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2AB0C" w14:textId="77777777" w:rsidR="00DD790F" w:rsidRDefault="006F03AC" w:rsidP="00DD790F">
      <w:pPr>
        <w:spacing w:line="312" w:lineRule="auto"/>
        <w:ind w:right="3"/>
        <w:jc w:val="center"/>
        <w:rPr>
          <w:b/>
          <w:sz w:val="24"/>
          <w:szCs w:val="24"/>
        </w:rPr>
      </w:pPr>
      <w:r w:rsidRPr="00FA3608">
        <w:rPr>
          <w:b/>
          <w:sz w:val="24"/>
          <w:szCs w:val="24"/>
        </w:rPr>
        <w:t xml:space="preserve">ĐẠI HỌC QUỐC GIA HÀ NỘI </w:t>
      </w:r>
    </w:p>
    <w:p w14:paraId="58E80F68" w14:textId="36643CCB" w:rsidR="006F03AC" w:rsidRDefault="006F03AC" w:rsidP="00DD790F">
      <w:pPr>
        <w:spacing w:line="312" w:lineRule="auto"/>
        <w:ind w:right="3"/>
        <w:jc w:val="center"/>
        <w:rPr>
          <w:b/>
          <w:sz w:val="24"/>
          <w:szCs w:val="24"/>
        </w:rPr>
      </w:pPr>
      <w:r w:rsidRPr="00FA3608">
        <w:rPr>
          <w:b/>
          <w:sz w:val="24"/>
          <w:szCs w:val="24"/>
        </w:rPr>
        <w:t>TRƯỜNG ĐẠI HỌC CÔNG NGHỆ</w:t>
      </w:r>
    </w:p>
    <w:p w14:paraId="7922677C" w14:textId="02A2ED7E" w:rsidR="00DD790F" w:rsidRPr="00DD790F" w:rsidRDefault="00DD790F" w:rsidP="00DD790F">
      <w:pPr>
        <w:spacing w:line="312" w:lineRule="auto"/>
        <w:ind w:right="3"/>
        <w:jc w:val="center"/>
        <w:rPr>
          <w:b/>
          <w:sz w:val="24"/>
          <w:szCs w:val="24"/>
          <w:lang w:val="en-US"/>
        </w:rPr>
      </w:pPr>
      <w:r w:rsidRPr="00DD790F">
        <w:rPr>
          <w:b/>
          <w:noProof/>
          <w:sz w:val="24"/>
          <w:szCs w:val="24"/>
          <w:lang w:val="en-US"/>
        </w:rPr>
        <mc:AlternateContent>
          <mc:Choice Requires="wps">
            <w:drawing>
              <wp:anchor distT="0" distB="0" distL="114300" distR="114300" simplePos="0" relativeHeight="251659264" behindDoc="0" locked="0" layoutInCell="1" allowOverlap="1" wp14:anchorId="3F7DBE82" wp14:editId="007081AB">
                <wp:simplePos x="0" y="0"/>
                <wp:positionH relativeFrom="column">
                  <wp:posOffset>2120264</wp:posOffset>
                </wp:positionH>
                <wp:positionV relativeFrom="paragraph">
                  <wp:posOffset>34290</wp:posOffset>
                </wp:positionV>
                <wp:extent cx="1514475"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1514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525864" id="Straight Connector 5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6.95pt,2.7pt" to="286.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yTx2QEAAA8EAAAOAAAAZHJzL2Uyb0RvYy54bWysU02P2yAQvVfqf0DcGzurpB9WnD1ktb1U&#10;bdTd/gAWQ4wEDBpo7Pz7DjhxVm1Vqau9YA8z7zHvMWxuR2fZUWE04Fu+XNScKS+hM/7Q8h+P9+8+&#10;chaT8J2w4FXLTyry2+3bN5shNOoGerCdQkYkPjZDaHmfUmiqKspeOREXEJSnpAZ0IlGIh6pDMRC7&#10;s9VNXb+vBsAuIEgVI+3eTUm+LfxaK5m+aR1VYrbl1FsqK5b1Ka/VdiOaA4rQG3luQ7ygCyeMp0Nn&#10;qjuRBPuJ5g8qZyRCBJ0WElwFWhupigZSs6x/U/PQi6CKFjInhtmm+Hq08utxj8x0LV+vOPPC0R09&#10;JBTm0Ce2A+/JQUBGSXJqCLEhwM7v8RzFsMcse9To8pcEsbG4e5rdVWNikjaX6+Vq9WHNmbzkqisw&#10;YEyfFTiWf1pujc/CRSOOX2Kiw6j0UpK3rWcDMX6q13Upi2BNd2+szckyPGpnkR0FXXsal7l5YnhW&#10;RZH1tJklTSLKXzpZNfF/V5psyW1PB+SBvHIKKZVPF17rqTrDNHUwA8+d/Qt4rs9QVYb1f8AzopwM&#10;Ps1gZzzg39q+WqGn+osDk+5swRN0p3K9xRqauuLc+YXksX4eF/j1HW9/AQAA//8DAFBLAwQUAAYA&#10;CAAAACEAADfC0d4AAAAHAQAADwAAAGRycy9kb3ducmV2LnhtbEyOzU7DMBCE70i8g7WVuFTUaUMp&#10;TeNUEIHUG/1BcHXjbRKI11HstoGnZ+ECtxnNaOZLl71txAk7XztSMB5FIJAKZ2oqFbzsnq7vQPig&#10;yejGESr4RA/L7PIi1YlxZ9rgaRtKwSPkE62gCqFNpPRFhVb7kWuRODu4zurAtiul6fSZx20jJ1F0&#10;K62uiR8q3WJeYfGxPVoFh+f568PbMF8/7uxqlo/Ldz/sv5S6GvT3CxAB+/BXhh98RoeMmfbuSMaL&#10;RkEcx3OuKpjegOB8Opuw2P96maXyP3/2DQAA//8DAFBLAQItABQABgAIAAAAIQC2gziS/gAAAOEB&#10;AAATAAAAAAAAAAAAAAAAAAAAAABbQ29udGVudF9UeXBlc10ueG1sUEsBAi0AFAAGAAgAAAAhADj9&#10;If/WAAAAlAEAAAsAAAAAAAAAAAAAAAAALwEAAF9yZWxzLy5yZWxzUEsBAi0AFAAGAAgAAAAhAD2L&#10;JPHZAQAADwQAAA4AAAAAAAAAAAAAAAAALgIAAGRycy9lMm9Eb2MueG1sUEsBAi0AFAAGAAgAAAAh&#10;AAA3wtHeAAAABwEAAA8AAAAAAAAAAAAAAAAAMwQAAGRycy9kb3ducmV2LnhtbFBLBQYAAAAABAAE&#10;APMAAAA+BQAAAAA=&#10;" strokecolor="black [3213]" strokeweight="1.5pt">
                <v:stroke joinstyle="miter"/>
              </v:line>
            </w:pict>
          </mc:Fallback>
        </mc:AlternateContent>
      </w:r>
    </w:p>
    <w:p w14:paraId="47B35EB0" w14:textId="77777777" w:rsidR="006F03AC" w:rsidRPr="00FA3608" w:rsidRDefault="006F03AC" w:rsidP="00FA3608">
      <w:pPr>
        <w:pBdr>
          <w:top w:val="nil"/>
          <w:left w:val="nil"/>
          <w:bottom w:val="nil"/>
          <w:right w:val="nil"/>
          <w:between w:val="nil"/>
        </w:pBdr>
        <w:spacing w:line="312" w:lineRule="auto"/>
        <w:jc w:val="both"/>
        <w:rPr>
          <w:b/>
          <w:color w:val="000000"/>
          <w:sz w:val="24"/>
          <w:szCs w:val="24"/>
        </w:rPr>
      </w:pPr>
    </w:p>
    <w:p w14:paraId="23CAE190" w14:textId="0749D5F2" w:rsidR="006F03AC" w:rsidRDefault="006F03AC" w:rsidP="00FA3608">
      <w:pPr>
        <w:pBdr>
          <w:top w:val="nil"/>
          <w:left w:val="nil"/>
          <w:bottom w:val="nil"/>
          <w:right w:val="nil"/>
          <w:between w:val="nil"/>
        </w:pBdr>
        <w:spacing w:line="312" w:lineRule="auto"/>
        <w:jc w:val="both"/>
        <w:rPr>
          <w:b/>
          <w:color w:val="000000"/>
          <w:sz w:val="24"/>
          <w:szCs w:val="24"/>
        </w:rPr>
      </w:pPr>
    </w:p>
    <w:p w14:paraId="36A14A3B" w14:textId="77777777" w:rsidR="00DD790F" w:rsidRPr="00FA3608" w:rsidRDefault="00DD790F" w:rsidP="00FA3608">
      <w:pPr>
        <w:pBdr>
          <w:top w:val="nil"/>
          <w:left w:val="nil"/>
          <w:bottom w:val="nil"/>
          <w:right w:val="nil"/>
          <w:between w:val="nil"/>
        </w:pBdr>
        <w:spacing w:line="312" w:lineRule="auto"/>
        <w:jc w:val="both"/>
        <w:rPr>
          <w:b/>
          <w:color w:val="000000"/>
          <w:sz w:val="24"/>
          <w:szCs w:val="24"/>
        </w:rPr>
      </w:pPr>
    </w:p>
    <w:p w14:paraId="393C1220" w14:textId="77777777" w:rsidR="006F03AC" w:rsidRPr="00FA3608" w:rsidRDefault="006F03AC" w:rsidP="00FA3608">
      <w:pPr>
        <w:spacing w:line="312" w:lineRule="auto"/>
        <w:ind w:right="266"/>
        <w:jc w:val="both"/>
        <w:rPr>
          <w:b/>
          <w:sz w:val="28"/>
          <w:szCs w:val="28"/>
        </w:rPr>
      </w:pPr>
    </w:p>
    <w:p w14:paraId="50903409" w14:textId="77777777" w:rsidR="006F03AC" w:rsidRPr="00C81F9F" w:rsidRDefault="006F03AC" w:rsidP="00E74CB6">
      <w:pPr>
        <w:pBdr>
          <w:top w:val="nil"/>
          <w:left w:val="nil"/>
          <w:bottom w:val="nil"/>
          <w:right w:val="nil"/>
          <w:between w:val="nil"/>
        </w:pBdr>
        <w:spacing w:line="312" w:lineRule="auto"/>
        <w:jc w:val="center"/>
        <w:rPr>
          <w:b/>
          <w:sz w:val="28"/>
          <w:szCs w:val="28"/>
        </w:rPr>
      </w:pPr>
      <w:r w:rsidRPr="00C81F9F">
        <w:rPr>
          <w:b/>
          <w:sz w:val="28"/>
          <w:szCs w:val="28"/>
        </w:rPr>
        <w:t>Nguyễn Ngọc Thái</w:t>
      </w:r>
    </w:p>
    <w:p w14:paraId="47291203" w14:textId="77777777" w:rsidR="00C53076" w:rsidRPr="00C81F9F" w:rsidRDefault="00C53076" w:rsidP="00E74CB6">
      <w:pPr>
        <w:pBdr>
          <w:top w:val="nil"/>
          <w:left w:val="nil"/>
          <w:bottom w:val="nil"/>
          <w:right w:val="nil"/>
          <w:between w:val="nil"/>
        </w:pBdr>
        <w:spacing w:line="312" w:lineRule="auto"/>
        <w:jc w:val="center"/>
        <w:rPr>
          <w:b/>
          <w:color w:val="000000"/>
          <w:sz w:val="28"/>
          <w:szCs w:val="28"/>
        </w:rPr>
      </w:pPr>
    </w:p>
    <w:p w14:paraId="50BD3AB1" w14:textId="06817A3C" w:rsidR="00DD790F" w:rsidRDefault="00DD790F" w:rsidP="00E74CB6">
      <w:pPr>
        <w:pBdr>
          <w:top w:val="nil"/>
          <w:left w:val="nil"/>
          <w:bottom w:val="nil"/>
          <w:right w:val="nil"/>
          <w:between w:val="nil"/>
        </w:pBdr>
        <w:spacing w:line="312" w:lineRule="auto"/>
        <w:jc w:val="center"/>
        <w:rPr>
          <w:b/>
          <w:color w:val="000000"/>
          <w:sz w:val="28"/>
          <w:szCs w:val="28"/>
        </w:rPr>
      </w:pPr>
    </w:p>
    <w:p w14:paraId="303B12C9" w14:textId="654C6B54" w:rsidR="00DD790F" w:rsidRDefault="00DD790F" w:rsidP="00E74CB6">
      <w:pPr>
        <w:pBdr>
          <w:top w:val="nil"/>
          <w:left w:val="nil"/>
          <w:bottom w:val="nil"/>
          <w:right w:val="nil"/>
          <w:between w:val="nil"/>
        </w:pBdr>
        <w:spacing w:line="312" w:lineRule="auto"/>
        <w:jc w:val="center"/>
        <w:rPr>
          <w:b/>
          <w:color w:val="000000"/>
          <w:sz w:val="28"/>
          <w:szCs w:val="28"/>
        </w:rPr>
      </w:pPr>
    </w:p>
    <w:p w14:paraId="3FBE6C34" w14:textId="77777777" w:rsidR="00DD790F" w:rsidRPr="00C81F9F" w:rsidRDefault="00DD790F" w:rsidP="00E74CB6">
      <w:pPr>
        <w:pBdr>
          <w:top w:val="nil"/>
          <w:left w:val="nil"/>
          <w:bottom w:val="nil"/>
          <w:right w:val="nil"/>
          <w:between w:val="nil"/>
        </w:pBdr>
        <w:spacing w:line="312" w:lineRule="auto"/>
        <w:jc w:val="center"/>
        <w:rPr>
          <w:b/>
          <w:color w:val="000000"/>
          <w:sz w:val="28"/>
          <w:szCs w:val="28"/>
        </w:rPr>
      </w:pPr>
    </w:p>
    <w:p w14:paraId="4FD7415C" w14:textId="77777777" w:rsidR="0058585E" w:rsidRPr="00FA3608" w:rsidRDefault="0058585E" w:rsidP="00E74CB6">
      <w:pPr>
        <w:pBdr>
          <w:top w:val="nil"/>
          <w:left w:val="nil"/>
          <w:bottom w:val="nil"/>
          <w:right w:val="nil"/>
          <w:between w:val="nil"/>
        </w:pBdr>
        <w:spacing w:before="229" w:line="312" w:lineRule="auto"/>
        <w:jc w:val="center"/>
        <w:rPr>
          <w:b/>
          <w:color w:val="000000"/>
          <w:sz w:val="24"/>
          <w:szCs w:val="28"/>
        </w:rPr>
      </w:pPr>
    </w:p>
    <w:p w14:paraId="0FF33B78" w14:textId="77777777" w:rsidR="006F03AC" w:rsidRPr="00FA3608" w:rsidRDefault="00C53076" w:rsidP="00E74CB6">
      <w:pPr>
        <w:pBdr>
          <w:top w:val="nil"/>
          <w:left w:val="nil"/>
          <w:bottom w:val="nil"/>
          <w:right w:val="nil"/>
          <w:between w:val="nil"/>
        </w:pBdr>
        <w:spacing w:line="312" w:lineRule="auto"/>
        <w:jc w:val="center"/>
        <w:rPr>
          <w:b/>
          <w:color w:val="000000"/>
          <w:sz w:val="36"/>
          <w:szCs w:val="36"/>
        </w:rPr>
      </w:pPr>
      <w:r w:rsidRPr="00C81F9F">
        <w:rPr>
          <w:b/>
          <w:sz w:val="36"/>
          <w:szCs w:val="40"/>
        </w:rPr>
        <w:t>NGHIÊN CỨU BÀI TOÁN PHÁT HIỆN ĐỘNG ĐẤT SỬ DỤNG DỮ LIỆU CẢM BIẾN GIA TỐC</w:t>
      </w:r>
    </w:p>
    <w:p w14:paraId="57080CD1" w14:textId="77777777" w:rsidR="00DD790F" w:rsidRDefault="00DD790F" w:rsidP="00E74CB6">
      <w:pPr>
        <w:spacing w:line="312" w:lineRule="auto"/>
        <w:ind w:left="303" w:right="267"/>
        <w:jc w:val="center"/>
        <w:rPr>
          <w:b/>
          <w:color w:val="000000"/>
          <w:sz w:val="36"/>
          <w:szCs w:val="36"/>
        </w:rPr>
      </w:pPr>
    </w:p>
    <w:p w14:paraId="5D722947" w14:textId="721CD443" w:rsidR="006F03AC" w:rsidRPr="00DD790F" w:rsidRDefault="006F03AC" w:rsidP="00E74CB6">
      <w:pPr>
        <w:spacing w:line="312" w:lineRule="auto"/>
        <w:ind w:left="303" w:right="267"/>
        <w:jc w:val="center"/>
        <w:rPr>
          <w:sz w:val="28"/>
          <w:szCs w:val="28"/>
        </w:rPr>
      </w:pPr>
      <w:r w:rsidRPr="00DD790F">
        <w:rPr>
          <w:sz w:val="28"/>
          <w:szCs w:val="28"/>
        </w:rPr>
        <w:t>Ngành: Công nghệ Kỹ thuật Cơ điện tử</w:t>
      </w:r>
    </w:p>
    <w:p w14:paraId="7FA682EC" w14:textId="77777777" w:rsidR="006F03AC" w:rsidRPr="00FA3608" w:rsidRDefault="006F03AC" w:rsidP="00FA3608">
      <w:pPr>
        <w:spacing w:line="312" w:lineRule="auto"/>
        <w:ind w:left="303" w:right="267"/>
        <w:jc w:val="both"/>
        <w:rPr>
          <w:b/>
          <w:sz w:val="28"/>
          <w:szCs w:val="28"/>
        </w:rPr>
      </w:pPr>
    </w:p>
    <w:p w14:paraId="31F99AC9" w14:textId="77777777" w:rsidR="006F03AC" w:rsidRPr="00FA3608" w:rsidRDefault="006F03AC" w:rsidP="00FA3608">
      <w:pPr>
        <w:spacing w:line="312" w:lineRule="auto"/>
        <w:ind w:left="303" w:right="267"/>
        <w:jc w:val="both"/>
        <w:rPr>
          <w:b/>
          <w:sz w:val="28"/>
          <w:szCs w:val="28"/>
        </w:rPr>
      </w:pPr>
    </w:p>
    <w:p w14:paraId="427FA007" w14:textId="77777777" w:rsidR="006F03AC" w:rsidRPr="00FA3608" w:rsidRDefault="006F03AC" w:rsidP="00FA3608">
      <w:pPr>
        <w:spacing w:line="312" w:lineRule="auto"/>
        <w:ind w:left="303" w:right="267"/>
        <w:jc w:val="both"/>
        <w:rPr>
          <w:b/>
          <w:sz w:val="28"/>
          <w:szCs w:val="28"/>
        </w:rPr>
      </w:pPr>
    </w:p>
    <w:p w14:paraId="23E5C7C1" w14:textId="77777777" w:rsidR="00DD790F" w:rsidRDefault="00DD790F" w:rsidP="00DD790F">
      <w:pPr>
        <w:spacing w:line="312" w:lineRule="auto"/>
        <w:ind w:right="267" w:firstLine="303"/>
        <w:jc w:val="center"/>
        <w:rPr>
          <w:b/>
          <w:sz w:val="28"/>
          <w:szCs w:val="28"/>
          <w:lang w:val="en-US"/>
        </w:rPr>
      </w:pPr>
    </w:p>
    <w:p w14:paraId="4E6731DC" w14:textId="759A78B8" w:rsidR="0058585E" w:rsidRPr="00DD790F" w:rsidRDefault="00DD790F" w:rsidP="00DD790F">
      <w:pPr>
        <w:spacing w:line="312" w:lineRule="auto"/>
        <w:ind w:right="267" w:firstLine="303"/>
        <w:jc w:val="center"/>
        <w:rPr>
          <w:b/>
          <w:sz w:val="28"/>
          <w:szCs w:val="28"/>
          <w:lang w:val="en-US"/>
        </w:rPr>
      </w:pPr>
      <w:r>
        <w:rPr>
          <w:b/>
          <w:sz w:val="28"/>
          <w:szCs w:val="28"/>
          <w:lang w:val="en-US"/>
        </w:rPr>
        <w:t>TÓM TẮT KHOÁ LUẬN TỐT NGHIỆP</w:t>
      </w:r>
    </w:p>
    <w:p w14:paraId="7F4C45F3" w14:textId="66E02424" w:rsidR="00DD790F" w:rsidRDefault="00DD790F" w:rsidP="00FA3608">
      <w:pPr>
        <w:spacing w:line="312" w:lineRule="auto"/>
        <w:ind w:left="303" w:right="267"/>
        <w:jc w:val="both"/>
        <w:rPr>
          <w:b/>
          <w:sz w:val="28"/>
          <w:szCs w:val="28"/>
        </w:rPr>
      </w:pPr>
    </w:p>
    <w:p w14:paraId="1AB10234" w14:textId="77777777" w:rsidR="00DD790F" w:rsidRDefault="00DD790F" w:rsidP="00FA3608">
      <w:pPr>
        <w:spacing w:line="312" w:lineRule="auto"/>
        <w:ind w:left="303" w:right="267"/>
        <w:jc w:val="both"/>
        <w:rPr>
          <w:b/>
          <w:sz w:val="28"/>
          <w:szCs w:val="28"/>
        </w:rPr>
      </w:pPr>
    </w:p>
    <w:p w14:paraId="0BBF30BF" w14:textId="0B0D5467" w:rsidR="00DD790F" w:rsidRDefault="00DD790F" w:rsidP="00FA3608">
      <w:pPr>
        <w:spacing w:line="312" w:lineRule="auto"/>
        <w:ind w:left="303" w:right="267"/>
        <w:jc w:val="both"/>
        <w:rPr>
          <w:b/>
          <w:sz w:val="28"/>
          <w:szCs w:val="28"/>
        </w:rPr>
      </w:pPr>
    </w:p>
    <w:p w14:paraId="196BAED7" w14:textId="531F2327" w:rsidR="00DD790F" w:rsidRDefault="00DD790F" w:rsidP="00FA3608">
      <w:pPr>
        <w:spacing w:line="312" w:lineRule="auto"/>
        <w:ind w:left="303" w:right="267"/>
        <w:jc w:val="both"/>
        <w:rPr>
          <w:b/>
          <w:sz w:val="28"/>
          <w:szCs w:val="28"/>
        </w:rPr>
      </w:pPr>
    </w:p>
    <w:p w14:paraId="6C948015" w14:textId="18029B92" w:rsidR="00DD790F" w:rsidRDefault="00DD790F" w:rsidP="00FA3608">
      <w:pPr>
        <w:spacing w:line="312" w:lineRule="auto"/>
        <w:ind w:left="303" w:right="267"/>
        <w:jc w:val="both"/>
        <w:rPr>
          <w:b/>
          <w:sz w:val="28"/>
          <w:szCs w:val="28"/>
        </w:rPr>
      </w:pPr>
    </w:p>
    <w:p w14:paraId="230DC8C4" w14:textId="77777777" w:rsidR="00DD790F" w:rsidRDefault="00DD790F" w:rsidP="00FA3608">
      <w:pPr>
        <w:spacing w:line="312" w:lineRule="auto"/>
        <w:ind w:left="303" w:right="267"/>
        <w:jc w:val="both"/>
        <w:rPr>
          <w:b/>
          <w:sz w:val="28"/>
          <w:szCs w:val="28"/>
        </w:rPr>
      </w:pPr>
    </w:p>
    <w:p w14:paraId="0D031DA9" w14:textId="77777777" w:rsidR="00DD790F" w:rsidRPr="00FA3608" w:rsidRDefault="00DD790F" w:rsidP="00FA3608">
      <w:pPr>
        <w:spacing w:line="312" w:lineRule="auto"/>
        <w:ind w:left="303" w:right="267"/>
        <w:jc w:val="both"/>
        <w:rPr>
          <w:b/>
          <w:sz w:val="28"/>
          <w:szCs w:val="28"/>
        </w:rPr>
      </w:pPr>
    </w:p>
    <w:p w14:paraId="67F0A401" w14:textId="77777777" w:rsidR="006F03AC" w:rsidRPr="00FA3608" w:rsidRDefault="006F03AC" w:rsidP="00E74CB6">
      <w:pPr>
        <w:spacing w:line="312" w:lineRule="auto"/>
        <w:ind w:left="303" w:right="267"/>
        <w:jc w:val="center"/>
        <w:rPr>
          <w:b/>
          <w:sz w:val="28"/>
          <w:szCs w:val="28"/>
        </w:rPr>
      </w:pPr>
    </w:p>
    <w:p w14:paraId="15D0A776" w14:textId="4C6ED184" w:rsidR="006F03AC" w:rsidRPr="00DD790F" w:rsidRDefault="006F03AC" w:rsidP="00E74CB6">
      <w:pPr>
        <w:spacing w:line="312" w:lineRule="auto"/>
        <w:jc w:val="center"/>
        <w:rPr>
          <w:b/>
          <w:sz w:val="24"/>
          <w:szCs w:val="26"/>
          <w:lang w:val="en-US"/>
        </w:rPr>
        <w:sectPr w:rsidR="006F03AC" w:rsidRPr="00DD790F" w:rsidSect="00BF03EC">
          <w:footerReference w:type="default" r:id="rId8"/>
          <w:pgSz w:w="11910" w:h="16840" w:code="9"/>
          <w:pgMar w:top="1418" w:right="1134" w:bottom="1701" w:left="1701" w:header="0" w:footer="2054"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docGrid w:linePitch="299"/>
        </w:sectPr>
      </w:pPr>
      <w:r w:rsidRPr="00FA3608">
        <w:rPr>
          <w:b/>
          <w:sz w:val="24"/>
          <w:szCs w:val="26"/>
        </w:rPr>
        <w:t>HÀ  NỘI - 202</w:t>
      </w:r>
      <w:r w:rsidR="00DD790F">
        <w:rPr>
          <w:b/>
          <w:sz w:val="24"/>
          <w:szCs w:val="26"/>
          <w:lang w:val="en-US"/>
        </w:rPr>
        <w:t>5</w:t>
      </w:r>
    </w:p>
    <w:p w14:paraId="5F7ECE38" w14:textId="77777777" w:rsidR="0058585E" w:rsidRPr="00C81F9F" w:rsidRDefault="0058585E" w:rsidP="00E74CB6">
      <w:pPr>
        <w:spacing w:before="100" w:beforeAutospacing="1" w:after="100" w:afterAutospacing="1" w:line="312" w:lineRule="auto"/>
        <w:jc w:val="center"/>
        <w:rPr>
          <w:b/>
          <w:bCs/>
          <w:sz w:val="32"/>
          <w:szCs w:val="26"/>
        </w:rPr>
      </w:pPr>
      <w:r w:rsidRPr="00C81F9F">
        <w:rPr>
          <w:b/>
          <w:bCs/>
          <w:sz w:val="32"/>
          <w:szCs w:val="26"/>
        </w:rPr>
        <w:lastRenderedPageBreak/>
        <w:t>TÓM TẮT</w:t>
      </w:r>
    </w:p>
    <w:p w14:paraId="1EBA2040" w14:textId="5594B604" w:rsidR="007D6E2C" w:rsidRPr="00C81F9F" w:rsidRDefault="0002730E" w:rsidP="00FA3608">
      <w:pPr>
        <w:spacing w:before="100" w:beforeAutospacing="1" w:after="100" w:afterAutospacing="1" w:line="312" w:lineRule="auto"/>
        <w:jc w:val="both"/>
        <w:rPr>
          <w:sz w:val="26"/>
          <w:szCs w:val="26"/>
        </w:rPr>
      </w:pPr>
      <w:r w:rsidRPr="00FA3608">
        <w:rPr>
          <w:b/>
          <w:sz w:val="26"/>
          <w:szCs w:val="26"/>
        </w:rPr>
        <w:tab/>
      </w:r>
      <w:r w:rsidRPr="00FA3608">
        <w:rPr>
          <w:sz w:val="26"/>
          <w:szCs w:val="26"/>
        </w:rPr>
        <w:t>Với sự tiến bộ vượt bậc của khoa học và công nghệ, đặc biệt là trong lĩnh vực trí tuệ nhân tạo (AI) và Internet vạn vật (IoT), việc triển khai các hệ thống tự động hóa phát hiện sớm thiên tai đang trở thành xu thế tất yếu trong công tác phòng chống và giảm nhẹ rủi ro. Trong đó, phát hiện sớm động đất là một trong những ứng dụng quan trọng và cấp thiết nhất.</w:t>
      </w:r>
      <w:r w:rsidRPr="00C81F9F">
        <w:rPr>
          <w:sz w:val="26"/>
          <w:szCs w:val="26"/>
        </w:rPr>
        <w:t xml:space="preserve"> Bên cạnh c</w:t>
      </w:r>
      <w:r w:rsidRPr="00FA3608">
        <w:rPr>
          <w:sz w:val="26"/>
          <w:szCs w:val="26"/>
        </w:rPr>
        <w:t xml:space="preserve">ông nghệ cảm biến hiện đại cho phép thu thập dữ liệu liên tục và chính xác từ hàng nghìn điểm quan trắc. Khi được kết hợp với AI và học máy, các hệ thống này không chỉ phát hiện rung chấn bất thường trong thời gian thực, mà còn có thể phân biệt được giữa động đất thật và nhiễu nền, </w:t>
      </w:r>
      <w:r w:rsidR="00DD790F">
        <w:rPr>
          <w:sz w:val="26"/>
          <w:szCs w:val="26"/>
          <w:lang w:val="en-US"/>
        </w:rPr>
        <w:t xml:space="preserve">việc </w:t>
      </w:r>
      <w:r w:rsidRPr="00FA3608">
        <w:rPr>
          <w:sz w:val="26"/>
          <w:szCs w:val="26"/>
        </w:rPr>
        <w:t>đưa ra cảnh báo sớm chỉ trong vài giây điều có thể quyết định giữa sự sống và cái chết cho hàng ngàn người.</w:t>
      </w:r>
      <w:r w:rsidRPr="00C81F9F">
        <w:rPr>
          <w:sz w:val="26"/>
          <w:szCs w:val="26"/>
        </w:rPr>
        <w:t xml:space="preserve"> </w:t>
      </w:r>
      <w:r w:rsidR="007D6E2C" w:rsidRPr="00C81F9F">
        <w:rPr>
          <w:sz w:val="26"/>
          <w:szCs w:val="26"/>
        </w:rPr>
        <w:tab/>
      </w:r>
    </w:p>
    <w:p w14:paraId="6573EBEC" w14:textId="79D355A4" w:rsidR="00E74CB6" w:rsidRPr="00C81F9F" w:rsidRDefault="007D6E2C" w:rsidP="00FA3608">
      <w:pPr>
        <w:spacing w:before="100" w:beforeAutospacing="1" w:after="100" w:afterAutospacing="1" w:line="312" w:lineRule="auto"/>
        <w:jc w:val="both"/>
        <w:rPr>
          <w:sz w:val="26"/>
          <w:szCs w:val="26"/>
        </w:rPr>
      </w:pPr>
      <w:r w:rsidRPr="00C81F9F">
        <w:rPr>
          <w:sz w:val="26"/>
          <w:szCs w:val="26"/>
        </w:rPr>
        <w:tab/>
      </w:r>
      <w:r w:rsidR="0002730E" w:rsidRPr="00C81F9F">
        <w:rPr>
          <w:sz w:val="26"/>
          <w:szCs w:val="26"/>
        </w:rPr>
        <w:t xml:space="preserve">Đồ án tập trung nghiên cứu và xây dựng mô hình phát hiện động đất dựa trên dữ liệu từ cảm biến gia tốc ba trục. Trong bối cảnh Việt Nam và nhiều quốc gia khác ngày càng đối mặt với rủi ro thiên tai từ động đất, việc phát hiện sớm các tín hiệu địa chấn là một yêu cầu cấp thiết nhằm giảm thiểu thiệt hại về người và tài sản. Dữ liệu được sử dụng chủ yếu từ hai nguồn: K-NET (Nhật Bản) và Italia, bao gồm các tín hiệu động đất thật và nhiễu nền như xe cộ, gió,... Sau khi thu thập và trải qua các quá trình tiền xử lý </w:t>
      </w:r>
      <w:r w:rsidR="00246105" w:rsidRPr="00C81F9F">
        <w:rPr>
          <w:sz w:val="26"/>
          <w:szCs w:val="26"/>
        </w:rPr>
        <w:t>và</w:t>
      </w:r>
      <w:r w:rsidR="0002730E" w:rsidRPr="00C81F9F">
        <w:rPr>
          <w:sz w:val="26"/>
          <w:szCs w:val="26"/>
        </w:rPr>
        <w:t xml:space="preserve"> quá trình </w:t>
      </w:r>
      <w:r w:rsidR="0002730E" w:rsidRPr="00C81F9F">
        <w:rPr>
          <w:bCs/>
          <w:sz w:val="26"/>
          <w:szCs w:val="26"/>
        </w:rPr>
        <w:t xml:space="preserve">trích xuất đặc trưng </w:t>
      </w:r>
      <w:r w:rsidR="0002730E" w:rsidRPr="00C81F9F">
        <w:rPr>
          <w:sz w:val="26"/>
          <w:szCs w:val="26"/>
        </w:rPr>
        <w:t>từ tín hiệu. Đồ án triển khai trên nhiều mô hình học máy ML như Random Forest, SVM, Logistic Regression,... với quy trình huấn luyện, đánh giá theo chuẩn scikit-learn</w:t>
      </w:r>
      <w:r w:rsidR="00735512" w:rsidRPr="00C81F9F">
        <w:rPr>
          <w:sz w:val="26"/>
          <w:szCs w:val="26"/>
        </w:rPr>
        <w:t xml:space="preserve"> để chọn ra mô hình đánh giá tốt nhất</w:t>
      </w:r>
      <w:r w:rsidR="0002730E" w:rsidRPr="00C81F9F">
        <w:rPr>
          <w:sz w:val="26"/>
          <w:szCs w:val="26"/>
        </w:rPr>
        <w:t>.</w:t>
      </w:r>
    </w:p>
    <w:p w14:paraId="2B2EB12D" w14:textId="77777777" w:rsidR="0002730E" w:rsidRPr="00FA3608" w:rsidRDefault="007D6E2C" w:rsidP="00FA3608">
      <w:pPr>
        <w:spacing w:before="100" w:beforeAutospacing="1" w:after="100" w:afterAutospacing="1" w:line="312" w:lineRule="auto"/>
        <w:jc w:val="both"/>
        <w:rPr>
          <w:sz w:val="26"/>
          <w:szCs w:val="26"/>
        </w:rPr>
      </w:pPr>
      <w:r w:rsidRPr="00C81F9F">
        <w:rPr>
          <w:sz w:val="26"/>
          <w:szCs w:val="26"/>
        </w:rPr>
        <w:tab/>
      </w:r>
      <w:r w:rsidR="0002730E" w:rsidRPr="00C81F9F">
        <w:rPr>
          <w:sz w:val="26"/>
          <w:szCs w:val="26"/>
        </w:rPr>
        <w:t>Kết quả cho thấy mô hình có thể nhận diện hiệu quả tín hiệu động đất so với nhiễu với độ chính xác cao. Tuy nhiên, đề tài hiện vẫn chỉ dừng ở mức mô phỏng offline và chỉ có chức năng phân biệt giữa tín hiệu động đất và nhiễu chứ chưa áp dụng real-time và chưa tích hợp vào mạng cảnh báo sớm. Từ đó, đồ án đề xuất định hướng tiếp theo là phát triển ứng dụng thời gian thực, mở rộng dữ liệu địa phương và tăng cường học sâu để cải thiện hiệu năng.</w:t>
      </w:r>
    </w:p>
    <w:p w14:paraId="25B53C75" w14:textId="6A997CC5" w:rsidR="00E74CB6" w:rsidRPr="0089588A" w:rsidRDefault="007D6E2C" w:rsidP="0089588A">
      <w:pPr>
        <w:spacing w:before="100" w:beforeAutospacing="1" w:after="100" w:afterAutospacing="1" w:line="312" w:lineRule="auto"/>
        <w:jc w:val="both"/>
        <w:rPr>
          <w:sz w:val="26"/>
          <w:szCs w:val="26"/>
          <w:lang w:val="en-US"/>
        </w:rPr>
      </w:pPr>
      <w:r w:rsidRPr="00C81F9F">
        <w:rPr>
          <w:sz w:val="26"/>
          <w:szCs w:val="26"/>
        </w:rPr>
        <w:tab/>
      </w:r>
      <w:r w:rsidR="0089588A" w:rsidRPr="0089588A">
        <w:rPr>
          <w:spacing w:val="-2"/>
          <w:sz w:val="26"/>
          <w:szCs w:val="26"/>
        </w:rPr>
        <w:t xml:space="preserve">Dưới sự hướng dẫn của thầy </w:t>
      </w:r>
      <w:r w:rsidR="0089588A">
        <w:rPr>
          <w:spacing w:val="-2"/>
          <w:sz w:val="26"/>
          <w:szCs w:val="26"/>
          <w:lang w:val="en-US"/>
        </w:rPr>
        <w:t xml:space="preserve">Hoàng Văn Mạnh </w:t>
      </w:r>
      <w:r w:rsidR="0089588A" w:rsidRPr="0089588A">
        <w:rPr>
          <w:spacing w:val="-2"/>
          <w:sz w:val="26"/>
          <w:szCs w:val="26"/>
        </w:rPr>
        <w:t xml:space="preserve">và sự đồng ý của Khoa Cơ kỹ thuật và Tự động hóa, </w:t>
      </w:r>
      <w:r w:rsidR="0089588A">
        <w:rPr>
          <w:spacing w:val="-2"/>
          <w:sz w:val="26"/>
          <w:szCs w:val="26"/>
          <w:lang w:val="en-US"/>
        </w:rPr>
        <w:t>em</w:t>
      </w:r>
      <w:r w:rsidR="0089588A" w:rsidRPr="0089588A">
        <w:rPr>
          <w:spacing w:val="-2"/>
          <w:sz w:val="26"/>
          <w:szCs w:val="26"/>
        </w:rPr>
        <w:t xml:space="preserve"> đã thực hiện chuyên đề </w:t>
      </w:r>
      <w:r w:rsidR="0089588A">
        <w:rPr>
          <w:spacing w:val="-2"/>
          <w:sz w:val="26"/>
          <w:szCs w:val="26"/>
          <w:lang w:val="en-US"/>
        </w:rPr>
        <w:t>“Nghiên cứu bài toán phát hiện động đất sử dụng dữ liệu cảm biến gia tốc”.</w:t>
      </w:r>
    </w:p>
    <w:p w14:paraId="1734F055" w14:textId="40F85943" w:rsidR="009D63EC" w:rsidRDefault="00C81F9F" w:rsidP="00DD790F">
      <w:pPr>
        <w:spacing w:after="160" w:line="259" w:lineRule="auto"/>
        <w:rPr>
          <w:b/>
          <w:sz w:val="32"/>
          <w:szCs w:val="26"/>
        </w:rPr>
      </w:pPr>
      <w:r>
        <w:rPr>
          <w:b/>
          <w:sz w:val="32"/>
          <w:szCs w:val="26"/>
        </w:rPr>
        <w:br w:type="page"/>
      </w:r>
    </w:p>
    <w:p w14:paraId="37992EF2" w14:textId="77777777" w:rsidR="0089588A" w:rsidRPr="00FA3608" w:rsidRDefault="0089588A" w:rsidP="0089588A">
      <w:pPr>
        <w:pStyle w:val="Heading2"/>
      </w:pPr>
      <w:bookmarkStart w:id="0" w:name="_Toc196953969"/>
      <w:r w:rsidRPr="00FA3608">
        <w:lastRenderedPageBreak/>
        <w:t>Tính cấp thiết đề tài</w:t>
      </w:r>
      <w:bookmarkEnd w:id="0"/>
    </w:p>
    <w:p w14:paraId="0AAACC57" w14:textId="77777777" w:rsidR="0089588A" w:rsidRPr="00FA3608" w:rsidRDefault="0089588A" w:rsidP="0089588A">
      <w:pPr>
        <w:spacing w:line="312" w:lineRule="auto"/>
        <w:jc w:val="both"/>
        <w:rPr>
          <w:bCs/>
          <w:sz w:val="26"/>
          <w:szCs w:val="26"/>
          <w:lang w:val="en-US"/>
        </w:rPr>
      </w:pPr>
      <w:r w:rsidRPr="00FA3608">
        <w:rPr>
          <w:bCs/>
          <w:sz w:val="26"/>
          <w:szCs w:val="26"/>
          <w:lang w:val="en-US"/>
        </w:rPr>
        <w:tab/>
        <w:t>Động đất, một trong những hiện tượng tự nhiên có sức tàn phá khủng khiếp nhất, luôn là mối đe dọa thường trực đối với sự an toàn của con người và sự ổn định của xã hội. Sự rung chuyển đột ngột của vỏ Trái Đất không chỉ gây ra những tổn thất nặng nề về người và tài sản mà còn để lại những hậu quả lâu dài về mặt kinh tế, xã hội và môi trường. Động đất không chỉ gây ra những thiệt hại trực tiếp về người và tài sản mà còn ảnh hưởng sâu sắc đến các hoạt động kinh tế, xã hội. Các công trình giao thông, hệ thống điện, nước, các cơ sở y tế và giáo dục có thể bị phá hủy, gây ra sự gián đoạn trong hoạt động sản xuất và sinh hoạt của người dân. Hơn nữa, động đất còn gây ra những tác động tiêu cực đến môi trường như sạt lở đất, lũ quét, ô nhiễm nguồn nước, ảnh hưởng đến hệ sinh thái và đa dạng sinh học. Theo Ngân hàng Thế giới, thiệt hại do thiên tai, trong đó có động đất, có thể làm giảm GDP của một quốc gia tới 1% mỗi năm.</w:t>
      </w:r>
    </w:p>
    <w:p w14:paraId="716A8CCE" w14:textId="77777777" w:rsidR="0089588A" w:rsidRPr="00EA5882" w:rsidRDefault="0089588A" w:rsidP="0089588A">
      <w:pPr>
        <w:spacing w:before="100" w:beforeAutospacing="1" w:after="100" w:afterAutospacing="1" w:line="312" w:lineRule="auto"/>
        <w:jc w:val="both"/>
        <w:rPr>
          <w:sz w:val="26"/>
          <w:szCs w:val="26"/>
        </w:rPr>
      </w:pPr>
      <w:r w:rsidRPr="00C81F9F">
        <w:rPr>
          <w:sz w:val="26"/>
          <w:szCs w:val="26"/>
        </w:rPr>
        <w:tab/>
      </w:r>
      <w:r w:rsidRPr="00EA5882">
        <w:rPr>
          <w:sz w:val="26"/>
          <w:szCs w:val="26"/>
        </w:rPr>
        <w:t xml:space="preserve">Hình trên đây thể hiện sự phân bố các trận động đất có độ lớn trên 4.0 xảy ra trên toàn thế giới trong năm 2015. Có thể thấy, phần lớn các trận động đất tập trung dọc theo các </w:t>
      </w:r>
      <w:r w:rsidRPr="00EA5882">
        <w:rPr>
          <w:bCs/>
          <w:sz w:val="26"/>
          <w:szCs w:val="26"/>
        </w:rPr>
        <w:t>ranh giới mảng kiến tạo</w:t>
      </w:r>
      <w:r w:rsidRPr="00EA5882">
        <w:rPr>
          <w:sz w:val="26"/>
          <w:szCs w:val="26"/>
        </w:rPr>
        <w:t>, đặc biệt là khu vực bao quanh Thái Bình Dương và trải dài qua Nhật Bản, Indonesia, Philippines, New Zealand, và bờ Tây châu Mỹ. Ngoài ra, các vùng như Trung Á, Iran, Thổ Nhĩ Kỳ và rìa Địa Trung Hải cũng ghi nhận nhiều hoạt động địa chấn. Ngược lại, châu Phi, Bắc Âu và phần lớn nội địa châu Á ít xuất hiện các trận động đất đáng kể.</w:t>
      </w:r>
    </w:p>
    <w:p w14:paraId="1FA8BAD1" w14:textId="77777777" w:rsidR="0089588A" w:rsidRPr="00EA5882" w:rsidRDefault="0089588A" w:rsidP="0089588A">
      <w:pPr>
        <w:spacing w:line="312" w:lineRule="auto"/>
        <w:jc w:val="both"/>
        <w:rPr>
          <w:b/>
          <w:sz w:val="26"/>
          <w:szCs w:val="26"/>
        </w:rPr>
      </w:pPr>
      <w:r w:rsidRPr="00FA3608">
        <w:rPr>
          <w:b/>
          <w:sz w:val="26"/>
          <w:szCs w:val="26"/>
        </w:rPr>
        <w:t>Tình hình Động đất trên thế giới</w:t>
      </w:r>
    </w:p>
    <w:p w14:paraId="2713A0B2" w14:textId="77777777" w:rsidR="0089588A" w:rsidRPr="00EA5882" w:rsidRDefault="0089588A" w:rsidP="0089588A">
      <w:pPr>
        <w:spacing w:line="312" w:lineRule="auto"/>
        <w:jc w:val="both"/>
        <w:rPr>
          <w:bCs/>
          <w:sz w:val="26"/>
          <w:szCs w:val="26"/>
        </w:rPr>
      </w:pPr>
      <w:r w:rsidRPr="00EA5882">
        <w:rPr>
          <w:bCs/>
          <w:sz w:val="26"/>
          <w:szCs w:val="26"/>
        </w:rPr>
        <w:tab/>
        <w:t>Theo thống kê từ Cục Khảo sát Địa chất Hoa Kỳ (USGS), mỗi năm trên thế giới xảy ra khoảng 20.000 trận động đất, trong đó có khoảng 18 trận động đất mạnh từ 7.0 độ Richter trở lên. Chỉ tính riêng trong thế kỷ 21, đã có hàng triệu người thiệt mạng do động đất. Trận động đất Tohoku năm 2011 tại Nhật Bản, với cường độ 9.0 độ Richter, đã gây ra sóng thần tàn phá nặng nề, cướp đi sinh mạng của hơn 18.000 người và gây thiệt hại kinh tế ước tính lên đến 360 tỷ USD. Hay trận động đất năm 2010 tại Haiti, dù có cường độ thấp hơn (7.0 độ Richter), nhưng do điều kiện xây dựng kém, đã làm hơn 200.000 người thiệt mạng. Những con số này là minh chứng rõ ràng cho sức tàn phá khủng khiếp của động đất và tầm quan trọng của việc cảnh báo sớm.</w:t>
      </w:r>
    </w:p>
    <w:p w14:paraId="1EB381C2" w14:textId="77777777" w:rsidR="0089588A" w:rsidRPr="00EA5882" w:rsidRDefault="0089588A" w:rsidP="0089588A">
      <w:pPr>
        <w:spacing w:line="312" w:lineRule="auto"/>
        <w:jc w:val="both"/>
        <w:rPr>
          <w:b/>
          <w:sz w:val="26"/>
          <w:szCs w:val="26"/>
        </w:rPr>
      </w:pPr>
      <w:r w:rsidRPr="00FA3608">
        <w:rPr>
          <w:b/>
          <w:sz w:val="26"/>
          <w:szCs w:val="26"/>
        </w:rPr>
        <w:t>Tình hình Động đất tại Việt Nam</w:t>
      </w:r>
    </w:p>
    <w:p w14:paraId="6785AC8B" w14:textId="77777777" w:rsidR="0089588A" w:rsidRPr="00EA5882" w:rsidRDefault="0089588A" w:rsidP="0089588A">
      <w:pPr>
        <w:spacing w:before="100" w:beforeAutospacing="1" w:after="100" w:afterAutospacing="1" w:line="312" w:lineRule="auto"/>
        <w:jc w:val="both"/>
        <w:rPr>
          <w:sz w:val="26"/>
          <w:szCs w:val="26"/>
        </w:rPr>
      </w:pPr>
      <w:r w:rsidRPr="00EA5882">
        <w:rPr>
          <w:sz w:val="26"/>
          <w:szCs w:val="26"/>
        </w:rPr>
        <w:tab/>
        <w:t>Việt Nam tuy</w:t>
      </w:r>
      <w:bookmarkStart w:id="1" w:name="_GoBack"/>
      <w:bookmarkEnd w:id="1"/>
      <w:r w:rsidRPr="00EA5882">
        <w:rPr>
          <w:sz w:val="26"/>
          <w:szCs w:val="26"/>
        </w:rPr>
        <w:t xml:space="preserve"> không nằm trên vành đai lửa Thái Bình Dương – khu vực có hoạt động địa chấn mạnh nhất thế giới, nhưng vẫn chịu ảnh hưởng bởi các hoạt động kiến tạo địa chất nội địa và khu vực lân cận. Các trận động đất tại Việt Nam chủ yếu liên quan </w:t>
      </w:r>
      <w:r w:rsidRPr="00EA5882">
        <w:rPr>
          <w:sz w:val="26"/>
          <w:szCs w:val="26"/>
        </w:rPr>
        <w:lastRenderedPageBreak/>
        <w:t xml:space="preserve">đến hệ thống đứt gãy kiến tạo đang hoạt động. Đặc biệt, khu vực Tây Bắc với các đứt gãy như Điện Biên – Mường Lay, Sông Mã – Tuần Giáo – Lai Châu đã từng ghi nhận những trận động đất mạnh. </w:t>
      </w:r>
    </w:p>
    <w:p w14:paraId="0E392BC3" w14:textId="77777777" w:rsidR="0089588A" w:rsidRPr="00EA5882" w:rsidRDefault="0089588A" w:rsidP="0089588A">
      <w:pPr>
        <w:spacing w:before="100" w:beforeAutospacing="1" w:after="100" w:afterAutospacing="1" w:line="312" w:lineRule="auto"/>
        <w:jc w:val="both"/>
        <w:rPr>
          <w:sz w:val="26"/>
          <w:szCs w:val="26"/>
        </w:rPr>
      </w:pPr>
      <w:r w:rsidRPr="00EA5882">
        <w:rPr>
          <w:sz w:val="26"/>
          <w:szCs w:val="26"/>
        </w:rPr>
        <w:t>Theo báo điện tử Tiền Phong, đưa tin vào ngày 29/03/2025 về “Những trận động đất lớn nhất ở Việt Nam thế kỷ qua” có thể kể đến như sau:</w:t>
      </w:r>
    </w:p>
    <w:p w14:paraId="42509475" w14:textId="77777777" w:rsidR="0089588A" w:rsidRPr="00EA5882" w:rsidRDefault="0089588A" w:rsidP="0089588A">
      <w:pPr>
        <w:pStyle w:val="ListParagraph"/>
        <w:numPr>
          <w:ilvl w:val="0"/>
          <w:numId w:val="39"/>
        </w:numPr>
        <w:spacing w:before="100" w:beforeAutospacing="1" w:after="100" w:afterAutospacing="1" w:line="312" w:lineRule="auto"/>
        <w:jc w:val="both"/>
        <w:rPr>
          <w:sz w:val="26"/>
          <w:szCs w:val="26"/>
        </w:rPr>
      </w:pPr>
      <w:r w:rsidRPr="00EA5882">
        <w:rPr>
          <w:sz w:val="26"/>
          <w:szCs w:val="26"/>
        </w:rPr>
        <w:t>Ngày 1/11/1935, một trận động đất 6.8 độ richter xảy ra tại Điện Biên.</w:t>
      </w:r>
    </w:p>
    <w:p w14:paraId="285C2452" w14:textId="77777777" w:rsidR="0089588A" w:rsidRPr="00EA5882" w:rsidRDefault="0089588A" w:rsidP="0089588A">
      <w:pPr>
        <w:pStyle w:val="ListParagraph"/>
        <w:numPr>
          <w:ilvl w:val="0"/>
          <w:numId w:val="39"/>
        </w:numPr>
        <w:spacing w:before="100" w:beforeAutospacing="1" w:after="100" w:afterAutospacing="1" w:line="312" w:lineRule="auto"/>
        <w:jc w:val="both"/>
        <w:rPr>
          <w:sz w:val="26"/>
          <w:szCs w:val="26"/>
        </w:rPr>
      </w:pPr>
      <w:r w:rsidRPr="00EA5882">
        <w:rPr>
          <w:sz w:val="26"/>
          <w:szCs w:val="26"/>
        </w:rPr>
        <w:t xml:space="preserve">Năm 1983 tại Tuần Giáo (Điện Biên) cũng trải qua trận động đất 6,7 độ richter, gây thiệt hại đáng kể về cơ sở hạ tầng và kinh tế. </w:t>
      </w:r>
    </w:p>
    <w:p w14:paraId="71EA3321" w14:textId="2EEB4167" w:rsidR="0089588A" w:rsidRPr="00EA5882" w:rsidRDefault="0089588A" w:rsidP="0089588A">
      <w:pPr>
        <w:pStyle w:val="ListParagraph"/>
        <w:numPr>
          <w:ilvl w:val="0"/>
          <w:numId w:val="39"/>
        </w:numPr>
        <w:spacing w:before="100" w:beforeAutospacing="1" w:after="100" w:afterAutospacing="1" w:line="312" w:lineRule="auto"/>
        <w:jc w:val="both"/>
        <w:rPr>
          <w:sz w:val="26"/>
          <w:szCs w:val="26"/>
        </w:rPr>
      </w:pPr>
      <w:r w:rsidRPr="00EA5882">
        <w:rPr>
          <w:sz w:val="26"/>
          <w:szCs w:val="26"/>
        </w:rPr>
        <w:t>Gần đây nhất, vào ngày 28/7/2024, liên tục nhiều trận động đất 5 độ đã gây ra rung chấn cho khắp Tây Nguyên và nhiều tỉnh miền Trung.</w:t>
      </w:r>
    </w:p>
    <w:p w14:paraId="2B0C0D52" w14:textId="77777777" w:rsidR="0089588A" w:rsidRPr="00EA5882" w:rsidRDefault="0089588A" w:rsidP="0089588A">
      <w:pPr>
        <w:spacing w:before="100" w:beforeAutospacing="1" w:after="100" w:afterAutospacing="1" w:line="312" w:lineRule="auto"/>
        <w:jc w:val="both"/>
        <w:rPr>
          <w:sz w:val="26"/>
          <w:szCs w:val="26"/>
        </w:rPr>
      </w:pPr>
      <w:r w:rsidRPr="00EA5882">
        <w:rPr>
          <w:sz w:val="26"/>
          <w:szCs w:val="26"/>
        </w:rPr>
        <w:tab/>
        <w:t xml:space="preserve">Ngoài ra, những hoạt động nhân sinh cũng góp phần làm kích thích động đất. Việc xây dựng và vận hành các hồ chứa thủy điện lớn làm thay đổi áp lực nước và ứng suất trong lòng đất, có thể kích hoạt các đứt gãy tiềm ẩn. Tại huyện Kon Plông, tỉnh Kon Tum, sau khi các hồ chứa được tích nước, khu vực này đã ghi nhận nhiều trận động đất liên tiếp, cho thấy mối liên hệ giữa hoạt động nhân sinh và động đất kích thích. ​ </w:t>
      </w:r>
    </w:p>
    <w:p w14:paraId="0867D9EF" w14:textId="77777777" w:rsidR="0089588A" w:rsidRPr="00EA5882" w:rsidRDefault="0089588A" w:rsidP="0089588A">
      <w:pPr>
        <w:spacing w:before="100" w:beforeAutospacing="1" w:after="100" w:afterAutospacing="1" w:line="312" w:lineRule="auto"/>
        <w:jc w:val="both"/>
        <w:rPr>
          <w:sz w:val="26"/>
          <w:szCs w:val="26"/>
        </w:rPr>
      </w:pPr>
      <w:r w:rsidRPr="00EA5882">
        <w:rPr>
          <w:sz w:val="26"/>
          <w:szCs w:val="26"/>
        </w:rPr>
        <w:tab/>
        <w:t>Từ yếu tố trên cho chúng ta thấy, dù không nằm trên vành đai lửa, Việt Nam vẫn đối mặt với nguy cơ động đất từ cả hoạt động kiến tạo tự nhiên và tác động nhân sinh. Việc nghiên cứu, theo dõi và đánh giá các đứt gãy hoạt động, cùng với quản lý chặt chẽ các hoạt động có thể kích thích động đất, là cần thiết để giảm thiểu rủi ro và thiệt hại do động đất gây ra.</w:t>
      </w:r>
    </w:p>
    <w:p w14:paraId="132062D2" w14:textId="77777777" w:rsidR="0089588A" w:rsidRPr="00EA5882" w:rsidRDefault="0089588A" w:rsidP="0089588A">
      <w:pPr>
        <w:pStyle w:val="Heading2"/>
        <w:rPr>
          <w:lang w:val="vi"/>
        </w:rPr>
      </w:pPr>
      <w:bookmarkStart w:id="2" w:name="_Toc196953970"/>
      <w:r w:rsidRPr="00EA5882">
        <w:rPr>
          <w:lang w:val="vi"/>
        </w:rPr>
        <w:t>Ý nghĩa khoa học và thực tiễn</w:t>
      </w:r>
      <w:bookmarkEnd w:id="2"/>
    </w:p>
    <w:p w14:paraId="5C7BC038" w14:textId="1400D9BB" w:rsidR="0089588A" w:rsidRPr="00EA5882" w:rsidRDefault="0089588A" w:rsidP="0089588A">
      <w:pPr>
        <w:spacing w:line="312" w:lineRule="auto"/>
        <w:jc w:val="both"/>
        <w:rPr>
          <w:bCs/>
          <w:spacing w:val="-2"/>
          <w:sz w:val="26"/>
          <w:szCs w:val="26"/>
        </w:rPr>
      </w:pPr>
      <w:r w:rsidRPr="00EA5882">
        <w:rPr>
          <w:bCs/>
          <w:sz w:val="26"/>
          <w:szCs w:val="26"/>
        </w:rPr>
        <w:tab/>
      </w:r>
      <w:r w:rsidRPr="00EA5882">
        <w:rPr>
          <w:bCs/>
          <w:spacing w:val="-2"/>
          <w:sz w:val="26"/>
          <w:szCs w:val="26"/>
        </w:rPr>
        <w:t xml:space="preserve">Trong những năm gần đây, sự phát triển của công nghệ cảm biến, đặc biệt là cảm biến gia tốc, đã mở ra những hướng đi mới trong việc phát hiện động đất. Cảm biến gia tốc có khả năng ghi nhận những dao động nhỏ nhất của mặt đất, từ đó cung cấp dữ liệu quan trọng để phân tích và nhận diện dấu hiệu của động đất. Với sự phổ biến của các thiết bị di động thông minh, việc tích hợp cảm biến gia tốc vào hệ thống cảnh báo động đất có thể tạo ra một mạng lưới giám sát rộng khắp, giúp chúng ta phát hiện động đất một cách nhanh chóng và chính xác hơn. </w:t>
      </w:r>
    </w:p>
    <w:p w14:paraId="128A0B73" w14:textId="7FADA4E7" w:rsidR="0089588A" w:rsidRPr="00EA5882" w:rsidRDefault="0089588A" w:rsidP="0089588A">
      <w:pPr>
        <w:spacing w:line="312" w:lineRule="auto"/>
        <w:jc w:val="both"/>
        <w:rPr>
          <w:bCs/>
          <w:sz w:val="26"/>
          <w:szCs w:val="26"/>
        </w:rPr>
      </w:pPr>
      <w:r w:rsidRPr="00EA5882">
        <w:rPr>
          <w:bCs/>
          <w:sz w:val="26"/>
          <w:szCs w:val="26"/>
        </w:rPr>
        <w:tab/>
        <w:t xml:space="preserve">Đề tài "Phát hiện động đất sử dụng dữ liệu cảm biến gia tốc" của em tập trung vào việc nghiên cứu khả năng ứng dụng của cảm biến gia tốc trong việc phát hiện động đất. Việc nghiên cứu đề tài này không chỉ có ý nghĩa khoa học mà còn mang tính ứng </w:t>
      </w:r>
      <w:r w:rsidRPr="00EA5882">
        <w:rPr>
          <w:bCs/>
          <w:sz w:val="26"/>
          <w:szCs w:val="26"/>
        </w:rPr>
        <w:lastRenderedPageBreak/>
        <w:t>dụng thực tiễn cao, góp phần vào việc nâng cao khả năng cảnh báo và giảm thiểu thiệt hại do động đất gây ra.</w:t>
      </w:r>
    </w:p>
    <w:p w14:paraId="54E5EBDB" w14:textId="77777777" w:rsidR="0089588A" w:rsidRPr="00EA5882" w:rsidRDefault="0089588A" w:rsidP="0089588A">
      <w:pPr>
        <w:spacing w:before="100" w:beforeAutospacing="1" w:after="100" w:afterAutospacing="1" w:line="312" w:lineRule="auto"/>
        <w:jc w:val="both"/>
        <w:rPr>
          <w:sz w:val="26"/>
          <w:szCs w:val="26"/>
        </w:rPr>
      </w:pPr>
      <w:r w:rsidRPr="00EA5882">
        <w:rPr>
          <w:sz w:val="26"/>
          <w:szCs w:val="26"/>
        </w:rPr>
        <w:tab/>
        <w:t xml:space="preserve">Hệ thống này hướng đến việc </w:t>
      </w:r>
      <w:r w:rsidRPr="00EA5882">
        <w:rPr>
          <w:bCs/>
          <w:sz w:val="26"/>
          <w:szCs w:val="26"/>
        </w:rPr>
        <w:t>hỗ trợ phát hiện sớm các trận động đất một cách tự động</w:t>
      </w:r>
      <w:r w:rsidRPr="00EA5882">
        <w:rPr>
          <w:sz w:val="26"/>
          <w:szCs w:val="26"/>
        </w:rPr>
        <w:t xml:space="preserve">, nhằm nâng cao hiệu quả cảnh báo và giảm thiểu rủi ro thiên tai.Thông qua đó, nghiên cứu kỳ vọng đóng góp một phần nhỏ vào việc </w:t>
      </w:r>
      <w:r w:rsidRPr="00EA5882">
        <w:rPr>
          <w:bCs/>
          <w:sz w:val="26"/>
          <w:szCs w:val="26"/>
        </w:rPr>
        <w:t>tự động hóa quá trình nhận diện tín hiệu địa chấn</w:t>
      </w:r>
      <w:r w:rsidRPr="00EA5882">
        <w:rPr>
          <w:sz w:val="26"/>
          <w:szCs w:val="26"/>
        </w:rPr>
        <w:t>, giúp tăng độ chính xác và rút ngắn thời gian cảnh báo so với các phương pháp truyền thống</w:t>
      </w:r>
    </w:p>
    <w:p w14:paraId="1396096D" w14:textId="77777777" w:rsidR="0089588A" w:rsidRPr="00EA5882" w:rsidRDefault="0089588A" w:rsidP="0089588A">
      <w:pPr>
        <w:pStyle w:val="Heading2"/>
        <w:rPr>
          <w:lang w:val="vi"/>
        </w:rPr>
      </w:pPr>
      <w:bookmarkStart w:id="3" w:name="_Toc196953971"/>
      <w:r w:rsidRPr="00EA5882">
        <w:rPr>
          <w:lang w:val="vi"/>
        </w:rPr>
        <w:t>Đối tượng và phương pháp nghiên cứu</w:t>
      </w:r>
      <w:bookmarkEnd w:id="3"/>
    </w:p>
    <w:p w14:paraId="7DF45E68" w14:textId="77777777" w:rsidR="0089588A" w:rsidRPr="00EA5882" w:rsidRDefault="0089588A" w:rsidP="0089588A">
      <w:pPr>
        <w:spacing w:before="100" w:beforeAutospacing="1" w:after="100" w:afterAutospacing="1" w:line="312" w:lineRule="auto"/>
        <w:jc w:val="both"/>
        <w:rPr>
          <w:sz w:val="26"/>
          <w:szCs w:val="26"/>
        </w:rPr>
      </w:pPr>
      <w:r w:rsidRPr="00EA5882">
        <w:tab/>
      </w:r>
      <w:r w:rsidRPr="00EA5882">
        <w:rPr>
          <w:sz w:val="26"/>
          <w:szCs w:val="26"/>
        </w:rPr>
        <w:t xml:space="preserve">Đề tài chỉ </w:t>
      </w:r>
      <w:r w:rsidRPr="00EA5882">
        <w:rPr>
          <w:bCs/>
          <w:sz w:val="26"/>
          <w:szCs w:val="26"/>
        </w:rPr>
        <w:t>phân loại tín hiệu thành hai nhóm</w:t>
      </w:r>
      <w:r w:rsidRPr="00EA5882">
        <w:rPr>
          <w:sz w:val="26"/>
          <w:szCs w:val="26"/>
        </w:rPr>
        <w:t xml:space="preserve">: </w:t>
      </w:r>
      <w:r w:rsidRPr="00EA5882">
        <w:rPr>
          <w:bCs/>
          <w:sz w:val="26"/>
          <w:szCs w:val="26"/>
        </w:rPr>
        <w:t>Động đất (EQ)</w:t>
      </w:r>
      <w:r w:rsidRPr="00EA5882">
        <w:rPr>
          <w:sz w:val="26"/>
          <w:szCs w:val="26"/>
        </w:rPr>
        <w:t xml:space="preserve"> và </w:t>
      </w:r>
      <w:r w:rsidRPr="00EA5882">
        <w:rPr>
          <w:bCs/>
          <w:sz w:val="26"/>
          <w:szCs w:val="26"/>
        </w:rPr>
        <w:t>Nhiễu (Noise)</w:t>
      </w:r>
      <w:r w:rsidRPr="00EA5882">
        <w:rPr>
          <w:sz w:val="26"/>
          <w:szCs w:val="26"/>
        </w:rPr>
        <w:t xml:space="preserve"> và có phân tích thêm độ lớn độ lớn chứ </w:t>
      </w:r>
      <w:r w:rsidRPr="00EA5882">
        <w:rPr>
          <w:bCs/>
          <w:sz w:val="26"/>
          <w:szCs w:val="26"/>
        </w:rPr>
        <w:t>không</w:t>
      </w:r>
      <w:r w:rsidRPr="00EA5882">
        <w:rPr>
          <w:sz w:val="26"/>
          <w:szCs w:val="26"/>
        </w:rPr>
        <w:t xml:space="preserve"> phân tích thêm các thông tin như tọa độ tâm chấn, thời gian xảy ra hoặc mức độ ảnh hưởng.</w:t>
      </w:r>
    </w:p>
    <w:p w14:paraId="22D6A462" w14:textId="77777777" w:rsidR="0089588A" w:rsidRPr="00EA5882" w:rsidRDefault="0089588A" w:rsidP="0089588A">
      <w:pPr>
        <w:spacing w:before="100" w:beforeAutospacing="1" w:after="100" w:afterAutospacing="1" w:line="312" w:lineRule="auto"/>
        <w:jc w:val="both"/>
        <w:rPr>
          <w:b/>
          <w:sz w:val="26"/>
          <w:szCs w:val="26"/>
        </w:rPr>
      </w:pPr>
      <w:r w:rsidRPr="00EA5882">
        <w:rPr>
          <w:sz w:val="26"/>
          <w:szCs w:val="26"/>
        </w:rPr>
        <w:tab/>
        <w:t xml:space="preserve">Dữ liệu huấn luyện và kiểm thử mang tính </w:t>
      </w:r>
      <w:r w:rsidRPr="00EA5882">
        <w:rPr>
          <w:bCs/>
          <w:sz w:val="26"/>
          <w:szCs w:val="26"/>
        </w:rPr>
        <w:t>giới hạn về số lượng và khu vực địa lý</w:t>
      </w:r>
      <w:r w:rsidRPr="00EA5882">
        <w:rPr>
          <w:sz w:val="26"/>
          <w:szCs w:val="26"/>
        </w:rPr>
        <w:t xml:space="preserve">, chủ yếu thu thập được từ các nguồn mô phỏng hoặc tập dữ liệu công khai. Dữ liệu trong quá trình thực hiện chủ yếu sử dụng hai bộ dataset đó là bộ </w:t>
      </w:r>
      <w:r w:rsidRPr="00EA5882">
        <w:rPr>
          <w:b/>
          <w:sz w:val="26"/>
          <w:szCs w:val="26"/>
        </w:rPr>
        <w:t>K-NET</w:t>
      </w:r>
      <w:r w:rsidRPr="00EA5882">
        <w:rPr>
          <w:sz w:val="26"/>
          <w:szCs w:val="26"/>
        </w:rPr>
        <w:t xml:space="preserve"> của Cơ quan Khí tượng Nhật Bản và bộ thứ hai là bộ dataset về </w:t>
      </w:r>
      <w:r w:rsidRPr="00EA5882">
        <w:rPr>
          <w:b/>
          <w:sz w:val="26"/>
          <w:szCs w:val="26"/>
        </w:rPr>
        <w:t>động đất của Italia.</w:t>
      </w:r>
    </w:p>
    <w:p w14:paraId="1F6D0CF5" w14:textId="77777777" w:rsidR="0089588A" w:rsidRPr="00EA5882" w:rsidRDefault="0089588A" w:rsidP="0089588A">
      <w:pPr>
        <w:pStyle w:val="Heading2"/>
        <w:rPr>
          <w:lang w:val="vi"/>
        </w:rPr>
      </w:pPr>
      <w:bookmarkStart w:id="4" w:name="_Toc196953972"/>
      <w:r w:rsidRPr="00EA5882">
        <w:rPr>
          <w:lang w:val="vi"/>
        </w:rPr>
        <w:t>Nội dung nghiên cứu</w:t>
      </w:r>
      <w:bookmarkEnd w:id="4"/>
    </w:p>
    <w:p w14:paraId="3596E62D" w14:textId="77777777" w:rsidR="0089588A" w:rsidRPr="00EA5882" w:rsidRDefault="0089588A" w:rsidP="0089588A">
      <w:pPr>
        <w:spacing w:before="100" w:beforeAutospacing="1" w:after="100" w:afterAutospacing="1" w:line="312" w:lineRule="auto"/>
        <w:jc w:val="both"/>
        <w:rPr>
          <w:sz w:val="26"/>
          <w:szCs w:val="26"/>
        </w:rPr>
      </w:pPr>
      <w:r w:rsidRPr="00EA5882">
        <w:rPr>
          <w:sz w:val="26"/>
          <w:szCs w:val="26"/>
        </w:rPr>
        <w:t>Quá trình nghiên cứu tập trung vào các mục tiêu chính như sau:</w:t>
      </w:r>
    </w:p>
    <w:p w14:paraId="790917A6" w14:textId="77777777" w:rsidR="0089588A" w:rsidRPr="00EA5882" w:rsidRDefault="0089588A" w:rsidP="0089588A">
      <w:pPr>
        <w:pStyle w:val="ListParagraph"/>
        <w:numPr>
          <w:ilvl w:val="0"/>
          <w:numId w:val="19"/>
        </w:numPr>
        <w:spacing w:line="312" w:lineRule="auto"/>
        <w:ind w:left="851" w:hanging="284"/>
        <w:jc w:val="both"/>
        <w:rPr>
          <w:sz w:val="26"/>
          <w:szCs w:val="26"/>
        </w:rPr>
      </w:pPr>
      <w:r w:rsidRPr="00EA5882">
        <w:rPr>
          <w:sz w:val="26"/>
          <w:szCs w:val="26"/>
        </w:rPr>
        <w:t>Thu thập và tiền xử lý dữ liệu: Chuyển đổi đơn vị đo, loại bỏ nhiễu và giá trị ngoại lai, chuẩn hóa dữ liệu và cân bằng dữ liệu để đảm bảo đầu vào phù hợp với các mô hình học máy.</w:t>
      </w:r>
    </w:p>
    <w:p w14:paraId="6CDD2A32" w14:textId="77777777" w:rsidR="0089588A" w:rsidRPr="00EA5882" w:rsidRDefault="0089588A" w:rsidP="0089588A">
      <w:pPr>
        <w:pStyle w:val="ListParagraph"/>
        <w:numPr>
          <w:ilvl w:val="0"/>
          <w:numId w:val="19"/>
        </w:numPr>
        <w:spacing w:line="312" w:lineRule="auto"/>
        <w:ind w:left="851" w:hanging="284"/>
        <w:jc w:val="both"/>
        <w:rPr>
          <w:sz w:val="26"/>
          <w:szCs w:val="26"/>
        </w:rPr>
      </w:pPr>
      <w:r w:rsidRPr="00EA5882">
        <w:rPr>
          <w:sz w:val="26"/>
          <w:szCs w:val="26"/>
        </w:rPr>
        <w:t>Trích xuất đặc trưng: Tính toán các đặc trưng thống kê và phổ tần số như: năng lượng, IQR, ZC, PSD, kurtosis, skew,... từ tín hiệu gia tốc theo từng trục.</w:t>
      </w:r>
    </w:p>
    <w:p w14:paraId="7BA8B9C5" w14:textId="77777777" w:rsidR="0089588A" w:rsidRPr="00EA5882" w:rsidRDefault="0089588A" w:rsidP="0089588A">
      <w:pPr>
        <w:pStyle w:val="ListParagraph"/>
        <w:numPr>
          <w:ilvl w:val="0"/>
          <w:numId w:val="19"/>
        </w:numPr>
        <w:spacing w:line="312" w:lineRule="auto"/>
        <w:ind w:left="851" w:hanging="284"/>
        <w:jc w:val="both"/>
        <w:rPr>
          <w:sz w:val="26"/>
          <w:szCs w:val="26"/>
        </w:rPr>
      </w:pPr>
      <w:r w:rsidRPr="00EA5882">
        <w:rPr>
          <w:sz w:val="26"/>
          <w:szCs w:val="26"/>
        </w:rPr>
        <w:t>Xây dựng và huấn luyện mô hình: Sử dụng các thuật toán học máy như Random Forest, SVM, và Logistic Regression. Mô hình được huấn luyện với tập dữ liệu được chia theo kỹ thuật cross-validation để đảm bảo độ chính xác và tính tổng quát.</w:t>
      </w:r>
    </w:p>
    <w:p w14:paraId="12EBB347" w14:textId="77777777" w:rsidR="0089588A" w:rsidRPr="00EA5882" w:rsidRDefault="0089588A" w:rsidP="0089588A">
      <w:pPr>
        <w:pStyle w:val="ListParagraph"/>
        <w:numPr>
          <w:ilvl w:val="0"/>
          <w:numId w:val="19"/>
        </w:numPr>
        <w:spacing w:line="312" w:lineRule="auto"/>
        <w:ind w:left="851" w:hanging="284"/>
        <w:jc w:val="both"/>
        <w:rPr>
          <w:sz w:val="26"/>
          <w:szCs w:val="26"/>
        </w:rPr>
      </w:pPr>
      <w:r w:rsidRPr="00EA5882">
        <w:rPr>
          <w:sz w:val="26"/>
          <w:szCs w:val="26"/>
        </w:rPr>
        <w:t>Đánh giá hiệu quả mô hình: Dựa trên các tiêu chí như Accuracy, Precision, Recall, F1-score và AUC-ROC để so sánh hiệu suất phân loại động đất và nhiễu.</w:t>
      </w:r>
    </w:p>
    <w:p w14:paraId="7749763E" w14:textId="09B16D3B" w:rsidR="0089588A" w:rsidRPr="00EA5882" w:rsidRDefault="0089588A" w:rsidP="0089588A">
      <w:pPr>
        <w:numPr>
          <w:ilvl w:val="0"/>
          <w:numId w:val="19"/>
        </w:numPr>
        <w:spacing w:before="100" w:beforeAutospacing="1" w:after="100" w:afterAutospacing="1" w:line="312" w:lineRule="auto"/>
        <w:ind w:left="851" w:hanging="284"/>
        <w:jc w:val="both"/>
        <w:rPr>
          <w:sz w:val="26"/>
          <w:szCs w:val="26"/>
        </w:rPr>
      </w:pPr>
      <w:r w:rsidRPr="00EA5882">
        <w:rPr>
          <w:bCs/>
          <w:sz w:val="26"/>
          <w:szCs w:val="26"/>
        </w:rPr>
        <w:t>Triển khai giao diện đơn giản</w:t>
      </w:r>
      <w:r w:rsidRPr="00EA5882">
        <w:rPr>
          <w:sz w:val="26"/>
          <w:szCs w:val="26"/>
        </w:rPr>
        <w:t xml:space="preserve"> (dạng phần mềm hoặc ứng dụng mô phỏng) cho phép người dùng nạp dữ liệu và nhận kết quả phân loại: “Động đất” hay “Nhiễu”</w:t>
      </w:r>
    </w:p>
    <w:p w14:paraId="584A255A" w14:textId="77777777" w:rsidR="0089588A" w:rsidRPr="00EA5882" w:rsidRDefault="0089588A" w:rsidP="0089588A">
      <w:pPr>
        <w:spacing w:after="160" w:line="312" w:lineRule="auto"/>
        <w:jc w:val="both"/>
        <w:rPr>
          <w:bCs/>
          <w:sz w:val="26"/>
          <w:szCs w:val="26"/>
        </w:rPr>
      </w:pPr>
      <w:r w:rsidRPr="00EA5882">
        <w:rPr>
          <w:bCs/>
          <w:sz w:val="26"/>
          <w:szCs w:val="26"/>
        </w:rPr>
        <w:lastRenderedPageBreak/>
        <w:tab/>
        <w:t>Một trong những giới hạn quan trọng của đề tài là chưa triển khai hệ thống phát hiện động đất theo thời gian thực (real-time), cũng như chưa tích hợp vào một mạng lưới cảnh báo sớm hoàn chỉnh. Các mô hình được xây dựng và đánh giá chủ yếu trong môi trường thử nghiệm, với dữ liệu được xử lý sẵn và thực thi dưới dạng mô phỏng. Điều này đồng nghĩa với việc kết quả nghiên cứu hiện tại chỉ mới kiểm chứng được khả năng phân loại tín hiệu trong điều kiện lý tưởng, chưa phản ánh đầy đủ hiệu quả khi áp dụng trong điều kiện thực tế.</w:t>
      </w:r>
    </w:p>
    <w:p w14:paraId="66B44BD0" w14:textId="77777777" w:rsidR="0089588A" w:rsidRDefault="0089588A" w:rsidP="0089588A">
      <w:pPr>
        <w:spacing w:after="160" w:line="259" w:lineRule="auto"/>
        <w:jc w:val="both"/>
      </w:pPr>
    </w:p>
    <w:p w14:paraId="1933C5C7" w14:textId="72372D65" w:rsidR="00677C93" w:rsidRDefault="00677C93">
      <w:pPr>
        <w:spacing w:after="160" w:line="259" w:lineRule="auto"/>
        <w:rPr>
          <w:rFonts w:eastAsiaTheme="majorEastAsia" w:cstheme="majorBidi"/>
          <w:b/>
          <w:sz w:val="32"/>
          <w:szCs w:val="26"/>
        </w:rPr>
      </w:pPr>
    </w:p>
    <w:p w14:paraId="49D56E2E" w14:textId="0E5539F8" w:rsidR="00677C93" w:rsidRDefault="00677C93">
      <w:pPr>
        <w:spacing w:after="160" w:line="259" w:lineRule="auto"/>
        <w:rPr>
          <w:rFonts w:eastAsiaTheme="majorEastAsia" w:cstheme="majorBidi"/>
          <w:b/>
          <w:sz w:val="32"/>
          <w:szCs w:val="26"/>
        </w:rPr>
      </w:pPr>
    </w:p>
    <w:p w14:paraId="769DA333" w14:textId="4446B577" w:rsidR="00677C93" w:rsidRDefault="00677C93">
      <w:pPr>
        <w:spacing w:after="160" w:line="259" w:lineRule="auto"/>
        <w:rPr>
          <w:rFonts w:eastAsiaTheme="majorEastAsia" w:cstheme="majorBidi"/>
          <w:b/>
          <w:sz w:val="32"/>
          <w:szCs w:val="26"/>
        </w:rPr>
      </w:pPr>
    </w:p>
    <w:p w14:paraId="67AC79CF" w14:textId="77B0364F" w:rsidR="00677C93" w:rsidRDefault="00677C93">
      <w:pPr>
        <w:spacing w:after="160" w:line="259" w:lineRule="auto"/>
        <w:rPr>
          <w:rFonts w:eastAsiaTheme="majorEastAsia" w:cstheme="majorBidi"/>
          <w:b/>
          <w:sz w:val="32"/>
          <w:szCs w:val="26"/>
        </w:rPr>
      </w:pPr>
    </w:p>
    <w:p w14:paraId="3E20695E" w14:textId="5911B978" w:rsidR="00677C93" w:rsidRDefault="00677C93">
      <w:pPr>
        <w:spacing w:after="160" w:line="259" w:lineRule="auto"/>
        <w:rPr>
          <w:rFonts w:eastAsiaTheme="majorEastAsia" w:cstheme="majorBidi"/>
          <w:b/>
          <w:sz w:val="32"/>
          <w:szCs w:val="26"/>
        </w:rPr>
      </w:pPr>
    </w:p>
    <w:p w14:paraId="18050F88" w14:textId="6C2F758E" w:rsidR="00677C93" w:rsidRDefault="00677C93">
      <w:pPr>
        <w:spacing w:after="160" w:line="259" w:lineRule="auto"/>
        <w:rPr>
          <w:rFonts w:eastAsiaTheme="majorEastAsia" w:cstheme="majorBidi"/>
          <w:b/>
          <w:sz w:val="32"/>
          <w:szCs w:val="26"/>
        </w:rPr>
      </w:pPr>
    </w:p>
    <w:p w14:paraId="73BDB168" w14:textId="3D85820B" w:rsidR="00677C93" w:rsidRDefault="00677C93">
      <w:pPr>
        <w:spacing w:after="160" w:line="259" w:lineRule="auto"/>
        <w:rPr>
          <w:rFonts w:eastAsiaTheme="majorEastAsia" w:cstheme="majorBidi"/>
          <w:b/>
          <w:sz w:val="32"/>
          <w:szCs w:val="26"/>
        </w:rPr>
      </w:pPr>
    </w:p>
    <w:p w14:paraId="45DAC094" w14:textId="70D83F1A" w:rsidR="00677C93" w:rsidRDefault="00677C93">
      <w:pPr>
        <w:spacing w:after="160" w:line="259" w:lineRule="auto"/>
        <w:rPr>
          <w:rFonts w:eastAsiaTheme="majorEastAsia" w:cstheme="majorBidi"/>
          <w:b/>
          <w:sz w:val="32"/>
          <w:szCs w:val="26"/>
        </w:rPr>
      </w:pPr>
    </w:p>
    <w:p w14:paraId="32F9B77D" w14:textId="0BEAEC32" w:rsidR="00677C93" w:rsidRDefault="00677C93">
      <w:pPr>
        <w:spacing w:after="160" w:line="259" w:lineRule="auto"/>
        <w:rPr>
          <w:rFonts w:eastAsiaTheme="majorEastAsia" w:cstheme="majorBidi"/>
          <w:b/>
          <w:sz w:val="32"/>
          <w:szCs w:val="26"/>
        </w:rPr>
      </w:pPr>
    </w:p>
    <w:p w14:paraId="4E73E120" w14:textId="577CADF1" w:rsidR="00677C93" w:rsidRDefault="00677C93">
      <w:pPr>
        <w:spacing w:after="160" w:line="259" w:lineRule="auto"/>
        <w:rPr>
          <w:rFonts w:eastAsiaTheme="majorEastAsia" w:cstheme="majorBidi"/>
          <w:b/>
          <w:sz w:val="32"/>
          <w:szCs w:val="26"/>
        </w:rPr>
      </w:pPr>
    </w:p>
    <w:p w14:paraId="6529CEF7" w14:textId="2E8E79B4" w:rsidR="00677C93" w:rsidRDefault="00677C93">
      <w:pPr>
        <w:spacing w:after="160" w:line="259" w:lineRule="auto"/>
        <w:rPr>
          <w:rFonts w:eastAsiaTheme="majorEastAsia" w:cstheme="majorBidi"/>
          <w:b/>
          <w:sz w:val="32"/>
          <w:szCs w:val="26"/>
        </w:rPr>
      </w:pPr>
    </w:p>
    <w:p w14:paraId="2ADFB054" w14:textId="31834C12" w:rsidR="00677C93" w:rsidRDefault="00677C93">
      <w:pPr>
        <w:spacing w:after="160" w:line="259" w:lineRule="auto"/>
        <w:rPr>
          <w:rFonts w:eastAsiaTheme="majorEastAsia" w:cstheme="majorBidi"/>
          <w:b/>
          <w:sz w:val="32"/>
          <w:szCs w:val="26"/>
        </w:rPr>
      </w:pPr>
    </w:p>
    <w:p w14:paraId="150A2529" w14:textId="750D54C6" w:rsidR="00677C93" w:rsidRDefault="00677C93">
      <w:pPr>
        <w:spacing w:after="160" w:line="259" w:lineRule="auto"/>
        <w:rPr>
          <w:rFonts w:eastAsiaTheme="majorEastAsia" w:cstheme="majorBidi"/>
          <w:b/>
          <w:sz w:val="32"/>
          <w:szCs w:val="26"/>
        </w:rPr>
      </w:pPr>
    </w:p>
    <w:p w14:paraId="0EC831D8" w14:textId="77777777" w:rsidR="009D63EC" w:rsidRPr="00C81F9F" w:rsidRDefault="009D63EC" w:rsidP="00FA3608">
      <w:pPr>
        <w:spacing w:line="312" w:lineRule="auto"/>
        <w:jc w:val="both"/>
        <w:rPr>
          <w:bCs/>
          <w:sz w:val="26"/>
          <w:szCs w:val="26"/>
        </w:rPr>
      </w:pPr>
    </w:p>
    <w:p w14:paraId="312CE564" w14:textId="77777777" w:rsidR="009D63EC" w:rsidRPr="00C81F9F" w:rsidRDefault="009D63EC" w:rsidP="00FA3608">
      <w:pPr>
        <w:spacing w:line="312" w:lineRule="auto"/>
        <w:jc w:val="both"/>
        <w:rPr>
          <w:bCs/>
          <w:sz w:val="26"/>
          <w:szCs w:val="26"/>
        </w:rPr>
      </w:pPr>
    </w:p>
    <w:p w14:paraId="2268F077" w14:textId="77777777" w:rsidR="009D63EC" w:rsidRPr="00C81F9F" w:rsidRDefault="009D63EC" w:rsidP="00FA3608">
      <w:pPr>
        <w:spacing w:line="312" w:lineRule="auto"/>
        <w:jc w:val="both"/>
        <w:rPr>
          <w:bCs/>
          <w:sz w:val="26"/>
          <w:szCs w:val="26"/>
        </w:rPr>
      </w:pPr>
    </w:p>
    <w:p w14:paraId="2EDDD57B" w14:textId="77777777" w:rsidR="009D63EC" w:rsidRPr="00C81F9F" w:rsidRDefault="009D63EC" w:rsidP="00FA3608">
      <w:pPr>
        <w:spacing w:line="312" w:lineRule="auto"/>
        <w:jc w:val="both"/>
        <w:rPr>
          <w:bCs/>
          <w:sz w:val="26"/>
          <w:szCs w:val="26"/>
        </w:rPr>
      </w:pPr>
    </w:p>
    <w:p w14:paraId="0F5397C5" w14:textId="77777777" w:rsidR="009D63EC" w:rsidRPr="00C81F9F" w:rsidRDefault="009D63EC" w:rsidP="00FA3608">
      <w:pPr>
        <w:spacing w:line="312" w:lineRule="auto"/>
        <w:jc w:val="both"/>
        <w:rPr>
          <w:bCs/>
          <w:sz w:val="26"/>
          <w:szCs w:val="26"/>
        </w:rPr>
      </w:pPr>
    </w:p>
    <w:p w14:paraId="14F20A01" w14:textId="77777777" w:rsidR="009D63EC" w:rsidRPr="00C81F9F" w:rsidRDefault="009D63EC" w:rsidP="00FA3608">
      <w:pPr>
        <w:spacing w:line="312" w:lineRule="auto"/>
        <w:jc w:val="both"/>
        <w:rPr>
          <w:bCs/>
          <w:sz w:val="26"/>
          <w:szCs w:val="26"/>
        </w:rPr>
      </w:pPr>
    </w:p>
    <w:p w14:paraId="24768D00" w14:textId="77777777" w:rsidR="009D63EC" w:rsidRPr="00C81F9F" w:rsidRDefault="009D63EC" w:rsidP="00FA3608">
      <w:pPr>
        <w:spacing w:line="312" w:lineRule="auto"/>
        <w:jc w:val="both"/>
        <w:rPr>
          <w:bCs/>
          <w:sz w:val="26"/>
          <w:szCs w:val="26"/>
        </w:rPr>
      </w:pPr>
    </w:p>
    <w:p w14:paraId="6F3925A1" w14:textId="76B817C5" w:rsidR="00F535C4" w:rsidRPr="00FA3608" w:rsidRDefault="00F535C4" w:rsidP="00043C70">
      <w:pPr>
        <w:pStyle w:val="NormalWeb"/>
        <w:tabs>
          <w:tab w:val="left" w:pos="0"/>
        </w:tabs>
        <w:spacing w:before="0" w:beforeAutospacing="0" w:after="0" w:afterAutospacing="0" w:line="312" w:lineRule="auto"/>
        <w:ind w:left="720"/>
        <w:jc w:val="both"/>
        <w:rPr>
          <w:sz w:val="26"/>
          <w:szCs w:val="26"/>
        </w:rPr>
      </w:pPr>
    </w:p>
    <w:sectPr w:rsidR="00F535C4" w:rsidRPr="00FA3608" w:rsidSect="00BF03EC">
      <w:footerReference w:type="default" r:id="rId9"/>
      <w:pgSz w:w="11910" w:h="16840" w:code="9"/>
      <w:pgMar w:top="1418" w:right="1134" w:bottom="1701" w:left="1701" w:header="851" w:footer="85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489C8" w14:textId="77777777" w:rsidR="00DB51E9" w:rsidRDefault="00DB51E9">
      <w:r>
        <w:separator/>
      </w:r>
    </w:p>
  </w:endnote>
  <w:endnote w:type="continuationSeparator" w:id="0">
    <w:p w14:paraId="5427AFB1" w14:textId="77777777" w:rsidR="00DB51E9" w:rsidRDefault="00DB5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A4D6A" w14:textId="77777777" w:rsidR="00981EDE" w:rsidRDefault="00981EDE">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0881119"/>
      <w:docPartObj>
        <w:docPartGallery w:val="Page Numbers (Bottom of Page)"/>
        <w:docPartUnique/>
      </w:docPartObj>
    </w:sdtPr>
    <w:sdtEndPr>
      <w:rPr>
        <w:noProof/>
      </w:rPr>
    </w:sdtEndPr>
    <w:sdtContent>
      <w:p w14:paraId="120F2EA4" w14:textId="77777777" w:rsidR="00981EDE" w:rsidRDefault="00981E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7CFC87" w14:textId="77777777" w:rsidR="00981EDE" w:rsidRDefault="00981EDE">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B02DF" w14:textId="77777777" w:rsidR="00DB51E9" w:rsidRDefault="00DB51E9">
      <w:r>
        <w:separator/>
      </w:r>
    </w:p>
  </w:footnote>
  <w:footnote w:type="continuationSeparator" w:id="0">
    <w:p w14:paraId="2BA6A7CD" w14:textId="77777777" w:rsidR="00DB51E9" w:rsidRDefault="00DB51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3F3B"/>
    <w:multiLevelType w:val="hybridMultilevel"/>
    <w:tmpl w:val="01D4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F044A"/>
    <w:multiLevelType w:val="hybridMultilevel"/>
    <w:tmpl w:val="91B2E9C8"/>
    <w:lvl w:ilvl="0" w:tplc="73D8AFB8">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63B58"/>
    <w:multiLevelType w:val="hybridMultilevel"/>
    <w:tmpl w:val="CE727674"/>
    <w:lvl w:ilvl="0" w:tplc="95F45EDE">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114A8"/>
    <w:multiLevelType w:val="hybridMultilevel"/>
    <w:tmpl w:val="6F928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7F768E"/>
    <w:multiLevelType w:val="hybridMultilevel"/>
    <w:tmpl w:val="057820D4"/>
    <w:lvl w:ilvl="0" w:tplc="D5CA4712">
      <w:start w:val="1"/>
      <w:numFmt w:val="lowerRoman"/>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305286"/>
    <w:multiLevelType w:val="multilevel"/>
    <w:tmpl w:val="5AF4941C"/>
    <w:lvl w:ilvl="0">
      <w:start w:val="3"/>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8C5151D"/>
    <w:multiLevelType w:val="hybridMultilevel"/>
    <w:tmpl w:val="7E76E35C"/>
    <w:lvl w:ilvl="0" w:tplc="73D8AFB8">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E37668"/>
    <w:multiLevelType w:val="hybridMultilevel"/>
    <w:tmpl w:val="87068BB6"/>
    <w:lvl w:ilvl="0" w:tplc="73D8AFB8">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1A62D3"/>
    <w:multiLevelType w:val="hybridMultilevel"/>
    <w:tmpl w:val="340409F0"/>
    <w:lvl w:ilvl="0" w:tplc="B68A69F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DC7BEB"/>
    <w:multiLevelType w:val="hybridMultilevel"/>
    <w:tmpl w:val="B720DCD6"/>
    <w:lvl w:ilvl="0" w:tplc="AF7CD224">
      <w:start w:val="1"/>
      <w:numFmt w:val="decimal"/>
      <w:lvlText w:val="2.4.%1: "/>
      <w:lvlJc w:val="left"/>
      <w:pPr>
        <w:ind w:left="1146" w:hanging="360"/>
      </w:pPr>
      <w:rPr>
        <w:rFonts w:hint="default"/>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0D006B61"/>
    <w:multiLevelType w:val="hybridMultilevel"/>
    <w:tmpl w:val="C464CB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69323E"/>
    <w:multiLevelType w:val="multilevel"/>
    <w:tmpl w:val="E37234BC"/>
    <w:lvl w:ilvl="0">
      <w:start w:val="1"/>
      <w:numFmt w:val="decimal"/>
      <w:lvlText w:val="%1"/>
      <w:lvlJc w:val="left"/>
      <w:pPr>
        <w:ind w:left="525" w:hanging="525"/>
      </w:pPr>
    </w:lvl>
    <w:lvl w:ilvl="1">
      <w:start w:val="2"/>
      <w:numFmt w:val="decimal"/>
      <w:lvlText w:val="%1.%2"/>
      <w:lvlJc w:val="left"/>
      <w:pPr>
        <w:ind w:left="525" w:hanging="52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0E92366A"/>
    <w:multiLevelType w:val="hybridMultilevel"/>
    <w:tmpl w:val="FF4A67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E05C00"/>
    <w:multiLevelType w:val="hybridMultilevel"/>
    <w:tmpl w:val="589C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874B06"/>
    <w:multiLevelType w:val="hybridMultilevel"/>
    <w:tmpl w:val="156AD020"/>
    <w:lvl w:ilvl="0" w:tplc="31DE66F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9D648A"/>
    <w:multiLevelType w:val="hybridMultilevel"/>
    <w:tmpl w:val="24B6CD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8D123C"/>
    <w:multiLevelType w:val="hybridMultilevel"/>
    <w:tmpl w:val="5B6467A8"/>
    <w:lvl w:ilvl="0" w:tplc="73D8AFB8">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1E6733"/>
    <w:multiLevelType w:val="multilevel"/>
    <w:tmpl w:val="B0AC39D6"/>
    <w:lvl w:ilvl="0">
      <w:start w:val="2"/>
      <w:numFmt w:val="decimal"/>
      <w:lvlText w:val="%1."/>
      <w:lvlJc w:val="left"/>
      <w:pPr>
        <w:ind w:left="744" w:hanging="744"/>
      </w:pPr>
      <w:rPr>
        <w:rFonts w:hint="default"/>
      </w:rPr>
    </w:lvl>
    <w:lvl w:ilvl="1">
      <w:start w:val="4"/>
      <w:numFmt w:val="decimal"/>
      <w:lvlText w:val="%1.%2."/>
      <w:lvlJc w:val="left"/>
      <w:pPr>
        <w:ind w:left="744" w:hanging="744"/>
      </w:pPr>
      <w:rPr>
        <w:rFonts w:hint="default"/>
      </w:rPr>
    </w:lvl>
    <w:lvl w:ilvl="2">
      <w:start w:val="10"/>
      <w:numFmt w:val="decimal"/>
      <w:lvlText w:val="%1.%2.%3."/>
      <w:lvlJc w:val="left"/>
      <w:pPr>
        <w:ind w:left="744" w:hanging="74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C3F4FAF"/>
    <w:multiLevelType w:val="hybridMultilevel"/>
    <w:tmpl w:val="656A0ABE"/>
    <w:lvl w:ilvl="0" w:tplc="73D8AFB8">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A10CE7"/>
    <w:multiLevelType w:val="hybridMultilevel"/>
    <w:tmpl w:val="6E62493E"/>
    <w:lvl w:ilvl="0" w:tplc="73D8AFB8">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B01121"/>
    <w:multiLevelType w:val="hybridMultilevel"/>
    <w:tmpl w:val="C0284382"/>
    <w:lvl w:ilvl="0" w:tplc="73D8AFB8">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155396"/>
    <w:multiLevelType w:val="hybridMultilevel"/>
    <w:tmpl w:val="E13068C2"/>
    <w:lvl w:ilvl="0" w:tplc="3AD8E120">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1476D5"/>
    <w:multiLevelType w:val="hybridMultilevel"/>
    <w:tmpl w:val="3E34DDCA"/>
    <w:lvl w:ilvl="0" w:tplc="73D8AFB8">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5767AA"/>
    <w:multiLevelType w:val="hybridMultilevel"/>
    <w:tmpl w:val="839C7E6E"/>
    <w:lvl w:ilvl="0" w:tplc="73D8AFB8">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605994"/>
    <w:multiLevelType w:val="hybridMultilevel"/>
    <w:tmpl w:val="978C6DA8"/>
    <w:lvl w:ilvl="0" w:tplc="73D8AFB8">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461DB5"/>
    <w:multiLevelType w:val="hybridMultilevel"/>
    <w:tmpl w:val="71D68FFA"/>
    <w:lvl w:ilvl="0" w:tplc="8264B0A0">
      <w:start w:val="1"/>
      <w:numFmt w:val="lowerRoman"/>
      <w:lvlText w:val="Hình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123C86"/>
    <w:multiLevelType w:val="hybridMultilevel"/>
    <w:tmpl w:val="35DCB5F8"/>
    <w:lvl w:ilvl="0" w:tplc="73D8AFB8">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AEE1DA6"/>
    <w:multiLevelType w:val="hybridMultilevel"/>
    <w:tmpl w:val="3C70ED32"/>
    <w:lvl w:ilvl="0" w:tplc="73D8AFB8">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DE2943"/>
    <w:multiLevelType w:val="hybridMultilevel"/>
    <w:tmpl w:val="69C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414543"/>
    <w:multiLevelType w:val="hybridMultilevel"/>
    <w:tmpl w:val="AEC0AD54"/>
    <w:lvl w:ilvl="0" w:tplc="73D8AFB8">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3E07E6"/>
    <w:multiLevelType w:val="hybridMultilevel"/>
    <w:tmpl w:val="96C81D70"/>
    <w:lvl w:ilvl="0" w:tplc="73D8AFB8">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8D5840"/>
    <w:multiLevelType w:val="hybridMultilevel"/>
    <w:tmpl w:val="A7A4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1B77164"/>
    <w:multiLevelType w:val="hybridMultilevel"/>
    <w:tmpl w:val="05E8191E"/>
    <w:lvl w:ilvl="0" w:tplc="FC9A4318">
      <w:start w:val="1"/>
      <w:numFmt w:val="decimal"/>
      <w:lvlText w:val="Hình 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A57492"/>
    <w:multiLevelType w:val="hybridMultilevel"/>
    <w:tmpl w:val="D9A62D08"/>
    <w:lvl w:ilvl="0" w:tplc="C27CA084">
      <w:start w:val="1"/>
      <w:numFmt w:val="decimal"/>
      <w:lvlText w:val="Hình 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9D137AE"/>
    <w:multiLevelType w:val="hybridMultilevel"/>
    <w:tmpl w:val="935A6864"/>
    <w:lvl w:ilvl="0" w:tplc="73D8AFB8">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E395AB7"/>
    <w:multiLevelType w:val="hybridMultilevel"/>
    <w:tmpl w:val="957AD962"/>
    <w:lvl w:ilvl="0" w:tplc="C27CA084">
      <w:start w:val="1"/>
      <w:numFmt w:val="decimal"/>
      <w:lvlText w:val="Hình 3.%1:"/>
      <w:lvlJc w:val="left"/>
      <w:pPr>
        <w:ind w:left="720" w:hanging="360"/>
      </w:pPr>
      <w:rPr>
        <w:rFonts w:hint="default"/>
      </w:rPr>
    </w:lvl>
    <w:lvl w:ilvl="1" w:tplc="C27CA084">
      <w:start w:val="1"/>
      <w:numFmt w:val="decimal"/>
      <w:lvlText w:val="Hình 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F487E10"/>
    <w:multiLevelType w:val="hybridMultilevel"/>
    <w:tmpl w:val="DD58FDA6"/>
    <w:lvl w:ilvl="0" w:tplc="73D8AFB8">
      <w:start w:val="1"/>
      <w:numFmt w:val="bullet"/>
      <w:lvlText w:val="-"/>
      <w:lvlJc w:val="left"/>
      <w:pPr>
        <w:ind w:left="1440" w:hanging="360"/>
      </w:pPr>
      <w:rPr>
        <w:rFonts w:ascii="Yu Gothic Light" w:eastAsia="Yu Gothic Light" w:hAnsi="Yu Gothic Light" w:hint="eastAsi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1452431"/>
    <w:multiLevelType w:val="hybridMultilevel"/>
    <w:tmpl w:val="449A2508"/>
    <w:lvl w:ilvl="0" w:tplc="F9D2AF52">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197CC0"/>
    <w:multiLevelType w:val="hybridMultilevel"/>
    <w:tmpl w:val="28DE25E6"/>
    <w:lvl w:ilvl="0" w:tplc="73D8AFB8">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DF32A2"/>
    <w:multiLevelType w:val="hybridMultilevel"/>
    <w:tmpl w:val="7A56B2C6"/>
    <w:lvl w:ilvl="0" w:tplc="73D8AFB8">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333696"/>
    <w:multiLevelType w:val="hybridMultilevel"/>
    <w:tmpl w:val="ABF2FB14"/>
    <w:lvl w:ilvl="0" w:tplc="73D8AFB8">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5419CD"/>
    <w:multiLevelType w:val="multilevel"/>
    <w:tmpl w:val="9E964FB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0C54ED1"/>
    <w:multiLevelType w:val="multilevel"/>
    <w:tmpl w:val="3F900C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515A1DCE"/>
    <w:multiLevelType w:val="hybridMultilevel"/>
    <w:tmpl w:val="466E6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A56BB9"/>
    <w:multiLevelType w:val="hybridMultilevel"/>
    <w:tmpl w:val="24B80DFC"/>
    <w:lvl w:ilvl="0" w:tplc="F1F87C54">
      <w:start w:val="1"/>
      <w:numFmt w:val="decimal"/>
      <w:lvlText w:val="3.2.%1: "/>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43957E5"/>
    <w:multiLevelType w:val="hybridMultilevel"/>
    <w:tmpl w:val="78968B5C"/>
    <w:lvl w:ilvl="0" w:tplc="73D8AFB8">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72F639B"/>
    <w:multiLevelType w:val="hybridMultilevel"/>
    <w:tmpl w:val="18B898BC"/>
    <w:lvl w:ilvl="0" w:tplc="73D8AFB8">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D0E2CA6"/>
    <w:multiLevelType w:val="hybridMultilevel"/>
    <w:tmpl w:val="180A9076"/>
    <w:lvl w:ilvl="0" w:tplc="009E045C">
      <w:start w:val="3"/>
      <w:numFmt w:val="decimal"/>
      <w:lvlText w:val="3.2.%1: "/>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08E6C43"/>
    <w:multiLevelType w:val="hybridMultilevel"/>
    <w:tmpl w:val="0554A9DE"/>
    <w:lvl w:ilvl="0" w:tplc="73D8AFB8">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3270893"/>
    <w:multiLevelType w:val="hybridMultilevel"/>
    <w:tmpl w:val="A3D465A4"/>
    <w:lvl w:ilvl="0" w:tplc="6FDCCB4A">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714276"/>
    <w:multiLevelType w:val="hybridMultilevel"/>
    <w:tmpl w:val="EC088948"/>
    <w:lvl w:ilvl="0" w:tplc="FD2050E4">
      <w:start w:val="1"/>
      <w:numFmt w:val="decimal"/>
      <w:lvlText w:val="2.4.%1: "/>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8DA4650"/>
    <w:multiLevelType w:val="hybridMultilevel"/>
    <w:tmpl w:val="05E8191E"/>
    <w:lvl w:ilvl="0" w:tplc="FC9A4318">
      <w:start w:val="1"/>
      <w:numFmt w:val="decimal"/>
      <w:lvlText w:val="Hình 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103DD3"/>
    <w:multiLevelType w:val="hybridMultilevel"/>
    <w:tmpl w:val="0B72799C"/>
    <w:lvl w:ilvl="0" w:tplc="73D8AFB8">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D2628F1"/>
    <w:multiLevelType w:val="hybridMultilevel"/>
    <w:tmpl w:val="9E383770"/>
    <w:lvl w:ilvl="0" w:tplc="73D8AFB8">
      <w:start w:val="1"/>
      <w:numFmt w:val="bullet"/>
      <w:lvlText w:val="-"/>
      <w:lvlJc w:val="left"/>
      <w:pPr>
        <w:ind w:left="1440" w:hanging="360"/>
      </w:pPr>
      <w:rPr>
        <w:rFonts w:ascii="Yu Gothic Light" w:eastAsia="Yu Gothic Light" w:hAnsi="Yu Gothic Light" w:hint="eastAsi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D977F4E"/>
    <w:multiLevelType w:val="hybridMultilevel"/>
    <w:tmpl w:val="387EB0D4"/>
    <w:lvl w:ilvl="0" w:tplc="73D8AFB8">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832ACA"/>
    <w:multiLevelType w:val="hybridMultilevel"/>
    <w:tmpl w:val="85D4B118"/>
    <w:lvl w:ilvl="0" w:tplc="73D8AFB8">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43463F"/>
    <w:multiLevelType w:val="hybridMultilevel"/>
    <w:tmpl w:val="20C23B2A"/>
    <w:lvl w:ilvl="0" w:tplc="05A25C82">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43B4ADF"/>
    <w:multiLevelType w:val="hybridMultilevel"/>
    <w:tmpl w:val="9634C9AC"/>
    <w:lvl w:ilvl="0" w:tplc="F8EAB492">
      <w:start w:val="15"/>
      <w:numFmt w:val="decimal"/>
      <w:lvlText w:val="Hình 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86934AD"/>
    <w:multiLevelType w:val="hybridMultilevel"/>
    <w:tmpl w:val="9AB0D142"/>
    <w:lvl w:ilvl="0" w:tplc="E8221C4A">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8D96E4D"/>
    <w:multiLevelType w:val="hybridMultilevel"/>
    <w:tmpl w:val="B89CB876"/>
    <w:lvl w:ilvl="0" w:tplc="73D8AFB8">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B1B0018"/>
    <w:multiLevelType w:val="hybridMultilevel"/>
    <w:tmpl w:val="8E34CB82"/>
    <w:lvl w:ilvl="0" w:tplc="F00813B8">
      <w:start w:val="1"/>
      <w:numFmt w:val="decimal"/>
      <w:lvlText w:val="2.3.%1: "/>
      <w:lvlJc w:val="left"/>
      <w:pPr>
        <w:ind w:left="1146" w:hanging="360"/>
      </w:pPr>
      <w:rPr>
        <w:rFonts w:hint="default"/>
        <w:b/>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58"/>
  </w:num>
  <w:num w:numId="2">
    <w:abstractNumId w:val="10"/>
  </w:num>
  <w:num w:numId="3">
    <w:abstractNumId w:val="29"/>
  </w:num>
  <w:num w:numId="4">
    <w:abstractNumId w:val="30"/>
  </w:num>
  <w:num w:numId="5">
    <w:abstractNumId w:val="27"/>
  </w:num>
  <w:num w:numId="6">
    <w:abstractNumId w:val="18"/>
  </w:num>
  <w:num w:numId="7">
    <w:abstractNumId w:val="39"/>
  </w:num>
  <w:num w:numId="8">
    <w:abstractNumId w:val="24"/>
  </w:num>
  <w:num w:numId="9">
    <w:abstractNumId w:val="38"/>
  </w:num>
  <w:num w:numId="10">
    <w:abstractNumId w:val="40"/>
  </w:num>
  <w:num w:numId="11">
    <w:abstractNumId w:val="59"/>
  </w:num>
  <w:num w:numId="12">
    <w:abstractNumId w:val="23"/>
  </w:num>
  <w:num w:numId="13">
    <w:abstractNumId w:val="11"/>
  </w:num>
  <w:num w:numId="14">
    <w:abstractNumId w:val="42"/>
  </w:num>
  <w:num w:numId="15">
    <w:abstractNumId w:val="25"/>
  </w:num>
  <w:num w:numId="16">
    <w:abstractNumId w:val="49"/>
  </w:num>
  <w:num w:numId="17">
    <w:abstractNumId w:val="35"/>
  </w:num>
  <w:num w:numId="18">
    <w:abstractNumId w:val="33"/>
  </w:num>
  <w:num w:numId="19">
    <w:abstractNumId w:val="3"/>
  </w:num>
  <w:num w:numId="20">
    <w:abstractNumId w:val="56"/>
  </w:num>
  <w:num w:numId="21">
    <w:abstractNumId w:val="28"/>
  </w:num>
  <w:num w:numId="22">
    <w:abstractNumId w:val="41"/>
  </w:num>
  <w:num w:numId="23">
    <w:abstractNumId w:val="43"/>
  </w:num>
  <w:num w:numId="24">
    <w:abstractNumId w:val="55"/>
  </w:num>
  <w:num w:numId="25">
    <w:abstractNumId w:val="26"/>
  </w:num>
  <w:num w:numId="26">
    <w:abstractNumId w:val="34"/>
  </w:num>
  <w:num w:numId="27">
    <w:abstractNumId w:val="4"/>
  </w:num>
  <w:num w:numId="28">
    <w:abstractNumId w:val="53"/>
  </w:num>
  <w:num w:numId="29">
    <w:abstractNumId w:val="36"/>
  </w:num>
  <w:num w:numId="30">
    <w:abstractNumId w:val="22"/>
  </w:num>
  <w:num w:numId="31">
    <w:abstractNumId w:val="54"/>
  </w:num>
  <w:num w:numId="32">
    <w:abstractNumId w:val="1"/>
  </w:num>
  <w:num w:numId="33">
    <w:abstractNumId w:val="51"/>
  </w:num>
  <w:num w:numId="34">
    <w:abstractNumId w:val="57"/>
  </w:num>
  <w:num w:numId="35">
    <w:abstractNumId w:val="50"/>
  </w:num>
  <w:num w:numId="36">
    <w:abstractNumId w:val="47"/>
  </w:num>
  <w:num w:numId="37">
    <w:abstractNumId w:val="44"/>
  </w:num>
  <w:num w:numId="38">
    <w:abstractNumId w:val="44"/>
    <w:lvlOverride w:ilvl="0">
      <w:startOverride w:val="1"/>
    </w:lvlOverride>
  </w:num>
  <w:num w:numId="39">
    <w:abstractNumId w:val="31"/>
  </w:num>
  <w:num w:numId="40">
    <w:abstractNumId w:val="14"/>
  </w:num>
  <w:num w:numId="41">
    <w:abstractNumId w:val="21"/>
  </w:num>
  <w:num w:numId="42">
    <w:abstractNumId w:val="60"/>
  </w:num>
  <w:num w:numId="43">
    <w:abstractNumId w:val="9"/>
  </w:num>
  <w:num w:numId="44">
    <w:abstractNumId w:val="12"/>
  </w:num>
  <w:num w:numId="45">
    <w:abstractNumId w:val="13"/>
  </w:num>
  <w:num w:numId="46">
    <w:abstractNumId w:val="32"/>
  </w:num>
  <w:num w:numId="47">
    <w:abstractNumId w:val="0"/>
  </w:num>
  <w:num w:numId="48">
    <w:abstractNumId w:val="45"/>
  </w:num>
  <w:num w:numId="49">
    <w:abstractNumId w:val="15"/>
  </w:num>
  <w:num w:numId="50">
    <w:abstractNumId w:val="2"/>
  </w:num>
  <w:num w:numId="51">
    <w:abstractNumId w:val="19"/>
  </w:num>
  <w:num w:numId="52">
    <w:abstractNumId w:val="7"/>
  </w:num>
  <w:num w:numId="53">
    <w:abstractNumId w:val="48"/>
  </w:num>
  <w:num w:numId="54">
    <w:abstractNumId w:val="46"/>
  </w:num>
  <w:num w:numId="55">
    <w:abstractNumId w:val="37"/>
  </w:num>
  <w:num w:numId="56">
    <w:abstractNumId w:val="6"/>
  </w:num>
  <w:num w:numId="57">
    <w:abstractNumId w:val="8"/>
  </w:num>
  <w:num w:numId="58">
    <w:abstractNumId w:val="16"/>
  </w:num>
  <w:num w:numId="59">
    <w:abstractNumId w:val="52"/>
  </w:num>
  <w:num w:numId="60">
    <w:abstractNumId w:val="20"/>
  </w:num>
  <w:num w:numId="61">
    <w:abstractNumId w:val="17"/>
  </w:num>
  <w:num w:numId="62">
    <w:abstractNumId w:val="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3AC"/>
    <w:rsid w:val="00004125"/>
    <w:rsid w:val="00007254"/>
    <w:rsid w:val="00021EA3"/>
    <w:rsid w:val="00025076"/>
    <w:rsid w:val="00025787"/>
    <w:rsid w:val="0002730E"/>
    <w:rsid w:val="000353BC"/>
    <w:rsid w:val="00043C70"/>
    <w:rsid w:val="00061E87"/>
    <w:rsid w:val="00070529"/>
    <w:rsid w:val="00083F15"/>
    <w:rsid w:val="000A3A25"/>
    <w:rsid w:val="000B45C0"/>
    <w:rsid w:val="000C17ED"/>
    <w:rsid w:val="000C7F73"/>
    <w:rsid w:val="000D2AEF"/>
    <w:rsid w:val="000E38EF"/>
    <w:rsid w:val="0010011A"/>
    <w:rsid w:val="0010021E"/>
    <w:rsid w:val="00105DD4"/>
    <w:rsid w:val="001109EC"/>
    <w:rsid w:val="00125DFF"/>
    <w:rsid w:val="0012795C"/>
    <w:rsid w:val="0013548A"/>
    <w:rsid w:val="00136D4C"/>
    <w:rsid w:val="00142D32"/>
    <w:rsid w:val="00144C48"/>
    <w:rsid w:val="001608CC"/>
    <w:rsid w:val="00163293"/>
    <w:rsid w:val="00165248"/>
    <w:rsid w:val="0017685E"/>
    <w:rsid w:val="00191A45"/>
    <w:rsid w:val="0019459E"/>
    <w:rsid w:val="00196121"/>
    <w:rsid w:val="001968CC"/>
    <w:rsid w:val="001A2228"/>
    <w:rsid w:val="001A69CB"/>
    <w:rsid w:val="001B63B4"/>
    <w:rsid w:val="001C2768"/>
    <w:rsid w:val="001C5A5F"/>
    <w:rsid w:val="001D7ADB"/>
    <w:rsid w:val="001E232F"/>
    <w:rsid w:val="001F4EC2"/>
    <w:rsid w:val="00211525"/>
    <w:rsid w:val="002170FB"/>
    <w:rsid w:val="0022187D"/>
    <w:rsid w:val="002313DC"/>
    <w:rsid w:val="0024119B"/>
    <w:rsid w:val="00246105"/>
    <w:rsid w:val="00257673"/>
    <w:rsid w:val="00266AD0"/>
    <w:rsid w:val="002678BA"/>
    <w:rsid w:val="002823BA"/>
    <w:rsid w:val="00292411"/>
    <w:rsid w:val="002A7D6B"/>
    <w:rsid w:val="002B2955"/>
    <w:rsid w:val="002B5B43"/>
    <w:rsid w:val="002C0257"/>
    <w:rsid w:val="002C69A7"/>
    <w:rsid w:val="002C7B57"/>
    <w:rsid w:val="002D449E"/>
    <w:rsid w:val="002E01A7"/>
    <w:rsid w:val="002E0A42"/>
    <w:rsid w:val="002E1120"/>
    <w:rsid w:val="002F1C72"/>
    <w:rsid w:val="002F1C86"/>
    <w:rsid w:val="002F7F52"/>
    <w:rsid w:val="00302D30"/>
    <w:rsid w:val="00303C0F"/>
    <w:rsid w:val="00310185"/>
    <w:rsid w:val="00323228"/>
    <w:rsid w:val="00325139"/>
    <w:rsid w:val="00326B34"/>
    <w:rsid w:val="0033095F"/>
    <w:rsid w:val="00342B8E"/>
    <w:rsid w:val="003634C5"/>
    <w:rsid w:val="003769B1"/>
    <w:rsid w:val="003817BD"/>
    <w:rsid w:val="003B0D88"/>
    <w:rsid w:val="003C265D"/>
    <w:rsid w:val="003D0A4F"/>
    <w:rsid w:val="003D6D98"/>
    <w:rsid w:val="003E1377"/>
    <w:rsid w:val="003E7733"/>
    <w:rsid w:val="003F094E"/>
    <w:rsid w:val="003F31C4"/>
    <w:rsid w:val="003F7830"/>
    <w:rsid w:val="00422F7A"/>
    <w:rsid w:val="004258BB"/>
    <w:rsid w:val="00431F1C"/>
    <w:rsid w:val="00435336"/>
    <w:rsid w:val="00436DBD"/>
    <w:rsid w:val="00440A2D"/>
    <w:rsid w:val="0044249B"/>
    <w:rsid w:val="00443AD0"/>
    <w:rsid w:val="00445E1F"/>
    <w:rsid w:val="00447A47"/>
    <w:rsid w:val="004507FB"/>
    <w:rsid w:val="00456841"/>
    <w:rsid w:val="00462684"/>
    <w:rsid w:val="00470851"/>
    <w:rsid w:val="00473E09"/>
    <w:rsid w:val="00487133"/>
    <w:rsid w:val="004956BE"/>
    <w:rsid w:val="004962E1"/>
    <w:rsid w:val="004B14E3"/>
    <w:rsid w:val="004B4914"/>
    <w:rsid w:val="004C46F0"/>
    <w:rsid w:val="004C4DE1"/>
    <w:rsid w:val="004D06D9"/>
    <w:rsid w:val="004D18D2"/>
    <w:rsid w:val="004D3A8B"/>
    <w:rsid w:val="004E5917"/>
    <w:rsid w:val="004F72A4"/>
    <w:rsid w:val="005030DB"/>
    <w:rsid w:val="00505C56"/>
    <w:rsid w:val="00511FC1"/>
    <w:rsid w:val="00514278"/>
    <w:rsid w:val="00514D10"/>
    <w:rsid w:val="0051728B"/>
    <w:rsid w:val="00524520"/>
    <w:rsid w:val="00527B21"/>
    <w:rsid w:val="0054424F"/>
    <w:rsid w:val="00554853"/>
    <w:rsid w:val="00554920"/>
    <w:rsid w:val="00555A0E"/>
    <w:rsid w:val="0057248C"/>
    <w:rsid w:val="00580057"/>
    <w:rsid w:val="00582155"/>
    <w:rsid w:val="005835F6"/>
    <w:rsid w:val="00584254"/>
    <w:rsid w:val="00585498"/>
    <w:rsid w:val="0058585E"/>
    <w:rsid w:val="00585D59"/>
    <w:rsid w:val="00591465"/>
    <w:rsid w:val="005A58FF"/>
    <w:rsid w:val="005B2B46"/>
    <w:rsid w:val="005B42A8"/>
    <w:rsid w:val="005B4609"/>
    <w:rsid w:val="005B5AAB"/>
    <w:rsid w:val="005E0B00"/>
    <w:rsid w:val="005E0C8A"/>
    <w:rsid w:val="005F0A71"/>
    <w:rsid w:val="005F27E5"/>
    <w:rsid w:val="0060211E"/>
    <w:rsid w:val="00604AEE"/>
    <w:rsid w:val="0060544A"/>
    <w:rsid w:val="00605F99"/>
    <w:rsid w:val="00611CE5"/>
    <w:rsid w:val="0061230A"/>
    <w:rsid w:val="00614B7F"/>
    <w:rsid w:val="00615C53"/>
    <w:rsid w:val="00621B75"/>
    <w:rsid w:val="00644955"/>
    <w:rsid w:val="00647D18"/>
    <w:rsid w:val="00651153"/>
    <w:rsid w:val="00660047"/>
    <w:rsid w:val="00670593"/>
    <w:rsid w:val="00677A22"/>
    <w:rsid w:val="00677C93"/>
    <w:rsid w:val="006A101E"/>
    <w:rsid w:val="006B0A37"/>
    <w:rsid w:val="006B2F01"/>
    <w:rsid w:val="006C01EE"/>
    <w:rsid w:val="006C4DA3"/>
    <w:rsid w:val="006D24EF"/>
    <w:rsid w:val="006E0F74"/>
    <w:rsid w:val="006E2E6D"/>
    <w:rsid w:val="006E7085"/>
    <w:rsid w:val="006F0273"/>
    <w:rsid w:val="006F03AC"/>
    <w:rsid w:val="006F76F1"/>
    <w:rsid w:val="007048F9"/>
    <w:rsid w:val="00732084"/>
    <w:rsid w:val="0073467A"/>
    <w:rsid w:val="00735512"/>
    <w:rsid w:val="00735CF1"/>
    <w:rsid w:val="007370ED"/>
    <w:rsid w:val="007454F0"/>
    <w:rsid w:val="0075270D"/>
    <w:rsid w:val="00756102"/>
    <w:rsid w:val="00774BEF"/>
    <w:rsid w:val="00776D2E"/>
    <w:rsid w:val="007952E6"/>
    <w:rsid w:val="0079746F"/>
    <w:rsid w:val="007A5A4B"/>
    <w:rsid w:val="007A7AB9"/>
    <w:rsid w:val="007B46E6"/>
    <w:rsid w:val="007B59E1"/>
    <w:rsid w:val="007B7778"/>
    <w:rsid w:val="007C0EED"/>
    <w:rsid w:val="007C657F"/>
    <w:rsid w:val="007D31B4"/>
    <w:rsid w:val="007D5ED1"/>
    <w:rsid w:val="007D615A"/>
    <w:rsid w:val="007D6E2C"/>
    <w:rsid w:val="007E1059"/>
    <w:rsid w:val="007E520F"/>
    <w:rsid w:val="007E6EB2"/>
    <w:rsid w:val="007F0357"/>
    <w:rsid w:val="007F3855"/>
    <w:rsid w:val="00807826"/>
    <w:rsid w:val="0081119B"/>
    <w:rsid w:val="00814E68"/>
    <w:rsid w:val="008158CB"/>
    <w:rsid w:val="00840AE8"/>
    <w:rsid w:val="0084418C"/>
    <w:rsid w:val="00847630"/>
    <w:rsid w:val="00856A08"/>
    <w:rsid w:val="008608F4"/>
    <w:rsid w:val="00860B33"/>
    <w:rsid w:val="00861ADB"/>
    <w:rsid w:val="00866D10"/>
    <w:rsid w:val="0089588A"/>
    <w:rsid w:val="008A0BE1"/>
    <w:rsid w:val="008A2CE1"/>
    <w:rsid w:val="008A64F2"/>
    <w:rsid w:val="008B2046"/>
    <w:rsid w:val="008B4BA7"/>
    <w:rsid w:val="008C16B0"/>
    <w:rsid w:val="008C5BC5"/>
    <w:rsid w:val="008C6CA3"/>
    <w:rsid w:val="008D067F"/>
    <w:rsid w:val="008D3A4E"/>
    <w:rsid w:val="008E0BB6"/>
    <w:rsid w:val="008E27AF"/>
    <w:rsid w:val="008E43B3"/>
    <w:rsid w:val="008F3A92"/>
    <w:rsid w:val="008F5054"/>
    <w:rsid w:val="008F5928"/>
    <w:rsid w:val="008F73F2"/>
    <w:rsid w:val="00904811"/>
    <w:rsid w:val="009213C8"/>
    <w:rsid w:val="009236EA"/>
    <w:rsid w:val="00930A27"/>
    <w:rsid w:val="00934136"/>
    <w:rsid w:val="00934440"/>
    <w:rsid w:val="00937A70"/>
    <w:rsid w:val="00944075"/>
    <w:rsid w:val="00956463"/>
    <w:rsid w:val="00964B04"/>
    <w:rsid w:val="00981C0A"/>
    <w:rsid w:val="00981EDE"/>
    <w:rsid w:val="00984AE0"/>
    <w:rsid w:val="00990E54"/>
    <w:rsid w:val="009A6C28"/>
    <w:rsid w:val="009B1ED9"/>
    <w:rsid w:val="009B2ABA"/>
    <w:rsid w:val="009B2D4E"/>
    <w:rsid w:val="009B53F4"/>
    <w:rsid w:val="009B5667"/>
    <w:rsid w:val="009B7005"/>
    <w:rsid w:val="009C26B8"/>
    <w:rsid w:val="009D1BC9"/>
    <w:rsid w:val="009D38ED"/>
    <w:rsid w:val="009D3D9E"/>
    <w:rsid w:val="009D63EC"/>
    <w:rsid w:val="009E4363"/>
    <w:rsid w:val="00A01039"/>
    <w:rsid w:val="00A05BE4"/>
    <w:rsid w:val="00A1679A"/>
    <w:rsid w:val="00A16AD9"/>
    <w:rsid w:val="00A2172B"/>
    <w:rsid w:val="00A36B0A"/>
    <w:rsid w:val="00A61E79"/>
    <w:rsid w:val="00A65971"/>
    <w:rsid w:val="00A67B07"/>
    <w:rsid w:val="00A71510"/>
    <w:rsid w:val="00A718E0"/>
    <w:rsid w:val="00A73126"/>
    <w:rsid w:val="00A757AD"/>
    <w:rsid w:val="00A81A60"/>
    <w:rsid w:val="00AA4DB4"/>
    <w:rsid w:val="00AC0666"/>
    <w:rsid w:val="00AC723B"/>
    <w:rsid w:val="00AD22BE"/>
    <w:rsid w:val="00AE0ED8"/>
    <w:rsid w:val="00AE3351"/>
    <w:rsid w:val="00AF003F"/>
    <w:rsid w:val="00AF1F60"/>
    <w:rsid w:val="00AF5D47"/>
    <w:rsid w:val="00B05477"/>
    <w:rsid w:val="00B14D83"/>
    <w:rsid w:val="00B23226"/>
    <w:rsid w:val="00B27DBF"/>
    <w:rsid w:val="00B27E1E"/>
    <w:rsid w:val="00B351D5"/>
    <w:rsid w:val="00B36721"/>
    <w:rsid w:val="00B41EDD"/>
    <w:rsid w:val="00B427A6"/>
    <w:rsid w:val="00B50023"/>
    <w:rsid w:val="00B55F49"/>
    <w:rsid w:val="00B56E84"/>
    <w:rsid w:val="00B62A2A"/>
    <w:rsid w:val="00B62AD6"/>
    <w:rsid w:val="00B63B5C"/>
    <w:rsid w:val="00B673E6"/>
    <w:rsid w:val="00B81F7A"/>
    <w:rsid w:val="00B87BA8"/>
    <w:rsid w:val="00B93D95"/>
    <w:rsid w:val="00B960EE"/>
    <w:rsid w:val="00B96F95"/>
    <w:rsid w:val="00BA3DCB"/>
    <w:rsid w:val="00BC03FB"/>
    <w:rsid w:val="00BC4B4B"/>
    <w:rsid w:val="00BD080B"/>
    <w:rsid w:val="00BE68BA"/>
    <w:rsid w:val="00BF03EC"/>
    <w:rsid w:val="00BF0E5E"/>
    <w:rsid w:val="00BF269C"/>
    <w:rsid w:val="00BF2FDA"/>
    <w:rsid w:val="00BF7148"/>
    <w:rsid w:val="00C01438"/>
    <w:rsid w:val="00C02046"/>
    <w:rsid w:val="00C10EEC"/>
    <w:rsid w:val="00C20224"/>
    <w:rsid w:val="00C24EA7"/>
    <w:rsid w:val="00C272B5"/>
    <w:rsid w:val="00C34415"/>
    <w:rsid w:val="00C477AE"/>
    <w:rsid w:val="00C52B0A"/>
    <w:rsid w:val="00C53076"/>
    <w:rsid w:val="00C54FC3"/>
    <w:rsid w:val="00C56089"/>
    <w:rsid w:val="00C57E28"/>
    <w:rsid w:val="00C747FA"/>
    <w:rsid w:val="00C74F87"/>
    <w:rsid w:val="00C81F9F"/>
    <w:rsid w:val="00C822DC"/>
    <w:rsid w:val="00C824DC"/>
    <w:rsid w:val="00C85208"/>
    <w:rsid w:val="00C967D5"/>
    <w:rsid w:val="00CA6D26"/>
    <w:rsid w:val="00CB4B4C"/>
    <w:rsid w:val="00CB64F6"/>
    <w:rsid w:val="00CC4C6F"/>
    <w:rsid w:val="00CC6671"/>
    <w:rsid w:val="00CD0DEF"/>
    <w:rsid w:val="00CE2CA1"/>
    <w:rsid w:val="00CF45EE"/>
    <w:rsid w:val="00CF582E"/>
    <w:rsid w:val="00CF661A"/>
    <w:rsid w:val="00D0280C"/>
    <w:rsid w:val="00D069C0"/>
    <w:rsid w:val="00D1198E"/>
    <w:rsid w:val="00D12BC7"/>
    <w:rsid w:val="00D16D66"/>
    <w:rsid w:val="00D252D9"/>
    <w:rsid w:val="00D3234F"/>
    <w:rsid w:val="00D43B76"/>
    <w:rsid w:val="00D45518"/>
    <w:rsid w:val="00D57209"/>
    <w:rsid w:val="00D60957"/>
    <w:rsid w:val="00D6098A"/>
    <w:rsid w:val="00D644DE"/>
    <w:rsid w:val="00D656C9"/>
    <w:rsid w:val="00D819F9"/>
    <w:rsid w:val="00D86371"/>
    <w:rsid w:val="00D90E24"/>
    <w:rsid w:val="00D92C97"/>
    <w:rsid w:val="00DA0D3E"/>
    <w:rsid w:val="00DA1C75"/>
    <w:rsid w:val="00DA1EA6"/>
    <w:rsid w:val="00DA7BE0"/>
    <w:rsid w:val="00DB51E9"/>
    <w:rsid w:val="00DB5593"/>
    <w:rsid w:val="00DB640E"/>
    <w:rsid w:val="00DC1B1B"/>
    <w:rsid w:val="00DC4F0F"/>
    <w:rsid w:val="00DC50E9"/>
    <w:rsid w:val="00DD1984"/>
    <w:rsid w:val="00DD1BF8"/>
    <w:rsid w:val="00DD610C"/>
    <w:rsid w:val="00DD7545"/>
    <w:rsid w:val="00DD790F"/>
    <w:rsid w:val="00DE4402"/>
    <w:rsid w:val="00DE710F"/>
    <w:rsid w:val="00DE7363"/>
    <w:rsid w:val="00E022E6"/>
    <w:rsid w:val="00E130D6"/>
    <w:rsid w:val="00E21033"/>
    <w:rsid w:val="00E221A0"/>
    <w:rsid w:val="00E269A8"/>
    <w:rsid w:val="00E34576"/>
    <w:rsid w:val="00E4207E"/>
    <w:rsid w:val="00E43C0A"/>
    <w:rsid w:val="00E52687"/>
    <w:rsid w:val="00E66793"/>
    <w:rsid w:val="00E74CB6"/>
    <w:rsid w:val="00E9177A"/>
    <w:rsid w:val="00E952E7"/>
    <w:rsid w:val="00E96782"/>
    <w:rsid w:val="00EA562C"/>
    <w:rsid w:val="00EA5882"/>
    <w:rsid w:val="00EC3338"/>
    <w:rsid w:val="00ED1166"/>
    <w:rsid w:val="00EE457A"/>
    <w:rsid w:val="00EF36FF"/>
    <w:rsid w:val="00EF65B0"/>
    <w:rsid w:val="00EF756B"/>
    <w:rsid w:val="00F00E1C"/>
    <w:rsid w:val="00F1306E"/>
    <w:rsid w:val="00F15D7D"/>
    <w:rsid w:val="00F32130"/>
    <w:rsid w:val="00F41DA1"/>
    <w:rsid w:val="00F45290"/>
    <w:rsid w:val="00F535C4"/>
    <w:rsid w:val="00F67FA7"/>
    <w:rsid w:val="00F720B9"/>
    <w:rsid w:val="00F904F9"/>
    <w:rsid w:val="00F907E1"/>
    <w:rsid w:val="00F92AF1"/>
    <w:rsid w:val="00FA0D04"/>
    <w:rsid w:val="00FA3608"/>
    <w:rsid w:val="00FA6B56"/>
    <w:rsid w:val="00FB7E69"/>
    <w:rsid w:val="00FF04E3"/>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0F6F"/>
  <w15:chartTrackingRefBased/>
  <w15:docId w15:val="{2B9A027D-EB0C-429D-B2E2-18B2CE41C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3226"/>
    <w:pPr>
      <w:spacing w:after="0" w:line="240" w:lineRule="auto"/>
    </w:pPr>
    <w:rPr>
      <w:rFonts w:eastAsia="Times New Roman" w:cs="Times New Roman"/>
      <w:sz w:val="22"/>
      <w:lang w:val="vi"/>
    </w:rPr>
  </w:style>
  <w:style w:type="paragraph" w:styleId="Heading1">
    <w:name w:val="heading 1"/>
    <w:basedOn w:val="Normal"/>
    <w:next w:val="Normal"/>
    <w:link w:val="Heading1Char"/>
    <w:autoRedefine/>
    <w:uiPriority w:val="9"/>
    <w:qFormat/>
    <w:rsid w:val="00E74CB6"/>
    <w:pPr>
      <w:keepNext/>
      <w:keepLines/>
      <w:spacing w:before="240" w:after="120" w:line="312" w:lineRule="auto"/>
      <w:contextualSpacing/>
      <w:jc w:val="center"/>
      <w:outlineLvl w:val="0"/>
    </w:pPr>
    <w:rPr>
      <w:rFonts w:eastAsiaTheme="majorEastAsia" w:cstheme="majorBidi"/>
      <w:b/>
      <w:sz w:val="32"/>
      <w:szCs w:val="26"/>
      <w:lang w:val="en-US"/>
    </w:rPr>
  </w:style>
  <w:style w:type="paragraph" w:styleId="Heading2">
    <w:name w:val="heading 2"/>
    <w:basedOn w:val="Normal"/>
    <w:next w:val="Normal"/>
    <w:link w:val="Heading2Char"/>
    <w:autoRedefine/>
    <w:uiPriority w:val="9"/>
    <w:unhideWhenUsed/>
    <w:qFormat/>
    <w:rsid w:val="00F15D7D"/>
    <w:pPr>
      <w:keepNext/>
      <w:keepLines/>
      <w:spacing w:before="240" w:after="120" w:line="312" w:lineRule="auto"/>
      <w:ind w:left="360" w:hanging="360"/>
      <w:contextualSpacing/>
      <w:outlineLvl w:val="1"/>
    </w:pPr>
    <w:rPr>
      <w:rFonts w:eastAsiaTheme="majorEastAsia" w:cstheme="majorBidi"/>
      <w:b/>
      <w:color w:val="000000"/>
      <w:sz w:val="26"/>
      <w:szCs w:val="26"/>
      <w:lang w:val="en-US"/>
    </w:rPr>
  </w:style>
  <w:style w:type="paragraph" w:styleId="Heading3">
    <w:name w:val="heading 3"/>
    <w:basedOn w:val="Normal"/>
    <w:next w:val="Normal"/>
    <w:link w:val="Heading3Char"/>
    <w:autoRedefine/>
    <w:uiPriority w:val="9"/>
    <w:unhideWhenUsed/>
    <w:qFormat/>
    <w:rsid w:val="00F15D7D"/>
    <w:pPr>
      <w:keepNext/>
      <w:keepLines/>
      <w:spacing w:before="120" w:line="26" w:lineRule="atLeast"/>
      <w:ind w:left="720" w:hanging="720"/>
      <w:jc w:val="both"/>
      <w:outlineLvl w:val="2"/>
    </w:pPr>
    <w:rPr>
      <w:rFonts w:eastAsiaTheme="majorEastAsia"/>
      <w:b/>
      <w:bCs/>
      <w:color w:val="000000"/>
      <w:sz w:val="26"/>
      <w:szCs w:val="26"/>
      <w:lang w:val="en-US"/>
    </w:rPr>
  </w:style>
  <w:style w:type="paragraph" w:styleId="Heading4">
    <w:name w:val="heading 4"/>
    <w:basedOn w:val="Normal"/>
    <w:next w:val="Normal"/>
    <w:link w:val="Heading4Char"/>
    <w:autoRedefine/>
    <w:uiPriority w:val="9"/>
    <w:unhideWhenUsed/>
    <w:qFormat/>
    <w:rsid w:val="00B93D95"/>
    <w:pPr>
      <w:keepNext/>
      <w:keepLines/>
      <w:spacing w:before="120" w:line="312" w:lineRule="auto"/>
      <w:jc w:val="both"/>
      <w:outlineLvl w:val="3"/>
    </w:pPr>
    <w:rPr>
      <w:rFonts w:eastAsiaTheme="majorEastAsia" w:cstheme="majorBidi"/>
      <w:b/>
      <w:i/>
      <w:iCs/>
      <w:color w:val="000000"/>
      <w:sz w:val="26"/>
      <w:szCs w:val="26"/>
      <w:lang w:val="en-US"/>
    </w:rPr>
  </w:style>
  <w:style w:type="paragraph" w:styleId="Heading5">
    <w:name w:val="heading 5"/>
    <w:basedOn w:val="Normal"/>
    <w:next w:val="Normal"/>
    <w:link w:val="Heading5Char"/>
    <w:uiPriority w:val="9"/>
    <w:semiHidden/>
    <w:unhideWhenUsed/>
    <w:qFormat/>
    <w:rsid w:val="00FB7E6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CB6"/>
    <w:rPr>
      <w:rFonts w:eastAsiaTheme="majorEastAsia" w:cstheme="majorBidi"/>
      <w:b/>
      <w:sz w:val="32"/>
      <w:szCs w:val="26"/>
    </w:rPr>
  </w:style>
  <w:style w:type="character" w:customStyle="1" w:styleId="Heading2Char">
    <w:name w:val="Heading 2 Char"/>
    <w:basedOn w:val="DefaultParagraphFont"/>
    <w:link w:val="Heading2"/>
    <w:uiPriority w:val="9"/>
    <w:rsid w:val="00F15D7D"/>
    <w:rPr>
      <w:rFonts w:eastAsiaTheme="majorEastAsia" w:cstheme="majorBidi"/>
      <w:b/>
      <w:color w:val="000000"/>
      <w:szCs w:val="26"/>
    </w:rPr>
  </w:style>
  <w:style w:type="character" w:customStyle="1" w:styleId="Heading3Char">
    <w:name w:val="Heading 3 Char"/>
    <w:basedOn w:val="DefaultParagraphFont"/>
    <w:link w:val="Heading3"/>
    <w:uiPriority w:val="9"/>
    <w:rsid w:val="00F15D7D"/>
    <w:rPr>
      <w:rFonts w:eastAsiaTheme="majorEastAsia" w:cs="Times New Roman"/>
      <w:b/>
      <w:bCs/>
      <w:color w:val="000000"/>
      <w:szCs w:val="26"/>
    </w:rPr>
  </w:style>
  <w:style w:type="character" w:customStyle="1" w:styleId="Heading4Char">
    <w:name w:val="Heading 4 Char"/>
    <w:basedOn w:val="DefaultParagraphFont"/>
    <w:link w:val="Heading4"/>
    <w:uiPriority w:val="9"/>
    <w:rsid w:val="00B93D95"/>
    <w:rPr>
      <w:rFonts w:eastAsiaTheme="majorEastAsia" w:cstheme="majorBidi"/>
      <w:b/>
      <w:i/>
      <w:iCs/>
      <w:color w:val="000000"/>
      <w:szCs w:val="26"/>
    </w:rPr>
  </w:style>
  <w:style w:type="character" w:styleId="Strong">
    <w:name w:val="Strong"/>
    <w:basedOn w:val="DefaultParagraphFont"/>
    <w:uiPriority w:val="22"/>
    <w:qFormat/>
    <w:rsid w:val="007D615A"/>
    <w:rPr>
      <w:b/>
      <w:bCs/>
    </w:rPr>
  </w:style>
  <w:style w:type="paragraph" w:styleId="NormalWeb">
    <w:name w:val="Normal (Web)"/>
    <w:basedOn w:val="Normal"/>
    <w:uiPriority w:val="99"/>
    <w:unhideWhenUsed/>
    <w:rsid w:val="007D615A"/>
    <w:pPr>
      <w:spacing w:before="100" w:beforeAutospacing="1" w:after="100" w:afterAutospacing="1"/>
    </w:pPr>
    <w:rPr>
      <w:sz w:val="24"/>
      <w:szCs w:val="24"/>
      <w:lang w:val="en-US"/>
    </w:rPr>
  </w:style>
  <w:style w:type="character" w:styleId="HTMLCode">
    <w:name w:val="HTML Code"/>
    <w:basedOn w:val="DefaultParagraphFont"/>
    <w:uiPriority w:val="99"/>
    <w:semiHidden/>
    <w:unhideWhenUsed/>
    <w:rsid w:val="00964B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4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64B04"/>
    <w:rPr>
      <w:rFonts w:ascii="Courier New" w:eastAsia="Times New Roman" w:hAnsi="Courier New" w:cs="Courier New"/>
      <w:sz w:val="20"/>
      <w:szCs w:val="20"/>
    </w:rPr>
  </w:style>
  <w:style w:type="character" w:customStyle="1" w:styleId="hljs-comment">
    <w:name w:val="hljs-comment"/>
    <w:basedOn w:val="DefaultParagraphFont"/>
    <w:rsid w:val="00964B04"/>
  </w:style>
  <w:style w:type="character" w:customStyle="1" w:styleId="hljs-number">
    <w:name w:val="hljs-number"/>
    <w:basedOn w:val="DefaultParagraphFont"/>
    <w:rsid w:val="00462684"/>
  </w:style>
  <w:style w:type="character" w:customStyle="1" w:styleId="hljs-builtin">
    <w:name w:val="hljs-built_in"/>
    <w:basedOn w:val="DefaultParagraphFont"/>
    <w:rsid w:val="00462684"/>
  </w:style>
  <w:style w:type="paragraph" w:styleId="Header">
    <w:name w:val="header"/>
    <w:basedOn w:val="Normal"/>
    <w:link w:val="HeaderChar"/>
    <w:uiPriority w:val="99"/>
    <w:unhideWhenUsed/>
    <w:rsid w:val="00BF03EC"/>
    <w:pPr>
      <w:tabs>
        <w:tab w:val="center" w:pos="4680"/>
        <w:tab w:val="right" w:pos="9360"/>
      </w:tabs>
    </w:pPr>
  </w:style>
  <w:style w:type="character" w:customStyle="1" w:styleId="HeaderChar">
    <w:name w:val="Header Char"/>
    <w:basedOn w:val="DefaultParagraphFont"/>
    <w:link w:val="Header"/>
    <w:uiPriority w:val="99"/>
    <w:rsid w:val="00BF03EC"/>
    <w:rPr>
      <w:rFonts w:eastAsia="Times New Roman" w:cs="Times New Roman"/>
      <w:sz w:val="22"/>
      <w:lang w:val="vi"/>
    </w:rPr>
  </w:style>
  <w:style w:type="paragraph" w:styleId="Footer">
    <w:name w:val="footer"/>
    <w:basedOn w:val="Normal"/>
    <w:link w:val="FooterChar"/>
    <w:uiPriority w:val="99"/>
    <w:unhideWhenUsed/>
    <w:rsid w:val="00BF03EC"/>
    <w:pPr>
      <w:tabs>
        <w:tab w:val="center" w:pos="4680"/>
        <w:tab w:val="right" w:pos="9360"/>
      </w:tabs>
    </w:pPr>
  </w:style>
  <w:style w:type="character" w:customStyle="1" w:styleId="FooterChar">
    <w:name w:val="Footer Char"/>
    <w:basedOn w:val="DefaultParagraphFont"/>
    <w:link w:val="Footer"/>
    <w:uiPriority w:val="99"/>
    <w:rsid w:val="00BF03EC"/>
    <w:rPr>
      <w:rFonts w:eastAsia="Times New Roman" w:cs="Times New Roman"/>
      <w:sz w:val="22"/>
      <w:lang w:val="vi"/>
    </w:rPr>
  </w:style>
  <w:style w:type="paragraph" w:styleId="ListParagraph">
    <w:name w:val="List Paragraph"/>
    <w:basedOn w:val="Normal"/>
    <w:uiPriority w:val="34"/>
    <w:qFormat/>
    <w:rsid w:val="00DA7BE0"/>
    <w:pPr>
      <w:ind w:left="720"/>
      <w:contextualSpacing/>
    </w:pPr>
  </w:style>
  <w:style w:type="character" w:customStyle="1" w:styleId="relative">
    <w:name w:val="relative"/>
    <w:basedOn w:val="DefaultParagraphFont"/>
    <w:rsid w:val="006B0A37"/>
  </w:style>
  <w:style w:type="character" w:customStyle="1" w:styleId="ms-1">
    <w:name w:val="ms-1"/>
    <w:basedOn w:val="DefaultParagraphFont"/>
    <w:rsid w:val="006B0A37"/>
  </w:style>
  <w:style w:type="character" w:customStyle="1" w:styleId="max-w-full">
    <w:name w:val="max-w-full"/>
    <w:basedOn w:val="DefaultParagraphFont"/>
    <w:rsid w:val="006B0A37"/>
  </w:style>
  <w:style w:type="character" w:styleId="Hyperlink">
    <w:name w:val="Hyperlink"/>
    <w:basedOn w:val="DefaultParagraphFont"/>
    <w:uiPriority w:val="99"/>
    <w:unhideWhenUsed/>
    <w:rsid w:val="00BD080B"/>
    <w:rPr>
      <w:color w:val="0563C1" w:themeColor="hyperlink"/>
      <w:u w:val="single"/>
    </w:rPr>
  </w:style>
  <w:style w:type="character" w:styleId="UnresolvedMention">
    <w:name w:val="Unresolved Mention"/>
    <w:basedOn w:val="DefaultParagraphFont"/>
    <w:uiPriority w:val="99"/>
    <w:semiHidden/>
    <w:unhideWhenUsed/>
    <w:rsid w:val="00BD080B"/>
    <w:rPr>
      <w:color w:val="605E5C"/>
      <w:shd w:val="clear" w:color="auto" w:fill="E1DFDD"/>
    </w:rPr>
  </w:style>
  <w:style w:type="table" w:styleId="TableGrid">
    <w:name w:val="Table Grid"/>
    <w:basedOn w:val="TableNormal"/>
    <w:uiPriority w:val="39"/>
    <w:rsid w:val="00FB7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FB7E69"/>
    <w:rPr>
      <w:rFonts w:asciiTheme="majorHAnsi" w:eastAsiaTheme="majorEastAsia" w:hAnsiTheme="majorHAnsi" w:cstheme="majorBidi"/>
      <w:color w:val="2F5496" w:themeColor="accent1" w:themeShade="BF"/>
      <w:sz w:val="22"/>
      <w:lang w:val="vi"/>
    </w:rPr>
  </w:style>
  <w:style w:type="character" w:customStyle="1" w:styleId="katex-mathml">
    <w:name w:val="katex-mathml"/>
    <w:basedOn w:val="DefaultParagraphFont"/>
    <w:rsid w:val="00FB7E69"/>
  </w:style>
  <w:style w:type="character" w:customStyle="1" w:styleId="mord">
    <w:name w:val="mord"/>
    <w:basedOn w:val="DefaultParagraphFont"/>
    <w:rsid w:val="00FB7E69"/>
  </w:style>
  <w:style w:type="character" w:customStyle="1" w:styleId="mrel">
    <w:name w:val="mrel"/>
    <w:basedOn w:val="DefaultParagraphFont"/>
    <w:rsid w:val="00FB7E69"/>
  </w:style>
  <w:style w:type="character" w:customStyle="1" w:styleId="mbin">
    <w:name w:val="mbin"/>
    <w:basedOn w:val="DefaultParagraphFont"/>
    <w:rsid w:val="00FB7E69"/>
  </w:style>
  <w:style w:type="character" w:customStyle="1" w:styleId="vlist-s">
    <w:name w:val="vlist-s"/>
    <w:basedOn w:val="DefaultParagraphFont"/>
    <w:rsid w:val="00FB7E69"/>
  </w:style>
  <w:style w:type="character" w:styleId="Emphasis">
    <w:name w:val="Emphasis"/>
    <w:basedOn w:val="DefaultParagraphFont"/>
    <w:uiPriority w:val="20"/>
    <w:qFormat/>
    <w:rsid w:val="00FB7E69"/>
    <w:rPr>
      <w:i/>
      <w:iCs/>
    </w:rPr>
  </w:style>
  <w:style w:type="character" w:styleId="PlaceholderText">
    <w:name w:val="Placeholder Text"/>
    <w:basedOn w:val="DefaultParagraphFont"/>
    <w:uiPriority w:val="99"/>
    <w:semiHidden/>
    <w:rsid w:val="00CF45EE"/>
    <w:rPr>
      <w:color w:val="808080"/>
    </w:rPr>
  </w:style>
  <w:style w:type="character" w:customStyle="1" w:styleId="apple-tab-span">
    <w:name w:val="apple-tab-span"/>
    <w:basedOn w:val="DefaultParagraphFont"/>
    <w:rsid w:val="00422F7A"/>
  </w:style>
  <w:style w:type="table" w:styleId="TableGridLight">
    <w:name w:val="Grid Table Light"/>
    <w:basedOn w:val="TableNormal"/>
    <w:uiPriority w:val="40"/>
    <w:rsid w:val="00BF0E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F0E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5A58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58FF"/>
    <w:rPr>
      <w:rFonts w:ascii="Segoe UI" w:eastAsia="Times New Roman" w:hAnsi="Segoe UI" w:cs="Segoe UI"/>
      <w:sz w:val="18"/>
      <w:szCs w:val="18"/>
      <w:lang w:val="vi"/>
    </w:rPr>
  </w:style>
  <w:style w:type="paragraph" w:styleId="FootnoteText">
    <w:name w:val="footnote text"/>
    <w:basedOn w:val="Normal"/>
    <w:link w:val="FootnoteTextChar"/>
    <w:uiPriority w:val="99"/>
    <w:semiHidden/>
    <w:unhideWhenUsed/>
    <w:rsid w:val="00B81F7A"/>
    <w:rPr>
      <w:sz w:val="20"/>
      <w:szCs w:val="20"/>
    </w:rPr>
  </w:style>
  <w:style w:type="character" w:customStyle="1" w:styleId="FootnoteTextChar">
    <w:name w:val="Footnote Text Char"/>
    <w:basedOn w:val="DefaultParagraphFont"/>
    <w:link w:val="FootnoteText"/>
    <w:uiPriority w:val="99"/>
    <w:semiHidden/>
    <w:rsid w:val="00B81F7A"/>
    <w:rPr>
      <w:rFonts w:eastAsia="Times New Roman" w:cs="Times New Roman"/>
      <w:sz w:val="20"/>
      <w:szCs w:val="20"/>
      <w:lang w:val="vi"/>
    </w:rPr>
  </w:style>
  <w:style w:type="character" w:styleId="FootnoteReference">
    <w:name w:val="footnote reference"/>
    <w:basedOn w:val="DefaultParagraphFont"/>
    <w:uiPriority w:val="99"/>
    <w:semiHidden/>
    <w:unhideWhenUsed/>
    <w:rsid w:val="00B81F7A"/>
    <w:rPr>
      <w:vertAlign w:val="superscript"/>
    </w:rPr>
  </w:style>
  <w:style w:type="paragraph" w:styleId="TOC1">
    <w:name w:val="toc 1"/>
    <w:basedOn w:val="Normal"/>
    <w:next w:val="Normal"/>
    <w:autoRedefine/>
    <w:uiPriority w:val="39"/>
    <w:unhideWhenUsed/>
    <w:rsid w:val="00732084"/>
    <w:pPr>
      <w:tabs>
        <w:tab w:val="right" w:leader="dot" w:pos="9065"/>
      </w:tabs>
      <w:spacing w:after="100" w:line="312" w:lineRule="auto"/>
    </w:pPr>
  </w:style>
  <w:style w:type="paragraph" w:styleId="TOC2">
    <w:name w:val="toc 2"/>
    <w:basedOn w:val="Normal"/>
    <w:next w:val="Normal"/>
    <w:autoRedefine/>
    <w:uiPriority w:val="39"/>
    <w:unhideWhenUsed/>
    <w:rsid w:val="00732084"/>
    <w:pPr>
      <w:tabs>
        <w:tab w:val="right" w:leader="dot" w:pos="9065"/>
      </w:tabs>
      <w:spacing w:after="100"/>
      <w:ind w:left="220"/>
    </w:pPr>
    <w:rPr>
      <w:b/>
      <w:noProof/>
      <w:sz w:val="26"/>
      <w:szCs w:val="26"/>
    </w:rPr>
  </w:style>
  <w:style w:type="paragraph" w:styleId="TOC3">
    <w:name w:val="toc 3"/>
    <w:basedOn w:val="Normal"/>
    <w:next w:val="Normal"/>
    <w:autoRedefine/>
    <w:uiPriority w:val="39"/>
    <w:unhideWhenUsed/>
    <w:rsid w:val="00732084"/>
    <w:pPr>
      <w:tabs>
        <w:tab w:val="right" w:leader="dot" w:pos="9065"/>
      </w:tabs>
      <w:spacing w:after="100"/>
      <w:ind w:left="440"/>
    </w:pPr>
    <w:rPr>
      <w:bCs/>
      <w:noProof/>
      <w:sz w:val="26"/>
      <w:szCs w:val="26"/>
    </w:rPr>
  </w:style>
  <w:style w:type="paragraph" w:styleId="TOC4">
    <w:name w:val="toc 4"/>
    <w:basedOn w:val="Normal"/>
    <w:next w:val="Normal"/>
    <w:autoRedefine/>
    <w:uiPriority w:val="39"/>
    <w:unhideWhenUsed/>
    <w:rsid w:val="00C81F9F"/>
    <w:pPr>
      <w:spacing w:after="100"/>
      <w:ind w:left="660"/>
    </w:pPr>
  </w:style>
  <w:style w:type="paragraph" w:styleId="Caption">
    <w:name w:val="caption"/>
    <w:basedOn w:val="Normal"/>
    <w:next w:val="Normal"/>
    <w:uiPriority w:val="35"/>
    <w:unhideWhenUsed/>
    <w:qFormat/>
    <w:rsid w:val="00C81F9F"/>
    <w:pPr>
      <w:spacing w:after="200"/>
    </w:pPr>
    <w:rPr>
      <w:i/>
      <w:iCs/>
      <w:color w:val="44546A" w:themeColor="text2"/>
      <w:sz w:val="18"/>
      <w:szCs w:val="18"/>
    </w:rPr>
  </w:style>
  <w:style w:type="paragraph" w:styleId="TableofFigures">
    <w:name w:val="table of figures"/>
    <w:basedOn w:val="Normal"/>
    <w:next w:val="Normal"/>
    <w:uiPriority w:val="99"/>
    <w:unhideWhenUsed/>
    <w:rsid w:val="00EA5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2923">
      <w:bodyDiv w:val="1"/>
      <w:marLeft w:val="0"/>
      <w:marRight w:val="0"/>
      <w:marTop w:val="0"/>
      <w:marBottom w:val="0"/>
      <w:divBdr>
        <w:top w:val="none" w:sz="0" w:space="0" w:color="auto"/>
        <w:left w:val="none" w:sz="0" w:space="0" w:color="auto"/>
        <w:bottom w:val="none" w:sz="0" w:space="0" w:color="auto"/>
        <w:right w:val="none" w:sz="0" w:space="0" w:color="auto"/>
      </w:divBdr>
    </w:div>
    <w:div w:id="72239031">
      <w:bodyDiv w:val="1"/>
      <w:marLeft w:val="0"/>
      <w:marRight w:val="0"/>
      <w:marTop w:val="0"/>
      <w:marBottom w:val="0"/>
      <w:divBdr>
        <w:top w:val="none" w:sz="0" w:space="0" w:color="auto"/>
        <w:left w:val="none" w:sz="0" w:space="0" w:color="auto"/>
        <w:bottom w:val="none" w:sz="0" w:space="0" w:color="auto"/>
        <w:right w:val="none" w:sz="0" w:space="0" w:color="auto"/>
      </w:divBdr>
    </w:div>
    <w:div w:id="123281847">
      <w:bodyDiv w:val="1"/>
      <w:marLeft w:val="0"/>
      <w:marRight w:val="0"/>
      <w:marTop w:val="0"/>
      <w:marBottom w:val="0"/>
      <w:divBdr>
        <w:top w:val="none" w:sz="0" w:space="0" w:color="auto"/>
        <w:left w:val="none" w:sz="0" w:space="0" w:color="auto"/>
        <w:bottom w:val="none" w:sz="0" w:space="0" w:color="auto"/>
        <w:right w:val="none" w:sz="0" w:space="0" w:color="auto"/>
      </w:divBdr>
    </w:div>
    <w:div w:id="128862531">
      <w:bodyDiv w:val="1"/>
      <w:marLeft w:val="0"/>
      <w:marRight w:val="0"/>
      <w:marTop w:val="0"/>
      <w:marBottom w:val="0"/>
      <w:divBdr>
        <w:top w:val="none" w:sz="0" w:space="0" w:color="auto"/>
        <w:left w:val="none" w:sz="0" w:space="0" w:color="auto"/>
        <w:bottom w:val="none" w:sz="0" w:space="0" w:color="auto"/>
        <w:right w:val="none" w:sz="0" w:space="0" w:color="auto"/>
      </w:divBdr>
    </w:div>
    <w:div w:id="154609179">
      <w:bodyDiv w:val="1"/>
      <w:marLeft w:val="0"/>
      <w:marRight w:val="0"/>
      <w:marTop w:val="0"/>
      <w:marBottom w:val="0"/>
      <w:divBdr>
        <w:top w:val="none" w:sz="0" w:space="0" w:color="auto"/>
        <w:left w:val="none" w:sz="0" w:space="0" w:color="auto"/>
        <w:bottom w:val="none" w:sz="0" w:space="0" w:color="auto"/>
        <w:right w:val="none" w:sz="0" w:space="0" w:color="auto"/>
      </w:divBdr>
    </w:div>
    <w:div w:id="173618238">
      <w:bodyDiv w:val="1"/>
      <w:marLeft w:val="0"/>
      <w:marRight w:val="0"/>
      <w:marTop w:val="0"/>
      <w:marBottom w:val="0"/>
      <w:divBdr>
        <w:top w:val="none" w:sz="0" w:space="0" w:color="auto"/>
        <w:left w:val="none" w:sz="0" w:space="0" w:color="auto"/>
        <w:bottom w:val="none" w:sz="0" w:space="0" w:color="auto"/>
        <w:right w:val="none" w:sz="0" w:space="0" w:color="auto"/>
      </w:divBdr>
    </w:div>
    <w:div w:id="192155336">
      <w:bodyDiv w:val="1"/>
      <w:marLeft w:val="0"/>
      <w:marRight w:val="0"/>
      <w:marTop w:val="0"/>
      <w:marBottom w:val="0"/>
      <w:divBdr>
        <w:top w:val="none" w:sz="0" w:space="0" w:color="auto"/>
        <w:left w:val="none" w:sz="0" w:space="0" w:color="auto"/>
        <w:bottom w:val="none" w:sz="0" w:space="0" w:color="auto"/>
        <w:right w:val="none" w:sz="0" w:space="0" w:color="auto"/>
      </w:divBdr>
    </w:div>
    <w:div w:id="214240295">
      <w:bodyDiv w:val="1"/>
      <w:marLeft w:val="0"/>
      <w:marRight w:val="0"/>
      <w:marTop w:val="0"/>
      <w:marBottom w:val="0"/>
      <w:divBdr>
        <w:top w:val="none" w:sz="0" w:space="0" w:color="auto"/>
        <w:left w:val="none" w:sz="0" w:space="0" w:color="auto"/>
        <w:bottom w:val="none" w:sz="0" w:space="0" w:color="auto"/>
        <w:right w:val="none" w:sz="0" w:space="0" w:color="auto"/>
      </w:divBdr>
    </w:div>
    <w:div w:id="233587377">
      <w:bodyDiv w:val="1"/>
      <w:marLeft w:val="0"/>
      <w:marRight w:val="0"/>
      <w:marTop w:val="0"/>
      <w:marBottom w:val="0"/>
      <w:divBdr>
        <w:top w:val="none" w:sz="0" w:space="0" w:color="auto"/>
        <w:left w:val="none" w:sz="0" w:space="0" w:color="auto"/>
        <w:bottom w:val="none" w:sz="0" w:space="0" w:color="auto"/>
        <w:right w:val="none" w:sz="0" w:space="0" w:color="auto"/>
      </w:divBdr>
    </w:div>
    <w:div w:id="241068965">
      <w:bodyDiv w:val="1"/>
      <w:marLeft w:val="0"/>
      <w:marRight w:val="0"/>
      <w:marTop w:val="0"/>
      <w:marBottom w:val="0"/>
      <w:divBdr>
        <w:top w:val="none" w:sz="0" w:space="0" w:color="auto"/>
        <w:left w:val="none" w:sz="0" w:space="0" w:color="auto"/>
        <w:bottom w:val="none" w:sz="0" w:space="0" w:color="auto"/>
        <w:right w:val="none" w:sz="0" w:space="0" w:color="auto"/>
      </w:divBdr>
    </w:div>
    <w:div w:id="271205233">
      <w:bodyDiv w:val="1"/>
      <w:marLeft w:val="0"/>
      <w:marRight w:val="0"/>
      <w:marTop w:val="0"/>
      <w:marBottom w:val="0"/>
      <w:divBdr>
        <w:top w:val="none" w:sz="0" w:space="0" w:color="auto"/>
        <w:left w:val="none" w:sz="0" w:space="0" w:color="auto"/>
        <w:bottom w:val="none" w:sz="0" w:space="0" w:color="auto"/>
        <w:right w:val="none" w:sz="0" w:space="0" w:color="auto"/>
      </w:divBdr>
    </w:div>
    <w:div w:id="320432317">
      <w:bodyDiv w:val="1"/>
      <w:marLeft w:val="0"/>
      <w:marRight w:val="0"/>
      <w:marTop w:val="0"/>
      <w:marBottom w:val="0"/>
      <w:divBdr>
        <w:top w:val="none" w:sz="0" w:space="0" w:color="auto"/>
        <w:left w:val="none" w:sz="0" w:space="0" w:color="auto"/>
        <w:bottom w:val="none" w:sz="0" w:space="0" w:color="auto"/>
        <w:right w:val="none" w:sz="0" w:space="0" w:color="auto"/>
      </w:divBdr>
    </w:div>
    <w:div w:id="359161747">
      <w:bodyDiv w:val="1"/>
      <w:marLeft w:val="0"/>
      <w:marRight w:val="0"/>
      <w:marTop w:val="0"/>
      <w:marBottom w:val="0"/>
      <w:divBdr>
        <w:top w:val="none" w:sz="0" w:space="0" w:color="auto"/>
        <w:left w:val="none" w:sz="0" w:space="0" w:color="auto"/>
        <w:bottom w:val="none" w:sz="0" w:space="0" w:color="auto"/>
        <w:right w:val="none" w:sz="0" w:space="0" w:color="auto"/>
      </w:divBdr>
    </w:div>
    <w:div w:id="368460101">
      <w:bodyDiv w:val="1"/>
      <w:marLeft w:val="0"/>
      <w:marRight w:val="0"/>
      <w:marTop w:val="0"/>
      <w:marBottom w:val="0"/>
      <w:divBdr>
        <w:top w:val="none" w:sz="0" w:space="0" w:color="auto"/>
        <w:left w:val="none" w:sz="0" w:space="0" w:color="auto"/>
        <w:bottom w:val="none" w:sz="0" w:space="0" w:color="auto"/>
        <w:right w:val="none" w:sz="0" w:space="0" w:color="auto"/>
      </w:divBdr>
      <w:divsChild>
        <w:div w:id="79839918">
          <w:marLeft w:val="0"/>
          <w:marRight w:val="0"/>
          <w:marTop w:val="0"/>
          <w:marBottom w:val="0"/>
          <w:divBdr>
            <w:top w:val="none" w:sz="0" w:space="0" w:color="auto"/>
            <w:left w:val="none" w:sz="0" w:space="0" w:color="auto"/>
            <w:bottom w:val="none" w:sz="0" w:space="0" w:color="auto"/>
            <w:right w:val="none" w:sz="0" w:space="0" w:color="auto"/>
          </w:divBdr>
          <w:divsChild>
            <w:div w:id="452330316">
              <w:marLeft w:val="0"/>
              <w:marRight w:val="0"/>
              <w:marTop w:val="0"/>
              <w:marBottom w:val="0"/>
              <w:divBdr>
                <w:top w:val="none" w:sz="0" w:space="0" w:color="auto"/>
                <w:left w:val="none" w:sz="0" w:space="0" w:color="auto"/>
                <w:bottom w:val="none" w:sz="0" w:space="0" w:color="auto"/>
                <w:right w:val="none" w:sz="0" w:space="0" w:color="auto"/>
              </w:divBdr>
            </w:div>
            <w:div w:id="456602714">
              <w:marLeft w:val="0"/>
              <w:marRight w:val="0"/>
              <w:marTop w:val="0"/>
              <w:marBottom w:val="0"/>
              <w:divBdr>
                <w:top w:val="none" w:sz="0" w:space="0" w:color="auto"/>
                <w:left w:val="none" w:sz="0" w:space="0" w:color="auto"/>
                <w:bottom w:val="none" w:sz="0" w:space="0" w:color="auto"/>
                <w:right w:val="none" w:sz="0" w:space="0" w:color="auto"/>
              </w:divBdr>
              <w:divsChild>
                <w:div w:id="791287016">
                  <w:marLeft w:val="0"/>
                  <w:marRight w:val="0"/>
                  <w:marTop w:val="0"/>
                  <w:marBottom w:val="0"/>
                  <w:divBdr>
                    <w:top w:val="none" w:sz="0" w:space="0" w:color="auto"/>
                    <w:left w:val="none" w:sz="0" w:space="0" w:color="auto"/>
                    <w:bottom w:val="none" w:sz="0" w:space="0" w:color="auto"/>
                    <w:right w:val="none" w:sz="0" w:space="0" w:color="auto"/>
                  </w:divBdr>
                  <w:divsChild>
                    <w:div w:id="4877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9503">
              <w:marLeft w:val="0"/>
              <w:marRight w:val="0"/>
              <w:marTop w:val="0"/>
              <w:marBottom w:val="0"/>
              <w:divBdr>
                <w:top w:val="none" w:sz="0" w:space="0" w:color="auto"/>
                <w:left w:val="none" w:sz="0" w:space="0" w:color="auto"/>
                <w:bottom w:val="none" w:sz="0" w:space="0" w:color="auto"/>
                <w:right w:val="none" w:sz="0" w:space="0" w:color="auto"/>
              </w:divBdr>
            </w:div>
          </w:divsChild>
        </w:div>
        <w:div w:id="1151868481">
          <w:marLeft w:val="0"/>
          <w:marRight w:val="0"/>
          <w:marTop w:val="0"/>
          <w:marBottom w:val="0"/>
          <w:divBdr>
            <w:top w:val="none" w:sz="0" w:space="0" w:color="auto"/>
            <w:left w:val="none" w:sz="0" w:space="0" w:color="auto"/>
            <w:bottom w:val="none" w:sz="0" w:space="0" w:color="auto"/>
            <w:right w:val="none" w:sz="0" w:space="0" w:color="auto"/>
          </w:divBdr>
          <w:divsChild>
            <w:div w:id="2442447">
              <w:marLeft w:val="0"/>
              <w:marRight w:val="0"/>
              <w:marTop w:val="0"/>
              <w:marBottom w:val="0"/>
              <w:divBdr>
                <w:top w:val="none" w:sz="0" w:space="0" w:color="auto"/>
                <w:left w:val="none" w:sz="0" w:space="0" w:color="auto"/>
                <w:bottom w:val="none" w:sz="0" w:space="0" w:color="auto"/>
                <w:right w:val="none" w:sz="0" w:space="0" w:color="auto"/>
              </w:divBdr>
              <w:divsChild>
                <w:div w:id="2015298640">
                  <w:marLeft w:val="0"/>
                  <w:marRight w:val="0"/>
                  <w:marTop w:val="0"/>
                  <w:marBottom w:val="0"/>
                  <w:divBdr>
                    <w:top w:val="none" w:sz="0" w:space="0" w:color="auto"/>
                    <w:left w:val="none" w:sz="0" w:space="0" w:color="auto"/>
                    <w:bottom w:val="none" w:sz="0" w:space="0" w:color="auto"/>
                    <w:right w:val="none" w:sz="0" w:space="0" w:color="auto"/>
                  </w:divBdr>
                  <w:divsChild>
                    <w:div w:id="97322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4785">
              <w:marLeft w:val="0"/>
              <w:marRight w:val="0"/>
              <w:marTop w:val="0"/>
              <w:marBottom w:val="0"/>
              <w:divBdr>
                <w:top w:val="none" w:sz="0" w:space="0" w:color="auto"/>
                <w:left w:val="none" w:sz="0" w:space="0" w:color="auto"/>
                <w:bottom w:val="none" w:sz="0" w:space="0" w:color="auto"/>
                <w:right w:val="none" w:sz="0" w:space="0" w:color="auto"/>
              </w:divBdr>
            </w:div>
            <w:div w:id="1790658493">
              <w:marLeft w:val="0"/>
              <w:marRight w:val="0"/>
              <w:marTop w:val="0"/>
              <w:marBottom w:val="0"/>
              <w:divBdr>
                <w:top w:val="none" w:sz="0" w:space="0" w:color="auto"/>
                <w:left w:val="none" w:sz="0" w:space="0" w:color="auto"/>
                <w:bottom w:val="none" w:sz="0" w:space="0" w:color="auto"/>
                <w:right w:val="none" w:sz="0" w:space="0" w:color="auto"/>
              </w:divBdr>
            </w:div>
          </w:divsChild>
        </w:div>
        <w:div w:id="1797216243">
          <w:marLeft w:val="0"/>
          <w:marRight w:val="0"/>
          <w:marTop w:val="0"/>
          <w:marBottom w:val="0"/>
          <w:divBdr>
            <w:top w:val="none" w:sz="0" w:space="0" w:color="auto"/>
            <w:left w:val="none" w:sz="0" w:space="0" w:color="auto"/>
            <w:bottom w:val="none" w:sz="0" w:space="0" w:color="auto"/>
            <w:right w:val="none" w:sz="0" w:space="0" w:color="auto"/>
          </w:divBdr>
          <w:divsChild>
            <w:div w:id="28259137">
              <w:marLeft w:val="0"/>
              <w:marRight w:val="0"/>
              <w:marTop w:val="0"/>
              <w:marBottom w:val="0"/>
              <w:divBdr>
                <w:top w:val="none" w:sz="0" w:space="0" w:color="auto"/>
                <w:left w:val="none" w:sz="0" w:space="0" w:color="auto"/>
                <w:bottom w:val="none" w:sz="0" w:space="0" w:color="auto"/>
                <w:right w:val="none" w:sz="0" w:space="0" w:color="auto"/>
              </w:divBdr>
            </w:div>
            <w:div w:id="116216975">
              <w:marLeft w:val="0"/>
              <w:marRight w:val="0"/>
              <w:marTop w:val="0"/>
              <w:marBottom w:val="0"/>
              <w:divBdr>
                <w:top w:val="none" w:sz="0" w:space="0" w:color="auto"/>
                <w:left w:val="none" w:sz="0" w:space="0" w:color="auto"/>
                <w:bottom w:val="none" w:sz="0" w:space="0" w:color="auto"/>
                <w:right w:val="none" w:sz="0" w:space="0" w:color="auto"/>
              </w:divBdr>
              <w:divsChild>
                <w:div w:id="1280802091">
                  <w:marLeft w:val="0"/>
                  <w:marRight w:val="0"/>
                  <w:marTop w:val="0"/>
                  <w:marBottom w:val="0"/>
                  <w:divBdr>
                    <w:top w:val="none" w:sz="0" w:space="0" w:color="auto"/>
                    <w:left w:val="none" w:sz="0" w:space="0" w:color="auto"/>
                    <w:bottom w:val="none" w:sz="0" w:space="0" w:color="auto"/>
                    <w:right w:val="none" w:sz="0" w:space="0" w:color="auto"/>
                  </w:divBdr>
                  <w:divsChild>
                    <w:div w:id="145031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8273">
              <w:marLeft w:val="0"/>
              <w:marRight w:val="0"/>
              <w:marTop w:val="0"/>
              <w:marBottom w:val="0"/>
              <w:divBdr>
                <w:top w:val="none" w:sz="0" w:space="0" w:color="auto"/>
                <w:left w:val="none" w:sz="0" w:space="0" w:color="auto"/>
                <w:bottom w:val="none" w:sz="0" w:space="0" w:color="auto"/>
                <w:right w:val="none" w:sz="0" w:space="0" w:color="auto"/>
              </w:divBdr>
            </w:div>
          </w:divsChild>
        </w:div>
        <w:div w:id="1841774728">
          <w:marLeft w:val="0"/>
          <w:marRight w:val="0"/>
          <w:marTop w:val="0"/>
          <w:marBottom w:val="0"/>
          <w:divBdr>
            <w:top w:val="none" w:sz="0" w:space="0" w:color="auto"/>
            <w:left w:val="none" w:sz="0" w:space="0" w:color="auto"/>
            <w:bottom w:val="none" w:sz="0" w:space="0" w:color="auto"/>
            <w:right w:val="none" w:sz="0" w:space="0" w:color="auto"/>
          </w:divBdr>
          <w:divsChild>
            <w:div w:id="688063640">
              <w:marLeft w:val="0"/>
              <w:marRight w:val="0"/>
              <w:marTop w:val="0"/>
              <w:marBottom w:val="0"/>
              <w:divBdr>
                <w:top w:val="none" w:sz="0" w:space="0" w:color="auto"/>
                <w:left w:val="none" w:sz="0" w:space="0" w:color="auto"/>
                <w:bottom w:val="none" w:sz="0" w:space="0" w:color="auto"/>
                <w:right w:val="none" w:sz="0" w:space="0" w:color="auto"/>
              </w:divBdr>
            </w:div>
            <w:div w:id="1201088918">
              <w:marLeft w:val="0"/>
              <w:marRight w:val="0"/>
              <w:marTop w:val="0"/>
              <w:marBottom w:val="0"/>
              <w:divBdr>
                <w:top w:val="none" w:sz="0" w:space="0" w:color="auto"/>
                <w:left w:val="none" w:sz="0" w:space="0" w:color="auto"/>
                <w:bottom w:val="none" w:sz="0" w:space="0" w:color="auto"/>
                <w:right w:val="none" w:sz="0" w:space="0" w:color="auto"/>
              </w:divBdr>
              <w:divsChild>
                <w:div w:id="1907644037">
                  <w:marLeft w:val="0"/>
                  <w:marRight w:val="0"/>
                  <w:marTop w:val="0"/>
                  <w:marBottom w:val="0"/>
                  <w:divBdr>
                    <w:top w:val="none" w:sz="0" w:space="0" w:color="auto"/>
                    <w:left w:val="none" w:sz="0" w:space="0" w:color="auto"/>
                    <w:bottom w:val="none" w:sz="0" w:space="0" w:color="auto"/>
                    <w:right w:val="none" w:sz="0" w:space="0" w:color="auto"/>
                  </w:divBdr>
                  <w:divsChild>
                    <w:div w:id="14599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3587">
              <w:marLeft w:val="0"/>
              <w:marRight w:val="0"/>
              <w:marTop w:val="0"/>
              <w:marBottom w:val="0"/>
              <w:divBdr>
                <w:top w:val="none" w:sz="0" w:space="0" w:color="auto"/>
                <w:left w:val="none" w:sz="0" w:space="0" w:color="auto"/>
                <w:bottom w:val="none" w:sz="0" w:space="0" w:color="auto"/>
                <w:right w:val="none" w:sz="0" w:space="0" w:color="auto"/>
              </w:divBdr>
            </w:div>
          </w:divsChild>
        </w:div>
        <w:div w:id="1957251067">
          <w:marLeft w:val="0"/>
          <w:marRight w:val="0"/>
          <w:marTop w:val="0"/>
          <w:marBottom w:val="0"/>
          <w:divBdr>
            <w:top w:val="none" w:sz="0" w:space="0" w:color="auto"/>
            <w:left w:val="none" w:sz="0" w:space="0" w:color="auto"/>
            <w:bottom w:val="none" w:sz="0" w:space="0" w:color="auto"/>
            <w:right w:val="none" w:sz="0" w:space="0" w:color="auto"/>
          </w:divBdr>
          <w:divsChild>
            <w:div w:id="368532509">
              <w:marLeft w:val="0"/>
              <w:marRight w:val="0"/>
              <w:marTop w:val="0"/>
              <w:marBottom w:val="0"/>
              <w:divBdr>
                <w:top w:val="none" w:sz="0" w:space="0" w:color="auto"/>
                <w:left w:val="none" w:sz="0" w:space="0" w:color="auto"/>
                <w:bottom w:val="none" w:sz="0" w:space="0" w:color="auto"/>
                <w:right w:val="none" w:sz="0" w:space="0" w:color="auto"/>
              </w:divBdr>
            </w:div>
            <w:div w:id="1165246345">
              <w:marLeft w:val="0"/>
              <w:marRight w:val="0"/>
              <w:marTop w:val="0"/>
              <w:marBottom w:val="0"/>
              <w:divBdr>
                <w:top w:val="none" w:sz="0" w:space="0" w:color="auto"/>
                <w:left w:val="none" w:sz="0" w:space="0" w:color="auto"/>
                <w:bottom w:val="none" w:sz="0" w:space="0" w:color="auto"/>
                <w:right w:val="none" w:sz="0" w:space="0" w:color="auto"/>
              </w:divBdr>
              <w:divsChild>
                <w:div w:id="1859268429">
                  <w:marLeft w:val="0"/>
                  <w:marRight w:val="0"/>
                  <w:marTop w:val="0"/>
                  <w:marBottom w:val="0"/>
                  <w:divBdr>
                    <w:top w:val="none" w:sz="0" w:space="0" w:color="auto"/>
                    <w:left w:val="none" w:sz="0" w:space="0" w:color="auto"/>
                    <w:bottom w:val="none" w:sz="0" w:space="0" w:color="auto"/>
                    <w:right w:val="none" w:sz="0" w:space="0" w:color="auto"/>
                  </w:divBdr>
                  <w:divsChild>
                    <w:div w:id="4956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5627">
      <w:bodyDiv w:val="1"/>
      <w:marLeft w:val="0"/>
      <w:marRight w:val="0"/>
      <w:marTop w:val="0"/>
      <w:marBottom w:val="0"/>
      <w:divBdr>
        <w:top w:val="none" w:sz="0" w:space="0" w:color="auto"/>
        <w:left w:val="none" w:sz="0" w:space="0" w:color="auto"/>
        <w:bottom w:val="none" w:sz="0" w:space="0" w:color="auto"/>
        <w:right w:val="none" w:sz="0" w:space="0" w:color="auto"/>
      </w:divBdr>
    </w:div>
    <w:div w:id="382826423">
      <w:bodyDiv w:val="1"/>
      <w:marLeft w:val="0"/>
      <w:marRight w:val="0"/>
      <w:marTop w:val="0"/>
      <w:marBottom w:val="0"/>
      <w:divBdr>
        <w:top w:val="none" w:sz="0" w:space="0" w:color="auto"/>
        <w:left w:val="none" w:sz="0" w:space="0" w:color="auto"/>
        <w:bottom w:val="none" w:sz="0" w:space="0" w:color="auto"/>
        <w:right w:val="none" w:sz="0" w:space="0" w:color="auto"/>
      </w:divBdr>
    </w:div>
    <w:div w:id="399252189">
      <w:bodyDiv w:val="1"/>
      <w:marLeft w:val="0"/>
      <w:marRight w:val="0"/>
      <w:marTop w:val="0"/>
      <w:marBottom w:val="0"/>
      <w:divBdr>
        <w:top w:val="none" w:sz="0" w:space="0" w:color="auto"/>
        <w:left w:val="none" w:sz="0" w:space="0" w:color="auto"/>
        <w:bottom w:val="none" w:sz="0" w:space="0" w:color="auto"/>
        <w:right w:val="none" w:sz="0" w:space="0" w:color="auto"/>
      </w:divBdr>
    </w:div>
    <w:div w:id="418792885">
      <w:bodyDiv w:val="1"/>
      <w:marLeft w:val="0"/>
      <w:marRight w:val="0"/>
      <w:marTop w:val="0"/>
      <w:marBottom w:val="0"/>
      <w:divBdr>
        <w:top w:val="none" w:sz="0" w:space="0" w:color="auto"/>
        <w:left w:val="none" w:sz="0" w:space="0" w:color="auto"/>
        <w:bottom w:val="none" w:sz="0" w:space="0" w:color="auto"/>
        <w:right w:val="none" w:sz="0" w:space="0" w:color="auto"/>
      </w:divBdr>
      <w:divsChild>
        <w:div w:id="1692560606">
          <w:marLeft w:val="0"/>
          <w:marRight w:val="0"/>
          <w:marTop w:val="0"/>
          <w:marBottom w:val="0"/>
          <w:divBdr>
            <w:top w:val="none" w:sz="0" w:space="0" w:color="auto"/>
            <w:left w:val="none" w:sz="0" w:space="0" w:color="auto"/>
            <w:bottom w:val="none" w:sz="0" w:space="0" w:color="auto"/>
            <w:right w:val="none" w:sz="0" w:space="0" w:color="auto"/>
          </w:divBdr>
        </w:div>
      </w:divsChild>
    </w:div>
    <w:div w:id="449476056">
      <w:bodyDiv w:val="1"/>
      <w:marLeft w:val="0"/>
      <w:marRight w:val="0"/>
      <w:marTop w:val="0"/>
      <w:marBottom w:val="0"/>
      <w:divBdr>
        <w:top w:val="none" w:sz="0" w:space="0" w:color="auto"/>
        <w:left w:val="none" w:sz="0" w:space="0" w:color="auto"/>
        <w:bottom w:val="none" w:sz="0" w:space="0" w:color="auto"/>
        <w:right w:val="none" w:sz="0" w:space="0" w:color="auto"/>
      </w:divBdr>
    </w:div>
    <w:div w:id="472602056">
      <w:bodyDiv w:val="1"/>
      <w:marLeft w:val="0"/>
      <w:marRight w:val="0"/>
      <w:marTop w:val="0"/>
      <w:marBottom w:val="0"/>
      <w:divBdr>
        <w:top w:val="none" w:sz="0" w:space="0" w:color="auto"/>
        <w:left w:val="none" w:sz="0" w:space="0" w:color="auto"/>
        <w:bottom w:val="none" w:sz="0" w:space="0" w:color="auto"/>
        <w:right w:val="none" w:sz="0" w:space="0" w:color="auto"/>
      </w:divBdr>
    </w:div>
    <w:div w:id="472798806">
      <w:bodyDiv w:val="1"/>
      <w:marLeft w:val="0"/>
      <w:marRight w:val="0"/>
      <w:marTop w:val="0"/>
      <w:marBottom w:val="0"/>
      <w:divBdr>
        <w:top w:val="none" w:sz="0" w:space="0" w:color="auto"/>
        <w:left w:val="none" w:sz="0" w:space="0" w:color="auto"/>
        <w:bottom w:val="none" w:sz="0" w:space="0" w:color="auto"/>
        <w:right w:val="none" w:sz="0" w:space="0" w:color="auto"/>
      </w:divBdr>
      <w:divsChild>
        <w:div w:id="960183084">
          <w:marLeft w:val="-720"/>
          <w:marRight w:val="0"/>
          <w:marTop w:val="0"/>
          <w:marBottom w:val="0"/>
          <w:divBdr>
            <w:top w:val="none" w:sz="0" w:space="0" w:color="auto"/>
            <w:left w:val="none" w:sz="0" w:space="0" w:color="auto"/>
            <w:bottom w:val="none" w:sz="0" w:space="0" w:color="auto"/>
            <w:right w:val="none" w:sz="0" w:space="0" w:color="auto"/>
          </w:divBdr>
        </w:div>
      </w:divsChild>
    </w:div>
    <w:div w:id="474223835">
      <w:bodyDiv w:val="1"/>
      <w:marLeft w:val="0"/>
      <w:marRight w:val="0"/>
      <w:marTop w:val="0"/>
      <w:marBottom w:val="0"/>
      <w:divBdr>
        <w:top w:val="none" w:sz="0" w:space="0" w:color="auto"/>
        <w:left w:val="none" w:sz="0" w:space="0" w:color="auto"/>
        <w:bottom w:val="none" w:sz="0" w:space="0" w:color="auto"/>
        <w:right w:val="none" w:sz="0" w:space="0" w:color="auto"/>
      </w:divBdr>
    </w:div>
    <w:div w:id="514883030">
      <w:bodyDiv w:val="1"/>
      <w:marLeft w:val="0"/>
      <w:marRight w:val="0"/>
      <w:marTop w:val="0"/>
      <w:marBottom w:val="0"/>
      <w:divBdr>
        <w:top w:val="none" w:sz="0" w:space="0" w:color="auto"/>
        <w:left w:val="none" w:sz="0" w:space="0" w:color="auto"/>
        <w:bottom w:val="none" w:sz="0" w:space="0" w:color="auto"/>
        <w:right w:val="none" w:sz="0" w:space="0" w:color="auto"/>
      </w:divBdr>
    </w:div>
    <w:div w:id="519394246">
      <w:bodyDiv w:val="1"/>
      <w:marLeft w:val="0"/>
      <w:marRight w:val="0"/>
      <w:marTop w:val="0"/>
      <w:marBottom w:val="0"/>
      <w:divBdr>
        <w:top w:val="none" w:sz="0" w:space="0" w:color="auto"/>
        <w:left w:val="none" w:sz="0" w:space="0" w:color="auto"/>
        <w:bottom w:val="none" w:sz="0" w:space="0" w:color="auto"/>
        <w:right w:val="none" w:sz="0" w:space="0" w:color="auto"/>
      </w:divBdr>
      <w:divsChild>
        <w:div w:id="91936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272319">
      <w:bodyDiv w:val="1"/>
      <w:marLeft w:val="0"/>
      <w:marRight w:val="0"/>
      <w:marTop w:val="0"/>
      <w:marBottom w:val="0"/>
      <w:divBdr>
        <w:top w:val="none" w:sz="0" w:space="0" w:color="auto"/>
        <w:left w:val="none" w:sz="0" w:space="0" w:color="auto"/>
        <w:bottom w:val="none" w:sz="0" w:space="0" w:color="auto"/>
        <w:right w:val="none" w:sz="0" w:space="0" w:color="auto"/>
      </w:divBdr>
      <w:divsChild>
        <w:div w:id="799612355">
          <w:marLeft w:val="0"/>
          <w:marRight w:val="0"/>
          <w:marTop w:val="0"/>
          <w:marBottom w:val="0"/>
          <w:divBdr>
            <w:top w:val="none" w:sz="0" w:space="0" w:color="auto"/>
            <w:left w:val="none" w:sz="0" w:space="0" w:color="auto"/>
            <w:bottom w:val="none" w:sz="0" w:space="0" w:color="auto"/>
            <w:right w:val="none" w:sz="0" w:space="0" w:color="auto"/>
          </w:divBdr>
        </w:div>
        <w:div w:id="831989877">
          <w:marLeft w:val="0"/>
          <w:marRight w:val="0"/>
          <w:marTop w:val="0"/>
          <w:marBottom w:val="0"/>
          <w:divBdr>
            <w:top w:val="none" w:sz="0" w:space="0" w:color="auto"/>
            <w:left w:val="none" w:sz="0" w:space="0" w:color="auto"/>
            <w:bottom w:val="none" w:sz="0" w:space="0" w:color="auto"/>
            <w:right w:val="none" w:sz="0" w:space="0" w:color="auto"/>
          </w:divBdr>
        </w:div>
      </w:divsChild>
    </w:div>
    <w:div w:id="539628295">
      <w:bodyDiv w:val="1"/>
      <w:marLeft w:val="0"/>
      <w:marRight w:val="0"/>
      <w:marTop w:val="0"/>
      <w:marBottom w:val="0"/>
      <w:divBdr>
        <w:top w:val="none" w:sz="0" w:space="0" w:color="auto"/>
        <w:left w:val="none" w:sz="0" w:space="0" w:color="auto"/>
        <w:bottom w:val="none" w:sz="0" w:space="0" w:color="auto"/>
        <w:right w:val="none" w:sz="0" w:space="0" w:color="auto"/>
      </w:divBdr>
    </w:div>
    <w:div w:id="552304233">
      <w:bodyDiv w:val="1"/>
      <w:marLeft w:val="0"/>
      <w:marRight w:val="0"/>
      <w:marTop w:val="0"/>
      <w:marBottom w:val="0"/>
      <w:divBdr>
        <w:top w:val="none" w:sz="0" w:space="0" w:color="auto"/>
        <w:left w:val="none" w:sz="0" w:space="0" w:color="auto"/>
        <w:bottom w:val="none" w:sz="0" w:space="0" w:color="auto"/>
        <w:right w:val="none" w:sz="0" w:space="0" w:color="auto"/>
      </w:divBdr>
    </w:div>
    <w:div w:id="602956115">
      <w:bodyDiv w:val="1"/>
      <w:marLeft w:val="0"/>
      <w:marRight w:val="0"/>
      <w:marTop w:val="0"/>
      <w:marBottom w:val="0"/>
      <w:divBdr>
        <w:top w:val="none" w:sz="0" w:space="0" w:color="auto"/>
        <w:left w:val="none" w:sz="0" w:space="0" w:color="auto"/>
        <w:bottom w:val="none" w:sz="0" w:space="0" w:color="auto"/>
        <w:right w:val="none" w:sz="0" w:space="0" w:color="auto"/>
      </w:divBdr>
    </w:div>
    <w:div w:id="612708355">
      <w:bodyDiv w:val="1"/>
      <w:marLeft w:val="0"/>
      <w:marRight w:val="0"/>
      <w:marTop w:val="0"/>
      <w:marBottom w:val="0"/>
      <w:divBdr>
        <w:top w:val="none" w:sz="0" w:space="0" w:color="auto"/>
        <w:left w:val="none" w:sz="0" w:space="0" w:color="auto"/>
        <w:bottom w:val="none" w:sz="0" w:space="0" w:color="auto"/>
        <w:right w:val="none" w:sz="0" w:space="0" w:color="auto"/>
      </w:divBdr>
    </w:div>
    <w:div w:id="782193749">
      <w:bodyDiv w:val="1"/>
      <w:marLeft w:val="0"/>
      <w:marRight w:val="0"/>
      <w:marTop w:val="0"/>
      <w:marBottom w:val="0"/>
      <w:divBdr>
        <w:top w:val="none" w:sz="0" w:space="0" w:color="auto"/>
        <w:left w:val="none" w:sz="0" w:space="0" w:color="auto"/>
        <w:bottom w:val="none" w:sz="0" w:space="0" w:color="auto"/>
        <w:right w:val="none" w:sz="0" w:space="0" w:color="auto"/>
      </w:divBdr>
      <w:divsChild>
        <w:div w:id="512886078">
          <w:marLeft w:val="85"/>
          <w:marRight w:val="0"/>
          <w:marTop w:val="0"/>
          <w:marBottom w:val="0"/>
          <w:divBdr>
            <w:top w:val="none" w:sz="0" w:space="0" w:color="auto"/>
            <w:left w:val="none" w:sz="0" w:space="0" w:color="auto"/>
            <w:bottom w:val="none" w:sz="0" w:space="0" w:color="auto"/>
            <w:right w:val="none" w:sz="0" w:space="0" w:color="auto"/>
          </w:divBdr>
        </w:div>
      </w:divsChild>
    </w:div>
    <w:div w:id="867569289">
      <w:bodyDiv w:val="1"/>
      <w:marLeft w:val="0"/>
      <w:marRight w:val="0"/>
      <w:marTop w:val="0"/>
      <w:marBottom w:val="0"/>
      <w:divBdr>
        <w:top w:val="none" w:sz="0" w:space="0" w:color="auto"/>
        <w:left w:val="none" w:sz="0" w:space="0" w:color="auto"/>
        <w:bottom w:val="none" w:sz="0" w:space="0" w:color="auto"/>
        <w:right w:val="none" w:sz="0" w:space="0" w:color="auto"/>
      </w:divBdr>
    </w:div>
    <w:div w:id="874392340">
      <w:bodyDiv w:val="1"/>
      <w:marLeft w:val="0"/>
      <w:marRight w:val="0"/>
      <w:marTop w:val="0"/>
      <w:marBottom w:val="0"/>
      <w:divBdr>
        <w:top w:val="none" w:sz="0" w:space="0" w:color="auto"/>
        <w:left w:val="none" w:sz="0" w:space="0" w:color="auto"/>
        <w:bottom w:val="none" w:sz="0" w:space="0" w:color="auto"/>
        <w:right w:val="none" w:sz="0" w:space="0" w:color="auto"/>
      </w:divBdr>
    </w:div>
    <w:div w:id="964120896">
      <w:bodyDiv w:val="1"/>
      <w:marLeft w:val="0"/>
      <w:marRight w:val="0"/>
      <w:marTop w:val="0"/>
      <w:marBottom w:val="0"/>
      <w:divBdr>
        <w:top w:val="none" w:sz="0" w:space="0" w:color="auto"/>
        <w:left w:val="none" w:sz="0" w:space="0" w:color="auto"/>
        <w:bottom w:val="none" w:sz="0" w:space="0" w:color="auto"/>
        <w:right w:val="none" w:sz="0" w:space="0" w:color="auto"/>
      </w:divBdr>
    </w:div>
    <w:div w:id="968244036">
      <w:bodyDiv w:val="1"/>
      <w:marLeft w:val="0"/>
      <w:marRight w:val="0"/>
      <w:marTop w:val="0"/>
      <w:marBottom w:val="0"/>
      <w:divBdr>
        <w:top w:val="none" w:sz="0" w:space="0" w:color="auto"/>
        <w:left w:val="none" w:sz="0" w:space="0" w:color="auto"/>
        <w:bottom w:val="none" w:sz="0" w:space="0" w:color="auto"/>
        <w:right w:val="none" w:sz="0" w:space="0" w:color="auto"/>
      </w:divBdr>
      <w:divsChild>
        <w:div w:id="484471628">
          <w:marLeft w:val="0"/>
          <w:marRight w:val="0"/>
          <w:marTop w:val="0"/>
          <w:marBottom w:val="0"/>
          <w:divBdr>
            <w:top w:val="none" w:sz="0" w:space="0" w:color="auto"/>
            <w:left w:val="none" w:sz="0" w:space="0" w:color="auto"/>
            <w:bottom w:val="none" w:sz="0" w:space="0" w:color="auto"/>
            <w:right w:val="none" w:sz="0" w:space="0" w:color="auto"/>
          </w:divBdr>
          <w:divsChild>
            <w:div w:id="173111519">
              <w:marLeft w:val="0"/>
              <w:marRight w:val="0"/>
              <w:marTop w:val="0"/>
              <w:marBottom w:val="0"/>
              <w:divBdr>
                <w:top w:val="none" w:sz="0" w:space="0" w:color="auto"/>
                <w:left w:val="none" w:sz="0" w:space="0" w:color="auto"/>
                <w:bottom w:val="none" w:sz="0" w:space="0" w:color="auto"/>
                <w:right w:val="none" w:sz="0" w:space="0" w:color="auto"/>
              </w:divBdr>
            </w:div>
            <w:div w:id="894586035">
              <w:marLeft w:val="0"/>
              <w:marRight w:val="0"/>
              <w:marTop w:val="0"/>
              <w:marBottom w:val="0"/>
              <w:divBdr>
                <w:top w:val="none" w:sz="0" w:space="0" w:color="auto"/>
                <w:left w:val="none" w:sz="0" w:space="0" w:color="auto"/>
                <w:bottom w:val="none" w:sz="0" w:space="0" w:color="auto"/>
                <w:right w:val="none" w:sz="0" w:space="0" w:color="auto"/>
              </w:divBdr>
            </w:div>
            <w:div w:id="1850486344">
              <w:marLeft w:val="0"/>
              <w:marRight w:val="0"/>
              <w:marTop w:val="0"/>
              <w:marBottom w:val="0"/>
              <w:divBdr>
                <w:top w:val="none" w:sz="0" w:space="0" w:color="auto"/>
                <w:left w:val="none" w:sz="0" w:space="0" w:color="auto"/>
                <w:bottom w:val="none" w:sz="0" w:space="0" w:color="auto"/>
                <w:right w:val="none" w:sz="0" w:space="0" w:color="auto"/>
              </w:divBdr>
              <w:divsChild>
                <w:div w:id="1349714273">
                  <w:marLeft w:val="0"/>
                  <w:marRight w:val="0"/>
                  <w:marTop w:val="0"/>
                  <w:marBottom w:val="0"/>
                  <w:divBdr>
                    <w:top w:val="none" w:sz="0" w:space="0" w:color="auto"/>
                    <w:left w:val="none" w:sz="0" w:space="0" w:color="auto"/>
                    <w:bottom w:val="none" w:sz="0" w:space="0" w:color="auto"/>
                    <w:right w:val="none" w:sz="0" w:space="0" w:color="auto"/>
                  </w:divBdr>
                  <w:divsChild>
                    <w:div w:id="20703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21417">
          <w:marLeft w:val="0"/>
          <w:marRight w:val="0"/>
          <w:marTop w:val="0"/>
          <w:marBottom w:val="0"/>
          <w:divBdr>
            <w:top w:val="none" w:sz="0" w:space="0" w:color="auto"/>
            <w:left w:val="none" w:sz="0" w:space="0" w:color="auto"/>
            <w:bottom w:val="none" w:sz="0" w:space="0" w:color="auto"/>
            <w:right w:val="none" w:sz="0" w:space="0" w:color="auto"/>
          </w:divBdr>
        </w:div>
        <w:div w:id="902788909">
          <w:marLeft w:val="0"/>
          <w:marRight w:val="0"/>
          <w:marTop w:val="0"/>
          <w:marBottom w:val="0"/>
          <w:divBdr>
            <w:top w:val="none" w:sz="0" w:space="0" w:color="auto"/>
            <w:left w:val="none" w:sz="0" w:space="0" w:color="auto"/>
            <w:bottom w:val="none" w:sz="0" w:space="0" w:color="auto"/>
            <w:right w:val="none" w:sz="0" w:space="0" w:color="auto"/>
          </w:divBdr>
          <w:divsChild>
            <w:div w:id="598219499">
              <w:marLeft w:val="0"/>
              <w:marRight w:val="0"/>
              <w:marTop w:val="0"/>
              <w:marBottom w:val="0"/>
              <w:divBdr>
                <w:top w:val="none" w:sz="0" w:space="0" w:color="auto"/>
                <w:left w:val="none" w:sz="0" w:space="0" w:color="auto"/>
                <w:bottom w:val="none" w:sz="0" w:space="0" w:color="auto"/>
                <w:right w:val="none" w:sz="0" w:space="0" w:color="auto"/>
              </w:divBdr>
            </w:div>
            <w:div w:id="798180996">
              <w:marLeft w:val="0"/>
              <w:marRight w:val="0"/>
              <w:marTop w:val="0"/>
              <w:marBottom w:val="0"/>
              <w:divBdr>
                <w:top w:val="none" w:sz="0" w:space="0" w:color="auto"/>
                <w:left w:val="none" w:sz="0" w:space="0" w:color="auto"/>
                <w:bottom w:val="none" w:sz="0" w:space="0" w:color="auto"/>
                <w:right w:val="none" w:sz="0" w:space="0" w:color="auto"/>
              </w:divBdr>
              <w:divsChild>
                <w:div w:id="1838962809">
                  <w:marLeft w:val="0"/>
                  <w:marRight w:val="0"/>
                  <w:marTop w:val="0"/>
                  <w:marBottom w:val="0"/>
                  <w:divBdr>
                    <w:top w:val="none" w:sz="0" w:space="0" w:color="auto"/>
                    <w:left w:val="none" w:sz="0" w:space="0" w:color="auto"/>
                    <w:bottom w:val="none" w:sz="0" w:space="0" w:color="auto"/>
                    <w:right w:val="none" w:sz="0" w:space="0" w:color="auto"/>
                  </w:divBdr>
                  <w:divsChild>
                    <w:div w:id="122598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2345">
              <w:marLeft w:val="0"/>
              <w:marRight w:val="0"/>
              <w:marTop w:val="0"/>
              <w:marBottom w:val="0"/>
              <w:divBdr>
                <w:top w:val="none" w:sz="0" w:space="0" w:color="auto"/>
                <w:left w:val="none" w:sz="0" w:space="0" w:color="auto"/>
                <w:bottom w:val="none" w:sz="0" w:space="0" w:color="auto"/>
                <w:right w:val="none" w:sz="0" w:space="0" w:color="auto"/>
              </w:divBdr>
            </w:div>
          </w:divsChild>
        </w:div>
        <w:div w:id="1463772501">
          <w:marLeft w:val="0"/>
          <w:marRight w:val="0"/>
          <w:marTop w:val="0"/>
          <w:marBottom w:val="0"/>
          <w:divBdr>
            <w:top w:val="none" w:sz="0" w:space="0" w:color="auto"/>
            <w:left w:val="none" w:sz="0" w:space="0" w:color="auto"/>
            <w:bottom w:val="none" w:sz="0" w:space="0" w:color="auto"/>
            <w:right w:val="none" w:sz="0" w:space="0" w:color="auto"/>
          </w:divBdr>
          <w:divsChild>
            <w:div w:id="679741590">
              <w:marLeft w:val="0"/>
              <w:marRight w:val="0"/>
              <w:marTop w:val="0"/>
              <w:marBottom w:val="0"/>
              <w:divBdr>
                <w:top w:val="none" w:sz="0" w:space="0" w:color="auto"/>
                <w:left w:val="none" w:sz="0" w:space="0" w:color="auto"/>
                <w:bottom w:val="none" w:sz="0" w:space="0" w:color="auto"/>
                <w:right w:val="none" w:sz="0" w:space="0" w:color="auto"/>
              </w:divBdr>
              <w:divsChild>
                <w:div w:id="1479420955">
                  <w:marLeft w:val="0"/>
                  <w:marRight w:val="0"/>
                  <w:marTop w:val="0"/>
                  <w:marBottom w:val="0"/>
                  <w:divBdr>
                    <w:top w:val="none" w:sz="0" w:space="0" w:color="auto"/>
                    <w:left w:val="none" w:sz="0" w:space="0" w:color="auto"/>
                    <w:bottom w:val="none" w:sz="0" w:space="0" w:color="auto"/>
                    <w:right w:val="none" w:sz="0" w:space="0" w:color="auto"/>
                  </w:divBdr>
                  <w:divsChild>
                    <w:div w:id="2789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07151">
              <w:marLeft w:val="0"/>
              <w:marRight w:val="0"/>
              <w:marTop w:val="0"/>
              <w:marBottom w:val="0"/>
              <w:divBdr>
                <w:top w:val="none" w:sz="0" w:space="0" w:color="auto"/>
                <w:left w:val="none" w:sz="0" w:space="0" w:color="auto"/>
                <w:bottom w:val="none" w:sz="0" w:space="0" w:color="auto"/>
                <w:right w:val="none" w:sz="0" w:space="0" w:color="auto"/>
              </w:divBdr>
            </w:div>
            <w:div w:id="17302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2985">
      <w:bodyDiv w:val="1"/>
      <w:marLeft w:val="0"/>
      <w:marRight w:val="0"/>
      <w:marTop w:val="0"/>
      <w:marBottom w:val="0"/>
      <w:divBdr>
        <w:top w:val="none" w:sz="0" w:space="0" w:color="auto"/>
        <w:left w:val="none" w:sz="0" w:space="0" w:color="auto"/>
        <w:bottom w:val="none" w:sz="0" w:space="0" w:color="auto"/>
        <w:right w:val="none" w:sz="0" w:space="0" w:color="auto"/>
      </w:divBdr>
    </w:div>
    <w:div w:id="973752325">
      <w:bodyDiv w:val="1"/>
      <w:marLeft w:val="0"/>
      <w:marRight w:val="0"/>
      <w:marTop w:val="0"/>
      <w:marBottom w:val="0"/>
      <w:divBdr>
        <w:top w:val="none" w:sz="0" w:space="0" w:color="auto"/>
        <w:left w:val="none" w:sz="0" w:space="0" w:color="auto"/>
        <w:bottom w:val="none" w:sz="0" w:space="0" w:color="auto"/>
        <w:right w:val="none" w:sz="0" w:space="0" w:color="auto"/>
      </w:divBdr>
    </w:div>
    <w:div w:id="986200435">
      <w:bodyDiv w:val="1"/>
      <w:marLeft w:val="0"/>
      <w:marRight w:val="0"/>
      <w:marTop w:val="0"/>
      <w:marBottom w:val="0"/>
      <w:divBdr>
        <w:top w:val="none" w:sz="0" w:space="0" w:color="auto"/>
        <w:left w:val="none" w:sz="0" w:space="0" w:color="auto"/>
        <w:bottom w:val="none" w:sz="0" w:space="0" w:color="auto"/>
        <w:right w:val="none" w:sz="0" w:space="0" w:color="auto"/>
      </w:divBdr>
    </w:div>
    <w:div w:id="1001393029">
      <w:bodyDiv w:val="1"/>
      <w:marLeft w:val="0"/>
      <w:marRight w:val="0"/>
      <w:marTop w:val="0"/>
      <w:marBottom w:val="0"/>
      <w:divBdr>
        <w:top w:val="none" w:sz="0" w:space="0" w:color="auto"/>
        <w:left w:val="none" w:sz="0" w:space="0" w:color="auto"/>
        <w:bottom w:val="none" w:sz="0" w:space="0" w:color="auto"/>
        <w:right w:val="none" w:sz="0" w:space="0" w:color="auto"/>
      </w:divBdr>
    </w:div>
    <w:div w:id="1019240839">
      <w:bodyDiv w:val="1"/>
      <w:marLeft w:val="0"/>
      <w:marRight w:val="0"/>
      <w:marTop w:val="0"/>
      <w:marBottom w:val="0"/>
      <w:divBdr>
        <w:top w:val="none" w:sz="0" w:space="0" w:color="auto"/>
        <w:left w:val="none" w:sz="0" w:space="0" w:color="auto"/>
        <w:bottom w:val="none" w:sz="0" w:space="0" w:color="auto"/>
        <w:right w:val="none" w:sz="0" w:space="0" w:color="auto"/>
      </w:divBdr>
    </w:div>
    <w:div w:id="1020670084">
      <w:bodyDiv w:val="1"/>
      <w:marLeft w:val="0"/>
      <w:marRight w:val="0"/>
      <w:marTop w:val="0"/>
      <w:marBottom w:val="0"/>
      <w:divBdr>
        <w:top w:val="none" w:sz="0" w:space="0" w:color="auto"/>
        <w:left w:val="none" w:sz="0" w:space="0" w:color="auto"/>
        <w:bottom w:val="none" w:sz="0" w:space="0" w:color="auto"/>
        <w:right w:val="none" w:sz="0" w:space="0" w:color="auto"/>
      </w:divBdr>
    </w:div>
    <w:div w:id="1024743946">
      <w:bodyDiv w:val="1"/>
      <w:marLeft w:val="0"/>
      <w:marRight w:val="0"/>
      <w:marTop w:val="0"/>
      <w:marBottom w:val="0"/>
      <w:divBdr>
        <w:top w:val="none" w:sz="0" w:space="0" w:color="auto"/>
        <w:left w:val="none" w:sz="0" w:space="0" w:color="auto"/>
        <w:bottom w:val="none" w:sz="0" w:space="0" w:color="auto"/>
        <w:right w:val="none" w:sz="0" w:space="0" w:color="auto"/>
      </w:divBdr>
    </w:div>
    <w:div w:id="1033774474">
      <w:bodyDiv w:val="1"/>
      <w:marLeft w:val="0"/>
      <w:marRight w:val="0"/>
      <w:marTop w:val="0"/>
      <w:marBottom w:val="0"/>
      <w:divBdr>
        <w:top w:val="none" w:sz="0" w:space="0" w:color="auto"/>
        <w:left w:val="none" w:sz="0" w:space="0" w:color="auto"/>
        <w:bottom w:val="none" w:sz="0" w:space="0" w:color="auto"/>
        <w:right w:val="none" w:sz="0" w:space="0" w:color="auto"/>
      </w:divBdr>
    </w:div>
    <w:div w:id="1102069926">
      <w:bodyDiv w:val="1"/>
      <w:marLeft w:val="0"/>
      <w:marRight w:val="0"/>
      <w:marTop w:val="0"/>
      <w:marBottom w:val="0"/>
      <w:divBdr>
        <w:top w:val="none" w:sz="0" w:space="0" w:color="auto"/>
        <w:left w:val="none" w:sz="0" w:space="0" w:color="auto"/>
        <w:bottom w:val="none" w:sz="0" w:space="0" w:color="auto"/>
        <w:right w:val="none" w:sz="0" w:space="0" w:color="auto"/>
      </w:divBdr>
    </w:div>
    <w:div w:id="1121725399">
      <w:bodyDiv w:val="1"/>
      <w:marLeft w:val="0"/>
      <w:marRight w:val="0"/>
      <w:marTop w:val="0"/>
      <w:marBottom w:val="0"/>
      <w:divBdr>
        <w:top w:val="none" w:sz="0" w:space="0" w:color="auto"/>
        <w:left w:val="none" w:sz="0" w:space="0" w:color="auto"/>
        <w:bottom w:val="none" w:sz="0" w:space="0" w:color="auto"/>
        <w:right w:val="none" w:sz="0" w:space="0" w:color="auto"/>
      </w:divBdr>
    </w:div>
    <w:div w:id="1140147617">
      <w:bodyDiv w:val="1"/>
      <w:marLeft w:val="0"/>
      <w:marRight w:val="0"/>
      <w:marTop w:val="0"/>
      <w:marBottom w:val="0"/>
      <w:divBdr>
        <w:top w:val="none" w:sz="0" w:space="0" w:color="auto"/>
        <w:left w:val="none" w:sz="0" w:space="0" w:color="auto"/>
        <w:bottom w:val="none" w:sz="0" w:space="0" w:color="auto"/>
        <w:right w:val="none" w:sz="0" w:space="0" w:color="auto"/>
      </w:divBdr>
    </w:div>
    <w:div w:id="1142455562">
      <w:bodyDiv w:val="1"/>
      <w:marLeft w:val="0"/>
      <w:marRight w:val="0"/>
      <w:marTop w:val="0"/>
      <w:marBottom w:val="0"/>
      <w:divBdr>
        <w:top w:val="none" w:sz="0" w:space="0" w:color="auto"/>
        <w:left w:val="none" w:sz="0" w:space="0" w:color="auto"/>
        <w:bottom w:val="none" w:sz="0" w:space="0" w:color="auto"/>
        <w:right w:val="none" w:sz="0" w:space="0" w:color="auto"/>
      </w:divBdr>
    </w:div>
    <w:div w:id="1163158647">
      <w:bodyDiv w:val="1"/>
      <w:marLeft w:val="0"/>
      <w:marRight w:val="0"/>
      <w:marTop w:val="0"/>
      <w:marBottom w:val="0"/>
      <w:divBdr>
        <w:top w:val="none" w:sz="0" w:space="0" w:color="auto"/>
        <w:left w:val="none" w:sz="0" w:space="0" w:color="auto"/>
        <w:bottom w:val="none" w:sz="0" w:space="0" w:color="auto"/>
        <w:right w:val="none" w:sz="0" w:space="0" w:color="auto"/>
      </w:divBdr>
    </w:div>
    <w:div w:id="1163282103">
      <w:bodyDiv w:val="1"/>
      <w:marLeft w:val="0"/>
      <w:marRight w:val="0"/>
      <w:marTop w:val="0"/>
      <w:marBottom w:val="0"/>
      <w:divBdr>
        <w:top w:val="none" w:sz="0" w:space="0" w:color="auto"/>
        <w:left w:val="none" w:sz="0" w:space="0" w:color="auto"/>
        <w:bottom w:val="none" w:sz="0" w:space="0" w:color="auto"/>
        <w:right w:val="none" w:sz="0" w:space="0" w:color="auto"/>
      </w:divBdr>
    </w:div>
    <w:div w:id="1172990712">
      <w:bodyDiv w:val="1"/>
      <w:marLeft w:val="0"/>
      <w:marRight w:val="0"/>
      <w:marTop w:val="0"/>
      <w:marBottom w:val="0"/>
      <w:divBdr>
        <w:top w:val="none" w:sz="0" w:space="0" w:color="auto"/>
        <w:left w:val="none" w:sz="0" w:space="0" w:color="auto"/>
        <w:bottom w:val="none" w:sz="0" w:space="0" w:color="auto"/>
        <w:right w:val="none" w:sz="0" w:space="0" w:color="auto"/>
      </w:divBdr>
    </w:div>
    <w:div w:id="1219126285">
      <w:bodyDiv w:val="1"/>
      <w:marLeft w:val="0"/>
      <w:marRight w:val="0"/>
      <w:marTop w:val="0"/>
      <w:marBottom w:val="0"/>
      <w:divBdr>
        <w:top w:val="none" w:sz="0" w:space="0" w:color="auto"/>
        <w:left w:val="none" w:sz="0" w:space="0" w:color="auto"/>
        <w:bottom w:val="none" w:sz="0" w:space="0" w:color="auto"/>
        <w:right w:val="none" w:sz="0" w:space="0" w:color="auto"/>
      </w:divBdr>
    </w:div>
    <w:div w:id="1226144992">
      <w:bodyDiv w:val="1"/>
      <w:marLeft w:val="0"/>
      <w:marRight w:val="0"/>
      <w:marTop w:val="0"/>
      <w:marBottom w:val="0"/>
      <w:divBdr>
        <w:top w:val="none" w:sz="0" w:space="0" w:color="auto"/>
        <w:left w:val="none" w:sz="0" w:space="0" w:color="auto"/>
        <w:bottom w:val="none" w:sz="0" w:space="0" w:color="auto"/>
        <w:right w:val="none" w:sz="0" w:space="0" w:color="auto"/>
      </w:divBdr>
    </w:div>
    <w:div w:id="1245919775">
      <w:bodyDiv w:val="1"/>
      <w:marLeft w:val="0"/>
      <w:marRight w:val="0"/>
      <w:marTop w:val="0"/>
      <w:marBottom w:val="0"/>
      <w:divBdr>
        <w:top w:val="none" w:sz="0" w:space="0" w:color="auto"/>
        <w:left w:val="none" w:sz="0" w:space="0" w:color="auto"/>
        <w:bottom w:val="none" w:sz="0" w:space="0" w:color="auto"/>
        <w:right w:val="none" w:sz="0" w:space="0" w:color="auto"/>
      </w:divBdr>
      <w:divsChild>
        <w:div w:id="2093697037">
          <w:marLeft w:val="0"/>
          <w:marRight w:val="0"/>
          <w:marTop w:val="0"/>
          <w:marBottom w:val="0"/>
          <w:divBdr>
            <w:top w:val="none" w:sz="0" w:space="0" w:color="auto"/>
            <w:left w:val="none" w:sz="0" w:space="0" w:color="auto"/>
            <w:bottom w:val="none" w:sz="0" w:space="0" w:color="auto"/>
            <w:right w:val="none" w:sz="0" w:space="0" w:color="auto"/>
          </w:divBdr>
          <w:divsChild>
            <w:div w:id="1394311039">
              <w:marLeft w:val="0"/>
              <w:marRight w:val="0"/>
              <w:marTop w:val="0"/>
              <w:marBottom w:val="0"/>
              <w:divBdr>
                <w:top w:val="none" w:sz="0" w:space="0" w:color="auto"/>
                <w:left w:val="none" w:sz="0" w:space="0" w:color="auto"/>
                <w:bottom w:val="none" w:sz="0" w:space="0" w:color="auto"/>
                <w:right w:val="none" w:sz="0" w:space="0" w:color="auto"/>
              </w:divBdr>
            </w:div>
            <w:div w:id="1685354521">
              <w:marLeft w:val="0"/>
              <w:marRight w:val="0"/>
              <w:marTop w:val="0"/>
              <w:marBottom w:val="0"/>
              <w:divBdr>
                <w:top w:val="none" w:sz="0" w:space="0" w:color="auto"/>
                <w:left w:val="none" w:sz="0" w:space="0" w:color="auto"/>
                <w:bottom w:val="none" w:sz="0" w:space="0" w:color="auto"/>
                <w:right w:val="none" w:sz="0" w:space="0" w:color="auto"/>
              </w:divBdr>
              <w:divsChild>
                <w:div w:id="2143383405">
                  <w:marLeft w:val="0"/>
                  <w:marRight w:val="0"/>
                  <w:marTop w:val="0"/>
                  <w:marBottom w:val="0"/>
                  <w:divBdr>
                    <w:top w:val="none" w:sz="0" w:space="0" w:color="auto"/>
                    <w:left w:val="none" w:sz="0" w:space="0" w:color="auto"/>
                    <w:bottom w:val="none" w:sz="0" w:space="0" w:color="auto"/>
                    <w:right w:val="none" w:sz="0" w:space="0" w:color="auto"/>
                  </w:divBdr>
                  <w:divsChild>
                    <w:div w:id="12613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3553">
      <w:bodyDiv w:val="1"/>
      <w:marLeft w:val="0"/>
      <w:marRight w:val="0"/>
      <w:marTop w:val="0"/>
      <w:marBottom w:val="0"/>
      <w:divBdr>
        <w:top w:val="none" w:sz="0" w:space="0" w:color="auto"/>
        <w:left w:val="none" w:sz="0" w:space="0" w:color="auto"/>
        <w:bottom w:val="none" w:sz="0" w:space="0" w:color="auto"/>
        <w:right w:val="none" w:sz="0" w:space="0" w:color="auto"/>
      </w:divBdr>
    </w:div>
    <w:div w:id="1327170736">
      <w:bodyDiv w:val="1"/>
      <w:marLeft w:val="0"/>
      <w:marRight w:val="0"/>
      <w:marTop w:val="0"/>
      <w:marBottom w:val="0"/>
      <w:divBdr>
        <w:top w:val="none" w:sz="0" w:space="0" w:color="auto"/>
        <w:left w:val="none" w:sz="0" w:space="0" w:color="auto"/>
        <w:bottom w:val="none" w:sz="0" w:space="0" w:color="auto"/>
        <w:right w:val="none" w:sz="0" w:space="0" w:color="auto"/>
      </w:divBdr>
    </w:div>
    <w:div w:id="1340622470">
      <w:bodyDiv w:val="1"/>
      <w:marLeft w:val="0"/>
      <w:marRight w:val="0"/>
      <w:marTop w:val="0"/>
      <w:marBottom w:val="0"/>
      <w:divBdr>
        <w:top w:val="none" w:sz="0" w:space="0" w:color="auto"/>
        <w:left w:val="none" w:sz="0" w:space="0" w:color="auto"/>
        <w:bottom w:val="none" w:sz="0" w:space="0" w:color="auto"/>
        <w:right w:val="none" w:sz="0" w:space="0" w:color="auto"/>
      </w:divBdr>
    </w:div>
    <w:div w:id="1373262903">
      <w:bodyDiv w:val="1"/>
      <w:marLeft w:val="0"/>
      <w:marRight w:val="0"/>
      <w:marTop w:val="0"/>
      <w:marBottom w:val="0"/>
      <w:divBdr>
        <w:top w:val="none" w:sz="0" w:space="0" w:color="auto"/>
        <w:left w:val="none" w:sz="0" w:space="0" w:color="auto"/>
        <w:bottom w:val="none" w:sz="0" w:space="0" w:color="auto"/>
        <w:right w:val="none" w:sz="0" w:space="0" w:color="auto"/>
      </w:divBdr>
    </w:div>
    <w:div w:id="1406226649">
      <w:bodyDiv w:val="1"/>
      <w:marLeft w:val="0"/>
      <w:marRight w:val="0"/>
      <w:marTop w:val="0"/>
      <w:marBottom w:val="0"/>
      <w:divBdr>
        <w:top w:val="none" w:sz="0" w:space="0" w:color="auto"/>
        <w:left w:val="none" w:sz="0" w:space="0" w:color="auto"/>
        <w:bottom w:val="none" w:sz="0" w:space="0" w:color="auto"/>
        <w:right w:val="none" w:sz="0" w:space="0" w:color="auto"/>
      </w:divBdr>
      <w:divsChild>
        <w:div w:id="85276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450594">
      <w:bodyDiv w:val="1"/>
      <w:marLeft w:val="0"/>
      <w:marRight w:val="0"/>
      <w:marTop w:val="0"/>
      <w:marBottom w:val="0"/>
      <w:divBdr>
        <w:top w:val="none" w:sz="0" w:space="0" w:color="auto"/>
        <w:left w:val="none" w:sz="0" w:space="0" w:color="auto"/>
        <w:bottom w:val="none" w:sz="0" w:space="0" w:color="auto"/>
        <w:right w:val="none" w:sz="0" w:space="0" w:color="auto"/>
      </w:divBdr>
      <w:divsChild>
        <w:div w:id="450326569">
          <w:blockQuote w:val="1"/>
          <w:marLeft w:val="720"/>
          <w:marRight w:val="720"/>
          <w:marTop w:val="100"/>
          <w:marBottom w:val="100"/>
          <w:divBdr>
            <w:top w:val="none" w:sz="0" w:space="0" w:color="auto"/>
            <w:left w:val="none" w:sz="0" w:space="0" w:color="auto"/>
            <w:bottom w:val="none" w:sz="0" w:space="0" w:color="auto"/>
            <w:right w:val="none" w:sz="0" w:space="0" w:color="auto"/>
          </w:divBdr>
        </w:div>
        <w:div w:id="6654054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229953">
          <w:blockQuote w:val="1"/>
          <w:marLeft w:val="720"/>
          <w:marRight w:val="720"/>
          <w:marTop w:val="100"/>
          <w:marBottom w:val="100"/>
          <w:divBdr>
            <w:top w:val="none" w:sz="0" w:space="0" w:color="auto"/>
            <w:left w:val="none" w:sz="0" w:space="0" w:color="auto"/>
            <w:bottom w:val="none" w:sz="0" w:space="0" w:color="auto"/>
            <w:right w:val="none" w:sz="0" w:space="0" w:color="auto"/>
          </w:divBdr>
        </w:div>
        <w:div w:id="960961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05073">
      <w:bodyDiv w:val="1"/>
      <w:marLeft w:val="0"/>
      <w:marRight w:val="0"/>
      <w:marTop w:val="0"/>
      <w:marBottom w:val="0"/>
      <w:divBdr>
        <w:top w:val="none" w:sz="0" w:space="0" w:color="auto"/>
        <w:left w:val="none" w:sz="0" w:space="0" w:color="auto"/>
        <w:bottom w:val="none" w:sz="0" w:space="0" w:color="auto"/>
        <w:right w:val="none" w:sz="0" w:space="0" w:color="auto"/>
      </w:divBdr>
    </w:div>
    <w:div w:id="1477986198">
      <w:bodyDiv w:val="1"/>
      <w:marLeft w:val="0"/>
      <w:marRight w:val="0"/>
      <w:marTop w:val="0"/>
      <w:marBottom w:val="0"/>
      <w:divBdr>
        <w:top w:val="none" w:sz="0" w:space="0" w:color="auto"/>
        <w:left w:val="none" w:sz="0" w:space="0" w:color="auto"/>
        <w:bottom w:val="none" w:sz="0" w:space="0" w:color="auto"/>
        <w:right w:val="none" w:sz="0" w:space="0" w:color="auto"/>
      </w:divBdr>
    </w:div>
    <w:div w:id="1486168920">
      <w:bodyDiv w:val="1"/>
      <w:marLeft w:val="0"/>
      <w:marRight w:val="0"/>
      <w:marTop w:val="0"/>
      <w:marBottom w:val="0"/>
      <w:divBdr>
        <w:top w:val="none" w:sz="0" w:space="0" w:color="auto"/>
        <w:left w:val="none" w:sz="0" w:space="0" w:color="auto"/>
        <w:bottom w:val="none" w:sz="0" w:space="0" w:color="auto"/>
        <w:right w:val="none" w:sz="0" w:space="0" w:color="auto"/>
      </w:divBdr>
    </w:div>
    <w:div w:id="1512841007">
      <w:bodyDiv w:val="1"/>
      <w:marLeft w:val="0"/>
      <w:marRight w:val="0"/>
      <w:marTop w:val="0"/>
      <w:marBottom w:val="0"/>
      <w:divBdr>
        <w:top w:val="none" w:sz="0" w:space="0" w:color="auto"/>
        <w:left w:val="none" w:sz="0" w:space="0" w:color="auto"/>
        <w:bottom w:val="none" w:sz="0" w:space="0" w:color="auto"/>
        <w:right w:val="none" w:sz="0" w:space="0" w:color="auto"/>
      </w:divBdr>
    </w:div>
    <w:div w:id="1652785131">
      <w:bodyDiv w:val="1"/>
      <w:marLeft w:val="0"/>
      <w:marRight w:val="0"/>
      <w:marTop w:val="0"/>
      <w:marBottom w:val="0"/>
      <w:divBdr>
        <w:top w:val="none" w:sz="0" w:space="0" w:color="auto"/>
        <w:left w:val="none" w:sz="0" w:space="0" w:color="auto"/>
        <w:bottom w:val="none" w:sz="0" w:space="0" w:color="auto"/>
        <w:right w:val="none" w:sz="0" w:space="0" w:color="auto"/>
      </w:divBdr>
    </w:div>
    <w:div w:id="1694064613">
      <w:bodyDiv w:val="1"/>
      <w:marLeft w:val="0"/>
      <w:marRight w:val="0"/>
      <w:marTop w:val="0"/>
      <w:marBottom w:val="0"/>
      <w:divBdr>
        <w:top w:val="none" w:sz="0" w:space="0" w:color="auto"/>
        <w:left w:val="none" w:sz="0" w:space="0" w:color="auto"/>
        <w:bottom w:val="none" w:sz="0" w:space="0" w:color="auto"/>
        <w:right w:val="none" w:sz="0" w:space="0" w:color="auto"/>
      </w:divBdr>
    </w:div>
    <w:div w:id="1725904093">
      <w:bodyDiv w:val="1"/>
      <w:marLeft w:val="0"/>
      <w:marRight w:val="0"/>
      <w:marTop w:val="0"/>
      <w:marBottom w:val="0"/>
      <w:divBdr>
        <w:top w:val="none" w:sz="0" w:space="0" w:color="auto"/>
        <w:left w:val="none" w:sz="0" w:space="0" w:color="auto"/>
        <w:bottom w:val="none" w:sz="0" w:space="0" w:color="auto"/>
        <w:right w:val="none" w:sz="0" w:space="0" w:color="auto"/>
      </w:divBdr>
    </w:div>
    <w:div w:id="1730037000">
      <w:bodyDiv w:val="1"/>
      <w:marLeft w:val="0"/>
      <w:marRight w:val="0"/>
      <w:marTop w:val="0"/>
      <w:marBottom w:val="0"/>
      <w:divBdr>
        <w:top w:val="none" w:sz="0" w:space="0" w:color="auto"/>
        <w:left w:val="none" w:sz="0" w:space="0" w:color="auto"/>
        <w:bottom w:val="none" w:sz="0" w:space="0" w:color="auto"/>
        <w:right w:val="none" w:sz="0" w:space="0" w:color="auto"/>
      </w:divBdr>
    </w:div>
    <w:div w:id="1780566693">
      <w:bodyDiv w:val="1"/>
      <w:marLeft w:val="0"/>
      <w:marRight w:val="0"/>
      <w:marTop w:val="0"/>
      <w:marBottom w:val="0"/>
      <w:divBdr>
        <w:top w:val="none" w:sz="0" w:space="0" w:color="auto"/>
        <w:left w:val="none" w:sz="0" w:space="0" w:color="auto"/>
        <w:bottom w:val="none" w:sz="0" w:space="0" w:color="auto"/>
        <w:right w:val="none" w:sz="0" w:space="0" w:color="auto"/>
      </w:divBdr>
    </w:div>
    <w:div w:id="1796673721">
      <w:bodyDiv w:val="1"/>
      <w:marLeft w:val="0"/>
      <w:marRight w:val="0"/>
      <w:marTop w:val="0"/>
      <w:marBottom w:val="0"/>
      <w:divBdr>
        <w:top w:val="none" w:sz="0" w:space="0" w:color="auto"/>
        <w:left w:val="none" w:sz="0" w:space="0" w:color="auto"/>
        <w:bottom w:val="none" w:sz="0" w:space="0" w:color="auto"/>
        <w:right w:val="none" w:sz="0" w:space="0" w:color="auto"/>
      </w:divBdr>
    </w:div>
    <w:div w:id="1811434231">
      <w:bodyDiv w:val="1"/>
      <w:marLeft w:val="0"/>
      <w:marRight w:val="0"/>
      <w:marTop w:val="0"/>
      <w:marBottom w:val="0"/>
      <w:divBdr>
        <w:top w:val="none" w:sz="0" w:space="0" w:color="auto"/>
        <w:left w:val="none" w:sz="0" w:space="0" w:color="auto"/>
        <w:bottom w:val="none" w:sz="0" w:space="0" w:color="auto"/>
        <w:right w:val="none" w:sz="0" w:space="0" w:color="auto"/>
      </w:divBdr>
    </w:div>
    <w:div w:id="18482104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898">
          <w:marLeft w:val="-720"/>
          <w:marRight w:val="0"/>
          <w:marTop w:val="0"/>
          <w:marBottom w:val="0"/>
          <w:divBdr>
            <w:top w:val="none" w:sz="0" w:space="0" w:color="auto"/>
            <w:left w:val="none" w:sz="0" w:space="0" w:color="auto"/>
            <w:bottom w:val="none" w:sz="0" w:space="0" w:color="auto"/>
            <w:right w:val="none" w:sz="0" w:space="0" w:color="auto"/>
          </w:divBdr>
        </w:div>
      </w:divsChild>
    </w:div>
    <w:div w:id="1874463818">
      <w:bodyDiv w:val="1"/>
      <w:marLeft w:val="0"/>
      <w:marRight w:val="0"/>
      <w:marTop w:val="0"/>
      <w:marBottom w:val="0"/>
      <w:divBdr>
        <w:top w:val="none" w:sz="0" w:space="0" w:color="auto"/>
        <w:left w:val="none" w:sz="0" w:space="0" w:color="auto"/>
        <w:bottom w:val="none" w:sz="0" w:space="0" w:color="auto"/>
        <w:right w:val="none" w:sz="0" w:space="0" w:color="auto"/>
      </w:divBdr>
    </w:div>
    <w:div w:id="1929844005">
      <w:bodyDiv w:val="1"/>
      <w:marLeft w:val="0"/>
      <w:marRight w:val="0"/>
      <w:marTop w:val="0"/>
      <w:marBottom w:val="0"/>
      <w:divBdr>
        <w:top w:val="none" w:sz="0" w:space="0" w:color="auto"/>
        <w:left w:val="none" w:sz="0" w:space="0" w:color="auto"/>
        <w:bottom w:val="none" w:sz="0" w:space="0" w:color="auto"/>
        <w:right w:val="none" w:sz="0" w:space="0" w:color="auto"/>
      </w:divBdr>
    </w:div>
    <w:div w:id="2004239582">
      <w:bodyDiv w:val="1"/>
      <w:marLeft w:val="0"/>
      <w:marRight w:val="0"/>
      <w:marTop w:val="0"/>
      <w:marBottom w:val="0"/>
      <w:divBdr>
        <w:top w:val="none" w:sz="0" w:space="0" w:color="auto"/>
        <w:left w:val="none" w:sz="0" w:space="0" w:color="auto"/>
        <w:bottom w:val="none" w:sz="0" w:space="0" w:color="auto"/>
        <w:right w:val="none" w:sz="0" w:space="0" w:color="auto"/>
      </w:divBdr>
    </w:div>
    <w:div w:id="2037734518">
      <w:bodyDiv w:val="1"/>
      <w:marLeft w:val="0"/>
      <w:marRight w:val="0"/>
      <w:marTop w:val="0"/>
      <w:marBottom w:val="0"/>
      <w:divBdr>
        <w:top w:val="none" w:sz="0" w:space="0" w:color="auto"/>
        <w:left w:val="none" w:sz="0" w:space="0" w:color="auto"/>
        <w:bottom w:val="none" w:sz="0" w:space="0" w:color="auto"/>
        <w:right w:val="none" w:sz="0" w:space="0" w:color="auto"/>
      </w:divBdr>
      <w:divsChild>
        <w:div w:id="581643200">
          <w:marLeft w:val="-720"/>
          <w:marRight w:val="0"/>
          <w:marTop w:val="0"/>
          <w:marBottom w:val="0"/>
          <w:divBdr>
            <w:top w:val="none" w:sz="0" w:space="0" w:color="auto"/>
            <w:left w:val="none" w:sz="0" w:space="0" w:color="auto"/>
            <w:bottom w:val="none" w:sz="0" w:space="0" w:color="auto"/>
            <w:right w:val="none" w:sz="0" w:space="0" w:color="auto"/>
          </w:divBdr>
        </w:div>
      </w:divsChild>
    </w:div>
    <w:div w:id="2039157068">
      <w:bodyDiv w:val="1"/>
      <w:marLeft w:val="0"/>
      <w:marRight w:val="0"/>
      <w:marTop w:val="0"/>
      <w:marBottom w:val="0"/>
      <w:divBdr>
        <w:top w:val="none" w:sz="0" w:space="0" w:color="auto"/>
        <w:left w:val="none" w:sz="0" w:space="0" w:color="auto"/>
        <w:bottom w:val="none" w:sz="0" w:space="0" w:color="auto"/>
        <w:right w:val="none" w:sz="0" w:space="0" w:color="auto"/>
      </w:divBdr>
    </w:div>
    <w:div w:id="2049137076">
      <w:bodyDiv w:val="1"/>
      <w:marLeft w:val="0"/>
      <w:marRight w:val="0"/>
      <w:marTop w:val="0"/>
      <w:marBottom w:val="0"/>
      <w:divBdr>
        <w:top w:val="none" w:sz="0" w:space="0" w:color="auto"/>
        <w:left w:val="none" w:sz="0" w:space="0" w:color="auto"/>
        <w:bottom w:val="none" w:sz="0" w:space="0" w:color="auto"/>
        <w:right w:val="none" w:sz="0" w:space="0" w:color="auto"/>
      </w:divBdr>
    </w:div>
    <w:div w:id="2050907739">
      <w:bodyDiv w:val="1"/>
      <w:marLeft w:val="0"/>
      <w:marRight w:val="0"/>
      <w:marTop w:val="0"/>
      <w:marBottom w:val="0"/>
      <w:divBdr>
        <w:top w:val="none" w:sz="0" w:space="0" w:color="auto"/>
        <w:left w:val="none" w:sz="0" w:space="0" w:color="auto"/>
        <w:bottom w:val="none" w:sz="0" w:space="0" w:color="auto"/>
        <w:right w:val="none" w:sz="0" w:space="0" w:color="auto"/>
      </w:divBdr>
    </w:div>
    <w:div w:id="2054964636">
      <w:bodyDiv w:val="1"/>
      <w:marLeft w:val="0"/>
      <w:marRight w:val="0"/>
      <w:marTop w:val="0"/>
      <w:marBottom w:val="0"/>
      <w:divBdr>
        <w:top w:val="none" w:sz="0" w:space="0" w:color="auto"/>
        <w:left w:val="none" w:sz="0" w:space="0" w:color="auto"/>
        <w:bottom w:val="none" w:sz="0" w:space="0" w:color="auto"/>
        <w:right w:val="none" w:sz="0" w:space="0" w:color="auto"/>
      </w:divBdr>
    </w:div>
    <w:div w:id="2067532175">
      <w:bodyDiv w:val="1"/>
      <w:marLeft w:val="0"/>
      <w:marRight w:val="0"/>
      <w:marTop w:val="0"/>
      <w:marBottom w:val="0"/>
      <w:divBdr>
        <w:top w:val="none" w:sz="0" w:space="0" w:color="auto"/>
        <w:left w:val="none" w:sz="0" w:space="0" w:color="auto"/>
        <w:bottom w:val="none" w:sz="0" w:space="0" w:color="auto"/>
        <w:right w:val="none" w:sz="0" w:space="0" w:color="auto"/>
      </w:divBdr>
      <w:divsChild>
        <w:div w:id="339819400">
          <w:marLeft w:val="-720"/>
          <w:marRight w:val="0"/>
          <w:marTop w:val="0"/>
          <w:marBottom w:val="0"/>
          <w:divBdr>
            <w:top w:val="none" w:sz="0" w:space="0" w:color="auto"/>
            <w:left w:val="none" w:sz="0" w:space="0" w:color="auto"/>
            <w:bottom w:val="none" w:sz="0" w:space="0" w:color="auto"/>
            <w:right w:val="none" w:sz="0" w:space="0" w:color="auto"/>
          </w:divBdr>
        </w:div>
      </w:divsChild>
    </w:div>
    <w:div w:id="2091996679">
      <w:bodyDiv w:val="1"/>
      <w:marLeft w:val="0"/>
      <w:marRight w:val="0"/>
      <w:marTop w:val="0"/>
      <w:marBottom w:val="0"/>
      <w:divBdr>
        <w:top w:val="none" w:sz="0" w:space="0" w:color="auto"/>
        <w:left w:val="none" w:sz="0" w:space="0" w:color="auto"/>
        <w:bottom w:val="none" w:sz="0" w:space="0" w:color="auto"/>
        <w:right w:val="none" w:sz="0" w:space="0" w:color="auto"/>
      </w:divBdr>
    </w:div>
    <w:div w:id="2092308288">
      <w:bodyDiv w:val="1"/>
      <w:marLeft w:val="0"/>
      <w:marRight w:val="0"/>
      <w:marTop w:val="0"/>
      <w:marBottom w:val="0"/>
      <w:divBdr>
        <w:top w:val="none" w:sz="0" w:space="0" w:color="auto"/>
        <w:left w:val="none" w:sz="0" w:space="0" w:color="auto"/>
        <w:bottom w:val="none" w:sz="0" w:space="0" w:color="auto"/>
        <w:right w:val="none" w:sz="0" w:space="0" w:color="auto"/>
      </w:divBdr>
      <w:divsChild>
        <w:div w:id="2094543458">
          <w:marLeft w:val="0"/>
          <w:marRight w:val="0"/>
          <w:marTop w:val="0"/>
          <w:marBottom w:val="0"/>
          <w:divBdr>
            <w:top w:val="none" w:sz="0" w:space="0" w:color="auto"/>
            <w:left w:val="none" w:sz="0" w:space="0" w:color="auto"/>
            <w:bottom w:val="none" w:sz="0" w:space="0" w:color="auto"/>
            <w:right w:val="none" w:sz="0" w:space="0" w:color="auto"/>
          </w:divBdr>
        </w:div>
      </w:divsChild>
    </w:div>
    <w:div w:id="2094859403">
      <w:bodyDiv w:val="1"/>
      <w:marLeft w:val="0"/>
      <w:marRight w:val="0"/>
      <w:marTop w:val="0"/>
      <w:marBottom w:val="0"/>
      <w:divBdr>
        <w:top w:val="none" w:sz="0" w:space="0" w:color="auto"/>
        <w:left w:val="none" w:sz="0" w:space="0" w:color="auto"/>
        <w:bottom w:val="none" w:sz="0" w:space="0" w:color="auto"/>
        <w:right w:val="none" w:sz="0" w:space="0" w:color="auto"/>
      </w:divBdr>
    </w:div>
    <w:div w:id="2113429926">
      <w:bodyDiv w:val="1"/>
      <w:marLeft w:val="0"/>
      <w:marRight w:val="0"/>
      <w:marTop w:val="0"/>
      <w:marBottom w:val="0"/>
      <w:divBdr>
        <w:top w:val="none" w:sz="0" w:space="0" w:color="auto"/>
        <w:left w:val="none" w:sz="0" w:space="0" w:color="auto"/>
        <w:bottom w:val="none" w:sz="0" w:space="0" w:color="auto"/>
        <w:right w:val="none" w:sz="0" w:space="0" w:color="auto"/>
      </w:divBdr>
      <w:divsChild>
        <w:div w:id="1899055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9468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032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9D55A-B376-4B90-B6E5-960FD9053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5988</TotalTime>
  <Pages>6</Pages>
  <Words>1455</Words>
  <Characters>8300</Characters>
  <Application>Microsoft Office Word</Application>
  <DocSecurity>0</DocSecurity>
  <Lines>69</Lines>
  <Paragraphs>19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Thái</dc:creator>
  <cp:keywords/>
  <dc:description/>
  <cp:lastModifiedBy>Nguyễn Ngọc Thái</cp:lastModifiedBy>
  <cp:revision>105</cp:revision>
  <dcterms:created xsi:type="dcterms:W3CDTF">2025-01-21T14:22:00Z</dcterms:created>
  <dcterms:modified xsi:type="dcterms:W3CDTF">2025-05-04T15:51:00Z</dcterms:modified>
</cp:coreProperties>
</file>