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36D0E43B" w:rsidR="00A77187" w:rsidRDefault="007237DC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Cloud Operations Level 1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0C0E5C94" w14:textId="05E6B604" w:rsidR="00A77187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7237DC">
        <w:rPr>
          <w:rFonts w:ascii="Arial" w:hAnsi="Arial" w:cs="Arial"/>
          <w:color w:val="000000"/>
          <w:sz w:val="20"/>
          <w:szCs w:val="20"/>
        </w:rPr>
        <w:t>Cloud Operations Level 1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will work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from a centralized team </w:t>
      </w:r>
      <w:r w:rsidR="00CF7CAC">
        <w:rPr>
          <w:rFonts w:ascii="Arial" w:hAnsi="Arial" w:cs="Arial"/>
          <w:color w:val="000000"/>
          <w:sz w:val="20"/>
          <w:szCs w:val="20"/>
        </w:rPr>
        <w:t>responsible for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maintaining </w:t>
      </w:r>
      <w:r w:rsidR="00CF7CAC">
        <w:rPr>
          <w:rFonts w:ascii="Arial" w:hAnsi="Arial" w:cs="Arial"/>
          <w:color w:val="000000"/>
          <w:sz w:val="20"/>
          <w:szCs w:val="20"/>
        </w:rPr>
        <w:t xml:space="preserve">day to day operations of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cloud environments.  </w:t>
      </w:r>
      <w:r w:rsidR="00A77187" w:rsidRPr="00C42266">
        <w:rPr>
          <w:rFonts w:ascii="Arial" w:hAnsi="Arial" w:cs="Arial"/>
          <w:sz w:val="20"/>
          <w:szCs w:val="20"/>
        </w:rPr>
        <w:t>The role requires a</w:t>
      </w:r>
      <w:r w:rsidRPr="00C42266">
        <w:rPr>
          <w:rFonts w:ascii="Arial" w:hAnsi="Arial" w:cs="Arial"/>
          <w:sz w:val="20"/>
          <w:szCs w:val="20"/>
        </w:rPr>
        <w:t xml:space="preserve">n understanding of </w:t>
      </w:r>
      <w:r w:rsidR="003B5F43">
        <w:rPr>
          <w:rFonts w:ascii="Arial" w:hAnsi="Arial" w:cs="Arial"/>
          <w:sz w:val="20"/>
          <w:szCs w:val="20"/>
        </w:rPr>
        <w:t xml:space="preserve">Data Center Technology and Services, </w:t>
      </w:r>
      <w:r w:rsidRPr="00C42266">
        <w:rPr>
          <w:rFonts w:ascii="Arial" w:hAnsi="Arial" w:cs="Arial"/>
          <w:sz w:val="20"/>
          <w:szCs w:val="20"/>
        </w:rPr>
        <w:t>Cloud Technologies and Services</w:t>
      </w:r>
      <w:r w:rsidR="003B5F43">
        <w:rPr>
          <w:rFonts w:ascii="Arial" w:hAnsi="Arial" w:cs="Arial"/>
          <w:sz w:val="20"/>
          <w:szCs w:val="20"/>
        </w:rPr>
        <w:t xml:space="preserve">, </w:t>
      </w:r>
      <w:r w:rsidRPr="00C42266">
        <w:rPr>
          <w:rFonts w:ascii="Arial" w:hAnsi="Arial" w:cs="Arial"/>
          <w:sz w:val="20"/>
          <w:szCs w:val="20"/>
        </w:rPr>
        <w:t xml:space="preserve">and IT Operations based on ITIL Framework.  </w:t>
      </w:r>
      <w:r w:rsidR="00A77187" w:rsidRPr="00C42266">
        <w:rPr>
          <w:rFonts w:ascii="Arial" w:hAnsi="Arial" w:cs="Arial"/>
          <w:sz w:val="20"/>
          <w:szCs w:val="20"/>
        </w:rPr>
        <w:t>The role’s primary focus is</w:t>
      </w:r>
      <w:r w:rsidRPr="00C42266">
        <w:rPr>
          <w:rFonts w:ascii="Arial" w:hAnsi="Arial" w:cs="Arial"/>
          <w:sz w:val="20"/>
          <w:szCs w:val="20"/>
        </w:rPr>
        <w:t xml:space="preserve"> to </w:t>
      </w:r>
      <w:r w:rsidR="000E63A8">
        <w:rPr>
          <w:rFonts w:ascii="Arial" w:hAnsi="Arial" w:cs="Arial"/>
          <w:sz w:val="20"/>
          <w:szCs w:val="20"/>
        </w:rPr>
        <w:t xml:space="preserve">provide operations </w:t>
      </w:r>
      <w:r w:rsidR="00204702">
        <w:rPr>
          <w:rFonts w:ascii="Arial" w:hAnsi="Arial" w:cs="Arial"/>
          <w:sz w:val="20"/>
          <w:szCs w:val="20"/>
        </w:rPr>
        <w:t xml:space="preserve">support </w:t>
      </w:r>
      <w:r w:rsidR="00913174">
        <w:rPr>
          <w:rFonts w:ascii="Arial" w:hAnsi="Arial" w:cs="Arial"/>
          <w:sz w:val="20"/>
          <w:szCs w:val="20"/>
        </w:rPr>
        <w:t xml:space="preserve">of </w:t>
      </w:r>
      <w:r w:rsidR="00FC7EE2">
        <w:rPr>
          <w:rFonts w:ascii="Arial" w:hAnsi="Arial" w:cs="Arial"/>
          <w:sz w:val="20"/>
          <w:szCs w:val="20"/>
        </w:rPr>
        <w:t>production cloud services</w:t>
      </w:r>
      <w:r w:rsidR="000E63A8">
        <w:rPr>
          <w:rFonts w:ascii="Arial" w:hAnsi="Arial" w:cs="Arial"/>
          <w:sz w:val="20"/>
          <w:szCs w:val="20"/>
        </w:rPr>
        <w:t xml:space="preserve"> </w:t>
      </w:r>
      <w:r w:rsidR="003B5F43">
        <w:rPr>
          <w:rFonts w:ascii="Arial" w:hAnsi="Arial" w:cs="Arial"/>
          <w:sz w:val="20"/>
          <w:szCs w:val="20"/>
        </w:rPr>
        <w:t>through monitoring</w:t>
      </w:r>
      <w:r w:rsidR="000F7904">
        <w:rPr>
          <w:rFonts w:ascii="Arial" w:hAnsi="Arial" w:cs="Arial"/>
          <w:sz w:val="20"/>
          <w:szCs w:val="20"/>
        </w:rPr>
        <w:t xml:space="preserve">, </w:t>
      </w:r>
      <w:r w:rsidR="003B5F43">
        <w:rPr>
          <w:rFonts w:ascii="Arial" w:hAnsi="Arial" w:cs="Arial"/>
          <w:sz w:val="20"/>
          <w:szCs w:val="20"/>
        </w:rPr>
        <w:t>incident response</w:t>
      </w:r>
      <w:r w:rsidR="000F7904">
        <w:rPr>
          <w:rFonts w:ascii="Arial" w:hAnsi="Arial" w:cs="Arial"/>
          <w:sz w:val="20"/>
          <w:szCs w:val="20"/>
        </w:rPr>
        <w:t>, and incident resolution</w:t>
      </w:r>
      <w:r w:rsidR="003B5F43">
        <w:rPr>
          <w:rFonts w:ascii="Arial" w:hAnsi="Arial" w:cs="Arial"/>
          <w:sz w:val="20"/>
          <w:szCs w:val="20"/>
        </w:rPr>
        <w:t xml:space="preserve"> for </w:t>
      </w:r>
      <w:r w:rsidR="000F7904">
        <w:rPr>
          <w:rFonts w:ascii="Arial" w:hAnsi="Arial" w:cs="Arial"/>
          <w:sz w:val="20"/>
          <w:szCs w:val="20"/>
        </w:rPr>
        <w:t xml:space="preserve">production </w:t>
      </w:r>
      <w:r w:rsidR="003B5F43">
        <w:rPr>
          <w:rFonts w:ascii="Arial" w:hAnsi="Arial" w:cs="Arial"/>
          <w:sz w:val="20"/>
          <w:szCs w:val="20"/>
        </w:rPr>
        <w:t>applications and infrastructure</w:t>
      </w:r>
      <w:r w:rsidR="000F7904">
        <w:rPr>
          <w:rFonts w:ascii="Arial" w:hAnsi="Arial" w:cs="Arial"/>
          <w:sz w:val="20"/>
          <w:szCs w:val="20"/>
        </w:rPr>
        <w:t xml:space="preserve"> deployed in cloud environments.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Other duties </w:t>
      </w:r>
      <w:r w:rsidR="000F7904">
        <w:rPr>
          <w:rFonts w:ascii="Arial" w:hAnsi="Arial" w:cs="Arial"/>
          <w:color w:val="000000"/>
          <w:sz w:val="20"/>
          <w:szCs w:val="20"/>
        </w:rPr>
        <w:t>may be assigned</w:t>
      </w:r>
      <w:r w:rsidR="00913174">
        <w:rPr>
          <w:rFonts w:ascii="Arial" w:hAnsi="Arial" w:cs="Arial"/>
          <w:color w:val="000000"/>
          <w:sz w:val="20"/>
          <w:szCs w:val="20"/>
        </w:rPr>
        <w:t>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18B8DA0F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ITIL Foundations </w:t>
      </w:r>
    </w:p>
    <w:p w14:paraId="482A4E2E" w14:textId="334B5F7B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Experience with e</w:t>
      </w:r>
      <w:r w:rsidR="00545BCF">
        <w:rPr>
          <w:rFonts w:ascii="Arial" w:eastAsia="Times New Roman" w:hAnsi="Arial" w:cs="Arial"/>
          <w:sz w:val="20"/>
          <w:szCs w:val="20"/>
        </w:rPr>
        <w:t>nterprise ITSM and CMDB Tools</w:t>
      </w:r>
    </w:p>
    <w:p w14:paraId="1A0612C1" w14:textId="20B84AA4" w:rsidR="00545BCF" w:rsidRDefault="000F7904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Understanding of data networks, routing and TCP/IP</w:t>
      </w:r>
    </w:p>
    <w:p w14:paraId="5420F196" w14:textId="77777777" w:rsidR="00BA3002" w:rsidRDefault="000E63A8" w:rsidP="00902FD2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BA3002">
        <w:rPr>
          <w:rFonts w:ascii="Arial" w:eastAsia="Times New Roman" w:hAnsi="Arial" w:cs="Arial"/>
          <w:sz w:val="20"/>
          <w:szCs w:val="20"/>
        </w:rPr>
        <w:t>Cloud</w:t>
      </w:r>
      <w:r w:rsidR="001C607D" w:rsidRPr="00BA3002">
        <w:rPr>
          <w:rFonts w:ascii="Arial" w:eastAsia="Times New Roman" w:hAnsi="Arial" w:cs="Arial"/>
          <w:sz w:val="20"/>
          <w:szCs w:val="20"/>
        </w:rPr>
        <w:t xml:space="preserve"> Architecture</w:t>
      </w:r>
      <w:r w:rsidR="00BA3002">
        <w:rPr>
          <w:rFonts w:ascii="Arial" w:eastAsia="Times New Roman" w:hAnsi="Arial" w:cs="Arial"/>
          <w:sz w:val="20"/>
          <w:szCs w:val="20"/>
        </w:rPr>
        <w:t>s</w:t>
      </w:r>
    </w:p>
    <w:p w14:paraId="2B70B2BA" w14:textId="0EE0FB42" w:rsidR="00545BCF" w:rsidRPr="00BA3002" w:rsidRDefault="00545BCF" w:rsidP="00902FD2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BA3002"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 w:rsidRPr="00BA30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 w:rsidRPr="00BA3002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64FE2" w14:textId="2DE73C47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Support </w:t>
      </w:r>
      <w:r w:rsidR="00545BCF">
        <w:rPr>
          <w:rFonts w:ascii="Arial" w:eastAsia="Times New Roman" w:hAnsi="Arial" w:cs="Arial"/>
          <w:sz w:val="20"/>
          <w:szCs w:val="20"/>
        </w:rPr>
        <w:t xml:space="preserve">highly </w:t>
      </w:r>
      <w:r w:rsidR="00545BCF" w:rsidRPr="004D4358">
        <w:rPr>
          <w:rFonts w:ascii="Arial" w:eastAsia="Times New Roman" w:hAnsi="Arial" w:cs="Arial"/>
          <w:sz w:val="20"/>
          <w:szCs w:val="20"/>
        </w:rPr>
        <w:t xml:space="preserve">available, </w:t>
      </w:r>
      <w:r>
        <w:rPr>
          <w:rFonts w:ascii="Arial" w:eastAsia="Times New Roman" w:hAnsi="Arial" w:cs="Arial"/>
          <w:sz w:val="20"/>
          <w:szCs w:val="20"/>
        </w:rPr>
        <w:t>business critical applications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3FD9C43C" w:rsidR="0041036A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Monitor production environments as part of a 24x7x365 rotation to ensure availability and performance SLAs are met</w:t>
      </w:r>
    </w:p>
    <w:p w14:paraId="504ADFFA" w14:textId="71D7D286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Respond to incidents and escalate to appropriate teams as required</w:t>
      </w:r>
    </w:p>
    <w:p w14:paraId="6748E075" w14:textId="2FCAFE90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Conduct root cause analysis on incidents</w:t>
      </w:r>
    </w:p>
    <w:p w14:paraId="0BF0CBE6" w14:textId="2D61A149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 backup and recovery support to cloud resources</w:t>
      </w:r>
    </w:p>
    <w:p w14:paraId="2AE1A41C" w14:textId="0C18421C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Execute Disaster Recovery procedures and support Disaster Recover testing</w:t>
      </w:r>
    </w:p>
    <w:p w14:paraId="52954A3B" w14:textId="4419F652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Follow incident, change, release, and problem management processes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586F8F61" w14:textId="2125AE76" w:rsidR="008551AB" w:rsidRDefault="00D543B9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1C607D">
        <w:rPr>
          <w:rFonts w:ascii="Arial" w:eastAsia="Times New Roman" w:hAnsi="Arial" w:cs="Arial"/>
          <w:sz w:val="20"/>
          <w:szCs w:val="20"/>
        </w:rPr>
        <w:t xml:space="preserve">xperience with </w:t>
      </w:r>
      <w:r w:rsidR="008551AB" w:rsidRPr="004D4358">
        <w:rPr>
          <w:rFonts w:ascii="Arial" w:eastAsia="Times New Roman" w:hAnsi="Arial" w:cs="Arial"/>
          <w:sz w:val="20"/>
          <w:szCs w:val="20"/>
        </w:rPr>
        <w:t>A</w:t>
      </w:r>
      <w:r w:rsidR="00AF7C55">
        <w:rPr>
          <w:rFonts w:ascii="Arial" w:eastAsia="Times New Roman" w:hAnsi="Arial" w:cs="Arial"/>
          <w:sz w:val="20"/>
          <w:szCs w:val="20"/>
        </w:rPr>
        <w:t>WS</w:t>
      </w:r>
      <w:r w:rsidR="00BA3002">
        <w:rPr>
          <w:rFonts w:ascii="Arial" w:eastAsia="Times New Roman" w:hAnsi="Arial" w:cs="Arial"/>
          <w:sz w:val="20"/>
          <w:szCs w:val="20"/>
        </w:rPr>
        <w:t xml:space="preserve"> d</w:t>
      </w:r>
      <w:r w:rsidR="00AF7C55">
        <w:rPr>
          <w:rFonts w:ascii="Arial" w:eastAsia="Times New Roman" w:hAnsi="Arial" w:cs="Arial"/>
          <w:sz w:val="20"/>
          <w:szCs w:val="20"/>
        </w:rPr>
        <w:t>esired</w:t>
      </w:r>
    </w:p>
    <w:p w14:paraId="4ADC61B1" w14:textId="5EF26A8C" w:rsidR="00CA2202" w:rsidRDefault="000F7904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</w:t>
      </w:r>
      <w:r w:rsidR="00DA27D0">
        <w:rPr>
          <w:rFonts w:ascii="Arial" w:eastAsia="Times New Roman" w:hAnsi="Arial" w:cs="Arial"/>
          <w:sz w:val="20"/>
          <w:szCs w:val="20"/>
        </w:rPr>
        <w:t xml:space="preserve"> </w:t>
      </w:r>
      <w:r w:rsidR="001C607D"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26C1792D" w14:textId="16A09848" w:rsidR="00FC7EE2" w:rsidRDefault="000F7904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</w:t>
      </w:r>
      <w:r w:rsidR="00FC7EE2">
        <w:rPr>
          <w:rFonts w:ascii="Arial" w:eastAsia="Times New Roman" w:hAnsi="Arial" w:cs="Arial"/>
          <w:sz w:val="20"/>
          <w:szCs w:val="20"/>
        </w:rPr>
        <w:t xml:space="preserve"> Years of experience with enterprise ITSM or ticketing system</w:t>
      </w:r>
    </w:p>
    <w:p w14:paraId="3E0C6F7E" w14:textId="2ED233C3" w:rsidR="00FC7EE2" w:rsidRDefault="000F7904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1 </w:t>
      </w:r>
      <w:r w:rsidR="00FC7EE2">
        <w:rPr>
          <w:rFonts w:ascii="Arial" w:eastAsia="Times New Roman" w:hAnsi="Arial" w:cs="Arial"/>
          <w:sz w:val="20"/>
          <w:szCs w:val="20"/>
        </w:rPr>
        <w:t>Years of experience with monitoring enterprise systems</w:t>
      </w:r>
    </w:p>
    <w:p w14:paraId="4F75537A" w14:textId="0E99E92F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in data center domains (server, network, storage, security)</w:t>
      </w:r>
    </w:p>
    <w:p w14:paraId="63104A82" w14:textId="65CD5288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server and directory service technologies (Windows, Linux, AD, DNS)</w:t>
      </w:r>
    </w:p>
    <w:p w14:paraId="039C9AE5" w14:textId="77777777" w:rsidR="001C607D" w:rsidRPr="00CA2202" w:rsidRDefault="001C607D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t>Excellent organizational skills, and oral and written communication skills</w:t>
      </w:r>
    </w:p>
    <w:p w14:paraId="6610D804" w14:textId="67BCE061" w:rsidR="001C607D" w:rsidRPr="000F7904" w:rsidRDefault="00B57D9C" w:rsidP="00675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0F7904">
        <w:rPr>
          <w:rFonts w:ascii="Arial" w:eastAsia="Times New Roman" w:hAnsi="Arial" w:cs="Arial"/>
          <w:sz w:val="20"/>
          <w:szCs w:val="20"/>
        </w:rPr>
        <w:t xml:space="preserve">Ability to </w:t>
      </w:r>
      <w:r w:rsidR="000F7904" w:rsidRPr="000F7904">
        <w:rPr>
          <w:rFonts w:ascii="Arial" w:eastAsia="Times New Roman" w:hAnsi="Arial" w:cs="Arial"/>
          <w:sz w:val="20"/>
          <w:szCs w:val="20"/>
        </w:rPr>
        <w:t>follow established processes and procedures</w:t>
      </w:r>
    </w:p>
    <w:p w14:paraId="2D111C21" w14:textId="77777777" w:rsidR="00B57D9C" w:rsidRPr="001C607D" w:rsidRDefault="00B57D9C" w:rsidP="00B57D9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sz w:val="20"/>
          <w:szCs w:val="20"/>
        </w:rPr>
      </w:pPr>
    </w:p>
    <w:sectPr w:rsidR="00B57D9C" w:rsidRPr="001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264795">
    <w:abstractNumId w:val="18"/>
  </w:num>
  <w:num w:numId="2" w16cid:durableId="2121297774">
    <w:abstractNumId w:val="3"/>
  </w:num>
  <w:num w:numId="3" w16cid:durableId="241574045">
    <w:abstractNumId w:val="1"/>
  </w:num>
  <w:num w:numId="4" w16cid:durableId="1353147675">
    <w:abstractNumId w:val="7"/>
  </w:num>
  <w:num w:numId="5" w16cid:durableId="1273509919">
    <w:abstractNumId w:val="2"/>
  </w:num>
  <w:num w:numId="6" w16cid:durableId="1124467169">
    <w:abstractNumId w:val="5"/>
  </w:num>
  <w:num w:numId="7" w16cid:durableId="2064743402">
    <w:abstractNumId w:val="8"/>
  </w:num>
  <w:num w:numId="8" w16cid:durableId="1023942833">
    <w:abstractNumId w:val="6"/>
  </w:num>
  <w:num w:numId="9" w16cid:durableId="594821453">
    <w:abstractNumId w:val="15"/>
  </w:num>
  <w:num w:numId="10" w16cid:durableId="1459834072">
    <w:abstractNumId w:val="14"/>
  </w:num>
  <w:num w:numId="11" w16cid:durableId="568272562">
    <w:abstractNumId w:val="10"/>
  </w:num>
  <w:num w:numId="12" w16cid:durableId="870604970">
    <w:abstractNumId w:val="16"/>
  </w:num>
  <w:num w:numId="13" w16cid:durableId="664093373">
    <w:abstractNumId w:val="4"/>
  </w:num>
  <w:num w:numId="14" w16cid:durableId="435180628">
    <w:abstractNumId w:val="0"/>
  </w:num>
  <w:num w:numId="15" w16cid:durableId="118187010">
    <w:abstractNumId w:val="12"/>
  </w:num>
  <w:num w:numId="16" w16cid:durableId="1381396934">
    <w:abstractNumId w:val="17"/>
  </w:num>
  <w:num w:numId="17" w16cid:durableId="817921497">
    <w:abstractNumId w:val="19"/>
  </w:num>
  <w:num w:numId="18" w16cid:durableId="1890801687">
    <w:abstractNumId w:val="11"/>
  </w:num>
  <w:num w:numId="19" w16cid:durableId="347176444">
    <w:abstractNumId w:val="13"/>
  </w:num>
  <w:num w:numId="20" w16cid:durableId="46346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E63A8"/>
    <w:rsid w:val="000F7904"/>
    <w:rsid w:val="00186F58"/>
    <w:rsid w:val="001C607D"/>
    <w:rsid w:val="00204702"/>
    <w:rsid w:val="00301F5D"/>
    <w:rsid w:val="003163A5"/>
    <w:rsid w:val="003438CB"/>
    <w:rsid w:val="003B5F43"/>
    <w:rsid w:val="004027CB"/>
    <w:rsid w:val="0041036A"/>
    <w:rsid w:val="00464307"/>
    <w:rsid w:val="004D4358"/>
    <w:rsid w:val="00545BCF"/>
    <w:rsid w:val="006473BB"/>
    <w:rsid w:val="007211D8"/>
    <w:rsid w:val="007237DC"/>
    <w:rsid w:val="007F26BE"/>
    <w:rsid w:val="008551AB"/>
    <w:rsid w:val="00913174"/>
    <w:rsid w:val="00953D50"/>
    <w:rsid w:val="00A10F0D"/>
    <w:rsid w:val="00A26560"/>
    <w:rsid w:val="00A77187"/>
    <w:rsid w:val="00AF7C55"/>
    <w:rsid w:val="00B423C8"/>
    <w:rsid w:val="00B57D9C"/>
    <w:rsid w:val="00B726D3"/>
    <w:rsid w:val="00BA3002"/>
    <w:rsid w:val="00BB58A5"/>
    <w:rsid w:val="00BC1E85"/>
    <w:rsid w:val="00C42266"/>
    <w:rsid w:val="00C446E9"/>
    <w:rsid w:val="00CA2202"/>
    <w:rsid w:val="00CF7CAC"/>
    <w:rsid w:val="00D543B9"/>
    <w:rsid w:val="00DA27D0"/>
    <w:rsid w:val="00E01829"/>
    <w:rsid w:val="00FC7EE2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1701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6</cp:revision>
  <dcterms:created xsi:type="dcterms:W3CDTF">2016-04-20T11:09:00Z</dcterms:created>
  <dcterms:modified xsi:type="dcterms:W3CDTF">2024-06-21T07:42:00Z</dcterms:modified>
  <cp:category/>
</cp:coreProperties>
</file>