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C1273F" w14:textId="7CF9C4EF" w:rsidR="00AB32D6" w:rsidRPr="001A6064" w:rsidRDefault="001A6064" w:rsidP="001A6064">
      <w:pPr>
        <w:pStyle w:val="Title"/>
        <w:rPr>
          <w:sz w:val="44"/>
          <w:szCs w:val="44"/>
        </w:rPr>
      </w:pPr>
      <w:r>
        <w:rPr>
          <w:sz w:val="44"/>
          <w:szCs w:val="44"/>
        </w:rPr>
        <w:t xml:space="preserve">CI/CD Pipeline </w:t>
      </w:r>
      <w:r w:rsidR="00D9123B" w:rsidRPr="00D9123B">
        <w:rPr>
          <w:sz w:val="44"/>
          <w:szCs w:val="44"/>
        </w:rPr>
        <w:t>using AWS CDK</w:t>
      </w:r>
    </w:p>
    <w:p w14:paraId="2A64ED8B" w14:textId="7E8146A4" w:rsidR="001A6064" w:rsidRDefault="001A6064" w:rsidP="001A6064">
      <w:pPr>
        <w:pStyle w:val="Heading1"/>
        <w:rPr>
          <w:sz w:val="32"/>
          <w:szCs w:val="32"/>
        </w:rPr>
      </w:pPr>
      <w:r w:rsidRPr="001A6064">
        <w:rPr>
          <w:sz w:val="32"/>
          <w:szCs w:val="32"/>
        </w:rPr>
        <w:t>Overview</w:t>
      </w:r>
    </w:p>
    <w:p w14:paraId="0A106490" w14:textId="77777777" w:rsidR="0010119C" w:rsidRPr="009066FB" w:rsidRDefault="0010119C" w:rsidP="0010119C">
      <w:pPr>
        <w:jc w:val="both"/>
        <w:rPr>
          <w:rFonts w:ascii="Cambria" w:hAnsi="Cambria"/>
        </w:rPr>
      </w:pPr>
      <w:r w:rsidRPr="009066FB">
        <w:rPr>
          <w:rFonts w:ascii="Cambria" w:hAnsi="Cambria" w:cs="Calibri"/>
        </w:rPr>
        <w:t xml:space="preserve">The purpose of this project is to build a pipeline that creates two stacks using CDK. </w:t>
      </w:r>
      <w:r w:rsidRPr="009066FB">
        <w:rPr>
          <w:rFonts w:ascii="Cambria" w:hAnsi="Cambria"/>
        </w:rPr>
        <w:t xml:space="preserve">First </w:t>
      </w:r>
      <w:proofErr w:type="spellStart"/>
      <w:r w:rsidRPr="009066FB">
        <w:rPr>
          <w:rFonts w:ascii="Cambria" w:hAnsi="Cambria"/>
        </w:rPr>
        <w:t>codepipeline</w:t>
      </w:r>
      <w:proofErr w:type="spellEnd"/>
      <w:r w:rsidRPr="009066FB">
        <w:rPr>
          <w:rFonts w:ascii="Cambria" w:hAnsi="Cambria"/>
        </w:rPr>
        <w:t xml:space="preserve"> stack and second application stack which creates ASG, RDS, LB, Route53 entry and app deployment using </w:t>
      </w:r>
      <w:proofErr w:type="spellStart"/>
      <w:r w:rsidRPr="009066FB">
        <w:rPr>
          <w:rFonts w:ascii="Cambria" w:hAnsi="Cambria"/>
        </w:rPr>
        <w:t>userdata</w:t>
      </w:r>
      <w:proofErr w:type="spellEnd"/>
      <w:r w:rsidRPr="009066FB">
        <w:rPr>
          <w:rFonts w:ascii="Cambria" w:hAnsi="Cambria"/>
        </w:rPr>
        <w:t xml:space="preserve"> on EC2 instances.</w:t>
      </w:r>
      <w:r w:rsidRPr="009066FB">
        <w:rPr>
          <w:rFonts w:ascii="Cambria" w:hAnsi="Cambria" w:cs="Calibri"/>
        </w:rPr>
        <w:t xml:space="preserve"> The deployment is broken into 2 distinct phases, that can be modularized depending on the requirements. All of this can be configured in a central configuration file found in the application repository. </w:t>
      </w:r>
      <w:proofErr w:type="spellStart"/>
      <w:r w:rsidRPr="009066FB">
        <w:rPr>
          <w:rFonts w:ascii="Cambria" w:hAnsi="Cambria" w:cs="Calibri"/>
        </w:rPr>
        <w:t>Codepipeline</w:t>
      </w:r>
      <w:proofErr w:type="spellEnd"/>
      <w:r w:rsidRPr="009066FB">
        <w:rPr>
          <w:rFonts w:ascii="Cambria" w:hAnsi="Cambria" w:cs="Calibri"/>
        </w:rPr>
        <w:t xml:space="preserve"> stack is secluded from application pipeline to enable multiple application deployment using same </w:t>
      </w:r>
      <w:proofErr w:type="spellStart"/>
      <w:r w:rsidRPr="009066FB">
        <w:rPr>
          <w:rFonts w:ascii="Cambria" w:hAnsi="Cambria" w:cs="Calibri"/>
        </w:rPr>
        <w:t>codepipeline</w:t>
      </w:r>
      <w:proofErr w:type="spellEnd"/>
      <w:r w:rsidRPr="009066FB">
        <w:rPr>
          <w:rFonts w:ascii="Cambria" w:hAnsi="Cambria" w:cs="Calibri"/>
        </w:rPr>
        <w:t xml:space="preserve"> repo. This document is meant to give a high-level technical overview of what is contained in the project, specific implementation and deployment details can be found in the code’s README file.</w:t>
      </w:r>
    </w:p>
    <w:p w14:paraId="31EE945F" w14:textId="77777777" w:rsidR="0010119C" w:rsidRPr="009066FB" w:rsidRDefault="0010119C" w:rsidP="0010119C">
      <w:pPr>
        <w:rPr>
          <w:rFonts w:ascii="Cambria" w:hAnsi="Cambria" w:cs="Calibri"/>
        </w:rPr>
      </w:pPr>
    </w:p>
    <w:p w14:paraId="4080036E" w14:textId="28BED2DC" w:rsidR="0010119C" w:rsidRDefault="0010119C" w:rsidP="0010119C">
      <w:r w:rsidRPr="009066FB">
        <w:rPr>
          <w:rFonts w:ascii="Cambria" w:hAnsi="Cambria" w:cs="Calibri"/>
        </w:rPr>
        <w:t xml:space="preserve">The initial deployment needs access to central config file to setup the deployment pipeline which can be done by copying the file locally. Then the individual deployment of application is pulled from GITHUB which allows for multiple applications to be deployed from same </w:t>
      </w:r>
      <w:proofErr w:type="spellStart"/>
      <w:r w:rsidRPr="009066FB">
        <w:rPr>
          <w:rFonts w:ascii="Cambria" w:hAnsi="Cambria" w:cs="Calibri"/>
        </w:rPr>
        <w:t>codepipeline</w:t>
      </w:r>
      <w:proofErr w:type="spellEnd"/>
      <w:r w:rsidRPr="009066FB">
        <w:rPr>
          <w:rFonts w:ascii="Cambria" w:hAnsi="Cambria" w:cs="Calibri"/>
        </w:rPr>
        <w:t xml:space="preserve"> codebase. The Architecture is designed around Python app so build stage is setup after test.</w:t>
      </w:r>
    </w:p>
    <w:p w14:paraId="76B45080" w14:textId="0F2CF8C2" w:rsidR="0010119C" w:rsidRPr="001A6064" w:rsidRDefault="0010119C" w:rsidP="001A6064">
      <w:pPr>
        <w:pStyle w:val="Heading1"/>
        <w:rPr>
          <w:sz w:val="32"/>
          <w:szCs w:val="32"/>
        </w:rPr>
      </w:pPr>
      <w:r>
        <w:rPr>
          <w:sz w:val="32"/>
          <w:szCs w:val="32"/>
          <w:lang w:val="vi-VN"/>
        </w:rPr>
        <w:t>Features</w:t>
      </w:r>
    </w:p>
    <w:p w14:paraId="463B34D2" w14:textId="77777777" w:rsidR="0010119C" w:rsidRPr="009066FB" w:rsidRDefault="0010119C" w:rsidP="0010119C">
      <w:pPr>
        <w:pStyle w:val="ListParagraph"/>
        <w:numPr>
          <w:ilvl w:val="0"/>
          <w:numId w:val="24"/>
        </w:numPr>
        <w:tabs>
          <w:tab w:val="left" w:pos="720"/>
        </w:tabs>
        <w:spacing w:before="40" w:after="40" w:line="276" w:lineRule="auto"/>
        <w:contextualSpacing w:val="0"/>
        <w:jc w:val="both"/>
        <w:rPr>
          <w:rFonts w:ascii="Cambria" w:hAnsi="Cambria" w:cs="Calibri"/>
        </w:rPr>
      </w:pPr>
      <w:r w:rsidRPr="009066FB">
        <w:rPr>
          <w:rFonts w:ascii="Cambria" w:hAnsi="Cambria" w:cs="Calibri"/>
        </w:rPr>
        <w:t>CDK/</w:t>
      </w:r>
      <w:proofErr w:type="spellStart"/>
      <w:r w:rsidRPr="009066FB">
        <w:rPr>
          <w:rFonts w:ascii="Cambria" w:hAnsi="Cambria" w:cs="Calibri"/>
        </w:rPr>
        <w:t>Codepipeline</w:t>
      </w:r>
      <w:proofErr w:type="spellEnd"/>
      <w:r w:rsidRPr="009066FB">
        <w:rPr>
          <w:rFonts w:ascii="Cambria" w:hAnsi="Cambria" w:cs="Calibri"/>
        </w:rPr>
        <w:t xml:space="preserve"> as separate GIT repo so we can use the same pipeline codebase with multiple applications.</w:t>
      </w:r>
    </w:p>
    <w:p w14:paraId="686628CA" w14:textId="77777777" w:rsidR="0010119C" w:rsidRPr="009066FB" w:rsidRDefault="0010119C" w:rsidP="0010119C">
      <w:pPr>
        <w:pStyle w:val="ListParagraph"/>
        <w:numPr>
          <w:ilvl w:val="0"/>
          <w:numId w:val="24"/>
        </w:numPr>
        <w:tabs>
          <w:tab w:val="left" w:pos="720"/>
        </w:tabs>
        <w:spacing w:before="40" w:after="40" w:line="276" w:lineRule="auto"/>
        <w:contextualSpacing w:val="0"/>
        <w:jc w:val="both"/>
        <w:rPr>
          <w:rFonts w:ascii="Cambria" w:hAnsi="Cambria" w:cs="Calibri"/>
        </w:rPr>
      </w:pPr>
      <w:r w:rsidRPr="009066FB">
        <w:rPr>
          <w:rFonts w:ascii="Cambria" w:hAnsi="Cambria" w:cs="Calibri"/>
        </w:rPr>
        <w:t>Separate Unit test scripts for each application residing in application repo.</w:t>
      </w:r>
    </w:p>
    <w:p w14:paraId="3237B8AE" w14:textId="77777777" w:rsidR="0010119C" w:rsidRPr="009066FB" w:rsidRDefault="0010119C" w:rsidP="0010119C">
      <w:pPr>
        <w:pStyle w:val="ListParagraph"/>
        <w:numPr>
          <w:ilvl w:val="0"/>
          <w:numId w:val="24"/>
        </w:numPr>
        <w:tabs>
          <w:tab w:val="left" w:pos="720"/>
        </w:tabs>
        <w:spacing w:before="40" w:after="40" w:line="276" w:lineRule="auto"/>
        <w:contextualSpacing w:val="0"/>
        <w:jc w:val="both"/>
        <w:rPr>
          <w:rFonts w:ascii="Cambria" w:hAnsi="Cambria" w:cs="Calibri"/>
        </w:rPr>
      </w:pPr>
      <w:r w:rsidRPr="009066FB">
        <w:rPr>
          <w:rFonts w:ascii="Cambria" w:hAnsi="Cambria" w:cs="Calibri"/>
        </w:rPr>
        <w:t xml:space="preserve">Centralized </w:t>
      </w:r>
      <w:proofErr w:type="spellStart"/>
      <w:r w:rsidRPr="009066FB">
        <w:rPr>
          <w:rFonts w:ascii="Cambria" w:hAnsi="Cambria" w:cs="Calibri"/>
        </w:rPr>
        <w:t>Yaml</w:t>
      </w:r>
      <w:proofErr w:type="spellEnd"/>
      <w:r w:rsidRPr="009066FB">
        <w:rPr>
          <w:rFonts w:ascii="Cambria" w:hAnsi="Cambria" w:cs="Calibri"/>
        </w:rPr>
        <w:t xml:space="preserve"> file for all application configurations.</w:t>
      </w:r>
    </w:p>
    <w:p w14:paraId="1EB4C940" w14:textId="77777777" w:rsidR="0010119C" w:rsidRPr="009066FB" w:rsidRDefault="0010119C" w:rsidP="0010119C">
      <w:pPr>
        <w:pStyle w:val="ListParagraph"/>
        <w:numPr>
          <w:ilvl w:val="0"/>
          <w:numId w:val="24"/>
        </w:numPr>
        <w:tabs>
          <w:tab w:val="left" w:pos="720"/>
        </w:tabs>
        <w:spacing w:before="40" w:after="40" w:line="276" w:lineRule="auto"/>
        <w:contextualSpacing w:val="0"/>
        <w:jc w:val="both"/>
        <w:rPr>
          <w:rFonts w:ascii="Cambria" w:hAnsi="Cambria" w:cs="Calibri"/>
        </w:rPr>
      </w:pPr>
      <w:r w:rsidRPr="009066FB">
        <w:rPr>
          <w:rFonts w:ascii="Cambria" w:hAnsi="Cambria" w:cs="Calibri"/>
        </w:rPr>
        <w:t>Integration with Slack</w:t>
      </w:r>
    </w:p>
    <w:p w14:paraId="18994E28" w14:textId="77777777" w:rsidR="0010119C" w:rsidRPr="009066FB" w:rsidRDefault="0010119C" w:rsidP="0010119C">
      <w:pPr>
        <w:pStyle w:val="ListParagraph"/>
        <w:numPr>
          <w:ilvl w:val="0"/>
          <w:numId w:val="24"/>
        </w:numPr>
        <w:tabs>
          <w:tab w:val="left" w:pos="720"/>
        </w:tabs>
        <w:spacing w:before="40" w:after="40" w:line="276" w:lineRule="auto"/>
        <w:contextualSpacing w:val="0"/>
        <w:jc w:val="both"/>
        <w:rPr>
          <w:rFonts w:ascii="Cambria" w:hAnsi="Cambria" w:cs="Calibri"/>
        </w:rPr>
      </w:pPr>
      <w:r w:rsidRPr="009066FB">
        <w:rPr>
          <w:rFonts w:ascii="Cambria" w:hAnsi="Cambria" w:cs="Calibri"/>
        </w:rPr>
        <w:t xml:space="preserve">Integration with Route53 to create A record for the app based on the domain name provided as part of the config file. </w:t>
      </w:r>
    </w:p>
    <w:p w14:paraId="4CD4DAF8" w14:textId="6CCF7373" w:rsidR="001A6064" w:rsidRDefault="0010119C" w:rsidP="0010119C">
      <w:pPr>
        <w:pStyle w:val="ListParagraph"/>
        <w:numPr>
          <w:ilvl w:val="0"/>
          <w:numId w:val="24"/>
        </w:numPr>
        <w:tabs>
          <w:tab w:val="left" w:pos="720"/>
        </w:tabs>
        <w:spacing w:before="40" w:after="40" w:line="276" w:lineRule="auto"/>
        <w:contextualSpacing w:val="0"/>
        <w:jc w:val="both"/>
        <w:rPr>
          <w:rFonts w:ascii="Cambria" w:hAnsi="Cambria" w:cs="Calibri"/>
        </w:rPr>
      </w:pPr>
      <w:r w:rsidRPr="009066FB">
        <w:rPr>
          <w:rFonts w:ascii="Cambria" w:hAnsi="Cambria" w:cs="Calibri"/>
        </w:rPr>
        <w:t xml:space="preserve">RDS and ASG setup to enable high availability. </w:t>
      </w:r>
    </w:p>
    <w:p w14:paraId="6D8CE861" w14:textId="4CF84C64" w:rsidR="0010119C" w:rsidRDefault="0010119C" w:rsidP="0010119C">
      <w:pPr>
        <w:pStyle w:val="Heading1"/>
        <w:rPr>
          <w:sz w:val="32"/>
          <w:szCs w:val="32"/>
          <w:lang w:val="vi-VN"/>
        </w:rPr>
      </w:pPr>
      <w:r w:rsidRPr="0010119C">
        <w:rPr>
          <w:sz w:val="32"/>
          <w:szCs w:val="32"/>
          <w:lang w:val="vi-VN"/>
        </w:rPr>
        <w:t>Deployment</w:t>
      </w:r>
    </w:p>
    <w:p w14:paraId="6C977F21" w14:textId="77EAA451" w:rsidR="0010119C" w:rsidRDefault="0010119C" w:rsidP="0010119C">
      <w:pPr>
        <w:rPr>
          <w:rFonts w:ascii="Cambria" w:hAnsi="Cambria" w:cs="Calibri"/>
        </w:rPr>
      </w:pPr>
      <w:r w:rsidRPr="009066FB">
        <w:rPr>
          <w:rFonts w:ascii="Cambria" w:hAnsi="Cambria"/>
        </w:rPr>
        <w:t xml:space="preserve">The initial deployment commands will trigger </w:t>
      </w:r>
      <w:proofErr w:type="spellStart"/>
      <w:r w:rsidRPr="009066FB">
        <w:rPr>
          <w:rFonts w:ascii="Cambria" w:hAnsi="Cambria"/>
        </w:rPr>
        <w:t>codepipeline</w:t>
      </w:r>
      <w:proofErr w:type="spellEnd"/>
      <w:r w:rsidRPr="009066FB">
        <w:rPr>
          <w:rFonts w:ascii="Cambria" w:hAnsi="Cambria"/>
        </w:rPr>
        <w:t xml:space="preserve"> creation and will subsequently trigger CDK stack for application gathering all required information from the central config file. </w:t>
      </w:r>
      <w:r w:rsidRPr="009066FB">
        <w:rPr>
          <w:rFonts w:ascii="Cambria" w:hAnsi="Cambria" w:cs="Calibri"/>
        </w:rPr>
        <w:t xml:space="preserve">Application stack deployment is completely automated. The one point of complication is understanding which environment variables will impact the CDK initial deployment. All other updates are handled by </w:t>
      </w:r>
      <w:proofErr w:type="spellStart"/>
      <w:r w:rsidRPr="009066FB">
        <w:rPr>
          <w:rFonts w:ascii="Cambria" w:hAnsi="Cambria" w:cs="Calibri"/>
        </w:rPr>
        <w:t>CodePipeline</w:t>
      </w:r>
      <w:proofErr w:type="spellEnd"/>
      <w:r w:rsidRPr="009066FB">
        <w:rPr>
          <w:rFonts w:ascii="Cambria" w:hAnsi="Cambria" w:cs="Calibri"/>
        </w:rPr>
        <w:t xml:space="preserve"> and will only be updated when changes are pushed to GITHUB. The rule of thumb between the two is anything impacting the pipeline will require a manual deploy, </w:t>
      </w:r>
      <w:r w:rsidRPr="009066FB">
        <w:rPr>
          <w:rFonts w:ascii="Cambria" w:hAnsi="Cambria" w:cs="Calibri"/>
        </w:rPr>
        <w:lastRenderedPageBreak/>
        <w:t xml:space="preserve">while anything being changed in application stack will be handled with the post git commit hook set up by </w:t>
      </w:r>
      <w:proofErr w:type="spellStart"/>
      <w:r w:rsidRPr="009066FB">
        <w:rPr>
          <w:rFonts w:ascii="Cambria" w:hAnsi="Cambria" w:cs="Calibri"/>
        </w:rPr>
        <w:t>CodePipeline</w:t>
      </w:r>
      <w:proofErr w:type="spellEnd"/>
      <w:r w:rsidRPr="009066FB">
        <w:rPr>
          <w:rFonts w:ascii="Cambria" w:hAnsi="Cambria" w:cs="Calibri"/>
        </w:rPr>
        <w:t>.</w:t>
      </w:r>
    </w:p>
    <w:p w14:paraId="7FAEA5F1" w14:textId="1A0F72C8" w:rsidR="0010119C" w:rsidRPr="0010119C" w:rsidRDefault="0010119C" w:rsidP="0010119C">
      <w:pPr>
        <w:pStyle w:val="Heading1"/>
        <w:rPr>
          <w:sz w:val="32"/>
          <w:szCs w:val="32"/>
          <w:lang w:val="vi-VN"/>
        </w:rPr>
      </w:pPr>
      <w:r w:rsidRPr="0010119C">
        <w:rPr>
          <w:sz w:val="32"/>
          <w:szCs w:val="32"/>
          <w:lang w:val="vi-VN"/>
        </w:rPr>
        <w:t>CodePipeline using CDK</w:t>
      </w:r>
    </w:p>
    <w:p w14:paraId="4C328B9D" w14:textId="6F73670B" w:rsidR="0010119C" w:rsidRDefault="0010119C" w:rsidP="0010119C">
      <w:pPr>
        <w:jc w:val="both"/>
        <w:rPr>
          <w:rFonts w:ascii="Cambria" w:hAnsi="Cambria" w:cs="Calibri"/>
        </w:rPr>
      </w:pPr>
      <w:r w:rsidRPr="009066FB">
        <w:rPr>
          <w:rFonts w:ascii="Cambria" w:hAnsi="Cambria" w:cs="Calibri"/>
        </w:rPr>
        <w:t xml:space="preserve">The pipeline created by initially deploying CDK stack is show in the diagram below. The deployment is split in to 4 stages. Items that can be run in parallel are run in a single stage. Most of the steps are dependent on outputs from previous items so they do need to be run in parallel. If changes are made to the structure it is recommended to rebuild to avoid any issues. </w:t>
      </w:r>
    </w:p>
    <w:p w14:paraId="394500A4" w14:textId="333613AB" w:rsidR="0010119C" w:rsidRDefault="0010119C" w:rsidP="0010119C">
      <w:pPr>
        <w:jc w:val="both"/>
        <w:rPr>
          <w:rFonts w:ascii="Cambria" w:hAnsi="Cambria"/>
        </w:rPr>
      </w:pPr>
      <w:r w:rsidRPr="009066FB">
        <w:rPr>
          <w:rFonts w:ascii="Cambria" w:hAnsi="Cambria"/>
        </w:rPr>
        <w:fldChar w:fldCharType="begin"/>
      </w:r>
      <w:r w:rsidRPr="009066FB">
        <w:rPr>
          <w:rFonts w:ascii="Cambria" w:hAnsi="Cambria"/>
        </w:rPr>
        <w:instrText xml:space="preserve"> INCLUDEPICTURE "https://raw.githubusercontent.com/kashygau/cdk-application-pipeline/master/images/AppDeliveryArchitecture.png?token=AP5F55HE5X6YT7H7ACDQXPS7NFA4O" \* MERGEFORMATINET </w:instrText>
      </w:r>
      <w:r w:rsidRPr="009066FB">
        <w:rPr>
          <w:rFonts w:ascii="Cambria" w:hAnsi="Cambria"/>
        </w:rPr>
        <w:fldChar w:fldCharType="separate"/>
      </w:r>
      <w:r w:rsidRPr="009066FB">
        <w:rPr>
          <w:rFonts w:ascii="Cambria" w:hAnsi="Cambria"/>
          <w:noProof/>
        </w:rPr>
        <w:drawing>
          <wp:inline distT="0" distB="0" distL="0" distR="0" wp14:anchorId="6C0B0AD2" wp14:editId="7EAB0090">
            <wp:extent cx="3651920" cy="5083661"/>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5823" cy="5116935"/>
                    </a:xfrm>
                    <a:prstGeom prst="rect">
                      <a:avLst/>
                    </a:prstGeom>
                    <a:noFill/>
                    <a:ln>
                      <a:noFill/>
                    </a:ln>
                  </pic:spPr>
                </pic:pic>
              </a:graphicData>
            </a:graphic>
          </wp:inline>
        </w:drawing>
      </w:r>
      <w:r w:rsidRPr="009066FB">
        <w:rPr>
          <w:rFonts w:ascii="Cambria" w:hAnsi="Cambria"/>
        </w:rPr>
        <w:fldChar w:fldCharType="end"/>
      </w:r>
    </w:p>
    <w:p w14:paraId="3C9D5173" w14:textId="2059E73E" w:rsidR="0010119C" w:rsidRDefault="0010119C" w:rsidP="0010119C">
      <w:pPr>
        <w:jc w:val="both"/>
        <w:rPr>
          <w:rFonts w:ascii="Cambria" w:hAnsi="Cambria"/>
        </w:rPr>
      </w:pPr>
      <w:r w:rsidRPr="009066FB">
        <w:rPr>
          <w:rFonts w:ascii="Cambria" w:hAnsi="Cambria"/>
        </w:rPr>
        <w:t>Figure 1 –Architecture Diagram</w:t>
      </w:r>
    </w:p>
    <w:p w14:paraId="340904CC" w14:textId="5909E6B1" w:rsidR="0010119C" w:rsidRDefault="0010119C" w:rsidP="0010119C">
      <w:pPr>
        <w:jc w:val="both"/>
        <w:rPr>
          <w:rFonts w:ascii="Cambria" w:hAnsi="Cambria"/>
        </w:rPr>
      </w:pPr>
    </w:p>
    <w:p w14:paraId="6BE3F34F" w14:textId="680476AA" w:rsidR="0010119C" w:rsidRDefault="0010119C" w:rsidP="0010119C">
      <w:pPr>
        <w:jc w:val="both"/>
        <w:rPr>
          <w:rFonts w:ascii="Cambria" w:hAnsi="Cambria" w:cs="Calibri"/>
        </w:rPr>
      </w:pPr>
      <w:r w:rsidRPr="009066FB">
        <w:rPr>
          <w:rFonts w:ascii="Cambria" w:hAnsi="Cambria" w:cs="Calibri"/>
          <w:b/>
          <w:noProof/>
          <w:color w:val="000000"/>
        </w:rPr>
        <w:lastRenderedPageBreak/>
        <w:drawing>
          <wp:inline distT="0" distB="0" distL="0" distR="0" wp14:anchorId="6A58515D" wp14:editId="2216A980">
            <wp:extent cx="5274945" cy="47254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21 at 5.22.04 PM.png"/>
                    <pic:cNvPicPr/>
                  </pic:nvPicPr>
                  <pic:blipFill>
                    <a:blip r:embed="rId8">
                      <a:extLst>
                        <a:ext uri="{28A0092B-C50C-407E-A947-70E740481C1C}">
                          <a14:useLocalDpi xmlns:a14="http://schemas.microsoft.com/office/drawing/2010/main" val="0"/>
                        </a:ext>
                      </a:extLst>
                    </a:blip>
                    <a:stretch>
                      <a:fillRect/>
                    </a:stretch>
                  </pic:blipFill>
                  <pic:spPr>
                    <a:xfrm>
                      <a:off x="0" y="0"/>
                      <a:ext cx="5274945" cy="4725472"/>
                    </a:xfrm>
                    <a:prstGeom prst="rect">
                      <a:avLst/>
                    </a:prstGeom>
                  </pic:spPr>
                </pic:pic>
              </a:graphicData>
            </a:graphic>
          </wp:inline>
        </w:drawing>
      </w:r>
    </w:p>
    <w:p w14:paraId="0E49562A" w14:textId="53A39064" w:rsidR="0010119C" w:rsidRPr="009066FB" w:rsidRDefault="0010119C" w:rsidP="0010119C">
      <w:pPr>
        <w:jc w:val="both"/>
        <w:rPr>
          <w:rFonts w:ascii="Cambria" w:hAnsi="Cambria" w:cs="Calibri"/>
        </w:rPr>
      </w:pPr>
      <w:r w:rsidRPr="0010119C">
        <w:rPr>
          <w:rFonts w:ascii="Cambria" w:hAnsi="Cambria" w:cs="Calibri"/>
        </w:rPr>
        <w:t xml:space="preserve">Figure 2 – </w:t>
      </w:r>
      <w:proofErr w:type="spellStart"/>
      <w:r w:rsidRPr="0010119C">
        <w:rPr>
          <w:rFonts w:ascii="Cambria" w:hAnsi="Cambria" w:cs="Calibri"/>
        </w:rPr>
        <w:t>CodePipeline</w:t>
      </w:r>
      <w:proofErr w:type="spellEnd"/>
    </w:p>
    <w:p w14:paraId="5DB311D2" w14:textId="24488E6B" w:rsidR="0010119C" w:rsidRDefault="0010119C" w:rsidP="0010119C">
      <w:pPr>
        <w:pStyle w:val="Heading1"/>
        <w:rPr>
          <w:sz w:val="32"/>
          <w:szCs w:val="32"/>
          <w:lang w:val="vi-VN"/>
        </w:rPr>
      </w:pPr>
      <w:r w:rsidRPr="0010119C">
        <w:rPr>
          <w:sz w:val="32"/>
          <w:szCs w:val="32"/>
          <w:lang w:val="vi-VN"/>
        </w:rPr>
        <w:t>Application Stack</w:t>
      </w:r>
    </w:p>
    <w:p w14:paraId="0E8C5C77" w14:textId="369DB7CA" w:rsidR="0010119C" w:rsidRPr="0010119C" w:rsidRDefault="0010119C" w:rsidP="0010119C">
      <w:pPr>
        <w:jc w:val="both"/>
        <w:rPr>
          <w:rFonts w:ascii="Cambria" w:hAnsi="Cambria" w:cs="Calibri"/>
        </w:rPr>
      </w:pPr>
      <w:r w:rsidRPr="009066FB">
        <w:rPr>
          <w:rFonts w:ascii="Cambria" w:hAnsi="Cambria"/>
        </w:rPr>
        <w:t xml:space="preserve">Once </w:t>
      </w:r>
      <w:proofErr w:type="spellStart"/>
      <w:r w:rsidRPr="009066FB">
        <w:rPr>
          <w:rFonts w:ascii="Cambria" w:hAnsi="Cambria"/>
        </w:rPr>
        <w:t>Codepipeline</w:t>
      </w:r>
      <w:proofErr w:type="spellEnd"/>
      <w:r w:rsidRPr="009066FB">
        <w:rPr>
          <w:rFonts w:ascii="Cambria" w:hAnsi="Cambria"/>
        </w:rPr>
        <w:t xml:space="preserve"> is created successfully it will trigger application CDK stack creation using </w:t>
      </w:r>
      <w:proofErr w:type="spellStart"/>
      <w:r w:rsidRPr="009066FB">
        <w:rPr>
          <w:rFonts w:ascii="Cambria" w:hAnsi="Cambria"/>
        </w:rPr>
        <w:t>codebuild</w:t>
      </w:r>
      <w:proofErr w:type="spellEnd"/>
      <w:r w:rsidRPr="009066FB">
        <w:rPr>
          <w:rFonts w:ascii="Cambria" w:hAnsi="Cambria"/>
        </w:rPr>
        <w:t xml:space="preserve"> as part of the pipeline Build stage. Application stack consists on RDS instance, </w:t>
      </w:r>
      <w:proofErr w:type="spellStart"/>
      <w:proofErr w:type="gramStart"/>
      <w:r w:rsidRPr="009066FB">
        <w:rPr>
          <w:rFonts w:ascii="Cambria" w:hAnsi="Cambria"/>
        </w:rPr>
        <w:t>AutoScalingGroup</w:t>
      </w:r>
      <w:proofErr w:type="spellEnd"/>
      <w:r w:rsidRPr="009066FB">
        <w:rPr>
          <w:rFonts w:ascii="Cambria" w:hAnsi="Cambria"/>
        </w:rPr>
        <w:t>(</w:t>
      </w:r>
      <w:proofErr w:type="gramEnd"/>
      <w:r w:rsidRPr="009066FB">
        <w:rPr>
          <w:rFonts w:ascii="Cambria" w:hAnsi="Cambria"/>
        </w:rPr>
        <w:t xml:space="preserve">ASG), </w:t>
      </w:r>
      <w:proofErr w:type="spellStart"/>
      <w:r w:rsidRPr="009066FB">
        <w:rPr>
          <w:rFonts w:ascii="Cambria" w:hAnsi="Cambria"/>
        </w:rPr>
        <w:t>LoadBalancer</w:t>
      </w:r>
      <w:proofErr w:type="spellEnd"/>
      <w:r w:rsidRPr="009066FB">
        <w:rPr>
          <w:rFonts w:ascii="Cambria" w:hAnsi="Cambria"/>
        </w:rPr>
        <w:t xml:space="preserve">(LB), Route53 Update and application deployment.  All of these resources can be customized using central config file. Application deployment is done using </w:t>
      </w:r>
      <w:proofErr w:type="spellStart"/>
      <w:r w:rsidRPr="009066FB">
        <w:rPr>
          <w:rFonts w:ascii="Cambria" w:hAnsi="Cambria"/>
        </w:rPr>
        <w:t>userdata</w:t>
      </w:r>
      <w:proofErr w:type="spellEnd"/>
      <w:r w:rsidRPr="009066FB">
        <w:rPr>
          <w:rFonts w:ascii="Cambria" w:hAnsi="Cambria"/>
        </w:rPr>
        <w:t xml:space="preserve"> when ec2 instance is being created. </w:t>
      </w:r>
      <w:proofErr w:type="spellStart"/>
      <w:r w:rsidRPr="009066FB">
        <w:rPr>
          <w:rFonts w:ascii="Cambria" w:hAnsi="Cambria"/>
        </w:rPr>
        <w:t>Userdata</w:t>
      </w:r>
      <w:proofErr w:type="spellEnd"/>
      <w:r w:rsidRPr="009066FB">
        <w:rPr>
          <w:rFonts w:ascii="Cambria" w:hAnsi="Cambria"/>
        </w:rPr>
        <w:t xml:space="preserve"> file resides inside the application repo so it can be customized for different applications. </w:t>
      </w:r>
      <w:proofErr w:type="spellStart"/>
      <w:r w:rsidRPr="009066FB">
        <w:rPr>
          <w:rFonts w:ascii="Cambria" w:hAnsi="Cambria"/>
        </w:rPr>
        <w:t>Userdata</w:t>
      </w:r>
      <w:proofErr w:type="spellEnd"/>
      <w:r w:rsidRPr="009066FB">
        <w:rPr>
          <w:rFonts w:ascii="Cambria" w:hAnsi="Cambria"/>
        </w:rPr>
        <w:t xml:space="preserve"> also provides application teams option to using existing application deployment methods like existing ansible scripts to deploy the ec2 instances. </w:t>
      </w:r>
      <w:r w:rsidRPr="009066FB">
        <w:rPr>
          <w:rFonts w:ascii="Cambria" w:hAnsi="Cambria" w:cs="Calibri"/>
        </w:rPr>
        <w:t xml:space="preserve"> </w:t>
      </w:r>
    </w:p>
    <w:sectPr w:rsidR="0010119C" w:rsidRPr="0010119C">
      <w:footerReference w:type="default" r:id="rId9"/>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1BDD7C" w14:textId="77777777" w:rsidR="00AD5CB7" w:rsidRDefault="00AD5CB7">
      <w:pPr>
        <w:spacing w:after="0" w:line="240" w:lineRule="auto"/>
      </w:pPr>
      <w:r>
        <w:separator/>
      </w:r>
    </w:p>
    <w:p w14:paraId="660CB3EA" w14:textId="77777777" w:rsidR="00AD5CB7" w:rsidRDefault="00AD5CB7"/>
  </w:endnote>
  <w:endnote w:type="continuationSeparator" w:id="0">
    <w:p w14:paraId="265C98E7" w14:textId="77777777" w:rsidR="00AD5CB7" w:rsidRDefault="00AD5CB7">
      <w:pPr>
        <w:spacing w:after="0" w:line="240" w:lineRule="auto"/>
      </w:pPr>
      <w:r>
        <w:continuationSeparator/>
      </w:r>
    </w:p>
    <w:p w14:paraId="49629049" w14:textId="77777777" w:rsidR="00AD5CB7" w:rsidRDefault="00AD5C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B1F052"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F60BB3" w14:textId="77777777" w:rsidR="00AD5CB7" w:rsidRDefault="00AD5CB7">
      <w:pPr>
        <w:spacing w:after="0" w:line="240" w:lineRule="auto"/>
      </w:pPr>
      <w:r>
        <w:separator/>
      </w:r>
    </w:p>
    <w:p w14:paraId="192B8E46" w14:textId="77777777" w:rsidR="00AD5CB7" w:rsidRDefault="00AD5CB7"/>
  </w:footnote>
  <w:footnote w:type="continuationSeparator" w:id="0">
    <w:p w14:paraId="40FE015E" w14:textId="77777777" w:rsidR="00AD5CB7" w:rsidRDefault="00AD5CB7">
      <w:pPr>
        <w:spacing w:after="0" w:line="240" w:lineRule="auto"/>
      </w:pPr>
      <w:r>
        <w:continuationSeparator/>
      </w:r>
    </w:p>
    <w:p w14:paraId="6B8746D7" w14:textId="77777777" w:rsidR="00AD5CB7" w:rsidRDefault="00AD5CB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A01B3"/>
    <w:multiLevelType w:val="hybridMultilevel"/>
    <w:tmpl w:val="4BF67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B20A58"/>
    <w:multiLevelType w:val="multilevel"/>
    <w:tmpl w:val="F7B0AF1A"/>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bullet"/>
      <w:pStyle w:val="Heading3"/>
      <w:lvlText w:val=""/>
      <w:lvlJc w:val="left"/>
      <w:pPr>
        <w:ind w:left="1080" w:hanging="360"/>
      </w:pPr>
      <w:rPr>
        <w:rFonts w:ascii="Wingdings" w:hAnsi="Wingding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2" w15:restartNumberingAfterBreak="0">
    <w:nsid w:val="2D7C206C"/>
    <w:multiLevelType w:val="hybridMultilevel"/>
    <w:tmpl w:val="14E27E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1693B29"/>
    <w:multiLevelType w:val="multilevel"/>
    <w:tmpl w:val="90AA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9A010A"/>
    <w:multiLevelType w:val="hybridMultilevel"/>
    <w:tmpl w:val="ECC02BF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EF450CF"/>
    <w:multiLevelType w:val="hybridMultilevel"/>
    <w:tmpl w:val="FDEE25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FB0E3A"/>
    <w:multiLevelType w:val="multilevel"/>
    <w:tmpl w:val="E2880F1C"/>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bullet"/>
      <w:lvlText w:val=""/>
      <w:lvlJc w:val="left"/>
      <w:pPr>
        <w:ind w:left="1080" w:hanging="360"/>
      </w:pPr>
      <w:rPr>
        <w:rFonts w:ascii="Wingdings" w:hAnsi="Wingding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7" w15:restartNumberingAfterBreak="0">
    <w:nsid w:val="4A8101C1"/>
    <w:multiLevelType w:val="hybridMultilevel"/>
    <w:tmpl w:val="3DF2B6B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FE77843"/>
    <w:multiLevelType w:val="hybridMultilevel"/>
    <w:tmpl w:val="3ECC996E"/>
    <w:lvl w:ilvl="0" w:tplc="B9B6ECBC">
      <w:numFmt w:val="bullet"/>
      <w:pStyle w:val="Heading8Char"/>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F25B11"/>
    <w:multiLevelType w:val="hybridMultilevel"/>
    <w:tmpl w:val="8C4E14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6"/>
  </w:num>
  <w:num w:numId="3">
    <w:abstractNumId w:val="6"/>
  </w:num>
  <w:num w:numId="4">
    <w:abstractNumId w:val="6"/>
  </w:num>
  <w:num w:numId="5">
    <w:abstractNumId w:val="5"/>
  </w:num>
  <w:num w:numId="6">
    <w:abstractNumId w:val="6"/>
  </w:num>
  <w:num w:numId="7">
    <w:abstractNumId w:val="6"/>
  </w:num>
  <w:num w:numId="8">
    <w:abstractNumId w:val="6"/>
  </w:num>
  <w:num w:numId="9">
    <w:abstractNumId w:val="6"/>
  </w:num>
  <w:num w:numId="10">
    <w:abstractNumId w:val="6"/>
  </w:num>
  <w:num w:numId="11">
    <w:abstractNumId w:val="7"/>
  </w:num>
  <w:num w:numId="12">
    <w:abstractNumId w:val="6"/>
  </w:num>
  <w:num w:numId="13">
    <w:abstractNumId w:val="6"/>
  </w:num>
  <w:num w:numId="14">
    <w:abstractNumId w:val="3"/>
  </w:num>
  <w:num w:numId="15">
    <w:abstractNumId w:val="9"/>
  </w:num>
  <w:num w:numId="16">
    <w:abstractNumId w:val="1"/>
  </w:num>
  <w:num w:numId="17">
    <w:abstractNumId w:val="4"/>
  </w:num>
  <w:num w:numId="18">
    <w:abstractNumId w:val="1"/>
  </w:num>
  <w:num w:numId="19">
    <w:abstractNumId w:val="1"/>
  </w:num>
  <w:num w:numId="20">
    <w:abstractNumId w:val="1"/>
  </w:num>
  <w:num w:numId="21">
    <w:abstractNumId w:val="1"/>
  </w:num>
  <w:num w:numId="22">
    <w:abstractNumId w:val="2"/>
  </w:num>
  <w:num w:numId="23">
    <w:abstractNumId w:val="8"/>
  </w:num>
  <w:num w:numId="24">
    <w:abstractNumId w:val="0"/>
  </w:num>
  <w:num w:numId="25">
    <w:abstractNumId w:val="1"/>
  </w:num>
  <w:num w:numId="26">
    <w:abstractNumId w:val="1"/>
  </w:num>
  <w:num w:numId="27">
    <w:abstractNumId w:val="1"/>
  </w:num>
  <w:num w:numId="28">
    <w:abstractNumId w:val="1"/>
  </w:num>
  <w:num w:numId="29">
    <w:abstractNumId w:val="1"/>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F2C"/>
    <w:rsid w:val="0005120A"/>
    <w:rsid w:val="0010119C"/>
    <w:rsid w:val="001A6064"/>
    <w:rsid w:val="001C09C1"/>
    <w:rsid w:val="001E12DB"/>
    <w:rsid w:val="00253E7B"/>
    <w:rsid w:val="002E00F7"/>
    <w:rsid w:val="00366B32"/>
    <w:rsid w:val="003C545B"/>
    <w:rsid w:val="00410430"/>
    <w:rsid w:val="00463F2C"/>
    <w:rsid w:val="00762887"/>
    <w:rsid w:val="0077556C"/>
    <w:rsid w:val="00834102"/>
    <w:rsid w:val="008C237E"/>
    <w:rsid w:val="008E7988"/>
    <w:rsid w:val="0094216F"/>
    <w:rsid w:val="009D5C8E"/>
    <w:rsid w:val="00A35D6B"/>
    <w:rsid w:val="00A914C4"/>
    <w:rsid w:val="00AA7FAF"/>
    <w:rsid w:val="00AB32D6"/>
    <w:rsid w:val="00AD0FB1"/>
    <w:rsid w:val="00AD5CB7"/>
    <w:rsid w:val="00AF1AFE"/>
    <w:rsid w:val="00C11DAB"/>
    <w:rsid w:val="00C43016"/>
    <w:rsid w:val="00D9123B"/>
    <w:rsid w:val="00E07514"/>
    <w:rsid w:val="00ED169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2325"/>
  <w15:chartTrackingRefBased/>
  <w15:docId w15:val="{6F619A29-754F-9946-9606-E4D57F43F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6"/>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6"/>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6"/>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6"/>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6"/>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6"/>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6"/>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6"/>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6"/>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character" w:styleId="Hyperlink">
    <w:name w:val="Hyperlink"/>
    <w:basedOn w:val="DefaultParagraphFont"/>
    <w:uiPriority w:val="99"/>
    <w:unhideWhenUsed/>
    <w:rsid w:val="0077556C"/>
    <w:rPr>
      <w:color w:val="58A8AD" w:themeColor="hyperlink"/>
      <w:u w:val="single"/>
    </w:rPr>
  </w:style>
  <w:style w:type="character" w:styleId="UnresolvedMention">
    <w:name w:val="Unresolved Mention"/>
    <w:basedOn w:val="DefaultParagraphFont"/>
    <w:uiPriority w:val="99"/>
    <w:semiHidden/>
    <w:unhideWhenUsed/>
    <w:rsid w:val="0077556C"/>
    <w:rPr>
      <w:color w:val="605E5C"/>
      <w:shd w:val="clear" w:color="auto" w:fill="E1DFDD"/>
    </w:rPr>
  </w:style>
  <w:style w:type="character" w:styleId="FollowedHyperlink">
    <w:name w:val="FollowedHyperlink"/>
    <w:basedOn w:val="DefaultParagraphFont"/>
    <w:uiPriority w:val="99"/>
    <w:semiHidden/>
    <w:unhideWhenUsed/>
    <w:rsid w:val="003C545B"/>
    <w:rPr>
      <w:color w:val="2B8073" w:themeColor="followedHyperlink"/>
      <w:u w:val="single"/>
    </w:rPr>
  </w:style>
  <w:style w:type="paragraph" w:styleId="ListParagraph">
    <w:name w:val="List Paragraph"/>
    <w:basedOn w:val="Normal"/>
    <w:unhideWhenUsed/>
    <w:qFormat/>
    <w:rsid w:val="00101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120311">
      <w:bodyDiv w:val="1"/>
      <w:marLeft w:val="0"/>
      <w:marRight w:val="0"/>
      <w:marTop w:val="0"/>
      <w:marBottom w:val="0"/>
      <w:divBdr>
        <w:top w:val="none" w:sz="0" w:space="0" w:color="auto"/>
        <w:left w:val="none" w:sz="0" w:space="0" w:color="auto"/>
        <w:bottom w:val="none" w:sz="0" w:space="0" w:color="auto"/>
        <w:right w:val="none" w:sz="0" w:space="0" w:color="auto"/>
      </w:divBdr>
    </w:div>
    <w:div w:id="444617180">
      <w:bodyDiv w:val="1"/>
      <w:marLeft w:val="0"/>
      <w:marRight w:val="0"/>
      <w:marTop w:val="0"/>
      <w:marBottom w:val="0"/>
      <w:divBdr>
        <w:top w:val="none" w:sz="0" w:space="0" w:color="auto"/>
        <w:left w:val="none" w:sz="0" w:space="0" w:color="auto"/>
        <w:bottom w:val="none" w:sz="0" w:space="0" w:color="auto"/>
        <w:right w:val="none" w:sz="0" w:space="0" w:color="auto"/>
      </w:divBdr>
    </w:div>
    <w:div w:id="804080692">
      <w:bodyDiv w:val="1"/>
      <w:marLeft w:val="0"/>
      <w:marRight w:val="0"/>
      <w:marTop w:val="0"/>
      <w:marBottom w:val="0"/>
      <w:divBdr>
        <w:top w:val="none" w:sz="0" w:space="0" w:color="auto"/>
        <w:left w:val="none" w:sz="0" w:space="0" w:color="auto"/>
        <w:bottom w:val="none" w:sz="0" w:space="0" w:color="auto"/>
        <w:right w:val="none" w:sz="0" w:space="0" w:color="auto"/>
      </w:divBdr>
    </w:div>
    <w:div w:id="1576165899">
      <w:bodyDiv w:val="1"/>
      <w:marLeft w:val="0"/>
      <w:marRight w:val="0"/>
      <w:marTop w:val="0"/>
      <w:marBottom w:val="0"/>
      <w:divBdr>
        <w:top w:val="none" w:sz="0" w:space="0" w:color="auto"/>
        <w:left w:val="none" w:sz="0" w:space="0" w:color="auto"/>
        <w:bottom w:val="none" w:sz="0" w:space="0" w:color="auto"/>
        <w:right w:val="none" w:sz="0" w:space="0" w:color="auto"/>
      </w:divBdr>
    </w:div>
    <w:div w:id="1613826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nthanh/Library/Containers/com.microsoft.Word/Data/Library/Application%20Support/Microsoft/Office/16.0/DTS/en-GB%7bFBAD29C9-C998-3E44-8F98-DC52F4376C54%7d/%7b547D82C6-9B10-CF4C-9DBA-54148C1AF8FC%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{547D82C6-9B10-CF4C-9DBA-54148C1AF8FC}tf10002082.dotx</Template>
  <TotalTime>52</TotalTime>
  <Pages>3</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Deploy a SpringBoot application using AWS CDK</vt:lpstr>
    </vt:vector>
  </TitlesOfParts>
  <Manager/>
  <Company/>
  <LinksUpToDate>false</LinksUpToDate>
  <CharactersWithSpaces>3640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 a SpringBoot application using AWS CDK</dc:title>
  <dc:subject/>
  <dc:creator>Thanh Nguyen</dc:creator>
  <cp:keywords/>
  <dc:description/>
  <cp:lastModifiedBy>Thanh Nguyen</cp:lastModifiedBy>
  <cp:revision>40</cp:revision>
  <dcterms:created xsi:type="dcterms:W3CDTF">2020-11-13T05:17:00Z</dcterms:created>
  <dcterms:modified xsi:type="dcterms:W3CDTF">2020-12-01T13:44:00Z</dcterms:modified>
  <cp:category/>
</cp:coreProperties>
</file>