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5C" w:rsidRPr="00177B0C" w:rsidRDefault="00CB22BA" w:rsidP="00BD4F15">
      <w:pPr>
        <w:spacing w:line="72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 w:rsidRPr="00177B0C">
        <w:rPr>
          <w:rFonts w:asciiTheme="minorEastAsia" w:hAnsiTheme="minorEastAsia" w:hint="eastAsia"/>
          <w:b/>
          <w:sz w:val="52"/>
          <w:szCs w:val="52"/>
        </w:rPr>
        <w:t>电子</w:t>
      </w:r>
      <w:r w:rsidRPr="00177B0C">
        <w:rPr>
          <w:rFonts w:asciiTheme="minorEastAsia" w:hAnsiTheme="minorEastAsia"/>
          <w:b/>
          <w:sz w:val="52"/>
          <w:szCs w:val="52"/>
        </w:rPr>
        <w:t>白板</w:t>
      </w:r>
      <w:r w:rsidR="0096696A" w:rsidRPr="00177B0C">
        <w:rPr>
          <w:rFonts w:asciiTheme="minorEastAsia" w:hAnsiTheme="minorEastAsia" w:hint="eastAsia"/>
          <w:b/>
          <w:sz w:val="52"/>
          <w:szCs w:val="52"/>
        </w:rPr>
        <w:t>项目</w:t>
      </w:r>
    </w:p>
    <w:p w:rsidR="00446D0B" w:rsidRPr="00177B0C" w:rsidRDefault="00446D0B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1F39E3" w:rsidRPr="00177B0C" w:rsidRDefault="00FD1FB9" w:rsidP="00C630F5">
      <w:pPr>
        <w:spacing w:line="72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设计</w:t>
      </w:r>
      <w:r w:rsidR="007F2828">
        <w:rPr>
          <w:rFonts w:asciiTheme="minorEastAsia" w:hAnsiTheme="minorEastAsia" w:hint="eastAsia"/>
          <w:b/>
          <w:sz w:val="52"/>
          <w:szCs w:val="52"/>
        </w:rPr>
        <w:t>方案</w:t>
      </w:r>
    </w:p>
    <w:p w:rsidR="00624385" w:rsidRPr="00177B0C" w:rsidRDefault="00624385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B60042" w:rsidRPr="00177B0C" w:rsidRDefault="00B60042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B60042" w:rsidRPr="00177B0C" w:rsidRDefault="00B60042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B60042" w:rsidRPr="00177B0C" w:rsidRDefault="00B60042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E005FD">
      <w:pPr>
        <w:spacing w:line="720" w:lineRule="auto"/>
        <w:ind w:firstLine="1044"/>
        <w:jc w:val="center"/>
        <w:rPr>
          <w:rFonts w:asciiTheme="minorEastAsia" w:hAnsiTheme="minorEastAsia"/>
          <w:b/>
          <w:sz w:val="52"/>
          <w:szCs w:val="52"/>
        </w:rPr>
      </w:pPr>
    </w:p>
    <w:p w:rsidR="00817923" w:rsidRPr="00177B0C" w:rsidRDefault="00817923" w:rsidP="0040016A">
      <w:pPr>
        <w:spacing w:line="360" w:lineRule="auto"/>
        <w:ind w:firstLineChars="0" w:firstLine="0"/>
        <w:jc w:val="center"/>
        <w:rPr>
          <w:rFonts w:asciiTheme="minorEastAsia" w:hAnsiTheme="minorEastAsia"/>
          <w:b/>
          <w:sz w:val="28"/>
        </w:rPr>
      </w:pPr>
      <w:r w:rsidRPr="00177B0C">
        <w:rPr>
          <w:rFonts w:asciiTheme="minorEastAsia" w:hAnsiTheme="minorEastAsia" w:hint="eastAsia"/>
          <w:b/>
          <w:sz w:val="28"/>
        </w:rPr>
        <w:t>版本</w:t>
      </w:r>
      <w:r w:rsidRPr="00177B0C">
        <w:rPr>
          <w:rFonts w:asciiTheme="minorEastAsia" w:hAnsiTheme="minorEastAsia"/>
          <w:b/>
          <w:sz w:val="28"/>
        </w:rPr>
        <w:t>号</w:t>
      </w:r>
      <w:r w:rsidRPr="00177B0C">
        <w:rPr>
          <w:rFonts w:asciiTheme="minorEastAsia" w:hAnsiTheme="minorEastAsia" w:hint="eastAsia"/>
          <w:b/>
          <w:sz w:val="28"/>
        </w:rPr>
        <w:t>：V1.0</w:t>
      </w:r>
    </w:p>
    <w:p w:rsidR="00817923" w:rsidRPr="00177B0C" w:rsidRDefault="00DA5CD4" w:rsidP="0040016A">
      <w:pPr>
        <w:spacing w:line="360" w:lineRule="auto"/>
        <w:ind w:firstLineChars="0" w:firstLine="0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南通春晖</w:t>
      </w:r>
      <w:r>
        <w:rPr>
          <w:rFonts w:asciiTheme="minorEastAsia" w:hAnsiTheme="minorEastAsia"/>
          <w:b/>
          <w:sz w:val="28"/>
        </w:rPr>
        <w:t>软件有限公司</w:t>
      </w:r>
    </w:p>
    <w:p w:rsidR="00817923" w:rsidRPr="00177B0C" w:rsidRDefault="00817923" w:rsidP="0040016A">
      <w:pPr>
        <w:spacing w:line="72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 w:rsidRPr="00177B0C">
        <w:rPr>
          <w:rFonts w:asciiTheme="minorEastAsia" w:hAnsiTheme="minorEastAsia" w:hint="eastAsia"/>
          <w:b/>
          <w:sz w:val="28"/>
        </w:rPr>
        <w:t>2018年0</w:t>
      </w:r>
      <w:r w:rsidR="006268E8">
        <w:rPr>
          <w:rFonts w:asciiTheme="minorEastAsia" w:hAnsiTheme="minorEastAsia"/>
          <w:b/>
          <w:sz w:val="28"/>
        </w:rPr>
        <w:t>6</w:t>
      </w:r>
      <w:r w:rsidRPr="00177B0C">
        <w:rPr>
          <w:rFonts w:asciiTheme="minorEastAsia" w:hAnsiTheme="minorEastAsia" w:hint="eastAsia"/>
          <w:b/>
          <w:sz w:val="28"/>
        </w:rPr>
        <w:t>月14日</w:t>
      </w:r>
    </w:p>
    <w:p w:rsidR="008A4075" w:rsidRDefault="008A4075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  <w:bCs/>
        </w:rPr>
      </w:pPr>
      <w:r w:rsidRPr="00EE06ED">
        <w:rPr>
          <w:rFonts w:ascii="Cambria" w:hAnsi="Cambria" w:hint="eastAsia"/>
          <w:b/>
          <w:bCs/>
        </w:rPr>
        <w:lastRenderedPageBreak/>
        <w:t>文档控制</w:t>
      </w: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  <w:r w:rsidRPr="00EE06ED">
        <w:rPr>
          <w:rFonts w:ascii="Cambria" w:hAnsi="Cambria" w:hint="eastAsia"/>
          <w:b/>
        </w:rPr>
        <w:t>更改记录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21"/>
        <w:gridCol w:w="1417"/>
        <w:gridCol w:w="851"/>
        <w:gridCol w:w="4149"/>
      </w:tblGrid>
      <w:tr w:rsidR="000526FB" w:rsidRPr="00EE06ED" w:rsidTr="002421AA">
        <w:trPr>
          <w:cantSplit/>
          <w:trHeight w:val="481"/>
          <w:tblHeader/>
          <w:jc w:val="center"/>
        </w:trPr>
        <w:tc>
          <w:tcPr>
            <w:tcW w:w="1521" w:type="dxa"/>
            <w:tcBorders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40016A">
            <w:pPr>
              <w:spacing w:line="360" w:lineRule="auto"/>
              <w:ind w:firstLineChars="95" w:firstLine="199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日期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作者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BD4F15">
            <w:pPr>
              <w:spacing w:line="360" w:lineRule="auto"/>
              <w:ind w:firstLineChars="0" w:firstLine="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版本</w:t>
            </w:r>
          </w:p>
        </w:tc>
        <w:tc>
          <w:tcPr>
            <w:tcW w:w="4149" w:type="dxa"/>
            <w:tcBorders>
              <w:left w:val="nil"/>
              <w:bottom w:val="nil"/>
            </w:tcBorders>
            <w:shd w:val="pct1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更改参考</w:t>
            </w:r>
          </w:p>
        </w:tc>
      </w:tr>
      <w:tr w:rsidR="000526FB" w:rsidRPr="00EE06ED" w:rsidTr="002421AA">
        <w:trPr>
          <w:cantSplit/>
          <w:trHeight w:hRule="exact" w:val="57"/>
          <w:tblHeader/>
          <w:jc w:val="center"/>
        </w:trPr>
        <w:tc>
          <w:tcPr>
            <w:tcW w:w="1521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4149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</w:tr>
      <w:tr w:rsidR="000526FB" w:rsidRPr="00EE06ED" w:rsidTr="002421AA">
        <w:trPr>
          <w:cantSplit/>
          <w:trHeight w:val="357"/>
          <w:jc w:val="center"/>
        </w:trPr>
        <w:tc>
          <w:tcPr>
            <w:tcW w:w="1521" w:type="dxa"/>
            <w:tcBorders>
              <w:top w:val="nil"/>
            </w:tcBorders>
          </w:tcPr>
          <w:p w:rsidR="000526FB" w:rsidRPr="00EE06ED" w:rsidRDefault="009D6FAB" w:rsidP="00BD4F15">
            <w:pPr>
              <w:spacing w:line="360" w:lineRule="auto"/>
              <w:ind w:firstLineChars="0" w:firstLine="0"/>
              <w:rPr>
                <w:rFonts w:ascii="Cambria" w:hAnsi="Cambria"/>
                <w:szCs w:val="18"/>
              </w:rPr>
            </w:pPr>
            <w:r>
              <w:rPr>
                <w:rFonts w:ascii="Cambria" w:hAnsi="Cambria" w:hint="eastAsia"/>
                <w:szCs w:val="18"/>
              </w:rPr>
              <w:t>2018/</w:t>
            </w:r>
            <w:r>
              <w:rPr>
                <w:rFonts w:ascii="Cambria" w:hAnsi="Cambria"/>
                <w:szCs w:val="18"/>
              </w:rPr>
              <w:t>6/14</w:t>
            </w:r>
          </w:p>
        </w:tc>
        <w:tc>
          <w:tcPr>
            <w:tcW w:w="1417" w:type="dxa"/>
            <w:tcBorders>
              <w:top w:val="nil"/>
            </w:tcBorders>
          </w:tcPr>
          <w:p w:rsidR="000526FB" w:rsidRPr="00EE06ED" w:rsidRDefault="00A241DC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  <w:r>
              <w:rPr>
                <w:rFonts w:ascii="Cambria" w:hAnsi="Cambria" w:hint="eastAsia"/>
                <w:szCs w:val="18"/>
              </w:rPr>
              <w:t>高志</w:t>
            </w:r>
          </w:p>
        </w:tc>
        <w:tc>
          <w:tcPr>
            <w:tcW w:w="851" w:type="dxa"/>
            <w:tcBorders>
              <w:top w:val="nil"/>
            </w:tcBorders>
          </w:tcPr>
          <w:p w:rsidR="000526FB" w:rsidRPr="00EE06ED" w:rsidRDefault="00A241DC" w:rsidP="00BD4F15">
            <w:pPr>
              <w:spacing w:line="360" w:lineRule="auto"/>
              <w:ind w:firstLineChars="0" w:firstLine="0"/>
              <w:rPr>
                <w:rFonts w:ascii="Cambria" w:hAnsi="Cambria"/>
                <w:szCs w:val="18"/>
              </w:rPr>
            </w:pPr>
            <w:r>
              <w:rPr>
                <w:rFonts w:ascii="Cambria" w:hAnsi="Cambria" w:hint="eastAsia"/>
                <w:szCs w:val="18"/>
              </w:rPr>
              <w:t>V1.0</w:t>
            </w:r>
          </w:p>
        </w:tc>
        <w:tc>
          <w:tcPr>
            <w:tcW w:w="4149" w:type="dxa"/>
            <w:tcBorders>
              <w:top w:val="nil"/>
            </w:tcBorders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621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559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469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469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</w:tr>
    </w:tbl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  <w:r w:rsidRPr="00EE06ED">
        <w:rPr>
          <w:rFonts w:ascii="Cambria" w:hAnsi="Cambria" w:hint="eastAsia"/>
          <w:b/>
        </w:rPr>
        <w:t>分发记录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21"/>
        <w:gridCol w:w="1417"/>
        <w:gridCol w:w="851"/>
        <w:gridCol w:w="4149"/>
      </w:tblGrid>
      <w:tr w:rsidR="000526FB" w:rsidRPr="00EE06ED" w:rsidTr="002421AA">
        <w:trPr>
          <w:cantSplit/>
          <w:trHeight w:val="481"/>
          <w:tblHeader/>
          <w:jc w:val="center"/>
        </w:trPr>
        <w:tc>
          <w:tcPr>
            <w:tcW w:w="1521" w:type="dxa"/>
            <w:tcBorders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拷贝号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对象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0526FB" w:rsidRPr="00EE06ED" w:rsidRDefault="000526FB" w:rsidP="0040016A">
            <w:pPr>
              <w:spacing w:line="360" w:lineRule="auto"/>
              <w:ind w:firstLineChars="0" w:firstLine="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>版本</w:t>
            </w:r>
          </w:p>
        </w:tc>
        <w:tc>
          <w:tcPr>
            <w:tcW w:w="4149" w:type="dxa"/>
            <w:tcBorders>
              <w:left w:val="nil"/>
              <w:bottom w:val="nil"/>
            </w:tcBorders>
            <w:shd w:val="pct1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  <w:r w:rsidRPr="00EE06ED">
              <w:rPr>
                <w:rFonts w:ascii="Cambria" w:hAnsi="Cambria" w:hint="eastAsia"/>
              </w:rPr>
              <w:t xml:space="preserve"> </w:t>
            </w:r>
            <w:r w:rsidRPr="00EE06ED">
              <w:rPr>
                <w:rFonts w:ascii="Cambria" w:hAnsi="Cambria" w:hint="eastAsia"/>
              </w:rPr>
              <w:t>备注</w:t>
            </w:r>
          </w:p>
        </w:tc>
      </w:tr>
      <w:tr w:rsidR="000526FB" w:rsidRPr="00EE06ED" w:rsidTr="002421AA">
        <w:trPr>
          <w:cantSplit/>
          <w:trHeight w:hRule="exact" w:val="57"/>
          <w:tblHeader/>
          <w:jc w:val="center"/>
        </w:trPr>
        <w:tc>
          <w:tcPr>
            <w:tcW w:w="1521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4149" w:type="dxa"/>
            <w:tcBorders>
              <w:left w:val="nil"/>
              <w:right w:val="nil"/>
            </w:tcBorders>
            <w:shd w:val="pct50" w:color="auto" w:fill="auto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</w:tr>
      <w:tr w:rsidR="000526FB" w:rsidRPr="00EE06ED" w:rsidTr="002421AA">
        <w:trPr>
          <w:cantSplit/>
          <w:trHeight w:val="357"/>
          <w:jc w:val="center"/>
        </w:trPr>
        <w:tc>
          <w:tcPr>
            <w:tcW w:w="1521" w:type="dxa"/>
            <w:tcBorders>
              <w:top w:val="nil"/>
            </w:tcBorders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  <w:tcBorders>
              <w:top w:val="nil"/>
            </w:tcBorders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561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625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  <w:szCs w:val="18"/>
              </w:rPr>
            </w:pPr>
          </w:p>
        </w:tc>
      </w:tr>
      <w:tr w:rsidR="000526FB" w:rsidRPr="00EE06ED" w:rsidTr="002421AA">
        <w:trPr>
          <w:cantSplit/>
          <w:trHeight w:val="469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</w:tr>
      <w:tr w:rsidR="000526FB" w:rsidRPr="00EE06ED" w:rsidTr="002421AA">
        <w:trPr>
          <w:cantSplit/>
          <w:trHeight w:val="546"/>
          <w:jc w:val="center"/>
        </w:trPr>
        <w:tc>
          <w:tcPr>
            <w:tcW w:w="152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1417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851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  <w:tc>
          <w:tcPr>
            <w:tcW w:w="4149" w:type="dxa"/>
          </w:tcPr>
          <w:p w:rsidR="000526FB" w:rsidRPr="00EE06ED" w:rsidRDefault="000526FB" w:rsidP="002421AA">
            <w:pPr>
              <w:spacing w:line="360" w:lineRule="auto"/>
              <w:ind w:firstLine="420"/>
              <w:rPr>
                <w:rFonts w:ascii="Cambria" w:hAnsi="Cambria"/>
              </w:rPr>
            </w:pPr>
          </w:p>
        </w:tc>
      </w:tr>
    </w:tbl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0526FB" w:rsidRPr="00EE06ED" w:rsidRDefault="000526FB" w:rsidP="000526FB">
      <w:pPr>
        <w:spacing w:line="360" w:lineRule="auto"/>
        <w:ind w:firstLine="422"/>
        <w:rPr>
          <w:rFonts w:ascii="Cambria" w:hAnsi="Cambria"/>
          <w:b/>
        </w:rPr>
      </w:pPr>
    </w:p>
    <w:p w:rsidR="00CB22BA" w:rsidRDefault="00CB22BA">
      <w:pPr>
        <w:ind w:firstLine="420"/>
        <w:rPr>
          <w:rFonts w:asciiTheme="minorEastAsia" w:hAnsiTheme="minorEastAsia"/>
        </w:rPr>
      </w:pPr>
    </w:p>
    <w:p w:rsidR="00366200" w:rsidRDefault="006B7E97" w:rsidP="0040016A">
      <w:pPr>
        <w:ind w:firstLineChars="0" w:firstLine="0"/>
        <w:jc w:val="center"/>
        <w:rPr>
          <w:rFonts w:asciiTheme="minorEastAsia" w:hAnsiTheme="minorEastAsia"/>
          <w:b/>
        </w:rPr>
      </w:pPr>
      <w:r w:rsidRPr="00CA7055">
        <w:rPr>
          <w:rFonts w:asciiTheme="minorEastAsia" w:hAnsiTheme="minorEastAsia" w:hint="eastAsia"/>
          <w:b/>
        </w:rPr>
        <w:t>目录</w:t>
      </w:r>
    </w:p>
    <w:sdt>
      <w:sdtPr>
        <w:rPr>
          <w:lang w:val="zh-CN"/>
        </w:rPr>
        <w:id w:val="21036753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612C1" w:rsidRDefault="008612C1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8612C1" w:rsidRDefault="008612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63917" w:history="1">
            <w:r w:rsidRPr="00BB6778">
              <w:rPr>
                <w:rStyle w:val="a7"/>
                <w:rFonts w:hint="eastAsia"/>
                <w:noProof/>
              </w:rPr>
              <w:t>1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763918" w:history="1">
            <w:r w:rsidRPr="00BB6778">
              <w:rPr>
                <w:rStyle w:val="a7"/>
                <w:rFonts w:hint="eastAsia"/>
                <w:noProof/>
              </w:rPr>
              <w:t>2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763919" w:history="1">
            <w:r w:rsidRPr="00BB6778">
              <w:rPr>
                <w:rStyle w:val="a7"/>
                <w:rFonts w:hint="eastAsia"/>
                <w:noProof/>
              </w:rPr>
              <w:t>3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763920" w:history="1">
            <w:r w:rsidRPr="00BB6778">
              <w:rPr>
                <w:rStyle w:val="a7"/>
                <w:rFonts w:hint="eastAsia"/>
                <w:noProof/>
              </w:rPr>
              <w:t>4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开发方案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763921" w:history="1">
            <w:r w:rsidRPr="00BB6778">
              <w:rPr>
                <w:rStyle w:val="a7"/>
                <w:rFonts w:hint="eastAsia"/>
                <w:noProof/>
              </w:rPr>
              <w:t>4.1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配置白板展示内容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763922" w:history="1">
            <w:r w:rsidRPr="00BB6778">
              <w:rPr>
                <w:rStyle w:val="a7"/>
                <w:rFonts w:hint="eastAsia"/>
                <w:noProof/>
              </w:rPr>
              <w:t>4.2</w:t>
            </w:r>
            <w:r w:rsidRPr="00BB6778">
              <w:rPr>
                <w:rStyle w:val="a7"/>
                <w:rFonts w:hint="eastAsia"/>
                <w:noProof/>
              </w:rPr>
              <w:t>、</w:t>
            </w:r>
            <w:r w:rsidRPr="00BB6778">
              <w:rPr>
                <w:rStyle w:val="a7"/>
                <w:rFonts w:hint="eastAsia"/>
                <w:noProof/>
              </w:rPr>
              <w:t xml:space="preserve"> </w:t>
            </w:r>
            <w:r w:rsidRPr="00BB6778">
              <w:rPr>
                <w:rStyle w:val="a7"/>
                <w:rFonts w:hint="eastAsia"/>
                <w:noProof/>
              </w:rPr>
              <w:t>切换白板展示形式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2C1" w:rsidRDefault="008612C1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E55D4" w:rsidRPr="00CA7055" w:rsidRDefault="000E55D4" w:rsidP="000E55D4">
      <w:pPr>
        <w:ind w:firstLine="422"/>
        <w:rPr>
          <w:rFonts w:asciiTheme="minorEastAsia" w:hAnsiTheme="minorEastAsia" w:hint="eastAsia"/>
          <w:b/>
        </w:rPr>
      </w:pPr>
      <w:bookmarkStart w:id="0" w:name="_GoBack"/>
      <w:bookmarkEnd w:id="0"/>
    </w:p>
    <w:p w:rsidR="00182EF3" w:rsidRDefault="00182EF3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71575" w:rsidRPr="00BC28A3" w:rsidRDefault="00771575" w:rsidP="004E61DA">
      <w:pPr>
        <w:pStyle w:val="a3"/>
        <w:numPr>
          <w:ilvl w:val="0"/>
          <w:numId w:val="8"/>
        </w:numPr>
      </w:pPr>
      <w:bookmarkStart w:id="1" w:name="_Toc516763917"/>
      <w:r w:rsidRPr="00BC28A3">
        <w:rPr>
          <w:rFonts w:hint="eastAsia"/>
        </w:rPr>
        <w:lastRenderedPageBreak/>
        <w:t>文档</w:t>
      </w:r>
      <w:r w:rsidRPr="00BC28A3">
        <w:t>说明</w:t>
      </w:r>
      <w:bookmarkEnd w:id="1"/>
    </w:p>
    <w:p w:rsidR="002879C6" w:rsidRPr="00EE06ED" w:rsidRDefault="00A16A16" w:rsidP="002879C6">
      <w:pPr>
        <w:spacing w:line="360" w:lineRule="auto"/>
        <w:ind w:firstLine="420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本文档为解决</w:t>
      </w:r>
      <w:r w:rsidR="007F2828">
        <w:rPr>
          <w:rFonts w:ascii="Cambria" w:hAnsi="Cambria" w:hint="eastAsia"/>
          <w:szCs w:val="24"/>
        </w:rPr>
        <w:t>中远川崎</w:t>
      </w:r>
      <w:r w:rsidR="002879C6" w:rsidRPr="00EE06ED">
        <w:rPr>
          <w:rFonts w:ascii="Cambria" w:hAnsi="Cambria" w:hint="eastAsia"/>
          <w:szCs w:val="24"/>
        </w:rPr>
        <w:t>公司</w:t>
      </w:r>
      <w:r w:rsidR="007F2828">
        <w:rPr>
          <w:rFonts w:ascii="Cambria" w:hAnsi="Cambria" w:hint="eastAsia"/>
          <w:szCs w:val="24"/>
        </w:rPr>
        <w:t>在</w:t>
      </w:r>
      <w:r w:rsidR="007F2828">
        <w:rPr>
          <w:rFonts w:ascii="Cambria" w:hAnsi="Cambria"/>
          <w:szCs w:val="24"/>
        </w:rPr>
        <w:t>办公室与现场，</w:t>
      </w:r>
      <w:r w:rsidR="004446A6">
        <w:rPr>
          <w:rFonts w:ascii="Cambria" w:hAnsi="Cambria" w:hint="eastAsia"/>
          <w:szCs w:val="24"/>
        </w:rPr>
        <w:t xml:space="preserve"> </w:t>
      </w:r>
      <w:r w:rsidR="007F2828">
        <w:rPr>
          <w:rFonts w:ascii="Cambria" w:hAnsi="Cambria" w:hint="eastAsia"/>
          <w:szCs w:val="24"/>
        </w:rPr>
        <w:t>以</w:t>
      </w:r>
      <w:r w:rsidR="007F2828">
        <w:rPr>
          <w:rFonts w:ascii="Cambria" w:hAnsi="Cambria"/>
          <w:szCs w:val="24"/>
        </w:rPr>
        <w:t>电子白板形式展示</w:t>
      </w:r>
      <w:r w:rsidR="002A04AB">
        <w:rPr>
          <w:rFonts w:ascii="Cambria" w:hAnsi="Cambria" w:hint="eastAsia"/>
          <w:szCs w:val="24"/>
        </w:rPr>
        <w:t>相关</w:t>
      </w:r>
      <w:r w:rsidR="007F2828">
        <w:rPr>
          <w:rFonts w:ascii="Cambria" w:hAnsi="Cambria"/>
          <w:szCs w:val="24"/>
        </w:rPr>
        <w:t>数据所提</w:t>
      </w:r>
      <w:r w:rsidR="002879C6" w:rsidRPr="00EE06ED">
        <w:rPr>
          <w:rFonts w:ascii="Cambria" w:hAnsi="Cambria" w:hint="eastAsia"/>
          <w:szCs w:val="24"/>
        </w:rPr>
        <w:t>出的相应业务需求。</w:t>
      </w:r>
    </w:p>
    <w:p w:rsidR="002879C6" w:rsidRPr="00EE06ED" w:rsidRDefault="002879C6" w:rsidP="002879C6">
      <w:pPr>
        <w:spacing w:line="360" w:lineRule="auto"/>
        <w:ind w:firstLine="420"/>
        <w:rPr>
          <w:rFonts w:ascii="Cambria" w:hAnsi="Cambria"/>
          <w:szCs w:val="24"/>
        </w:rPr>
      </w:pPr>
      <w:r w:rsidRPr="00EE06ED">
        <w:rPr>
          <w:rFonts w:ascii="Cambria" w:hAnsi="Cambria" w:hint="eastAsia"/>
          <w:szCs w:val="24"/>
        </w:rPr>
        <w:t>本文档</w:t>
      </w:r>
      <w:r w:rsidR="003648FC">
        <w:rPr>
          <w:rFonts w:ascii="Cambria" w:hAnsi="Cambria" w:hint="eastAsia"/>
          <w:szCs w:val="24"/>
        </w:rPr>
        <w:t>涉及</w:t>
      </w:r>
      <w:r w:rsidR="00801BE5">
        <w:rPr>
          <w:rFonts w:ascii="Cambria" w:hAnsi="Cambria" w:hint="eastAsia"/>
          <w:szCs w:val="24"/>
        </w:rPr>
        <w:t>电子</w:t>
      </w:r>
      <w:r w:rsidR="00801BE5">
        <w:rPr>
          <w:rFonts w:ascii="Cambria" w:hAnsi="Cambria"/>
          <w:szCs w:val="24"/>
        </w:rPr>
        <w:t>白板规格，</w:t>
      </w:r>
      <w:r w:rsidR="00F00A60">
        <w:rPr>
          <w:rFonts w:ascii="Cambria" w:hAnsi="Cambria" w:hint="eastAsia"/>
          <w:szCs w:val="24"/>
        </w:rPr>
        <w:t xml:space="preserve"> </w:t>
      </w:r>
      <w:r w:rsidR="00CE7054">
        <w:rPr>
          <w:rFonts w:ascii="Cambria" w:hAnsi="Cambria" w:hint="eastAsia"/>
          <w:szCs w:val="24"/>
        </w:rPr>
        <w:t>白板</w:t>
      </w:r>
      <w:r w:rsidR="00CE7054">
        <w:rPr>
          <w:rFonts w:ascii="Cambria" w:hAnsi="Cambria"/>
          <w:szCs w:val="24"/>
        </w:rPr>
        <w:t>展示内容</w:t>
      </w:r>
      <w:r w:rsidR="00CE7054">
        <w:rPr>
          <w:rFonts w:ascii="Cambria" w:hAnsi="Cambria" w:hint="eastAsia"/>
          <w:szCs w:val="24"/>
        </w:rPr>
        <w:t>、</w:t>
      </w:r>
      <w:r w:rsidR="00F00A60">
        <w:rPr>
          <w:rFonts w:ascii="Cambria" w:hAnsi="Cambria" w:hint="eastAsia"/>
          <w:szCs w:val="24"/>
        </w:rPr>
        <w:t xml:space="preserve"> </w:t>
      </w:r>
      <w:r w:rsidR="00CE7054">
        <w:rPr>
          <w:rFonts w:ascii="Cambria" w:hAnsi="Cambria"/>
          <w:szCs w:val="24"/>
        </w:rPr>
        <w:t>展示形式</w:t>
      </w:r>
      <w:r w:rsidR="00CE7054">
        <w:rPr>
          <w:rFonts w:ascii="Cambria" w:hAnsi="Cambria" w:hint="eastAsia"/>
          <w:szCs w:val="24"/>
        </w:rPr>
        <w:t>及</w:t>
      </w:r>
      <w:r w:rsidR="00CE7054">
        <w:rPr>
          <w:rFonts w:ascii="Cambria" w:hAnsi="Cambria"/>
          <w:szCs w:val="24"/>
        </w:rPr>
        <w:t>操作方式</w:t>
      </w:r>
      <w:r w:rsidRPr="00EE06ED">
        <w:rPr>
          <w:rFonts w:ascii="Cambria" w:hAnsi="Cambria" w:hint="eastAsia"/>
          <w:szCs w:val="24"/>
        </w:rPr>
        <w:t>。</w:t>
      </w:r>
    </w:p>
    <w:p w:rsidR="006273B9" w:rsidRPr="00ED628A" w:rsidRDefault="006273B9" w:rsidP="00ED628A">
      <w:pPr>
        <w:spacing w:line="360" w:lineRule="auto"/>
        <w:ind w:firstLine="420"/>
        <w:rPr>
          <w:rFonts w:ascii="Cambria" w:hAnsi="Cambria"/>
          <w:szCs w:val="24"/>
        </w:rPr>
      </w:pPr>
    </w:p>
    <w:p w:rsidR="00771575" w:rsidRPr="00955F21" w:rsidRDefault="00771575" w:rsidP="006053C4">
      <w:pPr>
        <w:pStyle w:val="a3"/>
        <w:numPr>
          <w:ilvl w:val="0"/>
          <w:numId w:val="8"/>
        </w:numPr>
      </w:pPr>
      <w:bookmarkStart w:id="2" w:name="_Toc516763918"/>
      <w:r w:rsidRPr="00955F21">
        <w:rPr>
          <w:rFonts w:hint="eastAsia"/>
        </w:rPr>
        <w:t>项目</w:t>
      </w:r>
      <w:r w:rsidRPr="00955F21">
        <w:t>目标</w:t>
      </w:r>
      <w:bookmarkEnd w:id="2"/>
    </w:p>
    <w:p w:rsidR="008E6F2E" w:rsidRDefault="00057776" w:rsidP="00C138C5">
      <w:pPr>
        <w:spacing w:line="360" w:lineRule="auto"/>
        <w:ind w:firstLine="420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通过</w:t>
      </w:r>
      <w:r w:rsidR="008F4FAB">
        <w:rPr>
          <w:rFonts w:ascii="Cambria" w:hAnsi="Cambria"/>
          <w:szCs w:val="24"/>
        </w:rPr>
        <w:t>系统开发，</w:t>
      </w:r>
      <w:r w:rsidR="000D640F">
        <w:rPr>
          <w:rFonts w:ascii="Cambria" w:hAnsi="Cambria" w:hint="eastAsia"/>
          <w:szCs w:val="24"/>
        </w:rPr>
        <w:t>实现</w:t>
      </w:r>
      <w:r w:rsidR="000D640F">
        <w:rPr>
          <w:rFonts w:ascii="Cambria" w:hAnsi="Cambria"/>
          <w:szCs w:val="24"/>
        </w:rPr>
        <w:t>白板展示内容的</w:t>
      </w:r>
      <w:r w:rsidR="00F36DE5">
        <w:rPr>
          <w:rFonts w:ascii="Cambria" w:hAnsi="Cambria" w:hint="eastAsia"/>
          <w:szCs w:val="24"/>
        </w:rPr>
        <w:t>定制化</w:t>
      </w:r>
      <w:r w:rsidR="000D640F">
        <w:rPr>
          <w:rFonts w:ascii="Cambria" w:hAnsi="Cambria"/>
          <w:szCs w:val="24"/>
        </w:rPr>
        <w:t>，</w:t>
      </w:r>
      <w:r w:rsidR="00F36DE5">
        <w:rPr>
          <w:rFonts w:ascii="Cambria" w:hAnsi="Cambria" w:hint="eastAsia"/>
          <w:szCs w:val="24"/>
        </w:rPr>
        <w:t>展示形式的</w:t>
      </w:r>
      <w:r w:rsidR="00F36DE5">
        <w:rPr>
          <w:rFonts w:ascii="Cambria" w:hAnsi="Cambria"/>
          <w:szCs w:val="24"/>
        </w:rPr>
        <w:t>多样化</w:t>
      </w:r>
      <w:r w:rsidR="00F36DE5">
        <w:rPr>
          <w:rFonts w:ascii="Cambria" w:hAnsi="Cambria" w:hint="eastAsia"/>
          <w:szCs w:val="24"/>
        </w:rPr>
        <w:t>及</w:t>
      </w:r>
      <w:r w:rsidR="00F36DE5">
        <w:rPr>
          <w:rFonts w:ascii="Cambria" w:hAnsi="Cambria"/>
          <w:szCs w:val="24"/>
        </w:rPr>
        <w:t>操作方式的便捷化。</w:t>
      </w:r>
    </w:p>
    <w:p w:rsidR="00ED628A" w:rsidRPr="00C138C5" w:rsidRDefault="00ED628A" w:rsidP="00C138C5">
      <w:pPr>
        <w:spacing w:line="360" w:lineRule="auto"/>
        <w:ind w:firstLine="420"/>
        <w:rPr>
          <w:rFonts w:ascii="Cambria" w:hAnsi="Cambria" w:hint="eastAsia"/>
          <w:szCs w:val="24"/>
        </w:rPr>
      </w:pPr>
    </w:p>
    <w:p w:rsidR="0038309A" w:rsidRPr="002D149B" w:rsidRDefault="00B43F34" w:rsidP="002374CE">
      <w:pPr>
        <w:pStyle w:val="a3"/>
        <w:numPr>
          <w:ilvl w:val="0"/>
          <w:numId w:val="8"/>
        </w:numPr>
      </w:pPr>
      <w:bookmarkStart w:id="3" w:name="_Toc516763919"/>
      <w:r w:rsidRPr="002D149B">
        <w:rPr>
          <w:rFonts w:hint="eastAsia"/>
        </w:rPr>
        <w:t>项目</w:t>
      </w:r>
      <w:r w:rsidRPr="002D149B">
        <w:t>范围</w:t>
      </w:r>
      <w:bookmarkEnd w:id="3"/>
    </w:p>
    <w:p w:rsidR="00C25143" w:rsidRPr="00346450" w:rsidRDefault="00EB626E" w:rsidP="00CC214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统一</w:t>
      </w:r>
      <w:r w:rsidR="00346450" w:rsidRPr="00346450">
        <w:rPr>
          <w:rFonts w:ascii="Cambria" w:hAnsi="Cambria" w:hint="eastAsia"/>
          <w:szCs w:val="24"/>
        </w:rPr>
        <w:t>配置</w:t>
      </w:r>
      <w:r w:rsidR="00346450" w:rsidRPr="00346450">
        <w:rPr>
          <w:rFonts w:ascii="Cambria" w:hAnsi="Cambria"/>
          <w:szCs w:val="24"/>
        </w:rPr>
        <w:t>白板展示内容</w:t>
      </w:r>
    </w:p>
    <w:p w:rsidR="00346450" w:rsidRDefault="00CA2B9B" w:rsidP="00CC214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灵活</w:t>
      </w:r>
      <w:r>
        <w:rPr>
          <w:rFonts w:ascii="Cambria" w:hAnsi="Cambria" w:hint="eastAsia"/>
          <w:szCs w:val="24"/>
        </w:rPr>
        <w:t>切换</w:t>
      </w:r>
      <w:r w:rsidR="00704142">
        <w:rPr>
          <w:rFonts w:ascii="Cambria" w:hAnsi="Cambria"/>
          <w:szCs w:val="24"/>
        </w:rPr>
        <w:t>白板展示形式</w:t>
      </w:r>
    </w:p>
    <w:p w:rsidR="00704142" w:rsidRDefault="00C311A7" w:rsidP="00CC214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mbria" w:hAnsi="Cambria"/>
          <w:szCs w:val="24"/>
        </w:rPr>
      </w:pPr>
      <w:r>
        <w:rPr>
          <w:rFonts w:ascii="Cambria" w:hAnsi="Cambria" w:hint="eastAsia"/>
          <w:szCs w:val="24"/>
        </w:rPr>
        <w:t>揭示板</w:t>
      </w:r>
      <w:r>
        <w:rPr>
          <w:rFonts w:ascii="Cambria" w:hAnsi="Cambria"/>
          <w:szCs w:val="24"/>
        </w:rPr>
        <w:t>数据填报</w:t>
      </w:r>
    </w:p>
    <w:p w:rsidR="00D86DC8" w:rsidRDefault="00D86DC8">
      <w:pPr>
        <w:widowControl/>
        <w:spacing w:line="240" w:lineRule="auto"/>
        <w:ind w:firstLineChars="0" w:firstLine="0"/>
        <w:jc w:val="lef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br w:type="page"/>
      </w:r>
    </w:p>
    <w:p w:rsidR="00A124BF" w:rsidRPr="00E60318" w:rsidRDefault="00A124BF" w:rsidP="00E3118C">
      <w:pPr>
        <w:spacing w:line="360" w:lineRule="auto"/>
        <w:ind w:firstLine="420"/>
        <w:rPr>
          <w:rFonts w:ascii="Cambria" w:hAnsi="Cambria" w:hint="eastAsia"/>
          <w:szCs w:val="24"/>
        </w:rPr>
      </w:pPr>
    </w:p>
    <w:p w:rsidR="00B43F34" w:rsidRPr="00D01CC3" w:rsidRDefault="00B43F34" w:rsidP="009B5E7C">
      <w:pPr>
        <w:pStyle w:val="a3"/>
        <w:numPr>
          <w:ilvl w:val="0"/>
          <w:numId w:val="8"/>
        </w:numPr>
      </w:pPr>
      <w:bookmarkStart w:id="4" w:name="_Toc516763920"/>
      <w:r w:rsidRPr="00D01CC3">
        <w:rPr>
          <w:rFonts w:hint="eastAsia"/>
        </w:rPr>
        <w:t>开发</w:t>
      </w:r>
      <w:r w:rsidRPr="00D01CC3">
        <w:t>方案</w:t>
      </w:r>
      <w:bookmarkEnd w:id="4"/>
    </w:p>
    <w:p w:rsidR="00C75141" w:rsidRPr="00AA29F3" w:rsidRDefault="00FE4AB9" w:rsidP="00EB788A">
      <w:pPr>
        <w:pStyle w:val="a6"/>
        <w:numPr>
          <w:ilvl w:val="0"/>
          <w:numId w:val="9"/>
        </w:numPr>
      </w:pPr>
      <w:bookmarkStart w:id="5" w:name="_Toc516763921"/>
      <w:r w:rsidRPr="00AA29F3">
        <w:rPr>
          <w:rFonts w:hint="eastAsia"/>
        </w:rPr>
        <w:t>配置</w:t>
      </w:r>
      <w:r w:rsidRPr="00AA29F3">
        <w:t>白板展示内容</w:t>
      </w:r>
      <w:bookmarkEnd w:id="5"/>
    </w:p>
    <w:p w:rsidR="0008257E" w:rsidRDefault="0008257E" w:rsidP="007124E3">
      <w:pPr>
        <w:ind w:firstLine="420"/>
      </w:pPr>
      <w:r>
        <w:rPr>
          <w:rFonts w:hint="eastAsia"/>
        </w:rPr>
        <w:t>白板</w:t>
      </w:r>
      <w:r>
        <w:t>展示内容</w:t>
      </w:r>
      <w:r>
        <w:rPr>
          <w:rFonts w:hint="eastAsia"/>
        </w:rPr>
        <w:t>：</w:t>
      </w:r>
    </w:p>
    <w:p w:rsidR="007124E3" w:rsidRDefault="0008257E" w:rsidP="000825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班组</w:t>
      </w:r>
    </w:p>
    <w:p w:rsidR="0008257E" w:rsidRDefault="0008257E" w:rsidP="000825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揭示板</w:t>
      </w:r>
    </w:p>
    <w:p w:rsidR="0008257E" w:rsidRDefault="0008257E" w:rsidP="000825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文件</w:t>
      </w:r>
      <w:r>
        <w:t>（支持</w:t>
      </w:r>
      <w:r>
        <w:t>PDF</w:t>
      </w:r>
      <w:r>
        <w:t>、图片</w:t>
      </w:r>
      <w:r>
        <w:rPr>
          <w:rFonts w:hint="eastAsia"/>
        </w:rPr>
        <w:t>）</w:t>
      </w:r>
    </w:p>
    <w:p w:rsidR="000341C1" w:rsidRDefault="00500CAF" w:rsidP="00832B6B">
      <w:pPr>
        <w:ind w:firstLine="420"/>
      </w:pPr>
      <w:r>
        <w:rPr>
          <w:rFonts w:hint="eastAsia"/>
        </w:rPr>
        <w:t>班组</w:t>
      </w:r>
      <w:r>
        <w:t>是白板展示的顶层</w:t>
      </w:r>
      <w:r w:rsidR="00F46EA0">
        <w:rPr>
          <w:rFonts w:hint="eastAsia"/>
        </w:rPr>
        <w:t>目录</w:t>
      </w:r>
      <w:r>
        <w:t>，</w:t>
      </w:r>
      <w:r w:rsidR="00E11B67">
        <w:rPr>
          <w:rFonts w:hint="eastAsia"/>
        </w:rPr>
        <w:t>班组</w:t>
      </w:r>
      <w:r w:rsidR="00E11B67">
        <w:t>可以有多个</w:t>
      </w:r>
      <w:r w:rsidR="000341C1">
        <w:rPr>
          <w:rFonts w:hint="eastAsia"/>
        </w:rPr>
        <w:t>。</w:t>
      </w:r>
    </w:p>
    <w:p w:rsidR="0081456A" w:rsidRDefault="00664438" w:rsidP="007F78B2">
      <w:pPr>
        <w:ind w:firstLine="420"/>
      </w:pPr>
      <w:r>
        <w:rPr>
          <w:rFonts w:hint="eastAsia"/>
        </w:rPr>
        <w:t>班组</w:t>
      </w:r>
      <w:r>
        <w:t>信息在系统后台配置（包括：班组</w:t>
      </w:r>
      <w:r>
        <w:rPr>
          <w:rFonts w:hint="eastAsia"/>
        </w:rPr>
        <w:t>编号</w:t>
      </w:r>
      <w:r w:rsidR="00485334">
        <w:t>及班组名称）</w:t>
      </w:r>
      <w:r w:rsidR="00485334">
        <w:rPr>
          <w:rFonts w:hint="eastAsia"/>
        </w:rPr>
        <w:t>。放置</w:t>
      </w:r>
      <w:r w:rsidR="00485334">
        <w:t>在</w:t>
      </w:r>
      <w:r w:rsidR="006941E4">
        <w:rPr>
          <w:rFonts w:hint="eastAsia"/>
        </w:rPr>
        <w:t>办公</w:t>
      </w:r>
      <w:r w:rsidR="00485334">
        <w:t>室的白板</w:t>
      </w:r>
      <w:r w:rsidR="00485334">
        <w:rPr>
          <w:rFonts w:hint="eastAsia"/>
        </w:rPr>
        <w:t>需要</w:t>
      </w:r>
      <w:r w:rsidR="00485334">
        <w:t>展示班组信息</w:t>
      </w:r>
      <w:r w:rsidR="006D2E34">
        <w:rPr>
          <w:rFonts w:hint="eastAsia"/>
        </w:rPr>
        <w:t>。</w:t>
      </w:r>
      <w:r w:rsidR="00A24613">
        <w:rPr>
          <w:rFonts w:hint="eastAsia"/>
        </w:rPr>
        <w:t>在</w:t>
      </w:r>
      <w:r w:rsidR="00A24613">
        <w:t>展示班组信息时</w:t>
      </w:r>
      <w:r w:rsidR="00A24613">
        <w:rPr>
          <w:rFonts w:hint="eastAsia"/>
        </w:rPr>
        <w:t>，</w:t>
      </w:r>
      <w:r w:rsidR="001764D1">
        <w:t>系统</w:t>
      </w:r>
      <w:r w:rsidR="0013525B">
        <w:t>根据后台配置</w:t>
      </w:r>
      <w:r w:rsidR="006D2E34">
        <w:rPr>
          <w:rFonts w:hint="eastAsia"/>
        </w:rPr>
        <w:t>，</w:t>
      </w:r>
      <w:r w:rsidR="006D2E34">
        <w:t>自动</w:t>
      </w:r>
      <w:r w:rsidR="00177338">
        <w:rPr>
          <w:rFonts w:hint="eastAsia"/>
        </w:rPr>
        <w:t>生成。</w:t>
      </w:r>
    </w:p>
    <w:p w:rsidR="003D55CF" w:rsidRDefault="003D55CF" w:rsidP="003D55CF">
      <w:pPr>
        <w:ind w:firstLine="420"/>
      </w:pPr>
      <w:r>
        <w:rPr>
          <w:rFonts w:hint="eastAsia"/>
        </w:rPr>
        <w:t>每个</w:t>
      </w:r>
      <w:r>
        <w:t>班组</w:t>
      </w:r>
      <w:r>
        <w:rPr>
          <w:rFonts w:hint="eastAsia"/>
        </w:rPr>
        <w:t>下均有</w:t>
      </w:r>
      <w:r>
        <w:t>各自的揭示板</w:t>
      </w:r>
      <w:r>
        <w:rPr>
          <w:rFonts w:hint="eastAsia"/>
        </w:rPr>
        <w:t>（</w:t>
      </w:r>
      <w:r>
        <w:t>一个）</w:t>
      </w:r>
      <w:r>
        <w:rPr>
          <w:rFonts w:hint="eastAsia"/>
        </w:rPr>
        <w:t>，</w:t>
      </w:r>
      <w:r>
        <w:t>及多个文件</w:t>
      </w:r>
      <w:r w:rsidR="00D15FC3">
        <w:rPr>
          <w:rFonts w:hint="eastAsia"/>
        </w:rPr>
        <w:t>需要</w:t>
      </w:r>
      <w:r w:rsidR="00D15FC3">
        <w:t>展示</w:t>
      </w:r>
      <w:r>
        <w:t>。</w:t>
      </w:r>
    </w:p>
    <w:p w:rsidR="00221765" w:rsidRDefault="00C676E9" w:rsidP="007F78B2">
      <w:pPr>
        <w:ind w:firstLine="420"/>
      </w:pPr>
      <w:r>
        <w:t>揭示板</w:t>
      </w:r>
      <w:r>
        <w:rPr>
          <w:rFonts w:hint="eastAsia"/>
        </w:rPr>
        <w:t>内容</w:t>
      </w:r>
      <w:r>
        <w:t>由</w:t>
      </w:r>
      <w:r>
        <w:rPr>
          <w:rFonts w:hint="eastAsia"/>
        </w:rPr>
        <w:t>各</w:t>
      </w:r>
      <w:r>
        <w:t>班组自行填写，</w:t>
      </w:r>
      <w:r w:rsidR="004A6D25">
        <w:rPr>
          <w:rFonts w:hint="eastAsia"/>
        </w:rPr>
        <w:t>系统以</w:t>
      </w:r>
      <w:r w:rsidR="004A6D25">
        <w:t>WEB</w:t>
      </w:r>
      <w:r w:rsidR="004A6D25">
        <w:t>页面方式提供给各班组填写</w:t>
      </w:r>
      <w:r w:rsidR="00181944">
        <w:rPr>
          <w:rFonts w:hint="eastAsia"/>
        </w:rPr>
        <w:t>及</w:t>
      </w:r>
      <w:r w:rsidR="00181944">
        <w:t>修改</w:t>
      </w:r>
      <w:r w:rsidR="004A6D25">
        <w:t>当日揭示板内容。</w:t>
      </w:r>
    </w:p>
    <w:p w:rsidR="00EC6862" w:rsidRPr="003D55CF" w:rsidRDefault="00DB2818" w:rsidP="007F78B2">
      <w:pPr>
        <w:ind w:firstLine="420"/>
        <w:rPr>
          <w:rFonts w:hint="eastAsia"/>
        </w:rPr>
      </w:pPr>
      <w:r>
        <w:rPr>
          <w:rFonts w:hint="eastAsia"/>
        </w:rPr>
        <w:t>各</w:t>
      </w:r>
      <w:r>
        <w:t>班组需要展示的文件</w:t>
      </w:r>
      <w:r w:rsidR="00CB170D">
        <w:rPr>
          <w:rFonts w:hint="eastAsia"/>
        </w:rPr>
        <w:t>名称、</w:t>
      </w:r>
      <w:r w:rsidR="00CB170D">
        <w:t>格式、路径，</w:t>
      </w:r>
      <w:r w:rsidR="00CB170D">
        <w:rPr>
          <w:rFonts w:hint="eastAsia"/>
        </w:rPr>
        <w:t>系统</w:t>
      </w:r>
      <w:r w:rsidR="00CB170D">
        <w:t>以统一的方式进行配置。</w:t>
      </w:r>
    </w:p>
    <w:p w:rsidR="007F78B2" w:rsidRDefault="00584F3E" w:rsidP="007F78B2">
      <w:pPr>
        <w:ind w:firstLine="420"/>
      </w:pPr>
      <w:r>
        <w:rPr>
          <w:rFonts w:hint="eastAsia"/>
        </w:rPr>
        <w:t>放置</w:t>
      </w:r>
      <w:r>
        <w:t>在</w:t>
      </w:r>
      <w:r>
        <w:rPr>
          <w:rFonts w:hint="eastAsia"/>
        </w:rPr>
        <w:t>现场</w:t>
      </w:r>
      <w:r>
        <w:t>的白板</w:t>
      </w:r>
      <w:r>
        <w:rPr>
          <w:rFonts w:hint="eastAsia"/>
        </w:rPr>
        <w:t>只</w:t>
      </w:r>
      <w:r>
        <w:t>需</w:t>
      </w:r>
      <w:r>
        <w:rPr>
          <w:rFonts w:hint="eastAsia"/>
        </w:rPr>
        <w:t>展示</w:t>
      </w:r>
      <w:r w:rsidR="009144C8">
        <w:rPr>
          <w:rFonts w:hint="eastAsia"/>
        </w:rPr>
        <w:t>所在</w:t>
      </w:r>
      <w:r w:rsidR="009144C8">
        <w:t>班组的</w:t>
      </w:r>
      <w:r w:rsidR="005E5099">
        <w:rPr>
          <w:rFonts w:hint="eastAsia"/>
        </w:rPr>
        <w:t>揭示板</w:t>
      </w:r>
      <w:r w:rsidR="005E5099">
        <w:t>及文件。</w:t>
      </w:r>
    </w:p>
    <w:p w:rsidR="00D86DC8" w:rsidRDefault="00D86DC8" w:rsidP="007F78B2">
      <w:pPr>
        <w:ind w:firstLine="420"/>
        <w:rPr>
          <w:rFonts w:hint="eastAsia"/>
        </w:rPr>
      </w:pPr>
    </w:p>
    <w:p w:rsidR="00750E70" w:rsidRDefault="00084F09" w:rsidP="007900D5">
      <w:pPr>
        <w:pStyle w:val="a6"/>
        <w:numPr>
          <w:ilvl w:val="0"/>
          <w:numId w:val="9"/>
        </w:numPr>
      </w:pPr>
      <w:bookmarkStart w:id="6" w:name="_Toc516763922"/>
      <w:r w:rsidRPr="00B00DD9">
        <w:rPr>
          <w:rFonts w:hint="eastAsia"/>
        </w:rPr>
        <w:t>切换</w:t>
      </w:r>
      <w:r w:rsidRPr="00B00DD9">
        <w:t>白板展示形式</w:t>
      </w:r>
      <w:bookmarkEnd w:id="6"/>
    </w:p>
    <w:p w:rsidR="000A4804" w:rsidRDefault="0085744C" w:rsidP="008574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手工切换</w:t>
      </w:r>
    </w:p>
    <w:p w:rsidR="00536341" w:rsidRDefault="00A875CE" w:rsidP="00EB476A">
      <w:pPr>
        <w:pStyle w:val="a5"/>
        <w:ind w:left="360" w:firstLineChars="0" w:firstLine="0"/>
      </w:pPr>
      <w:r>
        <w:rPr>
          <w:rFonts w:hint="eastAsia"/>
        </w:rPr>
        <w:t>白板</w:t>
      </w:r>
      <w:r>
        <w:t>展示内容可以通过</w:t>
      </w:r>
      <w:r w:rsidR="00D46EB6">
        <w:rPr>
          <w:rFonts w:hint="eastAsia"/>
        </w:rPr>
        <w:t>触摸屏</w:t>
      </w:r>
      <w:r w:rsidR="00D46EB6">
        <w:t>或</w:t>
      </w:r>
      <w:r w:rsidR="00523BEC">
        <w:rPr>
          <w:rFonts w:hint="eastAsia"/>
        </w:rPr>
        <w:t>无线</w:t>
      </w:r>
      <w:r w:rsidR="00523BEC">
        <w:t>鼠标进行手工切换，上下翻页，前进后退。</w:t>
      </w:r>
    </w:p>
    <w:p w:rsidR="00523BEC" w:rsidRPr="00523BEC" w:rsidRDefault="00523BEC" w:rsidP="00EB476A">
      <w:pPr>
        <w:pStyle w:val="a5"/>
        <w:ind w:left="360" w:firstLineChars="0" w:firstLine="0"/>
        <w:rPr>
          <w:rFonts w:hint="eastAsia"/>
        </w:rPr>
      </w:pPr>
    </w:p>
    <w:p w:rsidR="0085744C" w:rsidRDefault="0085744C" w:rsidP="008574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自动</w:t>
      </w:r>
      <w:r>
        <w:t>切换</w:t>
      </w:r>
    </w:p>
    <w:p w:rsidR="00E66649" w:rsidRDefault="00CC4426" w:rsidP="00C901EC">
      <w:pPr>
        <w:pStyle w:val="a5"/>
        <w:ind w:left="360" w:firstLineChars="0" w:firstLine="0"/>
      </w:pPr>
      <w:r>
        <w:rPr>
          <w:rFonts w:hint="eastAsia"/>
        </w:rPr>
        <w:lastRenderedPageBreak/>
        <w:t>会议室</w:t>
      </w:r>
      <w:r>
        <w:t>白板可设置为自动轮播各班组揭示板</w:t>
      </w:r>
      <w:r>
        <w:rPr>
          <w:rFonts w:hint="eastAsia"/>
        </w:rPr>
        <w:t>。</w:t>
      </w:r>
    </w:p>
    <w:p w:rsidR="00CC4426" w:rsidRPr="00CC4426" w:rsidRDefault="00CC4426" w:rsidP="00C901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现场</w:t>
      </w:r>
      <w:r>
        <w:t>白板可设置为自动轮播揭示板和多个文件。</w:t>
      </w:r>
    </w:p>
    <w:sectPr w:rsidR="00CC4426" w:rsidRPr="00CC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97B"/>
    <w:multiLevelType w:val="hybridMultilevel"/>
    <w:tmpl w:val="ECCAC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8B02D7"/>
    <w:multiLevelType w:val="hybridMultilevel"/>
    <w:tmpl w:val="6F9C33FE"/>
    <w:lvl w:ilvl="0" w:tplc="81062FFE">
      <w:start w:val="1"/>
      <w:numFmt w:val="decimal"/>
      <w:suff w:val="space"/>
      <w:lvlText w:val="4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8057E"/>
    <w:multiLevelType w:val="hybridMultilevel"/>
    <w:tmpl w:val="27E844F6"/>
    <w:lvl w:ilvl="0" w:tplc="2F2C21FC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02305"/>
    <w:multiLevelType w:val="hybridMultilevel"/>
    <w:tmpl w:val="47AE762A"/>
    <w:lvl w:ilvl="0" w:tplc="EF3688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5952F9"/>
    <w:multiLevelType w:val="hybridMultilevel"/>
    <w:tmpl w:val="DD848C0E"/>
    <w:lvl w:ilvl="0" w:tplc="6106797A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1219E"/>
    <w:multiLevelType w:val="hybridMultilevel"/>
    <w:tmpl w:val="A0044352"/>
    <w:lvl w:ilvl="0" w:tplc="F5067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4431F2"/>
    <w:multiLevelType w:val="hybridMultilevel"/>
    <w:tmpl w:val="7FBE306C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D860C9"/>
    <w:multiLevelType w:val="hybridMultilevel"/>
    <w:tmpl w:val="80666A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591461"/>
    <w:multiLevelType w:val="hybridMultilevel"/>
    <w:tmpl w:val="074430E8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E2"/>
    <w:rsid w:val="00000E80"/>
    <w:rsid w:val="00027159"/>
    <w:rsid w:val="000341C1"/>
    <w:rsid w:val="00040CC2"/>
    <w:rsid w:val="00042175"/>
    <w:rsid w:val="000526FB"/>
    <w:rsid w:val="00057776"/>
    <w:rsid w:val="000618F1"/>
    <w:rsid w:val="0008257E"/>
    <w:rsid w:val="000836CE"/>
    <w:rsid w:val="00084F09"/>
    <w:rsid w:val="00085CAC"/>
    <w:rsid w:val="000A4804"/>
    <w:rsid w:val="000A7BAD"/>
    <w:rsid w:val="000C0267"/>
    <w:rsid w:val="000D140D"/>
    <w:rsid w:val="000D17A8"/>
    <w:rsid w:val="000D4969"/>
    <w:rsid w:val="000D640F"/>
    <w:rsid w:val="000E55D4"/>
    <w:rsid w:val="001264DA"/>
    <w:rsid w:val="0013525B"/>
    <w:rsid w:val="001764D1"/>
    <w:rsid w:val="00177338"/>
    <w:rsid w:val="00177B0C"/>
    <w:rsid w:val="00181944"/>
    <w:rsid w:val="00182EF3"/>
    <w:rsid w:val="00197D95"/>
    <w:rsid w:val="001A5706"/>
    <w:rsid w:val="001C7F95"/>
    <w:rsid w:val="001D22B2"/>
    <w:rsid w:val="001F39E3"/>
    <w:rsid w:val="00221765"/>
    <w:rsid w:val="0022599E"/>
    <w:rsid w:val="002374CE"/>
    <w:rsid w:val="00251EF6"/>
    <w:rsid w:val="0026044F"/>
    <w:rsid w:val="002879C6"/>
    <w:rsid w:val="002A04AB"/>
    <w:rsid w:val="002A3530"/>
    <w:rsid w:val="002D149B"/>
    <w:rsid w:val="002D57E2"/>
    <w:rsid w:val="002F6832"/>
    <w:rsid w:val="00305BF0"/>
    <w:rsid w:val="0032384B"/>
    <w:rsid w:val="00346450"/>
    <w:rsid w:val="00350FBB"/>
    <w:rsid w:val="003648FC"/>
    <w:rsid w:val="00366200"/>
    <w:rsid w:val="0038309A"/>
    <w:rsid w:val="0039425C"/>
    <w:rsid w:val="003A66A6"/>
    <w:rsid w:val="003D55CF"/>
    <w:rsid w:val="0040016A"/>
    <w:rsid w:val="00407602"/>
    <w:rsid w:val="004104A6"/>
    <w:rsid w:val="00424F8D"/>
    <w:rsid w:val="00432E8E"/>
    <w:rsid w:val="004446A6"/>
    <w:rsid w:val="00446D0B"/>
    <w:rsid w:val="00485334"/>
    <w:rsid w:val="0049050A"/>
    <w:rsid w:val="004A6D25"/>
    <w:rsid w:val="004C1AED"/>
    <w:rsid w:val="004E2D7D"/>
    <w:rsid w:val="004E61DA"/>
    <w:rsid w:val="00500CAF"/>
    <w:rsid w:val="00523BEC"/>
    <w:rsid w:val="00536341"/>
    <w:rsid w:val="00573C3F"/>
    <w:rsid w:val="00584F3E"/>
    <w:rsid w:val="00592D14"/>
    <w:rsid w:val="005941F0"/>
    <w:rsid w:val="00597964"/>
    <w:rsid w:val="005A1FBA"/>
    <w:rsid w:val="005A247D"/>
    <w:rsid w:val="005E4797"/>
    <w:rsid w:val="005E5099"/>
    <w:rsid w:val="005F3F1D"/>
    <w:rsid w:val="006053C4"/>
    <w:rsid w:val="00610A54"/>
    <w:rsid w:val="00616028"/>
    <w:rsid w:val="00624385"/>
    <w:rsid w:val="006268E8"/>
    <w:rsid w:val="006273B9"/>
    <w:rsid w:val="00664438"/>
    <w:rsid w:val="0068463F"/>
    <w:rsid w:val="00693A6E"/>
    <w:rsid w:val="006941E4"/>
    <w:rsid w:val="006A473A"/>
    <w:rsid w:val="006B35B0"/>
    <w:rsid w:val="006B7E97"/>
    <w:rsid w:val="006C0CA4"/>
    <w:rsid w:val="006D2E34"/>
    <w:rsid w:val="006E0730"/>
    <w:rsid w:val="006E758D"/>
    <w:rsid w:val="006F0052"/>
    <w:rsid w:val="007001B2"/>
    <w:rsid w:val="00703D6F"/>
    <w:rsid w:val="00704142"/>
    <w:rsid w:val="007124E3"/>
    <w:rsid w:val="007251D9"/>
    <w:rsid w:val="00730006"/>
    <w:rsid w:val="00750E70"/>
    <w:rsid w:val="00756A2F"/>
    <w:rsid w:val="007651AA"/>
    <w:rsid w:val="00771575"/>
    <w:rsid w:val="00775E34"/>
    <w:rsid w:val="00777924"/>
    <w:rsid w:val="007900D5"/>
    <w:rsid w:val="00792708"/>
    <w:rsid w:val="007F2828"/>
    <w:rsid w:val="007F403E"/>
    <w:rsid w:val="007F78B2"/>
    <w:rsid w:val="00801BE5"/>
    <w:rsid w:val="0081456A"/>
    <w:rsid w:val="00817923"/>
    <w:rsid w:val="00832B6B"/>
    <w:rsid w:val="00836B5A"/>
    <w:rsid w:val="00844844"/>
    <w:rsid w:val="008520F9"/>
    <w:rsid w:val="00856F59"/>
    <w:rsid w:val="0085744C"/>
    <w:rsid w:val="008612C1"/>
    <w:rsid w:val="008A4075"/>
    <w:rsid w:val="008C3179"/>
    <w:rsid w:val="008C5C01"/>
    <w:rsid w:val="008C6728"/>
    <w:rsid w:val="008E6F2E"/>
    <w:rsid w:val="008F10F3"/>
    <w:rsid w:val="008F4FAB"/>
    <w:rsid w:val="009123A6"/>
    <w:rsid w:val="009144C8"/>
    <w:rsid w:val="0094186D"/>
    <w:rsid w:val="00955F21"/>
    <w:rsid w:val="0096686B"/>
    <w:rsid w:val="0096696A"/>
    <w:rsid w:val="00993C7D"/>
    <w:rsid w:val="009A24E4"/>
    <w:rsid w:val="009A63D7"/>
    <w:rsid w:val="009B5E7C"/>
    <w:rsid w:val="009C2870"/>
    <w:rsid w:val="009D6FAB"/>
    <w:rsid w:val="009E3B13"/>
    <w:rsid w:val="009E5D4E"/>
    <w:rsid w:val="00A06647"/>
    <w:rsid w:val="00A124BF"/>
    <w:rsid w:val="00A16A16"/>
    <w:rsid w:val="00A22AB6"/>
    <w:rsid w:val="00A241DC"/>
    <w:rsid w:val="00A24613"/>
    <w:rsid w:val="00A42A17"/>
    <w:rsid w:val="00A578BB"/>
    <w:rsid w:val="00A60FE8"/>
    <w:rsid w:val="00A74561"/>
    <w:rsid w:val="00A875CE"/>
    <w:rsid w:val="00A90CF6"/>
    <w:rsid w:val="00A95CC9"/>
    <w:rsid w:val="00AA29F3"/>
    <w:rsid w:val="00AF7135"/>
    <w:rsid w:val="00B0004E"/>
    <w:rsid w:val="00B00DD9"/>
    <w:rsid w:val="00B25F74"/>
    <w:rsid w:val="00B26F91"/>
    <w:rsid w:val="00B316AE"/>
    <w:rsid w:val="00B43F34"/>
    <w:rsid w:val="00B60042"/>
    <w:rsid w:val="00B72CD4"/>
    <w:rsid w:val="00B9508A"/>
    <w:rsid w:val="00BA16A8"/>
    <w:rsid w:val="00BA1A86"/>
    <w:rsid w:val="00BA64D9"/>
    <w:rsid w:val="00BC0C5E"/>
    <w:rsid w:val="00BC28A3"/>
    <w:rsid w:val="00BD4F15"/>
    <w:rsid w:val="00BE3E66"/>
    <w:rsid w:val="00C03270"/>
    <w:rsid w:val="00C138C5"/>
    <w:rsid w:val="00C20EB5"/>
    <w:rsid w:val="00C25143"/>
    <w:rsid w:val="00C311A7"/>
    <w:rsid w:val="00C37204"/>
    <w:rsid w:val="00C60D72"/>
    <w:rsid w:val="00C630F5"/>
    <w:rsid w:val="00C676E9"/>
    <w:rsid w:val="00C71070"/>
    <w:rsid w:val="00C75141"/>
    <w:rsid w:val="00C901EC"/>
    <w:rsid w:val="00CA2B9B"/>
    <w:rsid w:val="00CA7055"/>
    <w:rsid w:val="00CB170D"/>
    <w:rsid w:val="00CB22BA"/>
    <w:rsid w:val="00CC214A"/>
    <w:rsid w:val="00CC4426"/>
    <w:rsid w:val="00CC598A"/>
    <w:rsid w:val="00CE7054"/>
    <w:rsid w:val="00D01CC3"/>
    <w:rsid w:val="00D15FC3"/>
    <w:rsid w:val="00D21948"/>
    <w:rsid w:val="00D2330C"/>
    <w:rsid w:val="00D2536C"/>
    <w:rsid w:val="00D25F9D"/>
    <w:rsid w:val="00D46EB6"/>
    <w:rsid w:val="00D54AF8"/>
    <w:rsid w:val="00D64AC0"/>
    <w:rsid w:val="00D667C2"/>
    <w:rsid w:val="00D70769"/>
    <w:rsid w:val="00D86DC8"/>
    <w:rsid w:val="00D97297"/>
    <w:rsid w:val="00DA282F"/>
    <w:rsid w:val="00DA5CD4"/>
    <w:rsid w:val="00DB2818"/>
    <w:rsid w:val="00DD0F39"/>
    <w:rsid w:val="00DF62A1"/>
    <w:rsid w:val="00E005FD"/>
    <w:rsid w:val="00E11B67"/>
    <w:rsid w:val="00E137A1"/>
    <w:rsid w:val="00E166F0"/>
    <w:rsid w:val="00E266D7"/>
    <w:rsid w:val="00E3118C"/>
    <w:rsid w:val="00E35A33"/>
    <w:rsid w:val="00E60318"/>
    <w:rsid w:val="00E66649"/>
    <w:rsid w:val="00E76E75"/>
    <w:rsid w:val="00E86576"/>
    <w:rsid w:val="00EB476A"/>
    <w:rsid w:val="00EB626E"/>
    <w:rsid w:val="00EB788A"/>
    <w:rsid w:val="00EC6862"/>
    <w:rsid w:val="00ED628A"/>
    <w:rsid w:val="00F00A60"/>
    <w:rsid w:val="00F36DE5"/>
    <w:rsid w:val="00F46EA0"/>
    <w:rsid w:val="00F5796F"/>
    <w:rsid w:val="00F62178"/>
    <w:rsid w:val="00F73532"/>
    <w:rsid w:val="00FB2BBD"/>
    <w:rsid w:val="00FD0F01"/>
    <w:rsid w:val="00FD1FB9"/>
    <w:rsid w:val="00FD5E87"/>
    <w:rsid w:val="00FE4AB9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429B4-86B9-46D0-ADAD-3C9D3B3D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8F1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"/>
    <w:qFormat/>
    <w:rsid w:val="00836B5A"/>
    <w:pPr>
      <w:ind w:firstLineChars="0" w:firstLine="0"/>
      <w:jc w:val="left"/>
    </w:pPr>
    <w:rPr>
      <w:rFonts w:asciiTheme="minorEastAsia" w:hAnsiTheme="minorEastAsia"/>
    </w:rPr>
  </w:style>
  <w:style w:type="paragraph" w:styleId="a4">
    <w:name w:val="Title"/>
    <w:basedOn w:val="a"/>
    <w:next w:val="a"/>
    <w:link w:val="Char"/>
    <w:uiPriority w:val="10"/>
    <w:qFormat/>
    <w:rsid w:val="00B26F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6F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6450"/>
    <w:pPr>
      <w:ind w:firstLine="420"/>
    </w:pPr>
  </w:style>
  <w:style w:type="paragraph" w:customStyle="1" w:styleId="a6">
    <w:name w:val="二级标题"/>
    <w:basedOn w:val="a4"/>
    <w:next w:val="a"/>
    <w:qFormat/>
    <w:rsid w:val="00AA29F3"/>
    <w:pPr>
      <w:spacing w:line="360" w:lineRule="auto"/>
      <w:ind w:firstLineChars="0" w:firstLine="0"/>
      <w:jc w:val="left"/>
      <w:outlineLvl w:val="1"/>
    </w:pPr>
    <w:rPr>
      <w:rFonts w:ascii="Cambria" w:hAnsi="Cambria"/>
      <w:sz w:val="30"/>
      <w:szCs w:val="24"/>
    </w:rPr>
  </w:style>
  <w:style w:type="character" w:customStyle="1" w:styleId="1Char">
    <w:name w:val="标题 1 Char"/>
    <w:basedOn w:val="a0"/>
    <w:link w:val="1"/>
    <w:uiPriority w:val="9"/>
    <w:rsid w:val="008612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12C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612C1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612C1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612C1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6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0C"/>
    <w:rsid w:val="00590D9F"/>
    <w:rsid w:val="009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1E0F514C3C436CA832559E1EBE581B">
    <w:name w:val="841E0F514C3C436CA832559E1EBE581B"/>
    <w:rsid w:val="00996B0C"/>
    <w:pPr>
      <w:widowControl w:val="0"/>
      <w:jc w:val="both"/>
    </w:pPr>
  </w:style>
  <w:style w:type="paragraph" w:customStyle="1" w:styleId="2F0D8CAA1DC04E1B80B13B19A9DA8ED3">
    <w:name w:val="2F0D8CAA1DC04E1B80B13B19A9DA8ED3"/>
    <w:rsid w:val="00996B0C"/>
    <w:pPr>
      <w:widowControl w:val="0"/>
      <w:jc w:val="both"/>
    </w:pPr>
  </w:style>
  <w:style w:type="paragraph" w:customStyle="1" w:styleId="E02D58DDE6C2487E817A06359FB81516">
    <w:name w:val="E02D58DDE6C2487E817A06359FB81516"/>
    <w:rsid w:val="0099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5E7D-780E-4B80-89DB-7DEBECFC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181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YBSoft</dc:creator>
  <cp:keywords/>
  <dc:description/>
  <cp:lastModifiedBy>YBSoft</cp:lastModifiedBy>
  <cp:revision>288</cp:revision>
  <dcterms:created xsi:type="dcterms:W3CDTF">2018-06-14T08:01:00Z</dcterms:created>
  <dcterms:modified xsi:type="dcterms:W3CDTF">2018-06-14T10:23:00Z</dcterms:modified>
</cp:coreProperties>
</file>