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92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º sem D2 · NCS · SP 2.3 · Doença falciforme e anemias hemolíticas - resumo em 1 folh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5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