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6.7994545454545"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2">
      <w:pPr>
        <w:spacing w:after="160" w:line="256.799454545454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today's whirlwind of technological progress, the field of medical education is undergoing a radical metamorphosis, and technical innovations are at the forefront of this transformation. Among the many components of medical education, the study of human anatomy is both a complex and an indispensable element. Mastering anatomy is of paramount importance for medical practitioners, laying the foundation for accurate diagnosis and effective treatment. However, despite their important role, traditional methods of teaching anatomy — based on textbooks, static images, and sporadic autopsies — often fail to engage students in a meaningful way or offer the depth of understanding necessary for true professional mastery. This has created an urgent need for inventive interactive educational tools that can revitalize the learning process and increase its effectiveness.</w:t>
      </w:r>
    </w:p>
    <w:p w:rsidR="00000000" w:rsidDel="00000000" w:rsidP="00000000" w:rsidRDefault="00000000" w:rsidRPr="00000000" w14:paraId="00000003">
      <w:pPr>
        <w:spacing w:after="160" w:line="256.799454545454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Recent research highlights the profound impact of interactive and visually immersive learning on student engagement and retention of knowledge, especially in complex subjects such as anatomy. Breakthroughs in educational technologies, such as 3D visualization tools and adaptive learning platforms, are revolutionizing the pedagogical landscape, bridging the gap between theoretical knowledge and its practical application. For example, interactive 3D models allow students to explore anatomical structures with a level of detail and interactivity that was previously unthinkable, offering a richer, more nuanced understanding of the human body. Meanwhile, adaptive learning technologies personalize the educational pathway, allowing students to advance at their own pace and focus on the areas where they most need to improve. Nevertheless, despite these global advances, many educational institutions remain tied to outdated methods, which limits the potential of students to fully understand the complexities of human anatomy.</w:t>
      </w:r>
    </w:p>
    <w:p w:rsidR="00000000" w:rsidDel="00000000" w:rsidP="00000000" w:rsidRDefault="00000000" w:rsidRPr="00000000" w14:paraId="00000004">
      <w:pPr>
        <w:spacing w:after="160" w:line="256.799454545454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Kazakhstan, the urgency of modernizing medical education is becoming even more pronounced. As the country's healthcare system develops, the demand for highly qualified medical specialists is growing. Nevertheless, the currently available resources of anatomical education are hopelessly outdated and insufficient. The lack of specialized platforms that integrate interactive learning, 3D visualization and adaptive tools represents a significant gap in the educational landscape. This gap not only makes it difficult for medical students to study, but also creates problems for medical professionals, who must constantly update their knowledge to keep up with medical advances. In a country where the healthcare system is developing rapidly, the lack of modern educational resources is an urgent problem that needs to be addressed in order to guarantee both the quality of medical education and, as a result, the results of healthcare.</w:t>
      </w:r>
    </w:p>
    <w:p w:rsidR="00000000" w:rsidDel="00000000" w:rsidP="00000000" w:rsidRDefault="00000000" w:rsidRPr="00000000" w14:paraId="00000005">
      <w:pPr>
        <w:spacing w:after="160" w:line="256.799454545454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Addressing this critical need, our team is a pioneer in the development of MedIQ, an innovative educational platform designed to revolutionize anatomy education in Kazakhstan. MedIQ offers a new approach by combining advanced 3D models, interactive tests, educational games and personalized learning tools into a single platform. Using cutting-edge technologies such as Unity for 3D visualization, TensorFlow for adaptive learning algorithms, and PostgreSQL for extensive data management, MedIQ promises an immersive learning experience that far surpasses traditional methods. The platform is designed with ease of use in mind, which ensures that both students and professionals can easily navigate and use its features to deepen their understanding of human anatomy.</w:t>
      </w:r>
    </w:p>
    <w:p w:rsidR="00000000" w:rsidDel="00000000" w:rsidP="00000000" w:rsidRDefault="00000000" w:rsidRPr="00000000" w14:paraId="00000006">
      <w:pPr>
        <w:spacing w:after="160" w:line="256.799454545454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distinguishes MedIQ from existing educational tools is its holistic approach. The platform provides a comprehensive educational experience by integrating detailed 3D visualizations of human organs with interactive tests that adapt to user progress, in-game learning modules for more engaging learning, and personalized learning paths tailored to individual needs. This comprehensive approach not only facilitates the understanding of complex anatomical concepts, but also ensures the long-term preservation of knowledge. In addition, MedIQ's multilingual support and compatibility with various devices make it a universal resource available to a wide range of users throughout Kazakhstan, regardless of their location or resources.The impact of MedIQ goes beyond the immediate educational benefits. By equipping future medical professionals with advanced tools, we are contributing to the broader improvement of healthcare in Kazakhstan. As these students enter the medical field, their enriched knowledge and skills will directly impact patient care and treatment outcomes, thereby supporting the overarching goal of developing the country's healthcare system. In addition, the introduction of such an innovative platform into the educational sphere can stimulate further advances in medical education, encouraging institutions to adopt more interactive and student-oriented teaching methods.</w:t>
      </w:r>
    </w:p>
    <w:p w:rsidR="00000000" w:rsidDel="00000000" w:rsidP="00000000" w:rsidRDefault="00000000" w:rsidRPr="00000000" w14:paraId="00000007">
      <w:pPr>
        <w:spacing w:after="160" w:line="256.799454545454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main goal with MedIQ is to raise the standard of anatomical education in Kazakhstan through an accessible, interactive and comprehensive platform that meets the needs of both students and professionals. To this end, we aim to develop detailed 3D anatomical models, create adaptive learning tools, and include educational games that enhance learning through engagement. Moreover, by making MedIQ available in multiple languages and on various devices, we strive to make high-quality anatomical education accessible to everyone, overcoming geographical and economic barriers.</w:t>
      </w:r>
    </w:p>
    <w:p w:rsidR="00000000" w:rsidDel="00000000" w:rsidP="00000000" w:rsidRDefault="00000000" w:rsidRPr="00000000" w14:paraId="00000008">
      <w:pPr>
        <w:spacing w:after="160" w:line="256.799454545454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160" w:line="256.799454545454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to its educational advantages, MedIQ has the potential to address broader challenges in Kazakhstan's healthcare system. By improving the quality of medical education, MedIQ can contribute to the development of a new generation of medical professionals capable of meeting the needs of the population. This, in turn, can lead to improved health outcomes and a more reliable health system. In addition, by supporting continuous training and professional development, MedIQ ensures that healthcare providers stay up to date with the latest medical developments, thereby improving the overall quality of care.</w:t>
      </w:r>
    </w:p>
    <w:p w:rsidR="00000000" w:rsidDel="00000000" w:rsidP="00000000" w:rsidRDefault="00000000" w:rsidRPr="00000000" w14:paraId="0000000A">
      <w:pPr>
        <w:spacing w:after="160" w:line="256.799454545454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MedIQ project marks a significant step forward in the modernization of medical education in Kazakhstan. By eliminating existing gaps in anatomical education and offering an innovative, practical solution, our team is laying the foundation for a new era of learning. The success of this initiative will benefit not only individual students, but will also have profound implications for the medical community and the health system as a whole, representing an important contribution to the field of medical education. As we continue to develop and improve MedIQ, we are confident that it will become an invaluable resource for medical students and specialists in Kazakhstan and beyond, shaping the future of healthcare in the region.</w:t>
      </w:r>
    </w:p>
    <w:p w:rsidR="00000000" w:rsidDel="00000000" w:rsidP="00000000" w:rsidRDefault="00000000" w:rsidRPr="00000000" w14:paraId="0000000B">
      <w:pPr>
        <w:spacing w:after="160" w:line="256.7994545454545"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1.name</w:t>
      </w:r>
    </w:p>
    <w:p w:rsidR="00000000" w:rsidDel="00000000" w:rsidP="00000000" w:rsidRDefault="00000000" w:rsidRPr="00000000" w14:paraId="00000020">
      <w:pPr>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MedIQ is a unique app for people who want to learn anatomy. Features such as the ability to examine X-rays make our app stand out from the rest. We have identified approximately 10 apps from different parts of the world and divided them into two categories: apps from neighboring countries and those from far abroad. The table below outlines our main features and shows which ones are present in other apps.</w:t>
      </w:r>
    </w:p>
    <w:p w:rsidR="00000000" w:rsidDel="00000000" w:rsidP="00000000" w:rsidRDefault="00000000" w:rsidRPr="00000000" w14:paraId="00000022">
      <w:pPr>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Neighboring  Competitors: Non functional properties</w:t>
      </w:r>
    </w:p>
    <w:p w:rsidR="00000000" w:rsidDel="00000000" w:rsidP="00000000" w:rsidRDefault="00000000" w:rsidRPr="00000000" w14:paraId="00000024">
      <w:pPr>
        <w:ind w:left="0" w:firstLine="0"/>
        <w:rPr>
          <w:rFonts w:ascii="Times New Roman" w:cs="Times New Roman" w:eastAsia="Times New Roman" w:hAnsi="Times New Roman"/>
          <w:b w:val="1"/>
          <w:sz w:val="28"/>
          <w:szCs w:val="28"/>
        </w:rPr>
      </w:pPr>
      <w:r w:rsidDel="00000000" w:rsidR="00000000" w:rsidRPr="00000000">
        <w:rPr>
          <w:rtl w:val="0"/>
        </w:rPr>
      </w:r>
    </w:p>
    <w:tbl>
      <w:tblPr>
        <w:tblStyle w:val="Table1"/>
        <w:tblW w:w="9060.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5"/>
        <w:gridCol w:w="1170"/>
        <w:gridCol w:w="1455"/>
        <w:gridCol w:w="945"/>
        <w:gridCol w:w="1560"/>
        <w:gridCol w:w="1470"/>
        <w:gridCol w:w="1365"/>
        <w:tblGridChange w:id="0">
          <w:tblGrid>
            <w:gridCol w:w="1095"/>
            <w:gridCol w:w="1170"/>
            <w:gridCol w:w="1455"/>
            <w:gridCol w:w="945"/>
            <w:gridCol w:w="1560"/>
            <w:gridCol w:w="1470"/>
            <w:gridCol w:w="1365"/>
          </w:tblGrid>
        </w:tblGridChange>
      </w:tblGrid>
      <w:tr>
        <w:trPr>
          <w:cantSplit w:val="0"/>
          <w:trHeight w:val="525" w:hRule="atLeast"/>
          <w:tblHeader w:val="0"/>
        </w:trPr>
        <w:tc>
          <w:tcPr>
            <w:shd w:fill="b7b7b7"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Platform</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2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Country of Origin</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Languages Supported</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Year of Launch</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Available Platforms</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Programming Language</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Developer/Company</w:t>
            </w:r>
            <w:r w:rsidDel="00000000" w:rsidR="00000000" w:rsidRPr="00000000">
              <w:rPr>
                <w:rtl w:val="0"/>
              </w:rPr>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Anatomyka</w:t>
            </w:r>
          </w:p>
        </w:tc>
        <w:tc>
          <w:tcPr>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Ukraine</w:t>
            </w:r>
          </w:p>
        </w:tc>
        <w:tc>
          <w:tcPr>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Ukrainian, Russian, English</w:t>
            </w:r>
          </w:p>
        </w:tc>
        <w:tc>
          <w:tcPr>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2018</w:t>
            </w:r>
          </w:p>
        </w:tc>
        <w:tc>
          <w:tcPr>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iOS, Android, PC</w:t>
            </w:r>
          </w:p>
        </w:tc>
        <w:tc>
          <w:tcPr>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Swift, Kotlin, JavaScript</w:t>
            </w:r>
          </w:p>
        </w:tc>
        <w:tc>
          <w:tcPr>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Anatomyka(Startup)</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Systema</w:t>
            </w:r>
          </w:p>
        </w:tc>
        <w:tc>
          <w:tcPr>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Russia</w:t>
            </w:r>
          </w:p>
        </w:tc>
        <w:tc>
          <w:tcPr>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Russian</w:t>
            </w:r>
          </w:p>
        </w:tc>
        <w:tc>
          <w:tcPr>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2015</w:t>
            </w:r>
          </w:p>
        </w:tc>
        <w:tc>
          <w:tcPr>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Windows, iOS, Android, PC</w:t>
            </w:r>
          </w:p>
        </w:tc>
        <w:tc>
          <w:tcPr>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 Objective-C, Java</w:t>
            </w:r>
          </w:p>
        </w:tc>
        <w:tc>
          <w:tcP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InSilico Medicine</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Easy Anatomy 3D</w:t>
            </w:r>
          </w:p>
        </w:tc>
        <w:tc>
          <w:tcPr>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Russia</w:t>
            </w:r>
          </w:p>
        </w:tc>
        <w:tc>
          <w:tcPr>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Russian, English</w:t>
            </w:r>
          </w:p>
        </w:tc>
        <w:tc>
          <w:tcP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2017</w:t>
            </w:r>
          </w:p>
        </w:tc>
        <w:tc>
          <w:tcP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iOS</w:t>
            </w:r>
          </w:p>
        </w:tc>
        <w:tc>
          <w:tcP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Swift</w:t>
            </w:r>
          </w:p>
        </w:tc>
        <w:tc>
          <w:tcP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Easy Anatomy (Startup)</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Voka Anatomy</w:t>
            </w:r>
          </w:p>
        </w:tc>
        <w:tc>
          <w:tcP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Belarus</w:t>
            </w:r>
          </w:p>
        </w:tc>
        <w:tc>
          <w:tcP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Russian, English</w:t>
            </w:r>
          </w:p>
        </w:tc>
        <w:tc>
          <w:tcP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2019</w:t>
            </w:r>
          </w:p>
        </w:tc>
        <w:tc>
          <w:tcP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Windows, iOS, Android, PC</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 Unity</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Voka (Arloopa)</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MedIQ</w:t>
            </w:r>
          </w:p>
        </w:tc>
        <w:tc>
          <w:tcP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Kazakhstan</w:t>
            </w:r>
          </w:p>
        </w:tc>
        <w:tc>
          <w:tcP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Russian, English, Kazakh</w:t>
            </w:r>
          </w:p>
        </w:tc>
        <w:tc>
          <w:tcP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2024</w:t>
            </w:r>
          </w:p>
        </w:tc>
        <w:tc>
          <w:tcP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iOS, Android, PC</w:t>
            </w:r>
          </w:p>
        </w:tc>
        <w:tc>
          <w:tcP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Swift, Kotlin, JavaScript</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MedIQ (Startup)</w:t>
            </w:r>
          </w:p>
        </w:tc>
      </w:tr>
    </w:tbl>
    <w:p w:rsidR="00000000" w:rsidDel="00000000" w:rsidP="00000000" w:rsidRDefault="00000000" w:rsidRPr="00000000" w14:paraId="0000004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MedIQ distinguishes itself among neighboring  competitors Anatomy learning platforms by offering Kazakh language support, broader platform availability (including PC), and the latest technology, having launched in 2024. In contrast, platforms like Anatomyka, Systema, Easy Anatomy 3D, and Voka Anatomy primarily support Russian and Ukrainian, limiting their accessibility for a broader audience in Kazakhstan. These platforms, while established, tend to have older interfaces and may lack the latest advancements in user experience design.</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Anatomyka and Systema are solid platforms but are focused more narrowly on specific languages and operating systems. Easy Anatomy 3D is limited to iOS, reducing its accessibility for users on other devices. Voka Anatomy, while offering decent features, lacks the modern updates that MedIQ incorporates, such as a more intuitive interface and enhanced user engagement through adaptive learning technologies.</w:t>
      </w:r>
    </w:p>
    <w:p w:rsidR="00000000" w:rsidDel="00000000" w:rsidP="00000000" w:rsidRDefault="00000000" w:rsidRPr="00000000" w14:paraId="0000005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Foreign Competitors: Not functional Properties </w:t>
      </w:r>
    </w:p>
    <w:tbl>
      <w:tblPr>
        <w:tblStyle w:val="Table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4.060512844058"/>
        <w:gridCol w:w="1026.2243750143477"/>
        <w:gridCol w:w="1394.6126121989855"/>
        <w:gridCol w:w="903.4282959528019"/>
        <w:gridCol w:w="1149.0204540758937"/>
        <w:gridCol w:w="1403.3837607033818"/>
        <w:gridCol w:w="1464.7818002341546"/>
        <w:tblGridChange w:id="0">
          <w:tblGrid>
            <w:gridCol w:w="1684.060512844058"/>
            <w:gridCol w:w="1026.2243750143477"/>
            <w:gridCol w:w="1394.6126121989855"/>
            <w:gridCol w:w="903.4282959528019"/>
            <w:gridCol w:w="1149.0204540758937"/>
            <w:gridCol w:w="1403.3837607033818"/>
            <w:gridCol w:w="1464.7818002341546"/>
          </w:tblGrid>
        </w:tblGridChange>
      </w:tblGrid>
      <w:tr>
        <w:trPr>
          <w:cantSplit w:val="0"/>
          <w:trHeight w:val="525" w:hRule="atLeast"/>
          <w:tblHeader w:val="0"/>
        </w:trPr>
        <w:tc>
          <w:tcPr>
            <w:shd w:fill="b7b7b7"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Platform</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Country of Origin</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Languages Supported</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Year of Launch</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Available Platforms</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Programming Language</w:t>
            </w:r>
            <w:r w:rsidDel="00000000" w:rsidR="00000000" w:rsidRPr="00000000">
              <w:rPr>
                <w:rtl w:val="0"/>
              </w:rPr>
            </w:r>
          </w:p>
        </w:tc>
        <w:tc>
          <w:tcPr>
            <w:shd w:fill="b7b7b7"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Developer/Company</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TeachMe Anatomy 3D</w:t>
            </w:r>
          </w:p>
        </w:tc>
        <w:tc>
          <w:tcP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United Kingdom</w:t>
            </w:r>
          </w:p>
        </w:tc>
        <w:tc>
          <w:tcP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English</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2016</w:t>
            </w:r>
          </w:p>
        </w:tc>
        <w:tc>
          <w:tcP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iOS, Android</w:t>
            </w:r>
          </w:p>
        </w:tc>
        <w:tc>
          <w:tcP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Swift, Kotlin</w:t>
            </w:r>
          </w:p>
        </w:tc>
        <w:tc>
          <w:tcP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TeachMeSeries Ltd</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Learn Anatomy and Physiology</w:t>
            </w:r>
          </w:p>
        </w:tc>
        <w:tc>
          <w:tcP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United States</w:t>
            </w:r>
          </w:p>
        </w:tc>
        <w:tc>
          <w:tcP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English</w:t>
            </w:r>
          </w:p>
        </w:tc>
        <w:tc>
          <w:tcP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2014</w:t>
            </w:r>
          </w:p>
        </w:tc>
        <w:tc>
          <w:tcP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iOS, Android</w:t>
            </w:r>
          </w:p>
        </w:tc>
        <w:tc>
          <w:tcP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Java, Swift</w:t>
            </w:r>
          </w:p>
        </w:tc>
        <w:tc>
          <w:tcP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Visible Body</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Osmosis</w:t>
            </w:r>
          </w:p>
        </w:tc>
        <w:tc>
          <w:tcP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United States</w:t>
            </w:r>
          </w:p>
        </w:tc>
        <w:tc>
          <w:tcP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English</w:t>
            </w:r>
          </w:p>
        </w:tc>
        <w:tc>
          <w:tcP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2013</w:t>
            </w:r>
          </w:p>
        </w:tc>
        <w:tc>
          <w:tcP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iOS, Android</w:t>
            </w:r>
          </w:p>
        </w:tc>
        <w:tc>
          <w:tcP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JavaScript, Swift, Kotlin</w:t>
            </w:r>
          </w:p>
        </w:tc>
        <w:tc>
          <w:tcP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rFonts w:ascii="Arial" w:cs="Arial" w:eastAsia="Arial" w:hAnsi="Arial"/>
                <w:sz w:val="20"/>
                <w:szCs w:val="20"/>
              </w:rPr>
            </w:pPr>
            <w:hyperlink r:id="rId7">
              <w:r w:rsidDel="00000000" w:rsidR="00000000" w:rsidRPr="00000000">
                <w:rPr>
                  <w:rFonts w:ascii="Arial" w:cs="Arial" w:eastAsia="Arial" w:hAnsi="Arial"/>
                  <w:color w:val="1155cc"/>
                  <w:sz w:val="20"/>
                  <w:szCs w:val="20"/>
                  <w:u w:val="single"/>
                  <w:rtl w:val="0"/>
                </w:rPr>
                <w:t xml:space="preserve">Osmosis.org</w:t>
              </w:r>
            </w:hyperlink>
            <w:r w:rsidDel="00000000" w:rsidR="00000000" w:rsidRPr="00000000">
              <w:rPr>
                <w:rtl w:val="0"/>
              </w:rPr>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AnatomyLearning</w:t>
            </w:r>
          </w:p>
        </w:tc>
        <w:tc>
          <w:tcP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Spain</w:t>
            </w:r>
          </w:p>
        </w:tc>
        <w:tc>
          <w:tcP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English, Spanish</w:t>
            </w:r>
          </w:p>
        </w:tc>
        <w:tc>
          <w:tcP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2015</w:t>
            </w:r>
          </w:p>
        </w:tc>
        <w:tc>
          <w:tcP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iOS, Android</w:t>
            </w:r>
          </w:p>
        </w:tc>
        <w:tc>
          <w:tcP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Unity, C#</w:t>
            </w:r>
          </w:p>
        </w:tc>
        <w:tc>
          <w:tcP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AnatomyLearning (Startup)</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Primal’s 3D</w:t>
            </w:r>
          </w:p>
        </w:tc>
        <w:tc>
          <w:tcP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United Kingdom</w:t>
            </w:r>
          </w:p>
        </w:tc>
        <w:tc>
          <w:tcP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English</w:t>
            </w:r>
          </w:p>
        </w:tc>
        <w:tc>
          <w:tcP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2012</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iOS, Android</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Unity, C#</w:t>
            </w:r>
          </w:p>
        </w:tc>
        <w:tc>
          <w:tcP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Primal Pictures</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MedIQ</w:t>
            </w:r>
          </w:p>
        </w:tc>
        <w:tc>
          <w:tcP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Kazakhstan</w:t>
            </w:r>
          </w:p>
        </w:tc>
        <w:tc>
          <w:tcP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Russian, English, Kazakh</w:t>
            </w:r>
          </w:p>
        </w:tc>
        <w:tc>
          <w:tcP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2024</w:t>
            </w:r>
          </w:p>
        </w:tc>
        <w:tc>
          <w:tcP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iOS, Android, PC</w:t>
            </w:r>
          </w:p>
        </w:tc>
        <w:tc>
          <w:tcP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Swift, Kotlin, JavaScript</w:t>
            </w:r>
          </w:p>
        </w:tc>
        <w:tc>
          <w:tcP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MedIQ (Startup)</w:t>
            </w:r>
          </w:p>
        </w:tc>
      </w:tr>
    </w:tbl>
    <w:p w:rsidR="00000000" w:rsidDel="00000000" w:rsidP="00000000" w:rsidRDefault="00000000" w:rsidRPr="00000000" w14:paraId="0000008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MedIQ distinguishes itself from international competitors by addressing specific gaps in their offerings. Unlike TeachMe Anatomy 3D (UK) and Primal’s 3D (UK), which are limited to English, MedIQ supports Russian, English, and Kazakh, making it accessible to a broader audience in Kazakhstan. Learn Anatomy and Physiology (US) and Osmosis (US) are strong platforms but focus solely on English, which restricts their usability in non-English speaking regions.</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AnatomyLearning (Spain) supports both English and Spanish, but it’s limited to iOS and Android platforms. In contrast, MedIQ offers additional support for PCs, providing more flexibility for users across different devices. Moreover, MedIQ, launched in 2024, benefits from the latest technology stack, including Swift, Kotlin, and JavaScript, ensuring a more modern and efficient user experience.</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Older platforms like Primal’s 3D (2012) may lack the recent updates and features that users expect today. MedIQ not only incorporates these advanced features but also aligns with the cultural and educational needs of the Kazakh market, making it the most comprehensive and user-centric option available.</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following tables, we will explore the functional aspects of each application in greater detail, focusing on their key features and how they cater to users’ needs.</w:t>
      </w:r>
    </w:p>
    <w:p w:rsidR="00000000" w:rsidDel="00000000" w:rsidP="00000000" w:rsidRDefault="00000000" w:rsidRPr="00000000" w14:paraId="0000008E">
      <w:pPr>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Аpps from neighboring countries:</w:t>
      </w:r>
    </w:p>
    <w:tbl>
      <w:tblPr>
        <w:tblStyle w:val="Table3"/>
        <w:tblW w:w="9379.0" w:type="dxa"/>
        <w:jc w:val="left"/>
        <w:tblLayout w:type="fixed"/>
        <w:tblLook w:val="0400"/>
      </w:tblPr>
      <w:tblGrid>
        <w:gridCol w:w="1549"/>
        <w:gridCol w:w="1549"/>
        <w:gridCol w:w="1076"/>
        <w:gridCol w:w="1413"/>
        <w:gridCol w:w="1503"/>
        <w:gridCol w:w="1337"/>
        <w:gridCol w:w="952"/>
        <w:tblGridChange w:id="0">
          <w:tblGrid>
            <w:gridCol w:w="1549"/>
            <w:gridCol w:w="1549"/>
            <w:gridCol w:w="1076"/>
            <w:gridCol w:w="1413"/>
            <w:gridCol w:w="1503"/>
            <w:gridCol w:w="1337"/>
            <w:gridCol w:w="952"/>
          </w:tblGrid>
        </w:tblGridChange>
      </w:tblGrid>
      <w:tr>
        <w:trPr>
          <w:cantSplit w:val="0"/>
          <w:trHeight w:val="433"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Feature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0">
            <w:pPr>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b w:val="1"/>
                  <w:color w:val="1155cc"/>
                  <w:sz w:val="28"/>
                  <w:szCs w:val="28"/>
                  <w:u w:val="single"/>
                  <w:rtl w:val="0"/>
                </w:rPr>
                <w:t xml:space="preserve">Anatomyka</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1">
            <w:pPr>
              <w:jc w:val="both"/>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b w:val="1"/>
                  <w:color w:val="1155cc"/>
                  <w:sz w:val="28"/>
                  <w:szCs w:val="28"/>
                  <w:u w:val="single"/>
                  <w:rtl w:val="0"/>
                </w:rPr>
                <w:t xml:space="preserve">Systema</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2">
            <w:pPr>
              <w:jc w:val="both"/>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b w:val="1"/>
                  <w:color w:val="1155cc"/>
                  <w:sz w:val="28"/>
                  <w:szCs w:val="28"/>
                  <w:u w:val="single"/>
                  <w:rtl w:val="0"/>
                </w:rPr>
                <w:t xml:space="preserve">Easy Anatomy 3D</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3">
            <w:pPr>
              <w:jc w:val="both"/>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b w:val="1"/>
                  <w:color w:val="1155cc"/>
                  <w:sz w:val="28"/>
                  <w:szCs w:val="28"/>
                  <w:u w:val="single"/>
                  <w:rtl w:val="0"/>
                </w:rPr>
                <w:t xml:space="preserve">BioDigital Human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4">
            <w:pPr>
              <w:jc w:val="both"/>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b w:val="1"/>
                  <w:color w:val="1155cc"/>
                  <w:sz w:val="28"/>
                  <w:szCs w:val="28"/>
                  <w:u w:val="single"/>
                  <w:rtl w:val="0"/>
                </w:rPr>
                <w:t xml:space="preserve">Voka Anatomy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MedIQ</w:t>
            </w:r>
            <w:r w:rsidDel="00000000" w:rsidR="00000000" w:rsidRPr="00000000">
              <w:rPr>
                <w:rtl w:val="0"/>
              </w:rPr>
            </w:r>
          </w:p>
        </w:tc>
      </w:tr>
      <w:tr>
        <w:trPr>
          <w:cantSplit w:val="0"/>
          <w:trHeight w:val="25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Multilingual Support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5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3D Models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5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Tests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5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Educational Games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5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Audiobooks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5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Video Lessons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5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Dark/Light Mode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5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Audio Narration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5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Latin Terms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5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Support for Special Needs Children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5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Offline Access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5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sz w:val="28"/>
          <w:szCs w:val="28"/>
          <w:rtl w:val="0"/>
        </w:rPr>
        <w:t xml:space="preserve">table showcases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various anatomy learning apps from nearby countries, comparing their features to highlight their strengths and limitations. From the table, we can see a range of functionalities offered by different apps, such as multilingual support, 3D models, tests, educational games, and more. This comparison allows us to understand which apps are more comprehensive, offering additional tools like offline access, audio narration, and MRI support, making it easier to identify the most suitable app for different types of users.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Anatomyka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provides a wide range of features designed to enhance the learning of anatomy. It supports multiple languages and offers 3D models for a more immersive view of the human body. The app also allows users to take tests to check their knowledge and offers video lessons that explain complex topics visually. Latin terms are included, which is helpful for medical or academic users. However, Anatomyka lacks some features that could make it more engaging, such as educational games, audiobooks, or audio narration. This can make it less appealing for auditory learners. The app also doesn't have a dark/light mode, which would be useful for those studying at night. While it does offer offline access, allowing users to study without an internet connection, it doesn’t include MRI functionality, making it less suited for advanced medical students or professionals who require imaging tools.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Similar to Anatomyka,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offers a solid set of features, including multilingual support, 3D models, tests, and video lessons. It also includes Latin terms, which adds value for those working in the medical field. However, Systema doesn’t have educational games or audiobooks, making it less interactive for users who might benefit from a more engaging or auditory learning approach. The lack of dark/light mode and audio narration may limit its usability in different settings, and it does not provide support for children with special needs. Another drawback is the lack of offline access, so users need a constant internet connection. Additionally, Systema doesn’t offer MRI functionality, which some users might require.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Easy Anatomy 3D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offers a user-friendly learning experience, with support for multiple languages and interactive 3D models of the human body. The app includes tests to help users gauge their understanding and video lessons that serve as helpful visual aids. Latin terms are included for medical professionals or students. One unique feature of this app is audio narration, which provides an auditory learning experience, making it more accessible for users who prefer listening over reading. However, the app is missing some features like educational games, audiobooks, and dark/light mode. It also doesn’t provide support for special needs children, and there’s no offline access, meaning users need an internet connection at all times. Like other apps in this comparison, it lacks an MRI feature, which might be important for advanced users.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Voka Anatomy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provides a good mix of features, including multilingual support, 3D models, tests, video lessons, and audio narration, making it suitable for both visual and auditory learners. It also includes Latin terms, which is useful for those needing medical terminology. However, the app doesn’t offer educational games or audiobooks, which could make the learning experience more engaging. Like some of the other apps, Voka Anatomy lacks dark/light mode, special needs support, and offline access, which might limit its usability for some users. It also doesn’t include an MRI feature, which could be a downside for more advanced users needing detailed imaging tools.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MedIQ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stands out in this comparison as the most feature-rich app. It offers everything the other apps do and more. It supports multiple languages, offers 3D models, and includes tests for self-assessment. The app makes learning more fun with educational games and includes audiobooks for users who prefer auditory learning. MedIQ also features video lessons and a dark/light mode to suit different study environments. It includes audio narration, making it accessible for auditory learners, and offers Latin terms, which are important for medical students and professionals. Notably, it provides support for children with special needs, making it more inclusive than its competitors. The app also offers offline access, so users can continue studying without an internet connection. Additionally, MedIQ includes MRI functionality, making it particularly valuable for medical students or healthcare professionals who need access to imaging tools. This wide range of features makes MedIQ one of the most comprehensive anatomy education apps available.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Finally, MedIQ is by far the most versatile app in this comparison, offering a wide range of features like MRI support, offline access, and support for special needs children, making it accessible and useful for a variety of users. Apps like Anatomyka and Systema provide solid core features but are missing some of the more interactive or advanced elements that might appeal to a wider audience, such as educational games and audio narration. Easy Anatomy 3D include some unique features like audio narration and audiobooks, but their lack of offline access limits their usability. Voka Anatomy strikes a balance between several essential features but lacks inclusivity and customization options like support for special needs children and dark/light mode.</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one is table where shown most popular apps from far abroad:</w:t>
      </w:r>
    </w:p>
    <w:tbl>
      <w:tblPr>
        <w:tblStyle w:val="Table4"/>
        <w:tblW w:w="9315.0" w:type="dxa"/>
        <w:jc w:val="left"/>
        <w:tblLayout w:type="fixed"/>
        <w:tblLook w:val="0400"/>
      </w:tblPr>
      <w:tblGrid>
        <w:gridCol w:w="2258"/>
        <w:gridCol w:w="994"/>
        <w:gridCol w:w="1593"/>
        <w:gridCol w:w="1072"/>
        <w:gridCol w:w="1162"/>
        <w:gridCol w:w="1098"/>
        <w:gridCol w:w="1138"/>
        <w:tblGridChange w:id="0">
          <w:tblGrid>
            <w:gridCol w:w="2258"/>
            <w:gridCol w:w="994"/>
            <w:gridCol w:w="1593"/>
            <w:gridCol w:w="1072"/>
            <w:gridCol w:w="1162"/>
            <w:gridCol w:w="1098"/>
            <w:gridCol w:w="1138"/>
          </w:tblGrid>
        </w:tblGridChange>
      </w:tblGrid>
      <w:tr>
        <w:trPr>
          <w:cantSplit w:val="0"/>
          <w:trHeight w:val="483"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Feature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5">
            <w:pPr>
              <w:jc w:val="center"/>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b w:val="1"/>
                  <w:color w:val="1155cc"/>
                  <w:sz w:val="28"/>
                  <w:szCs w:val="28"/>
                  <w:u w:val="single"/>
                  <w:rtl w:val="0"/>
                </w:rPr>
                <w:t xml:space="preserve">TeachMe Anatomy 3D</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6">
            <w:pPr>
              <w:jc w:val="center"/>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b w:val="1"/>
                  <w:color w:val="1155cc"/>
                  <w:sz w:val="28"/>
                  <w:szCs w:val="28"/>
                  <w:u w:val="single"/>
                  <w:rtl w:val="0"/>
                </w:rPr>
                <w:t xml:space="preserve">Learn Anatomy and Physiology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7">
            <w:pPr>
              <w:jc w:val="center"/>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b w:val="1"/>
                  <w:color w:val="1155cc"/>
                  <w:sz w:val="28"/>
                  <w:szCs w:val="28"/>
                  <w:u w:val="single"/>
                  <w:rtl w:val="0"/>
                </w:rPr>
                <w:t xml:space="preserve">Osmosis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8">
            <w:pPr>
              <w:jc w:val="center"/>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b w:val="1"/>
                  <w:color w:val="1155cc"/>
                  <w:sz w:val="28"/>
                  <w:szCs w:val="28"/>
                  <w:u w:val="single"/>
                  <w:rtl w:val="0"/>
                </w:rPr>
                <w:t xml:space="preserve">Anatomy</w:t>
                <w:br w:type="textWrapping"/>
                <w:t xml:space="preserve">Learning</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9">
            <w:pPr>
              <w:jc w:val="center"/>
              <w:rPr>
                <w:rFonts w:ascii="Times New Roman" w:cs="Times New Roman" w:eastAsia="Times New Roman" w:hAnsi="Times New Roman"/>
                <w:sz w:val="28"/>
                <w:szCs w:val="28"/>
              </w:rPr>
            </w:pPr>
            <w:hyperlink r:id="rId17">
              <w:r w:rsidDel="00000000" w:rsidR="00000000" w:rsidRPr="00000000">
                <w:rPr>
                  <w:rFonts w:ascii="Times New Roman" w:cs="Times New Roman" w:eastAsia="Times New Roman" w:hAnsi="Times New Roman"/>
                  <w:b w:val="1"/>
                  <w:color w:val="1155cc"/>
                  <w:sz w:val="28"/>
                  <w:szCs w:val="28"/>
                  <w:u w:val="single"/>
                  <w:rtl w:val="0"/>
                </w:rPr>
                <w:t xml:space="preserve">Primal’s 3D</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MedIQ</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Multilingual Support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3D Models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352"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Tests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Educational Games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Audiobooks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Video Lessons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Dark/Light Mode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Audio Narration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Latin Terms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Support for Special Needs Children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Offline Access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Flashcards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tc>
      </w:tr>
    </w:tbl>
    <w:p w:rsidR="00000000" w:rsidDel="00000000" w:rsidP="00000000" w:rsidRDefault="00000000" w:rsidRPr="00000000" w14:paraId="00000156">
      <w:pPr>
        <w:pStyle w:val="Heading3"/>
        <w:keepNext w:val="0"/>
        <w:keepLines w:val="0"/>
        <w:spacing w:after="0" w:before="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57">
      <w:pPr>
        <w:pStyle w:val="Heading3"/>
        <w:keepNext w:val="0"/>
        <w:keepLines w:val="0"/>
        <w:spacing w:after="0" w:before="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table shows applications from abroad and their functionality. These applications are designed to study anatomy and physiology using various approaches such as 3D models, educational games, tests and video tutorials. The description of each application below will allow you to better understand their features and compare them with our MedIQ application</w:t>
      </w:r>
    </w:p>
    <w:p w:rsidR="00000000" w:rsidDel="00000000" w:rsidP="00000000" w:rsidRDefault="00000000" w:rsidRPr="00000000" w14:paraId="00000158">
      <w:pPr>
        <w:pStyle w:val="Heading3"/>
        <w:keepNext w:val="0"/>
        <w:keepLines w:val="0"/>
        <w:spacing w:after="0" w:before="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TeachMe Anatomy 3D </w:t>
      </w:r>
      <w:r w:rsidDel="00000000" w:rsidR="00000000" w:rsidRPr="00000000">
        <w:rPr>
          <w:rFonts w:ascii="Times New Roman" w:cs="Times New Roman" w:eastAsia="Times New Roman" w:hAnsi="Times New Roman"/>
          <w:color w:val="000000"/>
          <w:rtl w:val="0"/>
        </w:rPr>
        <w:t xml:space="preserve">is a focused educational tool that offers essential features such as 3D models and tests, making it highly effective for visualizing and reinforcing anatomical knowledge. The use of 3D models helps learners interact with anatomical structures in a more immersive manner. Tests within the app are designed to evaluate a user's comprehension and retention of the material, making it a practical resource for students. However, the app lacks more interactive or varied learning methods such as educational games or audiobooks, which could limit its appeal for those who prefer alternative ways of studying. Additionally, there are no video lessons, dark/light mode options, or audio narration, which makes it less adaptable to different learning preferences. Although the app supports Latin terms, which is beneficial for medical and academic purposes, it does not offer features like support for children with special needs, MRI functionality, or offline access, restricting its use in certain contexts.</w:t>
      </w:r>
    </w:p>
    <w:p w:rsidR="00000000" w:rsidDel="00000000" w:rsidP="00000000" w:rsidRDefault="00000000" w:rsidRPr="00000000" w14:paraId="00000159">
      <w:pPr>
        <w:pStyle w:val="Heading3"/>
        <w:keepNext w:val="0"/>
        <w:keepLines w:val="0"/>
        <w:spacing w:after="0" w:before="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rtl w:val="0"/>
        </w:rPr>
        <w:t xml:space="preserve">Learn Anatomy and Physiology </w:t>
      </w:r>
      <w:r w:rsidDel="00000000" w:rsidR="00000000" w:rsidRPr="00000000">
        <w:rPr>
          <w:rFonts w:ascii="Times New Roman" w:cs="Times New Roman" w:eastAsia="Times New Roman" w:hAnsi="Times New Roman"/>
          <w:color w:val="000000"/>
          <w:rtl w:val="0"/>
        </w:rPr>
        <w:t xml:space="preserve">offers users a more visual and structured learning experience through features like 3D models and video lessons. The inclusion of tests also makes it a useful tool for self-assessment and progress tracking. However, the app does not provide educational games, audiobooks, or audio narration, which could make it less engaging for users who thrive on interactive or auditory learning. Despite the lack of these features, the app includes a dark/light mode, improving usability in different lighting conditions. Like TeachMe Anatomy 3D, it supports Latin terms, helping learners familiarize themselves with medical terminology. Still, the app lacks support for children with special needs, offline access, MRI functionality, and flashcards, making it less versatile for users seeking a more comprehensive educational experience.</w:t>
      </w:r>
      <w:r w:rsidDel="00000000" w:rsidR="00000000" w:rsidRPr="00000000">
        <w:rPr>
          <w:rtl w:val="0"/>
        </w:rPr>
      </w:r>
    </w:p>
    <w:p w:rsidR="00000000" w:rsidDel="00000000" w:rsidP="00000000" w:rsidRDefault="00000000" w:rsidRPr="00000000" w14:paraId="0000015A">
      <w:pPr>
        <w:pStyle w:val="Heading3"/>
        <w:keepNext w:val="0"/>
        <w:keepLines w:val="0"/>
        <w:spacing w:after="0" w:before="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Osmosis</w:t>
      </w:r>
      <w:r w:rsidDel="00000000" w:rsidR="00000000" w:rsidRPr="00000000">
        <w:rPr>
          <w:rFonts w:ascii="Times New Roman" w:cs="Times New Roman" w:eastAsia="Times New Roman" w:hAnsi="Times New Roman"/>
          <w:color w:val="000000"/>
          <w:rtl w:val="0"/>
        </w:rPr>
        <w:t xml:space="preserve"> stands out among its competitors by offering a diverse range of learning tools, including 3D models, tests, and educational games, which make studying anatomy more engaging and interactive. Its strength lies in providing video lessons, which offer visual explanations of complex concepts, and flashcards, which help reinforce learning through quick recall exercises. However, the app does not feature audiobooks, audio narration, or dark/light mode, which could limit its appeal for users seeking more auditory learning methods or better usability in different environments. Additionally, there is no offline access or support for children with special needs, which could make it less accessible for users in various learning contexts. Despite these limitations, Osmosis still serves as a strong competitor in the anatomy education market due to its blend of visual and interactive tools.</w:t>
      </w:r>
    </w:p>
    <w:p w:rsidR="00000000" w:rsidDel="00000000" w:rsidP="00000000" w:rsidRDefault="00000000" w:rsidRPr="00000000" w14:paraId="0000015B">
      <w:pPr>
        <w:pStyle w:val="Heading3"/>
        <w:keepNext w:val="0"/>
        <w:keepLines w:val="0"/>
        <w:spacing w:after="0" w:before="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AnatomyLearning</w:t>
      </w:r>
      <w:r w:rsidDel="00000000" w:rsidR="00000000" w:rsidRPr="00000000">
        <w:rPr>
          <w:rFonts w:ascii="Times New Roman" w:cs="Times New Roman" w:eastAsia="Times New Roman" w:hAnsi="Times New Roman"/>
          <w:color w:val="000000"/>
          <w:rtl w:val="0"/>
        </w:rPr>
        <w:t xml:space="preserve"> is an interactive platform that incorporates essential features like 3D models and educational games, which help users engage with anatomical concepts in a more dynamic and immersive way. However, it does not offer tests, audiobooks, or video lessons, which might limit its usefulness for structured learning or auditory learners. The app also lacks audio narration, dark/light mode, and support for Latin terms, which can be critical for medical students or professionals working in academic environments. While the inclusion of educational games adds an interactive dimension to the learning experience, the absence of offline access, MRI functionality, and special needs support makes it less versatile. Overall, AnatomyLearning is a good tool for visual learners but may fall short for users who need more comprehensive study options.</w:t>
      </w:r>
    </w:p>
    <w:p w:rsidR="00000000" w:rsidDel="00000000" w:rsidP="00000000" w:rsidRDefault="00000000" w:rsidRPr="00000000" w14:paraId="0000015C">
      <w:pPr>
        <w:pStyle w:val="Heading3"/>
        <w:keepNext w:val="0"/>
        <w:keepLines w:val="0"/>
        <w:spacing w:after="0" w:before="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rtl w:val="0"/>
        </w:rPr>
        <w:t xml:space="preserve">Primal’s 3D</w:t>
      </w:r>
      <w:r w:rsidDel="00000000" w:rsidR="00000000" w:rsidRPr="00000000">
        <w:rPr>
          <w:rFonts w:ascii="Times New Roman" w:cs="Times New Roman" w:eastAsia="Times New Roman" w:hAnsi="Times New Roman"/>
          <w:color w:val="000000"/>
          <w:rtl w:val="0"/>
        </w:rPr>
        <w:t xml:space="preserve"> focuses heavily on 3D models and educational games, providing users with a hands-on, interactive approach to learning anatomy. However, it lacks tests, audiobooks, video lessons, and audio narration, which makes it less suited for structured or auditory learning. The absence of dark/light mode and Latin terms further limits its adaptability for different learning environments and needs. On the plus side, the app offers offline access, allowing users to study without an internet connection, which can be convenient for users who are frequently on the go. Despite its focus on 3D models and games, Primal’s 3D does not support children with special needs or offer MRI functionality, making it less suitable for advanced medical education or inclusive learning environments.</w:t>
      </w:r>
      <w:r w:rsidDel="00000000" w:rsidR="00000000" w:rsidRPr="00000000">
        <w:rPr>
          <w:rtl w:val="0"/>
        </w:rPr>
      </w:r>
    </w:p>
    <w:p w:rsidR="00000000" w:rsidDel="00000000" w:rsidP="00000000" w:rsidRDefault="00000000" w:rsidRPr="00000000" w14:paraId="0000015D">
      <w:pPr>
        <w:pStyle w:val="Heading3"/>
        <w:keepNext w:val="0"/>
        <w:keepLines w:val="0"/>
        <w:spacing w:after="0" w:before="0" w:line="240" w:lineRule="auto"/>
        <w:ind w:firstLine="720"/>
        <w:jc w:val="both"/>
        <w:rPr>
          <w:rFonts w:ascii="Times New Roman" w:cs="Times New Roman" w:eastAsia="Times New Roman" w:hAnsi="Times New Roman"/>
          <w:color w:val="000000"/>
        </w:rPr>
      </w:pPr>
      <w:bookmarkStart w:colFirst="0" w:colLast="0" w:name="_heading=h.xovlnhp6gy03" w:id="0"/>
      <w:bookmarkEnd w:id="0"/>
      <w:r w:rsidDel="00000000" w:rsidR="00000000" w:rsidRPr="00000000">
        <w:rPr>
          <w:rFonts w:ascii="Times New Roman" w:cs="Times New Roman" w:eastAsia="Times New Roman" w:hAnsi="Times New Roman"/>
          <w:color w:val="000000"/>
          <w:rtl w:val="0"/>
        </w:rPr>
        <w:t xml:space="preserve">Direct competitors of our application include platforms like Osmosis, as they offer very similar functionality. For instance, Osmosis provides users with tools for project management, team collaboration, and task tracking, making it a direct competitor in the market. These comparable features necessitate continuous improvement and adaptation of our product to remain competitive.</w:t>
      </w:r>
    </w:p>
    <w:p w:rsidR="00000000" w:rsidDel="00000000" w:rsidP="00000000" w:rsidRDefault="00000000" w:rsidRPr="00000000" w14:paraId="0000015E">
      <w:pPr>
        <w:pStyle w:val="Heading3"/>
        <w:keepNext w:val="0"/>
        <w:keepLines w:val="0"/>
        <w:spacing w:after="0" w:before="0" w:lineRule="auto"/>
        <w:ind w:firstLine="720"/>
        <w:rPr>
          <w:rFonts w:ascii="Times New Roman" w:cs="Times New Roman" w:eastAsia="Times New Roman" w:hAnsi="Times New Roman"/>
          <w:color w:val="000000"/>
        </w:rPr>
      </w:pPr>
      <w:bookmarkStart w:colFirst="0" w:colLast="0" w:name="_heading=h.er70etcqbbuv" w:id="1"/>
      <w:bookmarkEnd w:id="1"/>
      <w:r w:rsidDel="00000000" w:rsidR="00000000" w:rsidRPr="00000000">
        <w:rPr>
          <w:rtl w:val="0"/>
        </w:rPr>
      </w:r>
    </w:p>
    <w:p w:rsidR="00000000" w:rsidDel="00000000" w:rsidP="00000000" w:rsidRDefault="00000000" w:rsidRPr="00000000" w14:paraId="0000015F">
      <w:pPr>
        <w:pStyle w:val="Heading3"/>
        <w:keepNext w:val="0"/>
        <w:keepLines w:val="0"/>
        <w:spacing w:after="0" w:before="0" w:lineRule="auto"/>
        <w:ind w:firstLine="720"/>
        <w:rPr>
          <w:rFonts w:ascii="Times New Roman" w:cs="Times New Roman" w:eastAsia="Times New Roman" w:hAnsi="Times New Roman"/>
          <w:color w:val="000000"/>
        </w:rPr>
      </w:pPr>
      <w:bookmarkStart w:colFirst="0" w:colLast="0" w:name="_heading=h.xovlnhp6gy03" w:id="0"/>
      <w:bookmarkEnd w:id="0"/>
      <w:r w:rsidDel="00000000" w:rsidR="00000000" w:rsidRPr="00000000">
        <w:rPr>
          <w:rtl w:val="0"/>
        </w:rPr>
      </w:r>
    </w:p>
    <w:p w:rsidR="00000000" w:rsidDel="00000000" w:rsidP="00000000" w:rsidRDefault="00000000" w:rsidRPr="00000000" w14:paraId="00000160">
      <w:pPr>
        <w:pStyle w:val="Heading3"/>
        <w:keepNext w:val="0"/>
        <w:keepLines w:val="0"/>
        <w:spacing w:after="0" w:before="0" w:lineRule="auto"/>
        <w:jc w:val="left"/>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61">
      <w:pPr>
        <w:pStyle w:val="Heading3"/>
        <w:keepNext w:val="0"/>
        <w:keepLines w:val="0"/>
        <w:spacing w:after="0" w:before="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Target Audience of MedIQ</w:t>
      </w:r>
    </w:p>
    <w:p w:rsidR="00000000" w:rsidDel="00000000" w:rsidP="00000000" w:rsidRDefault="00000000" w:rsidRPr="00000000" w14:paraId="0000016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MedIQ is an innovative educational platform focused on deepening the knowledge of human anatomy. The target audience for our startup is diverse, ranging from medical students and professional doctors to educators and school students. This approach allows us to meet the needs of various groups interested in anatomy and provide them with access to cutting-edge educational resources. This chapter explores why these groups were chosen as the target audience and the benefits and opportunities that the MedIQ platform offers them.</w:t>
      </w:r>
    </w:p>
    <w:p w:rsidR="00000000" w:rsidDel="00000000" w:rsidP="00000000" w:rsidRDefault="00000000" w:rsidRPr="00000000" w14:paraId="0000016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Medical students.</w:t>
      </w:r>
    </w:p>
    <w:p w:rsidR="00000000" w:rsidDel="00000000" w:rsidP="00000000" w:rsidRDefault="00000000" w:rsidRPr="00000000" w14:paraId="00000164">
      <w:pPr>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medical students?</w:t>
      </w:r>
    </w:p>
    <w:p w:rsidR="00000000" w:rsidDel="00000000" w:rsidP="00000000" w:rsidRDefault="00000000" w:rsidRPr="00000000" w14:paraId="0000016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Medical students are the primary users of MedIQ because anatomy is a fundamental discipline in their educational program. Understanding the structure and function of the human body is essential for further medical innovations, and our platform offers convenient and modern tools to deepen this knowledge.</w:t>
      </w:r>
    </w:p>
    <w:p w:rsidR="00000000" w:rsidDel="00000000" w:rsidP="00000000" w:rsidRDefault="00000000" w:rsidRPr="00000000" w14:paraId="00000166">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Does MedIQ Offer Students?</w:t>
      </w:r>
    </w:p>
    <w:p w:rsidR="00000000" w:rsidDel="00000000" w:rsidP="00000000" w:rsidRDefault="00000000" w:rsidRPr="00000000" w14:paraId="0000016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MedIQ provides students with a wealth of educational resources, including interactive tests, video lectures, detailed notes, and 3D visualizations of organs. These tools allow for a deeper understanding of complex anatomical structures and better preparation for exams. Modern technologies such as machine learning and adaptive learning help to personalize the educational process and adapt to each student's needs.</w:t>
      </w:r>
    </w:p>
    <w:p w:rsidR="00000000" w:rsidDel="00000000" w:rsidP="00000000" w:rsidRDefault="00000000" w:rsidRPr="00000000" w14:paraId="0000016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Doctors and medical professionals</w:t>
      </w:r>
    </w:p>
    <w:p w:rsidR="00000000" w:rsidDel="00000000" w:rsidP="00000000" w:rsidRDefault="00000000" w:rsidRPr="00000000" w14:paraId="0000016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Why doctors?</w:t>
      </w:r>
    </w:p>
    <w:p w:rsidR="00000000" w:rsidDel="00000000" w:rsidP="00000000" w:rsidRDefault="00000000" w:rsidRPr="00000000" w14:paraId="0000016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Doctors and medical professionals are also part of MedIQ's target audience. Even experienced specialists need to continuously update their knowledge, especially in anatomy, which underpins many medical decisions. Doctors can use the platform to refresh their knowledge, learn modern techniques, and improve the quality of their medical services.</w:t>
      </w:r>
    </w:p>
    <w:p w:rsidR="00000000" w:rsidDel="00000000" w:rsidP="00000000" w:rsidRDefault="00000000" w:rsidRPr="00000000" w14:paraId="0000016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How Does MedIQ Help Doctors?</w:t>
      </w:r>
    </w:p>
    <w:p w:rsidR="00000000" w:rsidDel="00000000" w:rsidP="00000000" w:rsidRDefault="00000000" w:rsidRPr="00000000" w14:paraId="0000016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MedIQ offers doctors access to the most up-to-date educational materials that can be used in their daily practice. Video tutorials, interactive simulations, and detailed anatomical models help them refresh their knowledge and master new diagnostic and treatment methods. Thus, MedIQ contributes to continuous professional development and the improvement of doctors' qualifications.</w:t>
      </w:r>
    </w:p>
    <w:p w:rsidR="00000000" w:rsidDel="00000000" w:rsidP="00000000" w:rsidRDefault="00000000" w:rsidRPr="00000000" w14:paraId="0000016D">
      <w:pPr>
        <w:pStyle w:val="Heading4"/>
        <w:keepNext w:val="0"/>
        <w:keepLines w:val="0"/>
        <w:spacing w:after="0" w:before="0" w:lineRule="auto"/>
        <w:jc w:val="both"/>
        <w:rPr>
          <w:rFonts w:ascii="Times New Roman" w:cs="Times New Roman" w:eastAsia="Times New Roman" w:hAnsi="Times New Roman"/>
          <w:b w:val="1"/>
          <w:color w:val="000000"/>
          <w:sz w:val="28"/>
          <w:szCs w:val="28"/>
        </w:rPr>
      </w:pPr>
      <w:bookmarkStart w:colFirst="0" w:colLast="0" w:name="_heading=h.30j0zll" w:id="2"/>
      <w:bookmarkEnd w:id="2"/>
      <w:r w:rsidDel="00000000" w:rsidR="00000000" w:rsidRPr="00000000">
        <w:rPr>
          <w:rFonts w:ascii="Times New Roman" w:cs="Times New Roman" w:eastAsia="Times New Roman" w:hAnsi="Times New Roman"/>
          <w:b w:val="1"/>
          <w:color w:val="000000"/>
          <w:sz w:val="28"/>
          <w:szCs w:val="28"/>
          <w:rtl w:val="0"/>
        </w:rPr>
        <w:t xml:space="preserve">3. Educators</w:t>
      </w:r>
    </w:p>
    <w:p w:rsidR="00000000" w:rsidDel="00000000" w:rsidP="00000000" w:rsidRDefault="00000000" w:rsidRPr="00000000" w14:paraId="0000016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Why Educators?</w:t>
      </w:r>
    </w:p>
    <w:p w:rsidR="00000000" w:rsidDel="00000000" w:rsidP="00000000" w:rsidRDefault="00000000" w:rsidRPr="00000000" w14:paraId="0000016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Anatomy educators in universities and schools play a key role in the educational process, and their needs are also considered in the development of MedIQ. The platform’s interactive and visual resources help make learning more effective and engaging for students.</w:t>
      </w:r>
    </w:p>
    <w:p w:rsidR="00000000" w:rsidDel="00000000" w:rsidP="00000000" w:rsidRDefault="00000000" w:rsidRPr="00000000" w14:paraId="0000017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How Does MedIQ Help Educators?</w:t>
      </w:r>
    </w:p>
    <w:p w:rsidR="00000000" w:rsidDel="00000000" w:rsidP="00000000" w:rsidRDefault="00000000" w:rsidRPr="00000000" w14:paraId="0000017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MedIQ provides educators with access to a large number of educational materials that can be integrated into the teaching process. 3D models and visualizations of organs can be used in lectures for a clearer explanation of complex topics. In addition, the platform's interactive tests and assignments allow educators to assess students' progress and adapt the course according to their needs.</w:t>
      </w:r>
    </w:p>
    <w:p w:rsidR="00000000" w:rsidDel="00000000" w:rsidP="00000000" w:rsidRDefault="00000000" w:rsidRPr="00000000" w14:paraId="00000172">
      <w:pPr>
        <w:pStyle w:val="Heading4"/>
        <w:keepNext w:val="0"/>
        <w:keepLines w:val="0"/>
        <w:spacing w:after="0" w:before="0" w:lineRule="auto"/>
        <w:jc w:val="both"/>
        <w:rPr>
          <w:rFonts w:ascii="Times New Roman" w:cs="Times New Roman" w:eastAsia="Times New Roman" w:hAnsi="Times New Roman"/>
          <w:b w:val="1"/>
          <w:color w:val="000000"/>
          <w:sz w:val="28"/>
          <w:szCs w:val="28"/>
        </w:rPr>
      </w:pPr>
      <w:bookmarkStart w:colFirst="0" w:colLast="0" w:name="_heading=h.1fob9te" w:id="3"/>
      <w:bookmarkEnd w:id="3"/>
      <w:r w:rsidDel="00000000" w:rsidR="00000000" w:rsidRPr="00000000">
        <w:rPr>
          <w:rFonts w:ascii="Times New Roman" w:cs="Times New Roman" w:eastAsia="Times New Roman" w:hAnsi="Times New Roman"/>
          <w:b w:val="1"/>
          <w:color w:val="000000"/>
          <w:sz w:val="28"/>
          <w:szCs w:val="28"/>
          <w:rtl w:val="0"/>
        </w:rPr>
        <w:t xml:space="preserve">4. School and College Students</w:t>
      </w:r>
    </w:p>
    <w:p w:rsidR="00000000" w:rsidDel="00000000" w:rsidP="00000000" w:rsidRDefault="00000000" w:rsidRPr="00000000" w14:paraId="0000017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Why School and College Students?</w:t>
      </w:r>
    </w:p>
    <w:p w:rsidR="00000000" w:rsidDel="00000000" w:rsidP="00000000" w:rsidRDefault="00000000" w:rsidRPr="00000000" w14:paraId="0000017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Studying anatomy is part of the educational program in schools and colleges. MedIQ helps make this process more interactive and engaging, fostering an interest in medicine and science among young people.</w:t>
      </w:r>
    </w:p>
    <w:p w:rsidR="00000000" w:rsidDel="00000000" w:rsidP="00000000" w:rsidRDefault="00000000" w:rsidRPr="00000000" w14:paraId="0000017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How Does MedIQ Help Students?</w:t>
      </w:r>
    </w:p>
    <w:p w:rsidR="00000000" w:rsidDel="00000000" w:rsidP="00000000" w:rsidRDefault="00000000" w:rsidRPr="00000000" w14:paraId="0000017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school and college students, MedIQ offers access to adapted educational materials that match their level of preparation. The platform includes interactive assignments and games that make the study of anatomy more interesting and informative. This not only helps students better absorb the material but also develops their interest in further studies in medicine.</w:t>
      </w:r>
    </w:p>
    <w:p w:rsidR="00000000" w:rsidDel="00000000" w:rsidP="00000000" w:rsidRDefault="00000000" w:rsidRPr="00000000" w14:paraId="00000177">
      <w:pPr>
        <w:pStyle w:val="Heading3"/>
        <w:keepNext w:val="0"/>
        <w:keepLines w:val="0"/>
        <w:spacing w:after="0" w:before="0" w:lineRule="auto"/>
        <w:jc w:val="center"/>
        <w:rPr>
          <w:rFonts w:ascii="Times New Roman" w:cs="Times New Roman" w:eastAsia="Times New Roman" w:hAnsi="Times New Roman"/>
          <w:b w:val="1"/>
          <w:color w:val="000000"/>
        </w:rPr>
      </w:pPr>
      <w:bookmarkStart w:colFirst="0" w:colLast="0" w:name="_heading=h.3znysh7" w:id="4"/>
      <w:bookmarkEnd w:id="4"/>
      <w:r w:rsidDel="00000000" w:rsidR="00000000" w:rsidRPr="00000000">
        <w:rPr>
          <w:rtl w:val="0"/>
        </w:rPr>
      </w:r>
    </w:p>
    <w:p w:rsidR="00000000" w:rsidDel="00000000" w:rsidP="00000000" w:rsidRDefault="00000000" w:rsidRPr="00000000" w14:paraId="00000178">
      <w:pPr>
        <w:pStyle w:val="Heading3"/>
        <w:keepNext w:val="0"/>
        <w:keepLines w:val="0"/>
        <w:spacing w:after="0" w:before="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How the </w:t>
      </w:r>
      <w:r w:rsidDel="00000000" w:rsidR="00000000" w:rsidRPr="00000000">
        <w:rPr>
          <w:rFonts w:ascii="Times New Roman" w:cs="Times New Roman" w:eastAsia="Times New Roman" w:hAnsi="Times New Roman"/>
          <w:b w:val="1"/>
          <w:color w:val="e06666"/>
          <w:rtl w:val="0"/>
        </w:rPr>
        <w:t xml:space="preserve">Pandemic</w:t>
      </w:r>
      <w:r w:rsidDel="00000000" w:rsidR="00000000" w:rsidRPr="00000000">
        <w:rPr>
          <w:rFonts w:ascii="Times New Roman" w:cs="Times New Roman" w:eastAsia="Times New Roman" w:hAnsi="Times New Roman"/>
          <w:b w:val="1"/>
          <w:color w:val="000000"/>
          <w:rtl w:val="0"/>
        </w:rPr>
        <w:t xml:space="preserve"> Accelerated Digital Education in Kazakhstan</w:t>
      </w:r>
    </w:p>
    <w:p w:rsidR="00000000" w:rsidDel="00000000" w:rsidP="00000000" w:rsidRDefault="00000000" w:rsidRPr="00000000" w14:paraId="00000179">
      <w:pPr>
        <w:ind w:firstLine="720"/>
        <w:jc w:val="both"/>
        <w:rPr>
          <w:rFonts w:ascii="Times New Roman" w:cs="Times New Roman" w:eastAsia="Times New Roman" w:hAnsi="Times New Roman"/>
          <w:color w:val="ea9999"/>
          <w:sz w:val="28"/>
          <w:szCs w:val="28"/>
        </w:rPr>
      </w:pP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color w:val="ea9999"/>
          <w:sz w:val="28"/>
          <w:szCs w:val="28"/>
          <w:rtl w:val="0"/>
        </w:rPr>
        <w:t xml:space="preserve">he COVID-19 pandemic has fast-tracked the use of digital technologies in education around the world, including in Kazakhstan. This change has been especially important for the younger generation, who are increasingly turning to online resources for learning and career development. With traditional forms of education becoming less accessible, digital platforms like MedIQ have become vital.</w:t>
      </w:r>
    </w:p>
    <w:p w:rsidR="00000000" w:rsidDel="00000000" w:rsidP="00000000" w:rsidRDefault="00000000" w:rsidRPr="00000000" w14:paraId="0000017A">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MedIQ uses advanced technologies such as 3D modeling, machine learning, and adaptive learning methods, making it a perfect tool for a wide range of users. In Kazakhstan, key groups like medical students, healthcare professionals, teachers, school students, and the general public are showing more interest in digital education solutions. This growing interest shows that MedIQ is well-positioned to provide high-quality education and help achieve educational goals in today’s challenging environment.</w:t>
      </w:r>
      <w:r w:rsidDel="00000000" w:rsidR="00000000" w:rsidRPr="00000000">
        <w:rPr>
          <w:rtl w:val="0"/>
        </w:rPr>
      </w:r>
    </w:p>
    <w:tbl>
      <w:tblPr>
        <w:tblStyle w:val="Table5"/>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84"/>
        <w:gridCol w:w="2438"/>
        <w:gridCol w:w="2267"/>
        <w:gridCol w:w="3071"/>
        <w:tblGridChange w:id="0">
          <w:tblGrid>
            <w:gridCol w:w="1584"/>
            <w:gridCol w:w="2438"/>
            <w:gridCol w:w="2267"/>
            <w:gridCol w:w="3071"/>
          </w:tblGrid>
        </w:tblGridChange>
      </w:tblGrid>
      <w:tr>
        <w:trPr>
          <w:cantSplit w:val="0"/>
          <w:trHeight w:val="315" w:hRule="atLeast"/>
          <w:tblHeader w:val="0"/>
        </w:trPr>
        <w:tc>
          <w:tcPr>
            <w:shd w:fill="cccccc" w:val="clear"/>
            <w:tcMar>
              <w:top w:w="40.0" w:type="dxa"/>
              <w:left w:w="40.0" w:type="dxa"/>
              <w:bottom w:w="40.0" w:type="dxa"/>
              <w:right w:w="40.0" w:type="dxa"/>
            </w:tcMar>
            <w:vAlign w:val="bottom"/>
          </w:tcPr>
          <w:p w:rsidR="00000000" w:rsidDel="00000000" w:rsidP="00000000" w:rsidRDefault="00000000" w:rsidRPr="00000000" w14:paraId="0000017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Audience</w:t>
            </w:r>
            <w:r w:rsidDel="00000000" w:rsidR="00000000" w:rsidRPr="00000000">
              <w:rPr>
                <w:rtl w:val="0"/>
              </w:rPr>
            </w:r>
          </w:p>
        </w:tc>
        <w:tc>
          <w:tcPr>
            <w:shd w:fill="cccccc" w:val="clear"/>
            <w:tcMar>
              <w:top w:w="40.0" w:type="dxa"/>
              <w:left w:w="40.0" w:type="dxa"/>
              <w:bottom w:w="40.0" w:type="dxa"/>
              <w:right w:w="40.0" w:type="dxa"/>
            </w:tcMar>
            <w:vAlign w:val="bottom"/>
          </w:tcPr>
          <w:p w:rsidR="00000000" w:rsidDel="00000000" w:rsidP="00000000" w:rsidRDefault="00000000" w:rsidRPr="00000000" w14:paraId="0000017C">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Reasons for Selection</w:t>
            </w:r>
            <w:r w:rsidDel="00000000" w:rsidR="00000000" w:rsidRPr="00000000">
              <w:rPr>
                <w:rtl w:val="0"/>
              </w:rPr>
            </w:r>
          </w:p>
        </w:tc>
        <w:tc>
          <w:tcPr>
            <w:shd w:fill="cccccc"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Benefits of Using MedIQ</w:t>
            </w:r>
            <w:r w:rsidDel="00000000" w:rsidR="00000000" w:rsidRPr="00000000">
              <w:rPr>
                <w:rtl w:val="0"/>
              </w:rPr>
            </w:r>
          </w:p>
        </w:tc>
        <w:tc>
          <w:tcPr>
            <w:shd w:fill="cccccc" w:val="clear"/>
            <w:tcMar>
              <w:top w:w="40.0" w:type="dxa"/>
              <w:left w:w="40.0" w:type="dxa"/>
              <w:bottom w:w="40.0" w:type="dxa"/>
              <w:right w:w="40.0" w:type="dxa"/>
            </w:tcMar>
            <w:vAlign w:val="bottom"/>
          </w:tcPr>
          <w:p w:rsidR="00000000" w:rsidDel="00000000" w:rsidP="00000000" w:rsidRDefault="00000000" w:rsidRPr="00000000" w14:paraId="0000017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Growth in Interest in Kazakhstan (2020-2023)</w:t>
            </w:r>
            <w:r w:rsidDel="00000000" w:rsidR="00000000" w:rsidRPr="00000000">
              <w:rPr>
                <w:rtl w:val="0"/>
              </w:rPr>
            </w:r>
          </w:p>
        </w:tc>
      </w:tr>
      <w:tr>
        <w:trPr>
          <w:cantSplit w:val="0"/>
          <w:trHeight w:val="405" w:hRule="atLeast"/>
          <w:tblHeader w:val="0"/>
        </w:trPr>
        <w:tc>
          <w:tcPr>
            <w:tcMar>
              <w:top w:w="40.0" w:type="dxa"/>
              <w:left w:w="40.0" w:type="dxa"/>
              <w:bottom w:w="40.0" w:type="dxa"/>
              <w:right w:w="40.0" w:type="dxa"/>
            </w:tcMar>
            <w:vAlign w:val="bottom"/>
          </w:tcPr>
          <w:p w:rsidR="00000000" w:rsidDel="00000000" w:rsidP="00000000" w:rsidRDefault="00000000" w:rsidRPr="00000000" w14:paraId="0000017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Medical Students</w:t>
            </w:r>
          </w:p>
        </w:tc>
        <w:tc>
          <w:tcPr>
            <w:tcMar>
              <w:top w:w="40.0" w:type="dxa"/>
              <w:left w:w="40.0" w:type="dxa"/>
              <w:bottom w:w="40.0" w:type="dxa"/>
              <w:right w:w="40.0" w:type="dxa"/>
            </w:tcMar>
            <w:vAlign w:val="bottom"/>
          </w:tcPr>
          <w:p w:rsidR="00000000" w:rsidDel="00000000" w:rsidP="00000000" w:rsidRDefault="00000000" w:rsidRPr="00000000" w14:paraId="0000018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In-depth study of anatomy for professional growth.</w:t>
            </w:r>
          </w:p>
        </w:tc>
        <w:tc>
          <w:tcPr>
            <w:tcMar>
              <w:top w:w="40.0" w:type="dxa"/>
              <w:left w:w="40.0" w:type="dxa"/>
              <w:bottom w:w="40.0" w:type="dxa"/>
              <w:right w:w="40.0" w:type="dxa"/>
            </w:tcMar>
            <w:vAlign w:val="bottom"/>
          </w:tcPr>
          <w:p w:rsidR="00000000" w:rsidDel="00000000" w:rsidP="00000000" w:rsidRDefault="00000000" w:rsidRPr="00000000" w14:paraId="0000018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Interactive tests, 3D models, adaptive learning.</w:t>
            </w:r>
          </w:p>
        </w:tc>
        <w:tc>
          <w:tcPr>
            <w:tcMar>
              <w:top w:w="40.0" w:type="dxa"/>
              <w:left w:w="40.0" w:type="dxa"/>
              <w:bottom w:w="40.0" w:type="dxa"/>
              <w:right w:w="40.0" w:type="dxa"/>
            </w:tcMar>
            <w:vAlign w:val="bottom"/>
          </w:tcPr>
          <w:p w:rsidR="00000000" w:rsidDel="00000000" w:rsidP="00000000" w:rsidRDefault="00000000" w:rsidRPr="00000000" w14:paraId="0000018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annual increase in students using online resources.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8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Doctors and Healthcare Professionals</w:t>
            </w:r>
          </w:p>
        </w:tc>
        <w:tc>
          <w:tcPr>
            <w:tcMar>
              <w:top w:w="40.0" w:type="dxa"/>
              <w:left w:w="40.0" w:type="dxa"/>
              <w:bottom w:w="40.0" w:type="dxa"/>
              <w:right w:w="40.0" w:type="dxa"/>
            </w:tcMar>
            <w:vAlign w:val="bottom"/>
          </w:tcPr>
          <w:p w:rsidR="00000000" w:rsidDel="00000000" w:rsidP="00000000" w:rsidRDefault="00000000" w:rsidRPr="00000000" w14:paraId="0000018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for continuous knowledge updates.</w:t>
            </w:r>
          </w:p>
        </w:tc>
        <w:tc>
          <w:tcPr>
            <w:tcMar>
              <w:top w:w="40.0" w:type="dxa"/>
              <w:left w:w="40.0" w:type="dxa"/>
              <w:bottom w:w="40.0" w:type="dxa"/>
              <w:right w:w="40.0" w:type="dxa"/>
            </w:tcMar>
            <w:vAlign w:val="bottom"/>
          </w:tcPr>
          <w:p w:rsidR="00000000" w:rsidDel="00000000" w:rsidP="00000000" w:rsidRDefault="00000000" w:rsidRPr="00000000" w14:paraId="0000018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to current information, improved qualifications.</w:t>
            </w:r>
          </w:p>
        </w:tc>
        <w:tc>
          <w:tcPr>
            <w:tcMar>
              <w:top w:w="40.0" w:type="dxa"/>
              <w:left w:w="40.0" w:type="dxa"/>
              <w:bottom w:w="40.0" w:type="dxa"/>
              <w:right w:w="40.0" w:type="dxa"/>
            </w:tcMar>
            <w:vAlign w:val="bottom"/>
          </w:tcPr>
          <w:p w:rsidR="00000000" w:rsidDel="00000000" w:rsidP="00000000" w:rsidRDefault="00000000" w:rsidRPr="00000000" w14:paraId="0000018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 annual increase in doctors participating in online learning.</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8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Educators</w:t>
            </w:r>
          </w:p>
        </w:tc>
        <w:tc>
          <w:tcPr>
            <w:tcMar>
              <w:top w:w="40.0" w:type="dxa"/>
              <w:left w:w="40.0" w:type="dxa"/>
              <w:bottom w:w="40.0" w:type="dxa"/>
              <w:right w:w="40.0" w:type="dxa"/>
            </w:tcMar>
            <w:vAlign w:val="bottom"/>
          </w:tcPr>
          <w:p w:rsidR="00000000" w:rsidDel="00000000" w:rsidP="00000000" w:rsidRDefault="00000000" w:rsidRPr="00000000" w14:paraId="0000018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of digital technologies to enhance teaching effectiveness.</w:t>
            </w:r>
          </w:p>
        </w:tc>
        <w:tc>
          <w:tcPr>
            <w:tcMar>
              <w:top w:w="40.0" w:type="dxa"/>
              <w:left w:w="40.0" w:type="dxa"/>
              <w:bottom w:w="40.0" w:type="dxa"/>
              <w:right w:w="40.0" w:type="dxa"/>
            </w:tcMar>
            <w:vAlign w:val="bottom"/>
          </w:tcPr>
          <w:p w:rsidR="00000000" w:rsidDel="00000000" w:rsidP="00000000" w:rsidRDefault="00000000" w:rsidRPr="00000000" w14:paraId="0000018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Visualizations and interactive tasks to improve teaching.</w:t>
            </w:r>
          </w:p>
        </w:tc>
        <w:tc>
          <w:tcPr>
            <w:tcMar>
              <w:top w:w="40.0" w:type="dxa"/>
              <w:left w:w="40.0" w:type="dxa"/>
              <w:bottom w:w="40.0" w:type="dxa"/>
              <w:right w:w="40.0" w:type="dxa"/>
            </w:tcMar>
            <w:vAlign w:val="bottom"/>
          </w:tcPr>
          <w:p w:rsidR="00000000" w:rsidDel="00000000" w:rsidP="00000000" w:rsidRDefault="00000000" w:rsidRPr="00000000" w14:paraId="0000018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annual increase in the use of digital technologies in education.</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8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 and College Students</w:t>
            </w:r>
          </w:p>
        </w:tc>
        <w:tc>
          <w:tcPr>
            <w:tcMar>
              <w:top w:w="40.0" w:type="dxa"/>
              <w:left w:w="40.0" w:type="dxa"/>
              <w:bottom w:w="40.0" w:type="dxa"/>
              <w:right w:w="40.0" w:type="dxa"/>
            </w:tcMar>
            <w:vAlign w:val="bottom"/>
          </w:tcPr>
          <w:p w:rsidR="00000000" w:rsidDel="00000000" w:rsidP="00000000" w:rsidRDefault="00000000" w:rsidRPr="00000000" w14:paraId="0000018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of interactive learning to increase interest in science.</w:t>
            </w:r>
          </w:p>
        </w:tc>
        <w:tc>
          <w:tcPr>
            <w:tcMar>
              <w:top w:w="40.0" w:type="dxa"/>
              <w:left w:w="40.0" w:type="dxa"/>
              <w:bottom w:w="40.0" w:type="dxa"/>
              <w:right w:w="40.0" w:type="dxa"/>
            </w:tcMar>
            <w:vAlign w:val="bottom"/>
          </w:tcPr>
          <w:p w:rsidR="00000000" w:rsidDel="00000000" w:rsidP="00000000" w:rsidRDefault="00000000" w:rsidRPr="00000000" w14:paraId="0000018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Interactive tasks and games, adapted materials.</w:t>
            </w:r>
          </w:p>
        </w:tc>
        <w:tc>
          <w:tcPr>
            <w:tcMar>
              <w:top w:w="40.0" w:type="dxa"/>
              <w:left w:w="40.0" w:type="dxa"/>
              <w:bottom w:w="40.0" w:type="dxa"/>
              <w:right w:w="40.0" w:type="dxa"/>
            </w:tcMar>
            <w:vAlign w:val="bottom"/>
          </w:tcPr>
          <w:p w:rsidR="00000000" w:rsidDel="00000000" w:rsidP="00000000" w:rsidRDefault="00000000" w:rsidRPr="00000000" w14:paraId="0000018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annual increase in the use of digital educational platforms.</w:t>
            </w:r>
          </w:p>
        </w:tc>
      </w:tr>
    </w:tbl>
    <w:p w:rsidR="00000000" w:rsidDel="00000000" w:rsidP="00000000" w:rsidRDefault="00000000" w:rsidRPr="00000000" w14:paraId="0000018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table clearly demonstrates that all selected audience segments show a steady growth in interest toward digital educational platforms. Medical students and doctors require up-to-date information and in-depth knowledge, which makes MedIQ highly valued among professionals. Educators are actively integrating digital technologies into the teaching process, thereby enhancing the quality of education. School and college students are also eager to use interactive educational resources, highlighting the significance of the MedIQ platform within the educational ecosystem.</w:t>
      </w:r>
    </w:p>
    <w:p w:rsidR="00000000" w:rsidDel="00000000" w:rsidP="00000000" w:rsidRDefault="00000000" w:rsidRPr="00000000" w14:paraId="0000019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ind w:firstLine="42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Prospects and development of MedIQ</w:t>
      </w:r>
    </w:p>
    <w:p w:rsidR="00000000" w:rsidDel="00000000" w:rsidP="00000000" w:rsidRDefault="00000000" w:rsidRPr="00000000" w14:paraId="00000193">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comprehensive educational platform aimed at people who are interested in medicine, who are studying at medical universities or colleges that specialize in chemistry and biology, as well as other people who may be closely or indirectly associated with medicine and anatomy. Every year, medicine's capabilities grow and it is an integral part of any society. As a result of the rapid growth of the quality of education in this area, people have come up with a wide range of teaching methods and approaches. MedIQ is one of the tools aimed at increasing the number of people knowledgeable in the field of medicine and the quality of educational content in order to increase engagement and interest, and will be a good option for those who wish to enter there. There is significant potential for growth and development for the MedIQ platform. As technology develops and distance education becomes more popular, MedIQ can become an essential tool for studying anatomy online.</w:t>
      </w:r>
    </w:p>
    <w:p w:rsidR="00000000" w:rsidDel="00000000" w:rsidP="00000000" w:rsidRDefault="00000000" w:rsidRPr="00000000" w14:paraId="00000194">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important directions for the further development of MedIQ is the introduction of additional educational materials and courses. The platform can be expanded to include additional disciplines such as physiology, pathology, pharmacology and others, which will attract a wider audience. MedIQ will become a universal educational platform for students and professionals in the field of medicine as a result of this expansion of the audience. As part of the effort to attract varied levels of knowledge users, the development and addition of new tests and practical tasks that are adapted to different levels of training will also be an important step to attract different types of users. In the age of digital technologies, it is necessary to provide people with open access to medicine. As a result, people will be able to gain a deeper understanding of their bodies. </w:t>
      </w:r>
    </w:p>
    <w:p w:rsidR="00000000" w:rsidDel="00000000" w:rsidP="00000000" w:rsidRDefault="00000000" w:rsidRPr="00000000" w14:paraId="00000195">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target audience of the platform is very flexible, as it is possible to create specialized courses for various levels of training — from schoolchildren to medical students and professionals. Therefore, MedIQ can not only be used for basic training, but also for professional development and continuing education. </w:t>
      </w:r>
    </w:p>
    <w:p w:rsidR="00000000" w:rsidDel="00000000" w:rsidP="00000000" w:rsidRDefault="00000000" w:rsidRPr="00000000" w14:paraId="00000196">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it would be worthwhile to consider the possibility of integrating MedIQ with other educational platforms and resources in the future. Partnerships with universities and medical institutions will not only expand the audience, but also improve the quality of content through collaboration with experts in the field of medicine. </w:t>
      </w:r>
    </w:p>
    <w:p w:rsidR="00000000" w:rsidDel="00000000" w:rsidP="00000000" w:rsidRDefault="00000000" w:rsidRPr="00000000" w14:paraId="00000197">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MedIQ has huge potential for further development and can become an important element in the educational ecosystem of the future. The main perspective of this platform is to combine comprehensive educational resources and tools on one platform that will be available to all categories of users, from beginners to experienced professionals. MedIQ can be seen as an international platform that can allow people from different parts of the world to share knowledge and experience with each other, thereby creating a global medical community in the context of globalization and the active development of digital technologies. The platform can become the basis for creating interactive educational programs that will integrate with new technologies such as artificial intelligence and machine learning, which will make the learning process more efficient and personalized. Thus, MedIQ will become an integral part of the educational process and will contribute to raising the level of knowledge in the field of medicine and anatomy at the global level.</w:t>
      </w:r>
    </w:p>
    <w:p w:rsidR="00000000" w:rsidDel="00000000" w:rsidP="00000000" w:rsidRDefault="00000000" w:rsidRPr="00000000" w14:paraId="0000019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ind w:firstLine="42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Opportunities for the introduction of new functions</w:t>
      </w:r>
    </w:p>
    <w:p w:rsidR="00000000" w:rsidDel="00000000" w:rsidP="00000000" w:rsidRDefault="00000000" w:rsidRPr="00000000" w14:paraId="0000019A">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platform provides extensive capabilities for the implementation of innovative features that are capable of significantly improving the quality of learning and the level of engagement of its users. One of these areas is the integration of virtual and augmented reality (VR and AR) technologies. These technologies allow for a more immersive educational experience where users can study anatomy in an interactive environment. For example, VR can offer the possibility of a virtual dissector, where students can study the internal organs and body systems in 3D format, which will significantly improve their understanding of the spatial location and functions of organs. Augmented reality, in turn, can be used to superimpose anatomical structures directly on the user's body or on special mannequins, which will make it possible to study anatomy more effectively in real time.</w:t>
      </w:r>
    </w:p>
    <w:p w:rsidR="00000000" w:rsidDel="00000000" w:rsidP="00000000" w:rsidRDefault="00000000" w:rsidRPr="00000000" w14:paraId="0000019B">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important function may be the introduction of 3D models of organs and body systems. Such models allow users to explore anatomical structures in detail, rotate, zoom in and out, which is impossible when using traditional textbooks. This is especially useful for students who have visual or kinesthetic perceptions, since this will help them better understand and remember complex anatomical details that are presented. In addition, 3D models can be integrated with test tasks, where users must identify parts of an organ or their functions, which helps consolidate the knowledge gained.</w:t>
      </w:r>
    </w:p>
    <w:p w:rsidR="00000000" w:rsidDel="00000000" w:rsidP="00000000" w:rsidRDefault="00000000" w:rsidRPr="00000000" w14:paraId="0000019C">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integration of artificial intelligence (AI) on the MedIQ platform opens up new horizons for personalized learning. With the help of AI, you can create adaptive tests and educational routes that adapt to the level of knowledge and progress of each user. By using artificial intelligence, users can be offered additional materials or tasks to deepen their knowledge in a given area based on their test results, for instance. AI can also be used to analyze medical images such as X-rays. The system will be able to automatically recognize and label anatomical structures in the images, which will help students better understand them and speed up the learning process of interpreting medical images, which is especially important for future doctors.</w:t>
      </w:r>
    </w:p>
    <w:p w:rsidR="00000000" w:rsidDel="00000000" w:rsidP="00000000" w:rsidRDefault="00000000" w:rsidRPr="00000000" w14:paraId="0000019D">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to providing educational games for children, the platform can also provide them for adults just beginning to study medicine and anatomy. Game elements such as quizzes, puzzles, and interactive simulations will help users better memorize information and put it into practice. Educational games may include scenarios in which users will need to make decisions in simulated medical situations, which will allow them to develop critical thinking and decision-making skills in real medical practice.</w:t>
      </w:r>
    </w:p>
    <w:p w:rsidR="00000000" w:rsidDel="00000000" w:rsidP="00000000" w:rsidRDefault="00000000" w:rsidRPr="00000000" w14:paraId="0000019E">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functions contribute to a significant expansion of the field of medicine and anatomy, making it more interactive, accessible, and adapted to modern needs. Nowadays, when medical knowledge is becoming more specialized and complex, it is important to have access to tools that will help you effectively assimilate and apply this knowledge in practice. Innovative technologies such as VR, AR, 3D modeling and AI are becoming an integral part of the educational process and play a key role in training highly qualified specialists who will be able to work effectively in the rapidly changing world of medicine.</w:t>
      </w:r>
    </w:p>
    <w:p w:rsidR="00000000" w:rsidDel="00000000" w:rsidP="00000000" w:rsidRDefault="00000000" w:rsidRPr="00000000" w14:paraId="0000019F">
      <w:pPr>
        <w:ind w:firstLine="42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ind w:firstLine="42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Potential for integration with educational platforms and LMS systems</w:t>
      </w:r>
    </w:p>
    <w:p w:rsidR="00000000" w:rsidDel="00000000" w:rsidP="00000000" w:rsidRDefault="00000000" w:rsidRPr="00000000" w14:paraId="000001A1">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Integrating the MedIQ platform with existing educational platforms and learning management systems (LMS) is one of its key development areas. Modern educational institutions are increasingly using LMS to organize the learning process, manage courses and track student progress. The integration of MedIQ with such systems will significantly expand its functionality and make access to educational content more convenient for users.</w:t>
      </w:r>
    </w:p>
    <w:p w:rsidR="00000000" w:rsidDel="00000000" w:rsidP="00000000" w:rsidRDefault="00000000" w:rsidRPr="00000000" w14:paraId="000001A2">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with LMS such as Moodle, Canvas, or Blackboard will allow MedIQ to become part of a comprehensive learning environment where users can access materials, tests, and assignments using a single platform. This will create a more seamless experience for students and teachers, as all learning resources will be available in one place. In addition, integration with LMS will allow you to use the capabilities of automatic synchronization of data on student progress, grades and attendance, which will facilitate the process of managing the learning process and increase its effectiveness.</w:t>
      </w:r>
    </w:p>
    <w:p w:rsidR="00000000" w:rsidDel="00000000" w:rsidP="00000000" w:rsidRDefault="00000000" w:rsidRPr="00000000" w14:paraId="000001A3">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integration with educational platforms will allow MedIQ to participate in certificate and diploma programs, which will be an additional incentive for users. The program can be configured in such a way that after completing a course or a set of tests on the MedIQ platform, the results are automatically transmitted to the LMS and used to issue official certificates that are recognized by educational institutions. This is especially important for students who want to officially confirm their knowledge and skills acquired on the MedIQ platform.</w:t>
      </w:r>
    </w:p>
    <w:p w:rsidR="00000000" w:rsidDel="00000000" w:rsidP="00000000" w:rsidRDefault="00000000" w:rsidRPr="00000000" w14:paraId="000001A4">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with LMS also opens up new opportunities for adaptive learning, where MedIQ content can be customized depending on the needs of students. For example, LMS can use student performance data to automatically select materials from the MedIQ library that match their level of knowledge and academic goals. This will create a more personalized and effective learning process, where students will receive exactly the information and tasks that are necessary for their growth and development.</w:t>
      </w:r>
    </w:p>
    <w:p w:rsidR="00000000" w:rsidDel="00000000" w:rsidP="00000000" w:rsidRDefault="00000000" w:rsidRPr="00000000" w14:paraId="000001A5">
      <w:pPr>
        <w:ind w:firstLine="42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ind w:firstLine="42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Plans for localization and expansion of functionality for users from different countries</w:t>
      </w:r>
    </w:p>
    <w:p w:rsidR="00000000" w:rsidDel="00000000" w:rsidP="00000000" w:rsidRDefault="00000000" w:rsidRPr="00000000" w14:paraId="000001A7">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MedIQ has significant potential for global development, and one of the first steps on this path is the localization of the platform for users from different countries. Localization implies not only the translation of content into other languages, but also the adaptation of materials taking into account the cultural and educational characteristics of different regions. For example, medical terms and techniques may vary from country to country, so it is important that users receive information appropriate to their educational system and language environment.</w:t>
      </w:r>
    </w:p>
    <w:p w:rsidR="00000000" w:rsidDel="00000000" w:rsidP="00000000" w:rsidRDefault="00000000" w:rsidRPr="00000000" w14:paraId="000001A8">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important part of localization is multi-language support. MedIQ already provides support for Kazakh, Russian and English, but to successfully enter new markets, support for other popular languages such as Spanish, Chinese, German and French will need to be added. This will provide access to the platform for a wide audience, and will reach users from various regions of the world, including Europe, Asia, Africa and Latin America.</w:t>
      </w:r>
    </w:p>
    <w:p w:rsidR="00000000" w:rsidDel="00000000" w:rsidP="00000000" w:rsidRDefault="00000000" w:rsidRPr="00000000" w14:paraId="000001A9">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to language localization, it is necessary to take into account cultural differences and educational standards that exist in different countries. Each country has its own unique learning approaches, and MedIQ can adapt its courses and materials to match local curricula. For example, anatomy courses may include different sections, depending on how they are taught in various medical schools around the world. This will increase the relevance and attractiveness of the platform for students and professionals from different regions.</w:t>
      </w:r>
    </w:p>
    <w:p w:rsidR="00000000" w:rsidDel="00000000" w:rsidP="00000000" w:rsidRDefault="00000000" w:rsidRPr="00000000" w14:paraId="000001AA">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important aspect of localization is to take into account the legal and regulatory requirements related to medical education in various countries. MedIQ must comply with the standards of accreditation and certification in the countries where it will be used. This will not only ensure the recognition of certificates issued by the platform, but also increase user confidence in the content provided. Compliance with legal requirements may include adapting the course to local standards and participating in educational initiatives supported by governments of different countries.</w:t>
      </w:r>
    </w:p>
    <w:p w:rsidR="00000000" w:rsidDel="00000000" w:rsidP="00000000" w:rsidRDefault="00000000" w:rsidRPr="00000000" w14:paraId="000001AB">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localization should provide for the possibility of integration with local educational institutions and partners. The MedIQ platform can be developed by entering into partnerships with universities, colleges and professional associations in various countries. This will create unique content tailored to specific educational needs and increase the value of the platform for users around the world. Thus, localization will become the basis for MedIQ's global expansion and lay the foundation for its further successful development.</w:t>
      </w:r>
    </w:p>
    <w:p w:rsidR="00000000" w:rsidDel="00000000" w:rsidP="00000000" w:rsidRDefault="00000000" w:rsidRPr="00000000" w14:paraId="000001AC">
      <w:pPr>
        <w:ind w:firstLine="42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ind w:firstLine="42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opportunities exist for the growth and further development of the application?</w:t>
      </w:r>
    </w:p>
    <w:p w:rsidR="00000000" w:rsidDel="00000000" w:rsidP="00000000" w:rsidRDefault="00000000" w:rsidRPr="00000000" w14:paraId="000001AE">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MedIQ has significant potential for growth and development due to a number of strategic directions. One of these areas is the expansion of educational content. The platform already offers courses in anatomy, but its functionality can be significantly expanded by adding new disciplines such as physiology, biochemistry, pathology, pharmacology and others. This will allow MedIQ to become a more universal educational platform for students and professionals in the field of medicine, offering courses for all levels of training — from beginners to experienced professionals.</w:t>
      </w:r>
    </w:p>
    <w:p w:rsidR="00000000" w:rsidDel="00000000" w:rsidP="00000000" w:rsidRDefault="00000000" w:rsidRPr="00000000" w14:paraId="000001AF">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important area of growth is the introduction of new technologies such as artificial intelligence (AI) and machine learning. These technologies can be used to create adaptive training programs that automatically adjust to the level of knowledge and needs of each user. For example, AI can analyze students' progress and offer them additional materials or assignments that will help deepen their knowledge in certain areas. This will make the learning process more personalized and effective, which is especially important in the context of medical education.</w:t>
      </w:r>
    </w:p>
    <w:p w:rsidR="00000000" w:rsidDel="00000000" w:rsidP="00000000" w:rsidRDefault="00000000" w:rsidRPr="00000000" w14:paraId="000001B0">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promising area for MedIQ is the creation and implementation of innovative learning methods such as virtual (VR) and augmented reality (AR). These technologies will allow students and professionals to study anatomy and other medical disciplines in an interactive and visually rich environment. Virtual models of organs, for example, can help students better understand complex anatomical structures, and simulations of surgical procedures can help them acquire practical skills in a safe and controlled environment. This will improve the quality of medical education and improve the training of specialists.</w:t>
      </w:r>
    </w:p>
    <w:p w:rsidR="00000000" w:rsidDel="00000000" w:rsidP="00000000" w:rsidRDefault="00000000" w:rsidRPr="00000000" w14:paraId="000001B1">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MedIQ also has opportunities for growth by expanding its partnerships. Signing agreements with medical universities, research centers and professional associations will not only improve the quality of content on the platform, but also attract new users. Working together with these partners can lead to the development of new courses and programs that take into account the latest achievements and trends in medicine. This will provide MedIQ users with access to the most relevant and high-quality educational information.</w:t>
      </w:r>
    </w:p>
    <w:p w:rsidR="00000000" w:rsidDel="00000000" w:rsidP="00000000" w:rsidRDefault="00000000" w:rsidRPr="00000000" w14:paraId="000001B2">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MedIQ can develop towards international expansion. Localization of the platform for different countries and cultures, as mentioned earlier, will open up new markets and attract users from different parts of the world. Every year, the need for distance learning and access to high-quality educational resources continues to grow, and MedIQ has every opportunity to take a leading position in this market. The expansion of the platform's functionality and content, integration with advanced technologies and strengthening partnerships will be the main factors contributing to its further successful development.</w:t>
      </w:r>
    </w:p>
    <w:p w:rsidR="00000000" w:rsidDel="00000000" w:rsidP="00000000" w:rsidRDefault="00000000" w:rsidRPr="00000000" w14:paraId="000001B3">
      <w:pPr>
        <w:ind w:firstLine="42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ind w:firstLine="42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a" w:default="1">
    <w:name w:val="Normal"/>
    <w:qFormat w:val="1"/>
  </w:style>
  <w:style w:type="paragraph" w:styleId="1">
    <w:name w:val="heading 1"/>
    <w:basedOn w:val="a"/>
    <w:next w:val="a"/>
    <w:link w:val="10"/>
    <w:uiPriority w:val="9"/>
    <w:qFormat w:val="1"/>
    <w:rsid w:val="006B22A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2">
    <w:name w:val="heading 2"/>
    <w:basedOn w:val="a"/>
    <w:next w:val="a"/>
    <w:link w:val="20"/>
    <w:uiPriority w:val="9"/>
    <w:semiHidden w:val="1"/>
    <w:unhideWhenUsed w:val="1"/>
    <w:qFormat w:val="1"/>
    <w:rsid w:val="006B22A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3">
    <w:name w:val="heading 3"/>
    <w:basedOn w:val="a"/>
    <w:next w:val="a"/>
    <w:link w:val="30"/>
    <w:uiPriority w:val="9"/>
    <w:unhideWhenUsed w:val="1"/>
    <w:qFormat w:val="1"/>
    <w:rsid w:val="006B22AF"/>
    <w:pPr>
      <w:keepNext w:val="1"/>
      <w:keepLines w:val="1"/>
      <w:spacing w:after="80" w:before="160"/>
      <w:outlineLvl w:val="2"/>
    </w:pPr>
    <w:rPr>
      <w:rFonts w:cstheme="majorBidi" w:eastAsiaTheme="majorEastAsia"/>
      <w:color w:val="0f4761" w:themeColor="accent1" w:themeShade="0000BF"/>
      <w:sz w:val="28"/>
      <w:szCs w:val="28"/>
    </w:rPr>
  </w:style>
  <w:style w:type="paragraph" w:styleId="4">
    <w:name w:val="heading 4"/>
    <w:basedOn w:val="a"/>
    <w:next w:val="a"/>
    <w:link w:val="40"/>
    <w:uiPriority w:val="9"/>
    <w:unhideWhenUsed w:val="1"/>
    <w:qFormat w:val="1"/>
    <w:rsid w:val="006B22AF"/>
    <w:pPr>
      <w:keepNext w:val="1"/>
      <w:keepLines w:val="1"/>
      <w:spacing w:after="40" w:before="80"/>
      <w:outlineLvl w:val="3"/>
    </w:pPr>
    <w:rPr>
      <w:rFonts w:cstheme="majorBidi" w:eastAsiaTheme="majorEastAsia"/>
      <w:i w:val="1"/>
      <w:iCs w:val="1"/>
      <w:color w:val="0f4761" w:themeColor="accent1" w:themeShade="0000BF"/>
    </w:rPr>
  </w:style>
  <w:style w:type="paragraph" w:styleId="5">
    <w:name w:val="heading 5"/>
    <w:basedOn w:val="a"/>
    <w:next w:val="a"/>
    <w:link w:val="50"/>
    <w:uiPriority w:val="9"/>
    <w:semiHidden w:val="1"/>
    <w:unhideWhenUsed w:val="1"/>
    <w:qFormat w:val="1"/>
    <w:rsid w:val="006B22AF"/>
    <w:pPr>
      <w:keepNext w:val="1"/>
      <w:keepLines w:val="1"/>
      <w:spacing w:after="40" w:before="80"/>
      <w:outlineLvl w:val="4"/>
    </w:pPr>
    <w:rPr>
      <w:rFonts w:cstheme="majorBidi" w:eastAsiaTheme="majorEastAsia"/>
      <w:color w:val="0f4761" w:themeColor="accent1" w:themeShade="0000BF"/>
    </w:rPr>
  </w:style>
  <w:style w:type="paragraph" w:styleId="6">
    <w:name w:val="heading 6"/>
    <w:basedOn w:val="a"/>
    <w:next w:val="a"/>
    <w:link w:val="60"/>
    <w:uiPriority w:val="9"/>
    <w:semiHidden w:val="1"/>
    <w:unhideWhenUsed w:val="1"/>
    <w:qFormat w:val="1"/>
    <w:rsid w:val="006B22AF"/>
    <w:pPr>
      <w:keepNext w:val="1"/>
      <w:keepLines w:val="1"/>
      <w:spacing w:before="40"/>
      <w:outlineLvl w:val="5"/>
    </w:pPr>
    <w:rPr>
      <w:rFonts w:cstheme="majorBidi" w:eastAsiaTheme="majorEastAsia"/>
      <w:i w:val="1"/>
      <w:iCs w:val="1"/>
      <w:color w:val="595959" w:themeColor="text1" w:themeTint="0000A6"/>
    </w:rPr>
  </w:style>
  <w:style w:type="paragraph" w:styleId="7">
    <w:name w:val="heading 7"/>
    <w:basedOn w:val="a"/>
    <w:next w:val="a"/>
    <w:link w:val="70"/>
    <w:uiPriority w:val="9"/>
    <w:semiHidden w:val="1"/>
    <w:unhideWhenUsed w:val="1"/>
    <w:qFormat w:val="1"/>
    <w:rsid w:val="006B22AF"/>
    <w:pPr>
      <w:keepNext w:val="1"/>
      <w:keepLines w:val="1"/>
      <w:spacing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6B22AF"/>
    <w:pPr>
      <w:keepNext w:val="1"/>
      <w:keepLines w:val="1"/>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6B22AF"/>
    <w:pPr>
      <w:keepNext w:val="1"/>
      <w:keepLines w:val="1"/>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6B22AF"/>
    <w:rPr>
      <w:rFonts w:asciiTheme="majorHAnsi" w:cstheme="majorBidi" w:eastAsiaTheme="majorEastAsia" w:hAnsiTheme="majorHAnsi"/>
      <w:color w:val="0f4761" w:themeColor="accent1" w:themeShade="0000BF"/>
      <w:sz w:val="40"/>
      <w:szCs w:val="40"/>
    </w:rPr>
  </w:style>
  <w:style w:type="character" w:styleId="20" w:customStyle="1">
    <w:name w:val="Заголовок 2 Знак"/>
    <w:basedOn w:val="a0"/>
    <w:link w:val="2"/>
    <w:uiPriority w:val="9"/>
    <w:semiHidden w:val="1"/>
    <w:rsid w:val="006B22AF"/>
    <w:rPr>
      <w:rFonts w:asciiTheme="majorHAnsi" w:cstheme="majorBidi" w:eastAsiaTheme="majorEastAsia" w:hAnsiTheme="majorHAnsi"/>
      <w:color w:val="0f4761" w:themeColor="accent1" w:themeShade="0000BF"/>
      <w:sz w:val="32"/>
      <w:szCs w:val="32"/>
    </w:rPr>
  </w:style>
  <w:style w:type="character" w:styleId="30" w:customStyle="1">
    <w:name w:val="Заголовок 3 Знак"/>
    <w:basedOn w:val="a0"/>
    <w:link w:val="3"/>
    <w:uiPriority w:val="9"/>
    <w:semiHidden w:val="1"/>
    <w:rsid w:val="006B22AF"/>
    <w:rPr>
      <w:rFonts w:cstheme="majorBidi" w:eastAsiaTheme="majorEastAsia"/>
      <w:color w:val="0f4761" w:themeColor="accent1" w:themeShade="0000BF"/>
      <w:sz w:val="28"/>
      <w:szCs w:val="28"/>
    </w:rPr>
  </w:style>
  <w:style w:type="character" w:styleId="40" w:customStyle="1">
    <w:name w:val="Заголовок 4 Знак"/>
    <w:basedOn w:val="a0"/>
    <w:link w:val="4"/>
    <w:uiPriority w:val="9"/>
    <w:semiHidden w:val="1"/>
    <w:rsid w:val="006B22AF"/>
    <w:rPr>
      <w:rFonts w:cstheme="majorBidi" w:eastAsiaTheme="majorEastAsia"/>
      <w:i w:val="1"/>
      <w:iCs w:val="1"/>
      <w:color w:val="0f4761" w:themeColor="accent1" w:themeShade="0000BF"/>
    </w:rPr>
  </w:style>
  <w:style w:type="character" w:styleId="50" w:customStyle="1">
    <w:name w:val="Заголовок 5 Знак"/>
    <w:basedOn w:val="a0"/>
    <w:link w:val="5"/>
    <w:uiPriority w:val="9"/>
    <w:semiHidden w:val="1"/>
    <w:rsid w:val="006B22AF"/>
    <w:rPr>
      <w:rFonts w:cstheme="majorBidi" w:eastAsiaTheme="majorEastAsia"/>
      <w:color w:val="0f4761" w:themeColor="accent1" w:themeShade="0000BF"/>
    </w:rPr>
  </w:style>
  <w:style w:type="character" w:styleId="60" w:customStyle="1">
    <w:name w:val="Заголовок 6 Знак"/>
    <w:basedOn w:val="a0"/>
    <w:link w:val="6"/>
    <w:uiPriority w:val="9"/>
    <w:semiHidden w:val="1"/>
    <w:rsid w:val="006B22AF"/>
    <w:rPr>
      <w:rFonts w:cstheme="majorBidi" w:eastAsiaTheme="majorEastAsia"/>
      <w:i w:val="1"/>
      <w:iCs w:val="1"/>
      <w:color w:val="595959" w:themeColor="text1" w:themeTint="0000A6"/>
    </w:rPr>
  </w:style>
  <w:style w:type="character" w:styleId="70" w:customStyle="1">
    <w:name w:val="Заголовок 7 Знак"/>
    <w:basedOn w:val="a0"/>
    <w:link w:val="7"/>
    <w:uiPriority w:val="9"/>
    <w:semiHidden w:val="1"/>
    <w:rsid w:val="006B22AF"/>
    <w:rPr>
      <w:rFonts w:cstheme="majorBidi" w:eastAsiaTheme="majorEastAsia"/>
      <w:color w:val="595959" w:themeColor="text1" w:themeTint="0000A6"/>
    </w:rPr>
  </w:style>
  <w:style w:type="character" w:styleId="80" w:customStyle="1">
    <w:name w:val="Заголовок 8 Знак"/>
    <w:basedOn w:val="a0"/>
    <w:link w:val="8"/>
    <w:uiPriority w:val="9"/>
    <w:semiHidden w:val="1"/>
    <w:rsid w:val="006B22AF"/>
    <w:rPr>
      <w:rFonts w:cstheme="majorBidi" w:eastAsiaTheme="majorEastAsia"/>
      <w:i w:val="1"/>
      <w:iCs w:val="1"/>
      <w:color w:val="272727" w:themeColor="text1" w:themeTint="0000D8"/>
    </w:rPr>
  </w:style>
  <w:style w:type="character" w:styleId="90" w:customStyle="1">
    <w:name w:val="Заголовок 9 Знак"/>
    <w:basedOn w:val="a0"/>
    <w:link w:val="9"/>
    <w:uiPriority w:val="9"/>
    <w:semiHidden w:val="1"/>
    <w:rsid w:val="006B22AF"/>
    <w:rPr>
      <w:rFonts w:cstheme="majorBidi" w:eastAsiaTheme="majorEastAsia"/>
      <w:color w:val="272727" w:themeColor="text1" w:themeTint="0000D8"/>
    </w:rPr>
  </w:style>
  <w:style w:type="paragraph" w:styleId="a3">
    <w:name w:val="Title"/>
    <w:basedOn w:val="a"/>
    <w:next w:val="a"/>
    <w:link w:val="a4"/>
    <w:uiPriority w:val="10"/>
    <w:qFormat w:val="1"/>
    <w:rsid w:val="006B22AF"/>
    <w:pPr>
      <w:spacing w:after="80"/>
      <w:contextualSpacing w:val="1"/>
    </w:pPr>
    <w:rPr>
      <w:rFonts w:asciiTheme="majorHAnsi" w:cstheme="majorBidi" w:eastAsiaTheme="majorEastAsia" w:hAnsiTheme="majorHAnsi"/>
      <w:spacing w:val="-10"/>
      <w:kern w:val="28"/>
      <w:sz w:val="56"/>
      <w:szCs w:val="56"/>
    </w:rPr>
  </w:style>
  <w:style w:type="character" w:styleId="a4" w:customStyle="1">
    <w:name w:val="Заголовок Знак"/>
    <w:basedOn w:val="a0"/>
    <w:link w:val="a3"/>
    <w:uiPriority w:val="10"/>
    <w:rsid w:val="006B22AF"/>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6B22AF"/>
    <w:pPr>
      <w:numPr>
        <w:ilvl w:val="1"/>
      </w:numPr>
      <w:spacing w:after="160"/>
    </w:pPr>
    <w:rPr>
      <w:rFonts w:cstheme="majorBidi" w:eastAsiaTheme="majorEastAsia"/>
      <w:color w:val="595959" w:themeColor="text1" w:themeTint="0000A6"/>
      <w:spacing w:val="15"/>
      <w:sz w:val="28"/>
      <w:szCs w:val="28"/>
    </w:rPr>
  </w:style>
  <w:style w:type="character" w:styleId="a6" w:customStyle="1">
    <w:name w:val="Подзаголовок Знак"/>
    <w:basedOn w:val="a0"/>
    <w:link w:val="a5"/>
    <w:uiPriority w:val="11"/>
    <w:rsid w:val="006B22AF"/>
    <w:rPr>
      <w:rFonts w:cstheme="majorBidi" w:eastAsiaTheme="majorEastAsia"/>
      <w:color w:val="595959" w:themeColor="text1" w:themeTint="0000A6"/>
      <w:spacing w:val="15"/>
      <w:sz w:val="28"/>
      <w:szCs w:val="28"/>
    </w:rPr>
  </w:style>
  <w:style w:type="paragraph" w:styleId="21">
    <w:name w:val="Quote"/>
    <w:basedOn w:val="a"/>
    <w:next w:val="a"/>
    <w:link w:val="22"/>
    <w:uiPriority w:val="29"/>
    <w:qFormat w:val="1"/>
    <w:rsid w:val="006B22AF"/>
    <w:pPr>
      <w:spacing w:after="160" w:before="160"/>
      <w:jc w:val="center"/>
    </w:pPr>
    <w:rPr>
      <w:i w:val="1"/>
      <w:iCs w:val="1"/>
      <w:color w:val="404040" w:themeColor="text1" w:themeTint="0000BF"/>
    </w:rPr>
  </w:style>
  <w:style w:type="character" w:styleId="22" w:customStyle="1">
    <w:name w:val="Цитата 2 Знак"/>
    <w:basedOn w:val="a0"/>
    <w:link w:val="21"/>
    <w:uiPriority w:val="29"/>
    <w:rsid w:val="006B22AF"/>
    <w:rPr>
      <w:i w:val="1"/>
      <w:iCs w:val="1"/>
      <w:color w:val="404040" w:themeColor="text1" w:themeTint="0000BF"/>
    </w:rPr>
  </w:style>
  <w:style w:type="paragraph" w:styleId="a7">
    <w:name w:val="List Paragraph"/>
    <w:basedOn w:val="a"/>
    <w:uiPriority w:val="34"/>
    <w:qFormat w:val="1"/>
    <w:rsid w:val="006B22AF"/>
    <w:pPr>
      <w:ind w:left="720"/>
      <w:contextualSpacing w:val="1"/>
    </w:pPr>
  </w:style>
  <w:style w:type="character" w:styleId="a8">
    <w:name w:val="Intense Emphasis"/>
    <w:basedOn w:val="a0"/>
    <w:uiPriority w:val="21"/>
    <w:qFormat w:val="1"/>
    <w:rsid w:val="006B22AF"/>
    <w:rPr>
      <w:i w:val="1"/>
      <w:iCs w:val="1"/>
      <w:color w:val="0f4761" w:themeColor="accent1" w:themeShade="0000BF"/>
    </w:rPr>
  </w:style>
  <w:style w:type="paragraph" w:styleId="a9">
    <w:name w:val="Intense Quote"/>
    <w:basedOn w:val="a"/>
    <w:next w:val="a"/>
    <w:link w:val="aa"/>
    <w:uiPriority w:val="30"/>
    <w:qFormat w:val="1"/>
    <w:rsid w:val="006B22A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a" w:customStyle="1">
    <w:name w:val="Выделенная цитата Знак"/>
    <w:basedOn w:val="a0"/>
    <w:link w:val="a9"/>
    <w:uiPriority w:val="30"/>
    <w:rsid w:val="006B22AF"/>
    <w:rPr>
      <w:i w:val="1"/>
      <w:iCs w:val="1"/>
      <w:color w:val="0f4761" w:themeColor="accent1" w:themeShade="0000BF"/>
    </w:rPr>
  </w:style>
  <w:style w:type="character" w:styleId="ab">
    <w:name w:val="Intense Reference"/>
    <w:basedOn w:val="a0"/>
    <w:uiPriority w:val="32"/>
    <w:qFormat w:val="1"/>
    <w:rsid w:val="006B22AF"/>
    <w:rPr>
      <w:b w:val="1"/>
      <w:bCs w:val="1"/>
      <w:smallCaps w:val="1"/>
      <w:color w:val="0f4761" w:themeColor="accent1" w:themeShade="0000BF"/>
      <w:spacing w:val="5"/>
    </w:rPr>
  </w:style>
  <w:style w:type="table" w:styleId="ac">
    <w:name w:val="Table Grid"/>
    <w:basedOn w:val="a1"/>
    <w:uiPriority w:val="39"/>
    <w:rsid w:val="00443D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d">
    <w:name w:val="Hyperlink"/>
    <w:basedOn w:val="a0"/>
    <w:uiPriority w:val="99"/>
    <w:semiHidden w:val="1"/>
    <w:unhideWhenUsed w:val="1"/>
    <w:rsid w:val="00443DBF"/>
    <w:rPr>
      <w:color w:val="0000ff"/>
      <w:u w:val="single"/>
    </w:rPr>
  </w:style>
  <w:style w:type="character" w:styleId="ae">
    <w:name w:val="FollowedHyperlink"/>
    <w:basedOn w:val="a0"/>
    <w:uiPriority w:val="99"/>
    <w:semiHidden w:val="1"/>
    <w:unhideWhenUsed w:val="1"/>
    <w:rsid w:val="00443DBF"/>
    <w:rPr>
      <w:color w:val="96607d" w:themeColor="followedHyperlink"/>
      <w:u w:val="single"/>
    </w:rPr>
  </w:style>
  <w:style w:type="paragraph" w:styleId="af">
    <w:name w:val="Normal (Web)"/>
    <w:basedOn w:val="a"/>
    <w:uiPriority w:val="99"/>
    <w:unhideWhenUsed w:val="1"/>
    <w:rsid w:val="00443DBF"/>
    <w:pPr>
      <w:spacing w:after="100" w:afterAutospacing="1" w:before="100" w:beforeAutospacing="1"/>
    </w:pPr>
    <w:rPr>
      <w:rFonts w:ascii="Times New Roman" w:cs="Times New Roman" w:eastAsia="Times New Roman" w:hAnsi="Times New Roman"/>
      <w:kern w:val="0"/>
      <w:lang w:eastAsia="ru-RU"/>
    </w:rPr>
  </w:style>
  <w:style w:type="character" w:styleId="af0">
    <w:name w:val="Strong"/>
    <w:basedOn w:val="a0"/>
    <w:uiPriority w:val="22"/>
    <w:qFormat w:val="1"/>
    <w:rsid w:val="00A16D8F"/>
    <w:rPr>
      <w:b w:val="1"/>
      <w:bCs w:val="1"/>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iodigital.com/" TargetMode="External"/><Relationship Id="rId10" Type="http://schemas.openxmlformats.org/officeDocument/2006/relationships/hyperlink" Target="https://easyanatomyapp.com/ru/#features" TargetMode="External"/><Relationship Id="rId13" Type="http://schemas.openxmlformats.org/officeDocument/2006/relationships/hyperlink" Target="https://apps.apple.com/kz/app/teachme-anatomy-3d-human-body/id1047116087" TargetMode="External"/><Relationship Id="rId12" Type="http://schemas.openxmlformats.org/officeDocument/2006/relationships/hyperlink" Target="https://voka.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ystema-learn.com/" TargetMode="External"/><Relationship Id="rId15" Type="http://schemas.openxmlformats.org/officeDocument/2006/relationships/hyperlink" Target="https://apps.apple.com/kz/app/osmosis-medical-school-notes/id646540641" TargetMode="External"/><Relationship Id="rId14" Type="http://schemas.openxmlformats.org/officeDocument/2006/relationships/hyperlink" Target="https://apps.apple.com/kz/app/learn-anatomy-and-physiology/id1633193030" TargetMode="External"/><Relationship Id="rId17" Type="http://schemas.openxmlformats.org/officeDocument/2006/relationships/hyperlink" Target="https://apps.apple.com/kz/app/primals-3d-human-anatomy-quiz/id1553749060" TargetMode="External"/><Relationship Id="rId16" Type="http://schemas.openxmlformats.org/officeDocument/2006/relationships/hyperlink" Target="https://apps.apple.com/kz/app/anatomy-learning-3d-anatomy/id159395339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osmosis.org" TargetMode="External"/><Relationship Id="rId8" Type="http://schemas.openxmlformats.org/officeDocument/2006/relationships/hyperlink" Target="https://www.anatomyka.com/ru/anatomyka-academic-pro-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WoLEleNTUWUo+qIHxEopG9Obkg==">CgMxLjAyDmgueG92bG5ocDZneTAzMg5oLmVyNzBldGNxYmJ1djIOaC54b3ZsbmhwNmd5MDMyCWguMzBqMHpsbDIJaC4xZm9iOXRlMgloLjN6bnlzaDc4AHIhMWtJWERxTjBvLXV3d1VDaDM3Nno2S2VEWUtoN0RzRmZO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2024-08-23T14:44:00Z</dcterms:created>
  <dc:creator>Aidana Muratbekova</dc:creator>
</cp:coreProperties>
</file>