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3A69" w:rsidRDefault="007D0D7E" w:rsidP="007D0D7E">
      <w:pPr>
        <w:pStyle w:val="Heading1"/>
        <w:jc w:val="center"/>
      </w:pPr>
      <w:r>
        <w:t xml:space="preserve">Disposition 2 – </w:t>
      </w:r>
      <w:proofErr w:type="spellStart"/>
      <w:r>
        <w:t>Spektral</w:t>
      </w:r>
      <w:proofErr w:type="spellEnd"/>
      <w:r>
        <w:t xml:space="preserve"> </w:t>
      </w:r>
      <w:proofErr w:type="spellStart"/>
      <w:r>
        <w:t>forbredning</w:t>
      </w:r>
      <w:proofErr w:type="spellEnd"/>
      <w:r>
        <w:t xml:space="preserve">, </w:t>
      </w:r>
      <w:proofErr w:type="spellStart"/>
      <w:r>
        <w:t>zero-padding</w:t>
      </w:r>
      <w:proofErr w:type="spellEnd"/>
      <w:r>
        <w:t xml:space="preserve"> og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functions</w:t>
      </w:r>
      <w:proofErr w:type="spellEnd"/>
    </w:p>
    <w:p w:rsidR="007D0D7E" w:rsidRDefault="007D0D7E" w:rsidP="007D0D7E"/>
    <w:p w:rsidR="007D0D7E" w:rsidRDefault="007D0D7E" w:rsidP="007D0D7E">
      <w:pPr>
        <w:pStyle w:val="Heading2"/>
      </w:pPr>
      <w:proofErr w:type="spellStart"/>
      <w:r>
        <w:t>Spektral</w:t>
      </w:r>
      <w:proofErr w:type="spellEnd"/>
      <w:r>
        <w:t xml:space="preserve"> </w:t>
      </w:r>
      <w:proofErr w:type="spellStart"/>
      <w:r>
        <w:t>forbredning</w:t>
      </w:r>
      <w:proofErr w:type="spellEnd"/>
    </w:p>
    <w:p w:rsidR="007D0D7E" w:rsidRDefault="007D0D7E" w:rsidP="007D0D7E">
      <w:r>
        <w:t>Dette fænomen opstår hvis frekvenser i input-signalet ikke passer præcist på integral multiplum af den fundamentale frekvens for sampling:</w:t>
      </w:r>
    </w:p>
    <w:p w:rsidR="007D0D7E" w:rsidRPr="007D0D7E" w:rsidRDefault="007D0D7E" w:rsidP="007D0D7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7D0D7E" w:rsidRDefault="007D0D7E" w:rsidP="007D0D7E">
      <w:pPr>
        <w:rPr>
          <w:rFonts w:eastAsiaTheme="minorEastAsia"/>
        </w:rPr>
      </w:pPr>
      <w:r w:rsidRPr="007D0D7E">
        <w:rPr>
          <w:rFonts w:eastAsiaTheme="minorEastAsia"/>
        </w:rPr>
        <w:t xml:space="preserve">Hvis input-signalet af frekvenser som ligger lige imellem </w:t>
      </w:r>
      <w:r w:rsidR="00C479BB">
        <w:rPr>
          <w:rFonts w:eastAsiaTheme="minorEastAsia"/>
        </w:rPr>
        <w:t xml:space="preserve">de analytiske frekvenser, vil energien fra disse, deles ud imellem alle output-bins omkring den frekvens som ”rammer” tættest på den rigtige frekvens. </w:t>
      </w:r>
    </w:p>
    <w:p w:rsidR="00C479BB" w:rsidRDefault="00C479BB" w:rsidP="007D0D7E">
      <w:pPr>
        <w:rPr>
          <w:rFonts w:eastAsiaTheme="minorEastAsia"/>
        </w:rPr>
      </w:pPr>
      <w:proofErr w:type="spellStart"/>
      <w:r>
        <w:rPr>
          <w:rFonts w:eastAsiaTheme="minorEastAsia"/>
        </w:rPr>
        <w:t>Spektral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forbredning</w:t>
      </w:r>
      <w:proofErr w:type="spellEnd"/>
      <w:r>
        <w:rPr>
          <w:rFonts w:eastAsiaTheme="minorEastAsia"/>
        </w:rPr>
        <w:t xml:space="preserve"> er umuligt at undgå i en verden hvor vi måler på en begrænset længde af rigtige kontinuerlige signaler. </w:t>
      </w:r>
    </w:p>
    <w:p w:rsidR="00D86E83" w:rsidRDefault="00D86E83" w:rsidP="00D86E83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Eksempel: </w:t>
      </w:r>
    </w:p>
    <w:p w:rsidR="00D86E83" w:rsidRDefault="00D86E83" w:rsidP="00D86E83">
      <w:r>
        <w:t xml:space="preserve">Her samples der med fs = 32000 samples/s og der laves en 32-point DFT, N = 32. </w:t>
      </w:r>
    </w:p>
    <w:p w:rsidR="00D86E83" w:rsidRDefault="00D86E83" w:rsidP="00D86E83">
      <w:r>
        <w:t xml:space="preserve">Her vil frekvens opløsning da fås som: </w:t>
      </w:r>
    </w:p>
    <w:p w:rsidR="00D86E83" w:rsidRPr="00D86E83" w:rsidRDefault="00D86E83" w:rsidP="00D86E83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32000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=1 kHz</m:t>
          </m:r>
        </m:oMath>
      </m:oMathPara>
    </w:p>
    <w:p w:rsidR="00D86E83" w:rsidRPr="00D86E83" w:rsidRDefault="00D86E83" w:rsidP="00D86E83">
      <w:pPr>
        <w:jc w:val="center"/>
      </w:pPr>
      <w:r>
        <w:rPr>
          <w:noProof/>
          <w:lang w:eastAsia="da-DK"/>
        </w:rPr>
        <w:drawing>
          <wp:inline distT="0" distB="0" distL="0" distR="0" wp14:anchorId="3883BD4A" wp14:editId="079B5FC2">
            <wp:extent cx="3898653" cy="3580322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597"/>
                    <a:stretch/>
                  </pic:blipFill>
                  <pic:spPr bwMode="auto">
                    <a:xfrm>
                      <a:off x="0" y="0"/>
                      <a:ext cx="3914989" cy="359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D7E" w:rsidRDefault="00D86E83" w:rsidP="007D0D7E">
      <w:pPr>
        <w:rPr>
          <w:rFonts w:eastAsiaTheme="minorEastAsia"/>
        </w:rPr>
      </w:pPr>
      <w:r>
        <w:t>Her ses det, at kun ved (a) hvor input-signalet ligger præcist ved en DFT bin center (altså en multiplum af frekvensopløsningen), vil der ikke opstå leakage (</w:t>
      </w:r>
      <w:proofErr w:type="spellStart"/>
      <w:r>
        <w:t>spektral</w:t>
      </w:r>
      <w:proofErr w:type="spellEnd"/>
      <w:r>
        <w:t xml:space="preserve"> frobredning). Ved (b) og (c) ligger input-signalet ikke som et multiplum af </w:t>
      </w:r>
      <w:proofErr w:type="gramStart"/>
      <w:r>
        <w:t xml:space="preserve">frekvensopløsningen </w:t>
      </w:r>
      <m:oMath>
        <m:r>
          <w:rPr>
            <w:rFonts w:ascii="Cambria Math" w:hAnsi="Cambria Math"/>
          </w:rPr>
          <m:t>(m∙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og energien fra 8.5 kHz og 8.75 kHz, vil fordeles rundt om den DFT output bin, som ligner input-frekvensen mest. </w:t>
      </w:r>
    </w:p>
    <w:p w:rsidR="007D0D7E" w:rsidRPr="00383965" w:rsidRDefault="007D0D7E" w:rsidP="007D0D7E">
      <w:pPr>
        <w:pStyle w:val="Heading2"/>
      </w:pPr>
      <w:r w:rsidRPr="00383965">
        <w:lastRenderedPageBreak/>
        <w:t xml:space="preserve">Zero </w:t>
      </w:r>
      <w:proofErr w:type="spellStart"/>
      <w:r w:rsidRPr="00383965">
        <w:t>padding</w:t>
      </w:r>
      <w:proofErr w:type="spellEnd"/>
    </w:p>
    <w:p w:rsidR="007D0D7E" w:rsidRDefault="00383965" w:rsidP="007D0D7E">
      <w:r>
        <w:t xml:space="preserve">Når vi anvender DFT på et input-signal er det blot en approksimation af den rigtige time-continuos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(CFT). Jo bedre frekvensopløsning for vores DFT (altså jo større x-point DFT), desto mere ligner den ”det rigtige” CFT resultat.</w:t>
      </w:r>
    </w:p>
    <w:p w:rsidR="00383965" w:rsidRDefault="00383965" w:rsidP="007D0D7E">
      <w:r>
        <w:t xml:space="preserve">Her anvendes teknikken </w:t>
      </w:r>
      <w:proofErr w:type="spellStart"/>
      <w:r>
        <w:t>zero-padding</w:t>
      </w:r>
      <w:proofErr w:type="spellEnd"/>
      <w:r>
        <w:t>, hvor vi påfører signalet 0-værdier. Vi øger altså N antal samples. Her snakkes der om L-antal non-</w:t>
      </w:r>
      <w:proofErr w:type="spellStart"/>
      <w:r>
        <w:t>zero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(input-signal) og N-point DFT, som er L + antal </w:t>
      </w:r>
      <w:proofErr w:type="spellStart"/>
      <w:r>
        <w:t>zero-pads</w:t>
      </w:r>
      <w:proofErr w:type="spellEnd"/>
      <w:r>
        <w:t xml:space="preserve">. </w:t>
      </w:r>
    </w:p>
    <w:p w:rsidR="00383965" w:rsidRDefault="00383965" w:rsidP="007D0D7E">
      <w:r>
        <w:t xml:space="preserve">Som det ses i figuren, er den skraveret funktion på venstre side </w:t>
      </w:r>
      <w:proofErr w:type="spellStart"/>
      <w:r w:rsidR="009D1743">
        <w:t>CFT’en</w:t>
      </w:r>
      <w:proofErr w:type="spellEnd"/>
      <w:r w:rsidR="009D1743">
        <w:t xml:space="preserve"> (DTFT) med uendelig god frekvensopløsning, hvor punkterne er </w:t>
      </w:r>
      <w:proofErr w:type="spellStart"/>
      <w:r w:rsidR="009D1743">
        <w:t>DFT’en</w:t>
      </w:r>
      <w:proofErr w:type="spellEnd"/>
      <w:r w:rsidR="009D1743">
        <w:t>. Zero-</w:t>
      </w:r>
      <w:proofErr w:type="spellStart"/>
      <w:r w:rsidR="009D1743">
        <w:t>padding</w:t>
      </w:r>
      <w:proofErr w:type="spellEnd"/>
      <w:r w:rsidR="009D1743">
        <w:t xml:space="preserve"> ses her, at </w:t>
      </w:r>
      <w:proofErr w:type="spellStart"/>
      <w:r w:rsidR="009D1743">
        <w:t>DFT’en</w:t>
      </w:r>
      <w:proofErr w:type="spellEnd"/>
      <w:r w:rsidR="009D1743">
        <w:t xml:space="preserve"> kommer til at ligne </w:t>
      </w:r>
      <w:proofErr w:type="spellStart"/>
      <w:r w:rsidR="009D1743">
        <w:t>CFT’en</w:t>
      </w:r>
      <w:proofErr w:type="spellEnd"/>
      <w:r w:rsidR="009D1743">
        <w:t xml:space="preserve"> mere og mere.</w:t>
      </w:r>
    </w:p>
    <w:p w:rsidR="009D1743" w:rsidRDefault="009D1743" w:rsidP="007D0D7E">
      <w:r>
        <w:t xml:space="preserve">Til sidst er det vigtigt at forstå at </w:t>
      </w:r>
      <w:proofErr w:type="spellStart"/>
      <w:r>
        <w:t>zero-padding</w:t>
      </w:r>
      <w:proofErr w:type="spellEnd"/>
      <w:r>
        <w:t xml:space="preserve"> blot ”</w:t>
      </w:r>
      <w:proofErr w:type="spellStart"/>
      <w:r>
        <w:t>interpolates</w:t>
      </w:r>
      <w:proofErr w:type="spellEnd"/>
      <w:r>
        <w:t xml:space="preserve">” vores DFT </w:t>
      </w:r>
      <w:proofErr w:type="spellStart"/>
      <w:r>
        <w:t>sampled</w:t>
      </w:r>
      <w:proofErr w:type="spellEnd"/>
      <w:r>
        <w:t xml:space="preserve"> version af CFT, med en bedre og bedre frekvensopløsning men: </w:t>
      </w:r>
    </w:p>
    <w:p w:rsidR="009D1743" w:rsidRPr="009D1743" w:rsidRDefault="009D1743" w:rsidP="009D1743">
      <w:pPr>
        <w:autoSpaceDE w:val="0"/>
        <w:autoSpaceDN w:val="0"/>
        <w:adjustRightInd w:val="0"/>
        <w:spacing w:after="0" w:line="240" w:lineRule="auto"/>
        <w:rPr>
          <w:rFonts w:ascii="Arialnormal" w:hAnsi="Arialnormal" w:cs="Arialnormal"/>
          <w:sz w:val="19"/>
          <w:szCs w:val="19"/>
          <w:lang w:val="en-US"/>
        </w:rPr>
      </w:pPr>
      <w:r>
        <w:rPr>
          <w:rFonts w:ascii="Arialnormal" w:hAnsi="Arialnormal" w:cs="Arialnormal"/>
          <w:sz w:val="19"/>
          <w:szCs w:val="19"/>
          <w:lang w:val="en-US"/>
        </w:rPr>
        <w:t>“</w:t>
      </w:r>
      <w:r w:rsidRPr="009D1743">
        <w:rPr>
          <w:rFonts w:ascii="Arialnormal" w:hAnsi="Arialnormal" w:cs="Arialnormal"/>
          <w:sz w:val="19"/>
          <w:szCs w:val="19"/>
          <w:lang w:val="en-US"/>
        </w:rPr>
        <w:t>The ru</w:t>
      </w:r>
      <w:r>
        <w:rPr>
          <w:rFonts w:ascii="Arialnormal" w:hAnsi="Arialnormal" w:cs="Arialnormal"/>
          <w:sz w:val="19"/>
          <w:szCs w:val="19"/>
          <w:lang w:val="en-US"/>
        </w:rPr>
        <w:t xml:space="preserve">le by which we must live is: To </w:t>
      </w:r>
      <w:r w:rsidRPr="009D1743">
        <w:rPr>
          <w:rFonts w:ascii="Arialnormal" w:hAnsi="Arialnormal" w:cs="Arialnormal"/>
          <w:sz w:val="19"/>
          <w:szCs w:val="19"/>
          <w:lang w:val="en-US"/>
        </w:rPr>
        <w:t xml:space="preserve">realize </w:t>
      </w:r>
      <w:proofErr w:type="spellStart"/>
      <w:r w:rsidRPr="009D1743">
        <w:rPr>
          <w:rFonts w:ascii="Arialkursiv" w:hAnsi="Arialkursiv" w:cs="Arialkursiv"/>
          <w:sz w:val="20"/>
          <w:szCs w:val="20"/>
          <w:lang w:val="en-US"/>
        </w:rPr>
        <w:t>F</w:t>
      </w:r>
      <w:r w:rsidRPr="009D1743">
        <w:rPr>
          <w:rFonts w:ascii="Arialnormal" w:hAnsi="Arialnormal" w:cs="Arialnormal"/>
          <w:sz w:val="17"/>
          <w:szCs w:val="17"/>
          <w:lang w:val="en-US"/>
        </w:rPr>
        <w:t>res</w:t>
      </w:r>
      <w:proofErr w:type="spellEnd"/>
      <w:r w:rsidRPr="009D1743">
        <w:rPr>
          <w:rFonts w:ascii="Arialnormal" w:hAnsi="Arialnormal" w:cs="Arialnormal"/>
          <w:sz w:val="17"/>
          <w:szCs w:val="17"/>
          <w:lang w:val="en-US"/>
        </w:rPr>
        <w:t xml:space="preserve"> </w:t>
      </w:r>
      <w:r w:rsidRPr="009D1743">
        <w:rPr>
          <w:rFonts w:ascii="Arialnormal" w:hAnsi="Arialnormal" w:cs="Arialnormal"/>
          <w:sz w:val="19"/>
          <w:szCs w:val="19"/>
          <w:lang w:val="en-US"/>
        </w:rPr>
        <w:t>Hz spectral resolution, we must collect 1/</w:t>
      </w:r>
      <w:proofErr w:type="spellStart"/>
      <w:r w:rsidRPr="009D1743">
        <w:rPr>
          <w:rFonts w:ascii="Arialkursiv" w:hAnsi="Arialkursiv" w:cs="Arialkursiv"/>
          <w:sz w:val="20"/>
          <w:szCs w:val="20"/>
          <w:lang w:val="en-US"/>
        </w:rPr>
        <w:t>F</w:t>
      </w:r>
      <w:r w:rsidRPr="009D1743">
        <w:rPr>
          <w:rFonts w:ascii="Arialnormal" w:hAnsi="Arialnormal" w:cs="Arialnormal"/>
          <w:sz w:val="17"/>
          <w:szCs w:val="17"/>
          <w:lang w:val="en-US"/>
        </w:rPr>
        <w:t>res</w:t>
      </w:r>
      <w:proofErr w:type="spellEnd"/>
      <w:r w:rsidRPr="009D1743">
        <w:rPr>
          <w:rFonts w:ascii="Arialnormal" w:hAnsi="Arialnormal" w:cs="Arialnormal"/>
          <w:sz w:val="17"/>
          <w:szCs w:val="17"/>
          <w:lang w:val="en-US"/>
        </w:rPr>
        <w:t xml:space="preserve"> </w:t>
      </w:r>
      <w:r w:rsidRPr="009D1743">
        <w:rPr>
          <w:rFonts w:ascii="Arialnormal" w:hAnsi="Arialnormal" w:cs="Arialnormal"/>
          <w:sz w:val="19"/>
          <w:szCs w:val="19"/>
          <w:lang w:val="en-US"/>
        </w:rPr>
        <w:t>seconds, worth of nonzero time</w:t>
      </w:r>
      <w:r>
        <w:rPr>
          <w:rFonts w:ascii="Arialnormal" w:hAnsi="Arialnormal" w:cs="Arialnormal"/>
          <w:sz w:val="19"/>
          <w:szCs w:val="19"/>
          <w:lang w:val="en-US"/>
        </w:rPr>
        <w:t xml:space="preserve"> samples for our DFT processing”.</w:t>
      </w:r>
    </w:p>
    <w:p w:rsidR="00383965" w:rsidRDefault="00383965" w:rsidP="007D0D7E">
      <w:pPr>
        <w:rPr>
          <w:lang w:val="en-US"/>
        </w:rPr>
      </w:pPr>
    </w:p>
    <w:p w:rsidR="009D1743" w:rsidRPr="009D1743" w:rsidRDefault="009D1743" w:rsidP="007D0D7E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 wp14:anchorId="3767913F" wp14:editId="61F9E6E9">
            <wp:extent cx="6120130" cy="1818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65" w:rsidRPr="009D1743" w:rsidRDefault="00383965" w:rsidP="007D0D7E">
      <w:pPr>
        <w:rPr>
          <w:lang w:val="en-US"/>
        </w:rPr>
      </w:pPr>
    </w:p>
    <w:p w:rsidR="007D0D7E" w:rsidRPr="007D0D7E" w:rsidRDefault="00383965" w:rsidP="007D0D7E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 wp14:anchorId="77F27D4E" wp14:editId="23E82D98">
            <wp:extent cx="5223467" cy="62282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084" cy="62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7E" w:rsidRPr="007D0D7E" w:rsidRDefault="007D0D7E" w:rsidP="007D0D7E">
      <w:pPr>
        <w:rPr>
          <w:lang w:val="en-US"/>
        </w:rPr>
      </w:pPr>
    </w:p>
    <w:p w:rsidR="009D1743" w:rsidRDefault="009D174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7D0D7E" w:rsidRPr="00A73466" w:rsidRDefault="007D0D7E" w:rsidP="007D0D7E">
      <w:pPr>
        <w:pStyle w:val="Heading2"/>
      </w:pPr>
      <w:proofErr w:type="spellStart"/>
      <w:r w:rsidRPr="00A73466">
        <w:lastRenderedPageBreak/>
        <w:t>Window</w:t>
      </w:r>
      <w:proofErr w:type="spellEnd"/>
      <w:r w:rsidRPr="00A73466">
        <w:t xml:space="preserve"> </w:t>
      </w:r>
      <w:proofErr w:type="spellStart"/>
      <w:r w:rsidRPr="00A73466">
        <w:t>functions</w:t>
      </w:r>
      <w:proofErr w:type="spellEnd"/>
    </w:p>
    <w:p w:rsidR="009D1743" w:rsidRDefault="00A73466" w:rsidP="009D1743">
      <w:r w:rsidRPr="00A73466">
        <w:t xml:space="preserve">Når der ses på et rigtigt </w:t>
      </w:r>
      <w:r>
        <w:t xml:space="preserve">signal fra den rigtige verden, vil signalet være uendeligt langt i teorien, eller i hvert fald have uendeligt mange punkter = uendelig god frekvensopløsning. Men når vi skal lave DFT på et tidssignal, vil vi medtage et bestemt antal målepunkter (fordi vi ikke kan tage uendeligt meget måledata). I princippet vil vi faktisk gange et firkantet vindue med amplituden 1 på det ”stykke” tidssignal vi vil bruge, og 0 på alt andet. </w:t>
      </w:r>
    </w:p>
    <w:p w:rsidR="00A73466" w:rsidRDefault="00A73466" w:rsidP="009D1743">
      <w:r>
        <w:t xml:space="preserve">Det viser sig, at laves der en CFT (uendelig god DFT) på en ideelt firkant funktion vil resultatet være </w:t>
      </w:r>
      <w:proofErr w:type="spellStart"/>
      <w:r>
        <w:t>sinc</w:t>
      </w:r>
      <w:proofErr w:type="spellEnd"/>
      <w:r>
        <w:t xml:space="preserve">-funktionen. Dette betyder at har vi et ”udpluk” af et signal – hvilket vi jo næsten altid har, fordi vi ikke kan tage et uendeligt langt stykke signal – vil vi altså helt automatisk gange en firkant-funktion på det ønskede stykke signal, og deraf fås </w:t>
      </w:r>
      <w:proofErr w:type="spellStart"/>
      <w:r>
        <w:t>sinc</w:t>
      </w:r>
      <w:proofErr w:type="spellEnd"/>
      <w:r>
        <w:t>-funktionens udseende når vi laver CFT/DFT på diskrete signaler. Sidebåndene (</w:t>
      </w:r>
      <w:proofErr w:type="spellStart"/>
      <w:r>
        <w:t>sidelobes</w:t>
      </w:r>
      <w:proofErr w:type="spellEnd"/>
      <w:r>
        <w:t xml:space="preserve">) kommer af den pludselig ændring mellem 0 og 1 (fra firkant-funktion). Denne pludselige ændring kan minimeres ved brug af andre vinduesfunktioner som f.eks. </w:t>
      </w:r>
      <w:proofErr w:type="spellStart"/>
      <w:r>
        <w:t>hanning-viduet</w:t>
      </w:r>
      <w:proofErr w:type="spellEnd"/>
      <w:r>
        <w:t xml:space="preserve">. </w:t>
      </w:r>
    </w:p>
    <w:p w:rsidR="00A73466" w:rsidRDefault="00A73466" w:rsidP="009D1743">
      <w:r>
        <w:t xml:space="preserve">Hanning-vinduet har en meget blødere start/slutning, og den pludselige ændring fra 0-1/1-0, vil ikke på samme måde opstå, og </w:t>
      </w:r>
      <w:proofErr w:type="spellStart"/>
      <w:r>
        <w:t>sidelobes</w:t>
      </w:r>
      <w:proofErr w:type="spellEnd"/>
      <w:r>
        <w:t xml:space="preserve"> vil altså mindskes. </w:t>
      </w:r>
    </w:p>
    <w:p w:rsidR="007D0D7E" w:rsidRDefault="00A73466" w:rsidP="00A73466">
      <w:pPr>
        <w:jc w:val="center"/>
      </w:pPr>
      <w:r>
        <w:rPr>
          <w:noProof/>
          <w:lang w:eastAsia="da-DK"/>
        </w:rPr>
        <w:drawing>
          <wp:inline distT="0" distB="0" distL="0" distR="0" wp14:anchorId="33FE139B" wp14:editId="38C65C13">
            <wp:extent cx="2993366" cy="3971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973" cy="39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66" w:rsidRPr="00A73466" w:rsidRDefault="00A73466" w:rsidP="00A73466">
      <w:r>
        <w:t xml:space="preserve">Fordi trekant, </w:t>
      </w:r>
      <w:proofErr w:type="spellStart"/>
      <w:r>
        <w:t>hanning</w:t>
      </w:r>
      <w:proofErr w:type="spellEnd"/>
      <w:r>
        <w:t xml:space="preserve"> og </w:t>
      </w:r>
      <w:proofErr w:type="spellStart"/>
      <w:r>
        <w:t>hamming</w:t>
      </w:r>
      <w:proofErr w:type="spellEnd"/>
      <w:r>
        <w:t>-vinduernes amplitude ved start og slut af tidssignalet er mindsket betydeli</w:t>
      </w:r>
      <w:r w:rsidR="00437A0C">
        <w:t xml:space="preserve">gt, vil deres repræsentation af </w:t>
      </w:r>
      <w:proofErr w:type="spellStart"/>
      <w:r w:rsidR="00437A0C">
        <w:t>main-lobe</w:t>
      </w:r>
      <w:proofErr w:type="spellEnd"/>
      <w:r w:rsidR="00437A0C">
        <w:t xml:space="preserve"> peaket (amplitude), være reduceret relativt i forhold til firkant-vinduet. </w:t>
      </w:r>
    </w:p>
    <w:p w:rsidR="007D0D7E" w:rsidRPr="00A73466" w:rsidRDefault="007D0D7E" w:rsidP="007D0D7E"/>
    <w:p w:rsidR="007D0D7E" w:rsidRDefault="00A73466" w:rsidP="007D0D7E">
      <w:r>
        <w:rPr>
          <w:noProof/>
          <w:lang w:eastAsia="da-DK"/>
        </w:rPr>
        <w:lastRenderedPageBreak/>
        <w:drawing>
          <wp:inline distT="0" distB="0" distL="0" distR="0" wp14:anchorId="3E2C4163" wp14:editId="00C38F5B">
            <wp:extent cx="6120130" cy="5028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0C" w:rsidRDefault="00437A0C" w:rsidP="007D0D7E"/>
    <w:p w:rsidR="00437A0C" w:rsidRDefault="00437A0C" w:rsidP="007D0D7E">
      <w:r>
        <w:t xml:space="preserve">Herunder ses det, at det er meget nemmere at detektere et svagt signal, hvis frekvens er tæt på samme frekvens fra et andet signal hvis amplitude er meget </w:t>
      </w:r>
      <w:proofErr w:type="spellStart"/>
      <w:r>
        <w:t>meget</w:t>
      </w:r>
      <w:proofErr w:type="spellEnd"/>
      <w:r>
        <w:t xml:space="preserve"> større. Uden vindues-funktioner, vil det store signals </w:t>
      </w:r>
      <w:proofErr w:type="spellStart"/>
      <w:r>
        <w:t>sidelobes</w:t>
      </w:r>
      <w:proofErr w:type="spellEnd"/>
      <w:r>
        <w:t xml:space="preserve"> gjort det svært at se, at der var et signal med en lidt andet frekvens tilstede, men med vinduesfunktion er det synligt. </w:t>
      </w:r>
    </w:p>
    <w:p w:rsidR="00437A0C" w:rsidRDefault="00437A0C" w:rsidP="007D0D7E">
      <w:bookmarkStart w:id="0" w:name="_GoBack"/>
      <w:bookmarkEnd w:id="0"/>
    </w:p>
    <w:p w:rsidR="00437A0C" w:rsidRPr="00A73466" w:rsidRDefault="00437A0C" w:rsidP="007D0D7E">
      <w:r>
        <w:rPr>
          <w:noProof/>
          <w:lang w:eastAsia="da-DK"/>
        </w:rPr>
        <w:lastRenderedPageBreak/>
        <w:drawing>
          <wp:inline distT="0" distB="0" distL="0" distR="0" wp14:anchorId="568FE7AC" wp14:editId="6755FA65">
            <wp:extent cx="4140680" cy="5164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226" cy="51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A0C" w:rsidRPr="00A7346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norm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kursiv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D7E"/>
    <w:rsid w:val="001008A1"/>
    <w:rsid w:val="00383965"/>
    <w:rsid w:val="00437A0C"/>
    <w:rsid w:val="007D0D7E"/>
    <w:rsid w:val="00923A69"/>
    <w:rsid w:val="009D1743"/>
    <w:rsid w:val="00A73466"/>
    <w:rsid w:val="00C479BB"/>
    <w:rsid w:val="00D8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1BEE4-740E-4A90-9343-B5E3C038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D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0D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D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0D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0D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D0D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560</Words>
  <Characters>3421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Frederik</dc:creator>
  <cp:keywords/>
  <dc:description/>
  <cp:lastModifiedBy>Frederik</cp:lastModifiedBy>
  <cp:revision>3</cp:revision>
  <dcterms:created xsi:type="dcterms:W3CDTF">2016-06-19T12:58:00Z</dcterms:created>
  <dcterms:modified xsi:type="dcterms:W3CDTF">2016-06-19T14:45:00Z</dcterms:modified>
</cp:coreProperties>
</file>