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ascii="仿宋" w:hAnsi="仿宋" w:eastAsia="仿宋"/>
                <w:sz w:val="24"/>
              </w:rPr>
              <w:t>C++简单程序设计</w:t>
            </w:r>
          </w:p>
        </w:tc>
      </w:tr>
      <w:tr w14:paraId="5AFFE234"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</w:p>
        </w:tc>
      </w:tr>
      <w:tr w14:paraId="4E9D3FD6"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</w:p>
        </w:tc>
      </w:tr>
      <w:tr w14:paraId="780B8177"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</w:p>
        </w:tc>
      </w:tr>
      <w:tr w14:paraId="637C47C1"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rPr>
          <w:trHeight w:val="1527" w:hRule="atLeast"/>
        </w:trPr>
        <w:tc>
          <w:tcPr>
            <w:tcW w:w="8296" w:type="dxa"/>
          </w:tcPr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一、实验目的</w:t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掌握 C++ 的基本输入输出、分支判断和循环结构；能够根据问题建立分段计算、枚举与递推算法；熟悉基本类型、运算表达式和头文件的使用；通过边界输入和独立计算检查程序，理解数组下标、循环变量和数据类型对结果的影响。</w:t>
            </w:r>
          </w:p>
        </w:tc>
      </w:tr>
      <w:tr w14:paraId="58CFE759">
        <w:trPr>
          <w:trHeight w:val="1549" w:hRule="atLeast"/>
        </w:trPr>
        <w:tc>
          <w:tcPr>
            <w:tcW w:w="8296" w:type="dxa"/>
          </w:tcPr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二、实验环境</w:t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本次验证环境：Windows，MSYS2 UCRT64，g++ 16.2.0；采用 C++17 标准。编译参数：-std=c++17 -Wall -Wextra。8个源文件分别编译、运行，输入输出均通过控制台完成。</w:t>
            </w:r>
          </w:p>
        </w:tc>
      </w:tr>
      <w:tr w14:paraId="38FD7791">
        <w:trPr/>
        <w:tc>
          <w:tcPr>
            <w:tcW w:w="8296" w:type="dxa"/>
            <w:tcMar>
              <w:top w:w="90" w:type="dxa"/>
              <w:bottom w:w="90" w:type="dxa"/>
            </w:tcMar>
          </w:tcPr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三、实验过程及结果</w:t>
            </w:r>
          </w:p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题目1  分段计算奖金</w:t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输入非负整数利润 i，按区间累进计算奖金。六档利润区间依次为不超过10万元、10万至20万元、20万至40万元、40万至60万元、60万至100万元以及超过100万元；对应比例为10%、7.5%、5%、3%、1.5%和1%。</w:t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解题思路与调试：用 if 与 else if 判断利润所在区间，已完成区间的奖金用固定累计值表示，再计算超出部分。将奖金 w 改为 double，避免小数在赋给整数时被截掉。</w:t>
            </w:r>
          </w:p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程序代码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#include &lt;iostream&gt;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#include &lt;iomanip&gt;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using namespace std;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int main() 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double i,w;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cin &gt;&gt;i;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if (i&lt;=100000){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w=i*0.1;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}else if(i&gt;100000 &amp;&amp; i&lt;=200000){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w=10000 + (i-100000)*0.075;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}else if(i&gt;200000 &amp;&amp; i&lt;=400000){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w=17500 + (i-200000)*0.05;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}else if(i&gt;400000 &amp;&amp; i&lt;=600000){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w=27500 + (i-400000)*0.03;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}else if(i&gt;600000 &amp;&amp; i&lt;=1000000){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w=33500 + (i-600000)*0.015;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}else{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w=39500 + (i-1000000)*0.01;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cout&lt;&lt;setprecision(12)&lt;&lt;w&lt;&lt;"\n";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return 0;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}</w:t>
            </w:r>
          </w:p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运行结果（实际执行记录）</w:t>
            </w:r>
          </w:p>
          <w:p>
            <w:pPr>
              <w:widowControl/>
              <w:spacing w:before="0" w:after="60" w:line="240" w:lineRule="auto"/>
            </w:pPr>
            <w:r>
              <w:rPr>
                <w:rFonts w:ascii="仿宋" w:hAnsi="仿宋" w:eastAsia="仿宋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800600" cy="1348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ut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348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结果分析：各分界输入的输出分别为10000、17500、27500、33500和39500。输入100001时得到10000.075，说明小数不再被截掉。输入1100000时按末档1%计算得到40500。</w:t>
            </w:r>
          </w:p>
        </w:tc>
      </w:tr>
      <w:tr w14:paraId="38FD7791">
        <w:trPr/>
        <w:tc>
          <w:tcPr>
            <w:tcW w:w="8296" w:type="dxa"/>
            <w:tcMar>
              <w:top w:w="90" w:type="dxa"/>
              <w:bottom w:w="90" w:type="dxa"/>
            </w:tcMar>
          </w:tcPr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题目2  根据评分输出电影评价</w:t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输入0至10的整数评分：9或10分输出“你认为电影经典”，7或8分输出“你认为电影非常好”，5或6分输出“你认为电影一般”，其余有效评分输出“你认为电影是烂片”。</w:t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解题思路与调试：从高分到低分依次判断，用逻辑或连接同一评价对应的两个评分。只对0至10的有效整数评分验证分类。</w:t>
            </w:r>
          </w:p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程序代码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#include &lt;iostream&gt;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using namespace std;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int main(){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int score;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cin &gt;&gt;score;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if(score==10 || score==9){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cout &lt;&lt;"你认为电影经典\n";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}else if (score==8 || score==7){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cout &lt;&lt;"你认为电影非常好\n";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}else if ( score==6||score==5){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cout &lt;&lt;"你认为电影一般\n";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}else{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cout&lt;&lt;"你认为电影是烂片\n";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}</w:t>
            </w:r>
          </w:p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运行结果（实际执行记录）</w:t>
            </w:r>
          </w:p>
          <w:p>
            <w:pPr>
              <w:widowControl/>
              <w:spacing w:before="0" w:after="60" w:line="240" w:lineRule="auto"/>
            </w:pPr>
            <w:r>
              <w:rPr>
                <w:rFonts w:ascii="仿宋" w:hAnsi="仿宋" w:eastAsia="仿宋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800600" cy="15179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ut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517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结果分析：已验证9、10，7、8，5、6三组评分，以及4分和0分，输出均符合对应的分支条件。</w:t>
            </w:r>
          </w:p>
        </w:tc>
      </w:tr>
      <w:tr w14:paraId="38FD7791">
        <w:trPr/>
        <w:tc>
          <w:tcPr>
            <w:tcW w:w="8296" w:type="dxa"/>
            <w:tcMar>
              <w:top w:w="90" w:type="dxa"/>
              <w:bottom w:w="90" w:type="dxa"/>
            </w:tcMar>
          </w:tcPr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题目3  判断整数是否为回文数</w:t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输入一个整数，判断它是否为回文数。转换为规范十进制表示后，比较正向和反向是否相同；相同输出“是”，否则输出“不是”。</w:t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解题思路与调试：先读取整数并转换成字符串 s，将原串复制到 t，用 reverse 反转 s，再比较 s 与 t。负数带有负号，因此不是回文数。算法需要遍历字符串，时间开销随字符串长度增长。</w:t>
            </w:r>
          </w:p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程序代码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#include &lt;iostream&gt;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#include &lt;algorithm&gt;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#include &lt;string&gt;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using namespace std;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int main(){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long long n;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cin&gt;&gt; n;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string s=to_string(n);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string t=s;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reverse(s.begin(),s.end());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if(s==t){cout&lt;&lt;"是\n";}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else{cout&lt;&lt;"不是\n";}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}</w:t>
            </w:r>
          </w:p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运行结果（实际执行记录）</w:t>
            </w:r>
          </w:p>
          <w:p>
            <w:pPr>
              <w:widowControl/>
              <w:spacing w:before="0" w:after="60" w:line="240" w:lineRule="auto"/>
            </w:pPr>
            <w:r>
              <w:rPr>
                <w:rFonts w:ascii="仿宋" w:hAnsi="仿宋" w:eastAsia="仿宋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800600" cy="10104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ut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0104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结果分析：12321和0输出“是”，12345、-121和10输出“不是”，与整数的十进制正反向比较一致。</w:t>
            </w:r>
          </w:p>
        </w:tc>
      </w:tr>
      <w:tr w14:paraId="38FD7791">
        <w:trPr/>
        <w:tc>
          <w:tcPr>
            <w:tcW w:w="8296" w:type="dxa"/>
            <w:tcMar>
              <w:top w:w="90" w:type="dxa"/>
              <w:bottom w:w="90" w:type="dxa"/>
            </w:tcMar>
          </w:tcPr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题目4  输出三位水仙花数</w:t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找出100至999之间所有三位水仙花数。三位数等于其百位、十位、个位数字的立方和时，输出该数。</w:t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解题思路与调试：用整除和减法提取三位数字，在 judge 函数中检查立方和，主函数遍历全部三位数并输出符合条件的结果。</w:t>
            </w:r>
          </w:p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程序代码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#include &lt;iostream&gt;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using namespace std;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bool judge(int n){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int a=n/100;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int b=(n-a*100)/10;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int c=n-a*100-b*10;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if (n==a*a*a + b*b*b + c*c*c) return true;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else return false;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}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int main(){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for (int i=100; i&lt;1000; ++i){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if(judge(i)){cout&lt;&lt;i&lt;&lt;" ";}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}</w:t>
            </w:r>
          </w:p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运行结果（实际执行记录）</w:t>
            </w:r>
          </w:p>
          <w:p>
            <w:pPr>
              <w:widowControl/>
              <w:spacing w:before="0" w:after="60" w:line="240" w:lineRule="auto"/>
            </w:pPr>
            <w:r>
              <w:rPr>
                <w:rFonts w:ascii="仿宋" w:hAnsi="仿宋" w:eastAsia="仿宋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800600" cy="3337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ut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333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结果分析：结果为153、370、371、407。例如153=1³+5³+3³=153；枚举校验确认三位数范围内没有遗漏。</w:t>
            </w:r>
          </w:p>
        </w:tc>
      </w:tr>
      <w:tr w14:paraId="38FD7791">
        <w:trPr/>
        <w:tc>
          <w:tcPr>
            <w:tcW w:w="8296" w:type="dxa"/>
            <w:tcMar>
              <w:top w:w="90" w:type="dxa"/>
              <w:bottom w:w="90" w:type="dxa"/>
            </w:tcMar>
          </w:tcPr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题目5  计算重复数字各项之和</w:t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按题目顺序输入项数 n 和正整数 a，计算 a+aa+aaa+…，共 n 项。本程序将 a 作为一位数字，采用 long long 保存各项及总和，支持1≤a≤9、1≤n≤18；超出范围时输出提示。</w:t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解题思路与调试：先用 vector&lt;long long&gt; b(n,0) 创建 n 个初值为0的元素，保留原来的双重循环写法；输入顺序改为 n、a，并限制数值范围以避免溢出。第 i 项执行 i 次“乘10再加 a”，再累加各项。修正空数组越界以及 j&lt;=i 导致多执行一次的问题。</w:t>
            </w:r>
          </w:p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程序代码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#include &lt;iostream&gt;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#include &lt;vector&gt;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using namespace std;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int main (){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int a,n;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cin &gt;&gt;n &gt;&gt;a;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if(n&lt;1 || n&gt;18 || a&lt;1 || a&gt;9){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cout&lt;&lt;"输入范围：1&lt;=n&lt;=18，1&lt;=a&lt;=9"&lt;&lt;endl;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return 0;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vector&lt;long long&gt; b(n,0);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for (int i=1; i&lt;=n ;++i){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for(int j=0; j&lt;i; ++j){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    b[i-1]*=10;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    b[i-1]+=a;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}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long long sum=0;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for (int i=0; i&lt;n; ++i){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sum+=b[i];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cout&lt;&lt;sum&lt;&lt;endl;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}</w:t>
            </w:r>
          </w:p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运行结果（实际执行记录）</w:t>
            </w:r>
          </w:p>
          <w:p>
            <w:pPr>
              <w:widowControl/>
              <w:spacing w:before="0" w:after="60" w:line="240" w:lineRule="auto"/>
            </w:pPr>
            <w:r>
              <w:rPr>
                <w:rFonts w:ascii="仿宋" w:hAnsi="仿宋" w:eastAsia="仿宋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800600" cy="84124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ut_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841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结果分析：按 n、a 输入3和2时，2+22+222=246；输入5和9时结果为111105。还验证了单项与n=18的边界，结果与逐项构造后的独立求和一致。</w:t>
            </w:r>
          </w:p>
        </w:tc>
      </w:tr>
      <w:tr w14:paraId="38FD7791">
        <w:trPr/>
        <w:tc>
          <w:tcPr>
            <w:tcW w:w="8296" w:type="dxa"/>
            <w:tcMar>
              <w:top w:w="90" w:type="dxa"/>
              <w:bottom w:w="90" w:type="dxa"/>
            </w:tcMar>
          </w:tcPr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题目6  输出九九乘法表</w:t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使用嵌套循环输出九行乘法表。第 i 行依次输出 i×1 至 i×i，各式之间用空格分隔。</w:t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解题思路与调试：外层循环控制行号 i，内层循环控制列号 j，范围为1至 i。将原内层更新语句 ++i 改成 ++j，使内层循环能按预期结束。</w:t>
            </w:r>
          </w:p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程序代码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#include &lt;iostream&gt;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using namespace std;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int main(){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for(int i=1; i&lt;=9; ++i){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for(int j=1 ;j&lt;=i ;++j){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    cout&lt;&lt;i&lt;&lt;"*"&lt;&lt;j&lt;&lt;"="&lt;&lt;i*j&lt;&lt;" ";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}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cout&lt;&lt;endl;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}</w:t>
            </w:r>
          </w:p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运行结果（实际执行记录）</w:t>
            </w:r>
          </w:p>
          <w:p>
            <w:pPr>
              <w:widowControl/>
              <w:spacing w:before="0" w:after="60" w:line="240" w:lineRule="auto"/>
            </w:pPr>
            <w:r>
              <w:rPr>
                <w:rFonts w:ascii="仿宋" w:hAnsi="仿宋" w:eastAsia="仿宋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800600" cy="168706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ut_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6870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结果分析：实际输出9行，共45个乘法式。逐项检查行号、列号和乘积，所有结果一致。</w:t>
            </w:r>
          </w:p>
        </w:tc>
      </w:tr>
      <w:tr w14:paraId="38FD7791">
        <w:trPr/>
        <w:tc>
          <w:tcPr>
            <w:tcW w:w="8296" w:type="dxa"/>
            <w:tcMar>
              <w:top w:w="90" w:type="dxa"/>
              <w:bottom w:w="90" w:type="dxa"/>
            </w:tcMar>
          </w:tcPr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题目7  计算前20个月兔子数量</w:t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一对初生兔子从第3个月起每月生一对。设 f[1]=1、f[2]=1，f[i]=f[i-1]+f[i-2]，逐月输出前20个月的对数及兔子总只数。</w:t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解题思路与调试：先保存前两项，再从第3项逐项求和。数组长度21，下标1至20存放结果；逐月输出对数与只数，使每个月的结果可以辨认；第2项改为1，与第3个月才开始繁殖的条件一致。</w:t>
            </w:r>
          </w:p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程序代码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#include &lt;iostream&gt;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using namespace std;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int main(){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long long f[21];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f[1]=1;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f[2]=1;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for (int i=3; i&lt;=20; ++i){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f[i]=f[i-1]+f[i-2];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for (int i=1; i&lt;=20; ++i){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cout&lt;&lt;"第"&lt;&lt;i&lt;&lt;"个月："&lt;&lt;f[i]&lt;&lt;"对，共"&lt;&lt;f[i]*2&lt;&lt;"只\n";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}</w:t>
            </w:r>
          </w:p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运行结果（实际执行记录）</w:t>
            </w:r>
          </w:p>
          <w:p>
            <w:pPr>
              <w:widowControl/>
              <w:spacing w:before="0" w:after="60" w:line="240" w:lineRule="auto"/>
            </w:pPr>
            <w:r>
              <w:rPr>
                <w:rFonts w:ascii="仿宋" w:hAnsi="仿宋" w:eastAsia="仿宋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800600" cy="185623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ut_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856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结果分析：前5个月分别为1、1、2、3、5对，第20个月为6765对，即13530只。已用按年龄分组的独立模拟核对前20个月。</w:t>
            </w:r>
          </w:p>
        </w:tc>
      </w:tr>
      <w:tr w14:paraId="38FD7791">
        <w:trPr/>
        <w:tc>
          <w:tcPr>
            <w:tcW w:w="8296" w:type="dxa"/>
            <w:tcMar>
              <w:top w:w="90" w:type="dxa"/>
              <w:bottom w:w="90" w:type="dxa"/>
            </w:tcMar>
          </w:tcPr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题目8  用倒推法计算桃子总数</w:t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第10天早上剩1个桃子，前9天每天吃掉当时桃子的一半再多吃1个。由最后一天的数量反推第1天早上的桃子总数。</w:t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解题思路与调试：若某天剩余量为 num，则前一天的数量为2×(num+1)。从1开始重复倒推9次；再按“减半后减1”正向检查，确认9次后回到1。</w:t>
            </w:r>
          </w:p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程序代码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#include &lt;iostream&gt;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using namespace std;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int main(){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int num=1;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for (int i=1; i&lt;=9;++i){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num =(num+1)*2;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cout &lt;&lt;num&lt;&lt;endl;</w:t>
            </w:r>
          </w:p>
          <w:p>
            <w:pPr>
              <w:widowControl/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}</w:t>
            </w:r>
          </w:p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运行结果（实际执行记录）</w:t>
            </w:r>
          </w:p>
          <w:p>
            <w:pPr>
              <w:widowControl/>
              <w:spacing w:before="0" w:after="60" w:line="240" w:lineRule="auto"/>
            </w:pPr>
            <w:r>
              <w:rPr>
                <w:rFonts w:ascii="仿宋" w:hAnsi="仿宋" w:eastAsia="仿宋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800600" cy="3337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ut_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333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结果分析：输出1534。正向计算得到1534→766→382→190→94→46→22→10→4→1，与第10天剩1个的条件相符。</w:t>
            </w:r>
          </w:p>
        </w:tc>
      </w:tr>
      <w:tr w14:paraId="6705CCE9">
        <w:trPr/>
        <w:tc>
          <w:tcPr>
            <w:tcW w:w="8296" w:type="dxa"/>
            <w:tcMar>
              <w:top w:w="90" w:type="dxa"/>
              <w:bottom w:w="90" w:type="dxa"/>
            </w:tcMar>
          </w:tcPr>
          <w:p>
            <w:pPr>
              <w:keepNext/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四、实验总结</w:t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本次实验将分支与循环用于奖金计算、评分分类、回文判断、枚举、累加和递推等问题。分支程序需要明确每个区间的边界，循环程序需要明确循环变量、执行次数和结束条件。</w:t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调试中，重复数字求和程序原先没有为 vector 分配元素就访问下标，同时内层循环多执行了一次；乘法表程序误更新了外层循环变量。这些问题说明，编译通过并不等于运行正确，必须结合输入和预期结果检查。奖金计算还需要保留小数，数列输出需要分隔符，才能保证结果准确且便于阅读。</w:t>
            </w:r>
          </w:p>
          <w:p>
            <w:pPr>
              <w:widowControl/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修正后，8个程序分别编译并完成代表性输入验证。后续编程应先确定输入范围与数据类型，再用普通输入、边界输入和已知结果进行交叉检查；较大整数的计算还需要关注溢出问题。</w:t>
            </w:r>
          </w:p>
        </w:tc>
      </w:tr>
    </w:tbl>
    <w:p w14:paraId="18583C6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</Words>
  <Characters>112</Characters>
  <Lines>1</Lines>
  <Paragraphs>1</Paragraphs>
  <TotalTime>16</TotalTime>
  <ScaleCrop>false</ScaleCrop>
  <LinksUpToDate>false</LinksUpToDate>
  <CharactersWithSpaces>128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丁建利</cp:lastModifiedBy>
  <dcterms:modified xsi:type="dcterms:W3CDTF">2026-10-24T17:22:14Z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