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97E87" w14:textId="41F3E754" w:rsidR="00134834" w:rsidRDefault="00E042C7">
      <w:pPr>
        <w:rPr>
          <w:b/>
          <w:bCs/>
          <w:sz w:val="40"/>
          <w:szCs w:val="40"/>
        </w:rPr>
      </w:pPr>
      <w:r w:rsidRPr="00E042C7">
        <w:rPr>
          <w:b/>
          <w:bCs/>
          <w:sz w:val="40"/>
          <w:szCs w:val="40"/>
        </w:rPr>
        <w:t>Report</w:t>
      </w:r>
    </w:p>
    <w:p w14:paraId="44FE500A" w14:textId="77777777" w:rsidR="00E042C7" w:rsidRPr="00E042C7" w:rsidRDefault="00E042C7">
      <w:pPr>
        <w:rPr>
          <w:b/>
          <w:bCs/>
        </w:rPr>
      </w:pPr>
    </w:p>
    <w:p w14:paraId="7C09F52E" w14:textId="59A617CC" w:rsidR="000C3985" w:rsidRPr="006E0DF4" w:rsidRDefault="000C3985">
      <w:pPr>
        <w:rPr>
          <w:b/>
          <w:bCs/>
          <w:sz w:val="32"/>
          <w:szCs w:val="32"/>
          <w:u w:val="single"/>
        </w:rPr>
      </w:pPr>
      <w:r w:rsidRPr="006E0DF4">
        <w:rPr>
          <w:b/>
          <w:bCs/>
          <w:sz w:val="32"/>
          <w:szCs w:val="32"/>
          <w:u w:val="single"/>
        </w:rPr>
        <w:t>Intention</w:t>
      </w:r>
    </w:p>
    <w:p w14:paraId="6C02CA33" w14:textId="0ACA55DA" w:rsidR="000C3985" w:rsidRDefault="00134834" w:rsidP="006E0DF4">
      <w:pPr>
        <w:ind w:firstLine="720"/>
      </w:pPr>
      <w:r>
        <w:t xml:space="preserve">Since this problem is </w:t>
      </w:r>
      <w:r w:rsidR="000C3985">
        <w:t xml:space="preserve">trying to predict score (discrete values, 1,2,3,4,5) based on given features, all classification method we have learnt so far could be used except PCA, which is used for feature reduction. </w:t>
      </w:r>
    </w:p>
    <w:p w14:paraId="0F4C3B54" w14:textId="77777777" w:rsidR="00B15B57" w:rsidRDefault="00B15B57" w:rsidP="006E0DF4">
      <w:pPr>
        <w:ind w:firstLine="720"/>
      </w:pPr>
    </w:p>
    <w:p w14:paraId="5859D500" w14:textId="229A0DC4" w:rsidR="000C3985" w:rsidRPr="006E0DF4" w:rsidRDefault="000C3985">
      <w:pPr>
        <w:rPr>
          <w:b/>
          <w:bCs/>
          <w:sz w:val="32"/>
          <w:szCs w:val="32"/>
          <w:u w:val="single"/>
        </w:rPr>
      </w:pPr>
      <w:r w:rsidRPr="006E0DF4">
        <w:rPr>
          <w:b/>
          <w:bCs/>
          <w:sz w:val="32"/>
          <w:szCs w:val="32"/>
          <w:u w:val="single"/>
        </w:rPr>
        <w:t>Preprocessing</w:t>
      </w:r>
    </w:p>
    <w:p w14:paraId="7CFF6BB9" w14:textId="1A0AC99F" w:rsidR="006E0DF4" w:rsidRDefault="000C3985" w:rsidP="006E0DF4">
      <w:pPr>
        <w:ind w:firstLine="720"/>
      </w:pPr>
      <w:r>
        <w:t xml:space="preserve">Since I used two different types of methodologies by using </w:t>
      </w:r>
      <w:r w:rsidR="006E0DF4">
        <w:t xml:space="preserve">differing </w:t>
      </w:r>
      <w:r>
        <w:t xml:space="preserve">subset of </w:t>
      </w:r>
      <w:r w:rsidR="006E0DF4">
        <w:t xml:space="preserve">features in the entire training dataset. I preprocessed all features in the dataset. </w:t>
      </w:r>
    </w:p>
    <w:p w14:paraId="0E0A9B5D" w14:textId="41C945DF" w:rsidR="006E0DF4" w:rsidRDefault="006E0DF4">
      <w:r>
        <w:t xml:space="preserve">1. Clean up data by dropping all “scores” value with </w:t>
      </w:r>
      <w:proofErr w:type="spellStart"/>
      <w:r>
        <w:t>NaN</w:t>
      </w:r>
      <w:proofErr w:type="spellEnd"/>
    </w:p>
    <w:p w14:paraId="618A4F08" w14:textId="2AEADFA3" w:rsidR="006E0DF4" w:rsidRDefault="006E0DF4">
      <w:r>
        <w:t xml:space="preserve">2. </w:t>
      </w:r>
      <w:r w:rsidR="003821C3">
        <w:t>Converted “ID”</w:t>
      </w:r>
      <w:proofErr w:type="gramStart"/>
      <w:r w:rsidR="003821C3">
        <w:t>, ”</w:t>
      </w:r>
      <w:proofErr w:type="spellStart"/>
      <w:r w:rsidR="003821C3">
        <w:t>ProductID</w:t>
      </w:r>
      <w:proofErr w:type="spellEnd"/>
      <w:proofErr w:type="gramEnd"/>
      <w:r w:rsidR="003821C3">
        <w:t>” into numbers</w:t>
      </w:r>
      <w:r w:rsidR="00EB7B2E">
        <w:t xml:space="preserve"> start from 1 for each single unique “ID” and “Product ID”</w:t>
      </w:r>
    </w:p>
    <w:p w14:paraId="7DCB19E8" w14:textId="7BC92271" w:rsidR="003821C3" w:rsidRDefault="003821C3">
      <w:r>
        <w:t>3. For “Text”, “Summary”, I get rid of all punctuation, and make all letters lowercase.</w:t>
      </w:r>
    </w:p>
    <w:p w14:paraId="6E3B517E" w14:textId="77777777" w:rsidR="00B15B57" w:rsidRPr="000C3985" w:rsidRDefault="00B15B57"/>
    <w:p w14:paraId="54B33CE2" w14:textId="2AE59156" w:rsidR="000C3985" w:rsidRPr="006E0DF4" w:rsidRDefault="000C3985">
      <w:pPr>
        <w:rPr>
          <w:b/>
          <w:bCs/>
          <w:sz w:val="32"/>
          <w:szCs w:val="32"/>
          <w:u w:val="single"/>
        </w:rPr>
      </w:pPr>
      <w:bookmarkStart w:id="0" w:name="OLE_LINK1"/>
      <w:bookmarkStart w:id="1" w:name="OLE_LINK2"/>
      <w:r w:rsidRPr="006E0DF4">
        <w:rPr>
          <w:b/>
          <w:bCs/>
          <w:sz w:val="32"/>
          <w:szCs w:val="32"/>
          <w:u w:val="single"/>
        </w:rPr>
        <w:t>Methodology</w:t>
      </w:r>
    </w:p>
    <w:bookmarkEnd w:id="0"/>
    <w:bookmarkEnd w:id="1"/>
    <w:p w14:paraId="21C090BC" w14:textId="38D783C7" w:rsidR="00EB7B2E" w:rsidRDefault="000C3985" w:rsidP="00EB7B2E">
      <w:pPr>
        <w:ind w:firstLine="720"/>
      </w:pPr>
      <w:r>
        <w:t xml:space="preserve">By the limited of time, I could only try 6 methods in total: Random Forest, Decision Tree, Logistic Regression, SVM, KNN, and SGD. I have tried two different models. First, I used all features given in metadata, except “Text” and “Summary”. </w:t>
      </w:r>
      <w:r w:rsidR="00EB7B2E">
        <w:t>Then used these directly to 6 methods I have. And I get training errors as: Random Forest is 100.0, Decision Tree is 100.0, SVM is 97.1 and the rest are under 60. Random Forest, Decision Tree and SVM seems are ideal ways to get a decent accuracy. Then I plugged them in into test set, separate from training set. The accuracy is very low.</w:t>
      </w:r>
    </w:p>
    <w:p w14:paraId="307B5B1E" w14:textId="6302B928" w:rsidR="006E0DF4" w:rsidRDefault="00EB7B2E" w:rsidP="00EB7B2E">
      <w:r>
        <w:tab/>
      </w:r>
      <w:r w:rsidR="007C7D9E">
        <w:t>Thus,</w:t>
      </w:r>
      <w:r>
        <w:t xml:space="preserve"> I come up with a new method</w:t>
      </w:r>
      <w:r w:rsidR="007C7D9E">
        <w:t xml:space="preserve"> – transform data features</w:t>
      </w:r>
      <w:r>
        <w:t>.</w:t>
      </w:r>
      <w:r w:rsidR="007C7D9E">
        <w:t xml:space="preserve"> First, I combine “</w:t>
      </w:r>
      <w:proofErr w:type="spellStart"/>
      <w:r w:rsidR="007C7D9E">
        <w:t>HelpfulnessNumerator</w:t>
      </w:r>
      <w:proofErr w:type="spellEnd"/>
      <w:r w:rsidR="007C7D9E">
        <w:t>” and “</w:t>
      </w:r>
      <w:proofErr w:type="spellStart"/>
      <w:r w:rsidR="007C7D9E">
        <w:t>HelpefulnessDenominator</w:t>
      </w:r>
      <w:proofErr w:type="spellEnd"/>
      <w:r w:rsidR="007C7D9E">
        <w:t>” as a fraction called “helpfulness”. Then, I imported in two text files of positive words and negative words, counting attitude score by executing an “if” condition (if positive +1, if negative -1). The count score of “Summary” called “</w:t>
      </w:r>
      <w:proofErr w:type="spellStart"/>
      <w:r w:rsidR="007C7D9E">
        <w:t>Summary_score</w:t>
      </w:r>
      <w:proofErr w:type="spellEnd"/>
      <w:r w:rsidR="007C7D9E">
        <w:t>”, and the count score of “Text” called “</w:t>
      </w:r>
      <w:proofErr w:type="spellStart"/>
      <w:r w:rsidR="007C7D9E">
        <w:t>Text_score</w:t>
      </w:r>
      <w:proofErr w:type="spellEnd"/>
      <w:r w:rsidR="007C7D9E">
        <w:t>”. Then, I added a weight alpha on summary and plus text score and get the averag</w:t>
      </w:r>
      <w:r w:rsidR="00E042C7">
        <w:t xml:space="preserve">e </w:t>
      </w:r>
      <w:r w:rsidR="007C7D9E">
        <w:t>and get final score I used in training model. Then I learned a basic function of classification – 2 features “helpfulness” and “</w:t>
      </w:r>
      <w:proofErr w:type="spellStart"/>
      <w:r w:rsidR="007C7D9E">
        <w:t>Final_score</w:t>
      </w:r>
      <w:proofErr w:type="spellEnd"/>
      <w:r w:rsidR="007C7D9E">
        <w:t>” and 1 outcome “score”.</w:t>
      </w:r>
    </w:p>
    <w:p w14:paraId="70A15403" w14:textId="487AB7F6" w:rsidR="00134834" w:rsidRDefault="006E0DF4">
      <w:r>
        <w:t xml:space="preserve">N = </w:t>
      </w:r>
      <w:r w:rsidR="00134834">
        <w:t>20000</w:t>
      </w:r>
    </w:p>
    <w:p w14:paraId="2C7E6A27" w14:textId="671BF68E" w:rsidR="006E0DF4" w:rsidRDefault="00CD45EF" w:rsidP="006E0DF4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Alpha = 2</w:t>
      </w:r>
      <w:r w:rsidR="006E0DF4" w:rsidRPr="006E0D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6E0D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="006E0D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="006E0D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="006E0DF4">
        <w:rPr>
          <w:rFonts w:ascii="Courier New" w:eastAsia="Times New Roman" w:hAnsi="Courier New" w:cs="Courier New"/>
          <w:color w:val="000000"/>
          <w:sz w:val="21"/>
          <w:szCs w:val="21"/>
        </w:rPr>
        <w:tab/>
        <w:t>Alpha = 5</w:t>
      </w:r>
      <w:r w:rsidR="006E0D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="006E0D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="006E0DF4">
        <w:rPr>
          <w:rFonts w:ascii="Courier New" w:eastAsia="Times New Roman" w:hAnsi="Courier New" w:cs="Courier New"/>
          <w:color w:val="000000"/>
          <w:sz w:val="21"/>
          <w:szCs w:val="21"/>
        </w:rPr>
        <w:tab/>
        <w:t>Alpha = 8</w:t>
      </w:r>
    </w:p>
    <w:p w14:paraId="2C64F684" w14:textId="171A80A8" w:rsidR="00134834" w:rsidRDefault="00134834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2D2E53" w14:textId="371A6508" w:rsidR="00CD45EF" w:rsidRPr="006E0DF4" w:rsidRDefault="00EB7B2E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7B2E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5C8BFE22" wp14:editId="4B0BF463">
            <wp:extent cx="1956752" cy="1404257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4957" cy="14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B2E">
        <w:rPr>
          <w:noProof/>
        </w:rPr>
        <w:t xml:space="preserve"> </w:t>
      </w:r>
      <w:r w:rsidRPr="00EB7B2E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3A9D2AC7" wp14:editId="4AE40FBB">
            <wp:extent cx="1910687" cy="152400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6260" cy="153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B2E">
        <w:rPr>
          <w:noProof/>
        </w:rPr>
        <w:t xml:space="preserve"> </w:t>
      </w:r>
      <w:r w:rsidRPr="00EB7B2E">
        <w:rPr>
          <w:noProof/>
        </w:rPr>
        <w:drawing>
          <wp:inline distT="0" distB="0" distL="0" distR="0" wp14:anchorId="5C668C07" wp14:editId="551863E6">
            <wp:extent cx="1981664" cy="1502229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202" cy="152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4375" w14:textId="069DEEC3" w:rsidR="00CD45EF" w:rsidRDefault="00CD45EF"/>
    <w:p w14:paraId="457759A9" w14:textId="41122DC8" w:rsidR="00EB7B2E" w:rsidRPr="00BB2D0F" w:rsidRDefault="00EB7B2E" w:rsidP="00EB7B2E">
      <w:pPr>
        <w:rPr>
          <w:color w:val="FF0000"/>
        </w:rPr>
      </w:pPr>
      <w:r w:rsidRPr="00BB2D0F">
        <w:rPr>
          <w:color w:val="FF0000"/>
        </w:rPr>
        <w:t>It looks like alpha does not make a large difference.</w:t>
      </w:r>
      <w:r w:rsidR="00E042C7" w:rsidRPr="00BB2D0F">
        <w:rPr>
          <w:color w:val="FF0000"/>
        </w:rPr>
        <w:t xml:space="preserve"> (I have tried other Ns) So,</w:t>
      </w:r>
      <w:r w:rsidRPr="00BB2D0F">
        <w:rPr>
          <w:color w:val="FF0000"/>
        </w:rPr>
        <w:t xml:space="preserve"> I just run Alpha = 5 for N = 50000</w:t>
      </w:r>
    </w:p>
    <w:p w14:paraId="195D060C" w14:textId="7A862D37" w:rsidR="00EB7B2E" w:rsidRDefault="007C7D9E" w:rsidP="00EB7B2E">
      <w:r w:rsidRPr="007C7D9E">
        <w:rPr>
          <w:noProof/>
        </w:rPr>
        <w:drawing>
          <wp:inline distT="0" distB="0" distL="0" distR="0" wp14:anchorId="1B40CDBC" wp14:editId="3E9523F3">
            <wp:extent cx="1831447" cy="1360714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631" cy="13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62A5" w14:textId="585EB966" w:rsidR="00B15B57" w:rsidRPr="00814A5D" w:rsidRDefault="00B15B57" w:rsidP="00E042C7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i/>
          <w:iCs/>
          <w:color w:val="FF0000"/>
        </w:rPr>
      </w:pPr>
      <w:r w:rsidRPr="00814A5D">
        <w:rPr>
          <w:rFonts w:asciiTheme="minorHAnsi" w:hAnsiTheme="minorHAnsi" w:cstheme="minorHAnsi"/>
          <w:i/>
          <w:iCs/>
          <w:color w:val="FF0000"/>
        </w:rPr>
        <w:t>Because of the runtime is large, the version in Kaggle is the version without text score which only increase 1%~2% of correctness while the runtime is significantly decreased.</w:t>
      </w:r>
    </w:p>
    <w:p w14:paraId="44FB67C7" w14:textId="77777777" w:rsidR="00B15B57" w:rsidRPr="00B15B57" w:rsidRDefault="00B15B57" w:rsidP="00E042C7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i/>
          <w:iCs/>
          <w:color w:val="333333"/>
        </w:rPr>
      </w:pPr>
    </w:p>
    <w:p w14:paraId="36446384" w14:textId="4DFDEE5D" w:rsidR="00B15B57" w:rsidRDefault="00B15B57" w:rsidP="00B15B57">
      <w:pPr>
        <w:rPr>
          <w:b/>
          <w:bCs/>
          <w:sz w:val="32"/>
          <w:szCs w:val="32"/>
          <w:u w:val="single"/>
        </w:rPr>
      </w:pPr>
      <w:bookmarkStart w:id="2" w:name="OLE_LINK3"/>
      <w:bookmarkStart w:id="3" w:name="OLE_LINK4"/>
      <w:r>
        <w:rPr>
          <w:b/>
          <w:bCs/>
          <w:sz w:val="32"/>
          <w:szCs w:val="32"/>
          <w:u w:val="single"/>
        </w:rPr>
        <w:t>Validation</w:t>
      </w:r>
    </w:p>
    <w:bookmarkEnd w:id="2"/>
    <w:bookmarkEnd w:id="3"/>
    <w:p w14:paraId="21AE4432" w14:textId="6C53EB00" w:rsidR="00B15B57" w:rsidRPr="00B15B57" w:rsidRDefault="00B15B57" w:rsidP="00B15B57">
      <w:pPr>
        <w:ind w:firstLine="720"/>
      </w:pPr>
      <w:r>
        <w:t>I set up a test set fro</w:t>
      </w:r>
      <w:bookmarkStart w:id="4" w:name="_GoBack"/>
      <w:bookmarkEnd w:id="4"/>
      <w:r>
        <w:t>m a subset of train set. Then, I calculate the error by find the percentage of data that are successfully predicted. For example, there are 100 data, 50 data are correct, then the percentage would be 50%. Find the highest among all the modification version I have and upload to the Kaggle website.</w:t>
      </w:r>
    </w:p>
    <w:p w14:paraId="5DD45817" w14:textId="6A6B615F" w:rsidR="00B15B57" w:rsidRDefault="00B15B57" w:rsidP="00E042C7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</w:p>
    <w:p w14:paraId="64E063B9" w14:textId="27B24509" w:rsidR="00B15B57" w:rsidRDefault="00B15B57" w:rsidP="00B15B5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Improvement</w:t>
      </w:r>
    </w:p>
    <w:p w14:paraId="7D0F3053" w14:textId="1657249C" w:rsidR="00B15B57" w:rsidRPr="00B15B57" w:rsidRDefault="00B15B57" w:rsidP="00B15B57">
      <w:pPr>
        <w:ind w:firstLine="720"/>
        <w:rPr>
          <w:rFonts w:cstheme="minorHAnsi"/>
        </w:rPr>
      </w:pPr>
      <w:r>
        <w:rPr>
          <w:rFonts w:cstheme="minorHAnsi"/>
        </w:rPr>
        <w:t>During the office hour, Professor informed me I could enhance my accuracy by changing the way I combined and transformed data. I modified features of training set. I Combined ID method’s features and score method’s features together as one training set. I also added or deleted features in training method using different way, but, overall, the correctness does not change significantly. I</w:t>
      </w:r>
      <w:r w:rsidR="007A2B5C">
        <w:rPr>
          <w:rFonts w:cstheme="minorHAnsi"/>
        </w:rPr>
        <w:t xml:space="preserve"> also tried to separate helpfulness score back to numerator and denominator, but things still stay the same. I will reach out to Professor and Ta for further enhancement.</w:t>
      </w:r>
    </w:p>
    <w:p w14:paraId="34837BD0" w14:textId="599ADC6E" w:rsidR="00B15B57" w:rsidRDefault="00B15B57" w:rsidP="00E042C7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</w:p>
    <w:p w14:paraId="26B298CF" w14:textId="77777777" w:rsidR="00E042C7" w:rsidRDefault="00E042C7" w:rsidP="00EB7B2E"/>
    <w:p w14:paraId="41807E2B" w14:textId="797515E1" w:rsidR="006E0DF4" w:rsidRDefault="006E0DF4"/>
    <w:p w14:paraId="1BD545E9" w14:textId="5FE7C825" w:rsidR="006E0DF4" w:rsidRDefault="006E0DF4"/>
    <w:p w14:paraId="59F61EBD" w14:textId="520616B2" w:rsidR="006E0DF4" w:rsidRDefault="006E0DF4"/>
    <w:p w14:paraId="4EA182EE" w14:textId="2528BD41" w:rsidR="006E0DF4" w:rsidRDefault="006E0DF4"/>
    <w:p w14:paraId="26F12375" w14:textId="0BEA05DD" w:rsidR="006E0DF4" w:rsidRDefault="006E0DF4"/>
    <w:p w14:paraId="2BEFB844" w14:textId="77777777" w:rsidR="006E0DF4" w:rsidRDefault="006E0DF4"/>
    <w:p w14:paraId="64999487" w14:textId="72E3D98E" w:rsidR="004B061C" w:rsidRDefault="004B061C"/>
    <w:p w14:paraId="2A1E069C" w14:textId="7284ED82" w:rsidR="004B061C" w:rsidRDefault="004B061C"/>
    <w:p w14:paraId="26368D92" w14:textId="28242EF8" w:rsidR="00BC0291" w:rsidRDefault="00BC0291"/>
    <w:sectPr w:rsidR="00BC0291" w:rsidSect="00FC3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C6"/>
    <w:rsid w:val="000C3985"/>
    <w:rsid w:val="00134834"/>
    <w:rsid w:val="001A1FC6"/>
    <w:rsid w:val="001F3CEE"/>
    <w:rsid w:val="00283BB4"/>
    <w:rsid w:val="003821C3"/>
    <w:rsid w:val="004B061C"/>
    <w:rsid w:val="006E0DF4"/>
    <w:rsid w:val="007A2B5C"/>
    <w:rsid w:val="007C7D9E"/>
    <w:rsid w:val="00814A5D"/>
    <w:rsid w:val="00B15B57"/>
    <w:rsid w:val="00BB2D0F"/>
    <w:rsid w:val="00BC0291"/>
    <w:rsid w:val="00CD45EF"/>
    <w:rsid w:val="00E042C7"/>
    <w:rsid w:val="00EB7B2E"/>
    <w:rsid w:val="00FC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CD254"/>
  <w15:chartTrackingRefBased/>
  <w15:docId w15:val="{B0C5557F-E3F9-ED44-A012-81F90E57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8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8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7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Shukai Fang</dc:creator>
  <cp:keywords/>
  <dc:description/>
  <cp:lastModifiedBy>Shukai Fang</cp:lastModifiedBy>
  <cp:revision>3</cp:revision>
  <dcterms:created xsi:type="dcterms:W3CDTF">2019-11-14T23:49:00Z</dcterms:created>
  <dcterms:modified xsi:type="dcterms:W3CDTF">2019-11-19T03:55:00Z</dcterms:modified>
</cp:coreProperties>
</file>