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825"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15"/>
        <w:gridCol w:w="1410"/>
      </w:tblGrid>
      <w:tr w:rsidR="008746F7" w:rsidRPr="00F10D44" w14:paraId="111BBF31" w14:textId="77777777">
        <w:trPr>
          <w:trHeight w:val="238"/>
        </w:trPr>
        <w:tc>
          <w:tcPr>
            <w:tcW w:w="7415" w:type="dxa"/>
            <w:tcBorders>
              <w:top w:val="nil"/>
              <w:left w:val="nil"/>
              <w:bottom w:val="single" w:sz="4" w:space="0" w:color="000000"/>
              <w:right w:val="nil"/>
            </w:tcBorders>
            <w:shd w:val="clear" w:color="auto" w:fill="auto"/>
            <w:tcMar>
              <w:top w:w="80" w:type="dxa"/>
              <w:left w:w="80" w:type="dxa"/>
              <w:bottom w:w="80" w:type="dxa"/>
              <w:right w:w="80" w:type="dxa"/>
            </w:tcMar>
          </w:tcPr>
          <w:p w14:paraId="0099D6CA" w14:textId="22595394" w:rsidR="008746F7" w:rsidRPr="00F10D44" w:rsidRDefault="00872EDE">
            <w:pPr>
              <w:pStyle w:val="BodyText"/>
              <w:spacing w:after="0" w:line="240" w:lineRule="auto"/>
              <w:rPr>
                <w:rFonts w:asciiTheme="minorHAnsi" w:hAnsiTheme="minorHAnsi" w:cstheme="minorHAnsi"/>
                <w:lang w:val="en-GB"/>
              </w:rPr>
            </w:pPr>
            <w:bookmarkStart w:id="0" w:name="_Hlk121232706"/>
            <w:r w:rsidRPr="00F10D44">
              <w:rPr>
                <w:rFonts w:asciiTheme="minorHAnsi" w:hAnsiTheme="minorHAnsi" w:cstheme="minorHAnsi"/>
                <w:lang w:val="en-GB"/>
              </w:rPr>
              <w:t>[DATED</w:t>
            </w:r>
            <w:proofErr w:type="gramStart"/>
            <w:r w:rsidRPr="00F10D44">
              <w:rPr>
                <w:rFonts w:asciiTheme="minorHAnsi" w:hAnsiTheme="minorHAnsi" w:cstheme="minorHAnsi"/>
                <w:lang w:val="en-GB"/>
              </w:rPr>
              <w:t>][</w:t>
            </w:r>
            <w:proofErr w:type="gramEnd"/>
            <w:r w:rsidRPr="00F10D44">
              <w:rPr>
                <w:rFonts w:asciiTheme="minorHAnsi" w:hAnsiTheme="minorHAnsi" w:cstheme="minorHAnsi"/>
                <w:lang w:val="en-GB"/>
              </w:rPr>
              <w:t>AS AMENDED AND RESTATED ON]</w:t>
            </w:r>
          </w:p>
        </w:tc>
        <w:tc>
          <w:tcPr>
            <w:tcW w:w="1410" w:type="dxa"/>
            <w:tcBorders>
              <w:top w:val="nil"/>
              <w:left w:val="nil"/>
              <w:bottom w:val="single" w:sz="4" w:space="0" w:color="000000"/>
              <w:right w:val="nil"/>
            </w:tcBorders>
            <w:shd w:val="clear" w:color="auto" w:fill="auto"/>
            <w:tcMar>
              <w:top w:w="80" w:type="dxa"/>
              <w:left w:w="80" w:type="dxa"/>
              <w:bottom w:w="80" w:type="dxa"/>
              <w:right w:w="80" w:type="dxa"/>
            </w:tcMar>
          </w:tcPr>
          <w:p w14:paraId="28D1BBBB" w14:textId="57E80DC9" w:rsidR="008746F7" w:rsidRPr="00F10D44" w:rsidRDefault="00023692">
            <w:pPr>
              <w:pStyle w:val="Body"/>
              <w:spacing w:line="240" w:lineRule="auto"/>
              <w:jc w:val="right"/>
              <w:rPr>
                <w:rFonts w:asciiTheme="minorHAnsi" w:hAnsiTheme="minorHAnsi" w:cstheme="minorHAnsi"/>
              </w:rPr>
            </w:pPr>
            <w:r w:rsidRPr="00F10D44">
              <w:rPr>
                <w:rFonts w:asciiTheme="minorHAnsi" w:hAnsiTheme="minorHAnsi" w:cstheme="minorHAnsi"/>
              </w:rPr>
              <w:t>20</w:t>
            </w:r>
            <w:r w:rsidR="00BC2516" w:rsidRPr="00F10D44">
              <w:rPr>
                <w:rFonts w:asciiTheme="minorHAnsi" w:hAnsiTheme="minorHAnsi" w:cstheme="minorHAnsi"/>
              </w:rPr>
              <w:t>[</w:t>
            </w:r>
            <w:r w:rsidR="002C7C9D" w:rsidRPr="00F10D44">
              <w:rPr>
                <w:rFonts w:asciiTheme="minorHAnsi" w:hAnsiTheme="minorHAnsi" w:cstheme="minorHAnsi"/>
                <w:b/>
                <w:bCs/>
              </w:rPr>
              <w:t>••</w:t>
            </w:r>
            <w:r w:rsidR="00BC2516" w:rsidRPr="00F10D44">
              <w:rPr>
                <w:rFonts w:asciiTheme="minorHAnsi" w:hAnsiTheme="minorHAnsi" w:cstheme="minorHAnsi"/>
              </w:rPr>
              <w:t>]</w:t>
            </w:r>
          </w:p>
        </w:tc>
      </w:tr>
      <w:bookmarkEnd w:id="0"/>
      <w:tr w:rsidR="008746F7" w:rsidRPr="00F10D44" w14:paraId="60D5A6A9" w14:textId="77777777">
        <w:trPr>
          <w:trHeight w:val="5483"/>
        </w:trPr>
        <w:tc>
          <w:tcPr>
            <w:tcW w:w="8825"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0827A00" w14:textId="77777777"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THE INVESTORS</w:t>
            </w:r>
          </w:p>
          <w:p w14:paraId="588F4739" w14:textId="77777777" w:rsidR="008746F7" w:rsidRPr="00F10D44" w:rsidRDefault="008746F7">
            <w:pPr>
              <w:pStyle w:val="Body"/>
              <w:jc w:val="center"/>
              <w:rPr>
                <w:rFonts w:asciiTheme="minorHAnsi" w:hAnsiTheme="minorHAnsi" w:cstheme="minorHAnsi"/>
                <w:b/>
                <w:bCs/>
              </w:rPr>
            </w:pPr>
          </w:p>
          <w:p w14:paraId="0BAC49A0" w14:textId="77777777"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and</w:t>
            </w:r>
          </w:p>
          <w:p w14:paraId="6B913286" w14:textId="77777777" w:rsidR="008746F7" w:rsidRPr="00F10D44" w:rsidRDefault="008746F7">
            <w:pPr>
              <w:pStyle w:val="Body"/>
              <w:jc w:val="center"/>
              <w:rPr>
                <w:rFonts w:asciiTheme="minorHAnsi" w:hAnsiTheme="minorHAnsi" w:cstheme="minorHAnsi"/>
                <w:b/>
                <w:bCs/>
              </w:rPr>
            </w:pPr>
          </w:p>
          <w:p w14:paraId="3C4C2FBF" w14:textId="77777777"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THE FOUNDERS</w:t>
            </w:r>
          </w:p>
          <w:p w14:paraId="51D08FF9" w14:textId="77777777" w:rsidR="008746F7" w:rsidRPr="00F10D44" w:rsidRDefault="008746F7">
            <w:pPr>
              <w:pStyle w:val="Body"/>
              <w:jc w:val="center"/>
              <w:rPr>
                <w:rFonts w:asciiTheme="minorHAnsi" w:hAnsiTheme="minorHAnsi" w:cstheme="minorHAnsi"/>
                <w:b/>
                <w:bCs/>
              </w:rPr>
            </w:pPr>
          </w:p>
          <w:p w14:paraId="49301847" w14:textId="77777777"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and</w:t>
            </w:r>
          </w:p>
          <w:p w14:paraId="552026F2" w14:textId="77777777" w:rsidR="008746F7" w:rsidRPr="00F10D44" w:rsidRDefault="008746F7">
            <w:pPr>
              <w:pStyle w:val="Body"/>
              <w:jc w:val="center"/>
              <w:rPr>
                <w:rFonts w:asciiTheme="minorHAnsi" w:hAnsiTheme="minorHAnsi" w:cstheme="minorHAnsi"/>
                <w:b/>
                <w:bCs/>
              </w:rPr>
            </w:pPr>
          </w:p>
          <w:p w14:paraId="4D82F2DF" w14:textId="0FB5D1AD"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[THE EXISTING SHAREHOLDERS</w:t>
            </w:r>
          </w:p>
          <w:p w14:paraId="33AC3080" w14:textId="77777777" w:rsidR="008746F7" w:rsidRPr="00F10D44" w:rsidRDefault="008746F7">
            <w:pPr>
              <w:pStyle w:val="Body"/>
              <w:jc w:val="center"/>
              <w:rPr>
                <w:rFonts w:asciiTheme="minorHAnsi" w:hAnsiTheme="minorHAnsi" w:cstheme="minorHAnsi"/>
                <w:b/>
                <w:bCs/>
              </w:rPr>
            </w:pPr>
          </w:p>
          <w:p w14:paraId="6FCD7005" w14:textId="4D39A3F4"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and]</w:t>
            </w:r>
          </w:p>
          <w:p w14:paraId="374F61A2" w14:textId="77777777" w:rsidR="008746F7" w:rsidRPr="00F10D44" w:rsidRDefault="008746F7">
            <w:pPr>
              <w:pStyle w:val="Body"/>
              <w:jc w:val="center"/>
              <w:rPr>
                <w:rFonts w:asciiTheme="minorHAnsi" w:hAnsiTheme="minorHAnsi" w:cstheme="minorHAnsi"/>
                <w:b/>
                <w:bCs/>
              </w:rPr>
            </w:pPr>
          </w:p>
          <w:p w14:paraId="7B615A64" w14:textId="77777777" w:rsidR="008746F7" w:rsidRPr="00F10D44" w:rsidRDefault="00023692">
            <w:pPr>
              <w:pStyle w:val="Body"/>
              <w:jc w:val="center"/>
              <w:rPr>
                <w:rFonts w:asciiTheme="minorHAnsi" w:hAnsiTheme="minorHAnsi" w:cstheme="minorHAnsi"/>
              </w:rPr>
            </w:pPr>
            <w:r w:rsidRPr="00F10D44">
              <w:rPr>
                <w:rFonts w:asciiTheme="minorHAnsi" w:hAnsiTheme="minorHAnsi" w:cstheme="minorHAnsi"/>
                <w:b/>
                <w:bCs/>
              </w:rPr>
              <w:t>THE COMPANY</w:t>
            </w:r>
          </w:p>
        </w:tc>
      </w:tr>
      <w:tr w:rsidR="008746F7" w:rsidRPr="00F10D44" w14:paraId="4BA68E22" w14:textId="77777777">
        <w:trPr>
          <w:trHeight w:val="1458"/>
        </w:trPr>
        <w:tc>
          <w:tcPr>
            <w:tcW w:w="8825"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F6796CE" w14:textId="77777777" w:rsidR="008746F7" w:rsidRPr="00F10D44" w:rsidRDefault="00023692">
            <w:pPr>
              <w:pStyle w:val="Body"/>
              <w:jc w:val="center"/>
              <w:rPr>
                <w:rFonts w:asciiTheme="minorHAnsi" w:hAnsiTheme="minorHAnsi" w:cstheme="minorHAnsi"/>
                <w:b/>
                <w:bCs/>
              </w:rPr>
            </w:pPr>
            <w:r w:rsidRPr="00F10D44">
              <w:rPr>
                <w:rFonts w:asciiTheme="minorHAnsi" w:hAnsiTheme="minorHAnsi" w:cstheme="minorHAnsi"/>
                <w:b/>
                <w:bCs/>
              </w:rPr>
              <w:t>SHAREHOLDERS' AGREEMENT</w:t>
            </w:r>
          </w:p>
          <w:p w14:paraId="44114EE0" w14:textId="77777777" w:rsidR="008746F7" w:rsidRPr="00F10D44" w:rsidRDefault="008746F7">
            <w:pPr>
              <w:pStyle w:val="Body"/>
              <w:jc w:val="center"/>
              <w:rPr>
                <w:rFonts w:asciiTheme="minorHAnsi" w:hAnsiTheme="minorHAnsi" w:cstheme="minorHAnsi"/>
                <w:b/>
                <w:bCs/>
              </w:rPr>
            </w:pPr>
          </w:p>
          <w:p w14:paraId="670BD2E5" w14:textId="375393C5" w:rsidR="008746F7" w:rsidRPr="00F10D44" w:rsidRDefault="00023692">
            <w:pPr>
              <w:pStyle w:val="Body"/>
              <w:jc w:val="center"/>
              <w:rPr>
                <w:rFonts w:asciiTheme="minorHAnsi" w:hAnsiTheme="minorHAnsi" w:cstheme="minorHAnsi"/>
              </w:rPr>
            </w:pPr>
            <w:r w:rsidRPr="00F10D44">
              <w:rPr>
                <w:rFonts w:asciiTheme="minorHAnsi" w:hAnsiTheme="minorHAnsi" w:cstheme="minorHAnsi"/>
                <w:b/>
                <w:bCs/>
              </w:rPr>
              <w:t>relating to [</w:t>
            </w:r>
            <w:r w:rsidR="002C7C9D" w:rsidRPr="00F10D44">
              <w:rPr>
                <w:rFonts w:asciiTheme="minorHAnsi" w:hAnsiTheme="minorHAnsi" w:cstheme="minorHAnsi"/>
                <w:b/>
                <w:bCs/>
              </w:rPr>
              <w:t>•</w:t>
            </w:r>
            <w:r w:rsidRPr="00F10D44">
              <w:rPr>
                <w:rFonts w:asciiTheme="minorHAnsi" w:hAnsiTheme="minorHAnsi" w:cstheme="minorHAnsi"/>
                <w:b/>
                <w:bCs/>
              </w:rPr>
              <w:t xml:space="preserve">] </w:t>
            </w:r>
            <w:r w:rsidR="00B90901" w:rsidRPr="00F10D44">
              <w:rPr>
                <w:rFonts w:asciiTheme="minorHAnsi" w:hAnsiTheme="minorHAnsi" w:cstheme="minorHAnsi"/>
                <w:b/>
                <w:bCs/>
              </w:rPr>
              <w:t>[</w:t>
            </w:r>
            <w:r w:rsidRPr="00F10D44">
              <w:rPr>
                <w:rFonts w:asciiTheme="minorHAnsi" w:hAnsiTheme="minorHAnsi" w:cstheme="minorHAnsi"/>
                <w:b/>
                <w:bCs/>
              </w:rPr>
              <w:t>Limited</w:t>
            </w:r>
            <w:r w:rsidR="00B90901" w:rsidRPr="00F10D44">
              <w:rPr>
                <w:rFonts w:asciiTheme="minorHAnsi" w:hAnsiTheme="minorHAnsi" w:cstheme="minorHAnsi"/>
                <w:b/>
                <w:bCs/>
              </w:rPr>
              <w:t>]</w:t>
            </w:r>
            <w:r w:rsidR="00915ECC" w:rsidRPr="00F10D44">
              <w:rPr>
                <w:rFonts w:asciiTheme="minorHAnsi" w:hAnsiTheme="minorHAnsi" w:cstheme="minorHAnsi"/>
                <w:b/>
                <w:bCs/>
              </w:rPr>
              <w:t>/</w:t>
            </w:r>
            <w:r w:rsidR="00B90901" w:rsidRPr="00F10D44">
              <w:rPr>
                <w:rFonts w:asciiTheme="minorHAnsi" w:hAnsiTheme="minorHAnsi" w:cstheme="minorHAnsi"/>
                <w:b/>
                <w:bCs/>
              </w:rPr>
              <w:t>[Ltd]</w:t>
            </w:r>
          </w:p>
        </w:tc>
      </w:tr>
      <w:tr w:rsidR="008746F7" w:rsidRPr="00F10D44" w14:paraId="58A56522" w14:textId="77777777">
        <w:trPr>
          <w:trHeight w:val="2158"/>
        </w:trPr>
        <w:tc>
          <w:tcPr>
            <w:tcW w:w="8825" w:type="dxa"/>
            <w:gridSpan w:val="2"/>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FA77A41" w14:textId="77777777" w:rsidR="008746F7" w:rsidRPr="00F10D44" w:rsidRDefault="008746F7">
            <w:pPr>
              <w:pStyle w:val="Body"/>
              <w:tabs>
                <w:tab w:val="left" w:pos="434"/>
              </w:tabs>
              <w:jc w:val="center"/>
              <w:rPr>
                <w:rFonts w:asciiTheme="minorHAnsi" w:hAnsiTheme="minorHAnsi" w:cstheme="minorHAnsi"/>
              </w:rPr>
            </w:pPr>
          </w:p>
          <w:p w14:paraId="6709E986" w14:textId="77777777" w:rsidR="008746F7" w:rsidRPr="00F10D44" w:rsidRDefault="008746F7">
            <w:pPr>
              <w:pStyle w:val="Body"/>
              <w:tabs>
                <w:tab w:val="left" w:pos="434"/>
              </w:tabs>
              <w:jc w:val="center"/>
              <w:rPr>
                <w:rFonts w:asciiTheme="minorHAnsi" w:hAnsiTheme="minorHAnsi" w:cstheme="minorHAnsi"/>
              </w:rPr>
            </w:pPr>
          </w:p>
          <w:p w14:paraId="0250B8B0" w14:textId="77777777" w:rsidR="008746F7" w:rsidRPr="00F10D44" w:rsidRDefault="008746F7">
            <w:pPr>
              <w:pStyle w:val="Body"/>
              <w:tabs>
                <w:tab w:val="left" w:pos="434"/>
              </w:tabs>
              <w:jc w:val="center"/>
              <w:rPr>
                <w:rFonts w:asciiTheme="minorHAnsi" w:hAnsiTheme="minorHAnsi" w:cstheme="minorHAnsi"/>
              </w:rPr>
            </w:pPr>
          </w:p>
          <w:p w14:paraId="6DC9E6D7" w14:textId="77777777" w:rsidR="008746F7" w:rsidRPr="00F10D44" w:rsidRDefault="008746F7">
            <w:pPr>
              <w:pStyle w:val="Body"/>
              <w:tabs>
                <w:tab w:val="left" w:pos="434"/>
              </w:tabs>
              <w:jc w:val="center"/>
              <w:rPr>
                <w:rFonts w:asciiTheme="minorHAnsi" w:hAnsiTheme="minorHAnsi" w:cstheme="minorHAnsi"/>
              </w:rPr>
            </w:pPr>
          </w:p>
          <w:p w14:paraId="75A9BB11" w14:textId="77777777" w:rsidR="008746F7" w:rsidRPr="00F10D44" w:rsidRDefault="008746F7">
            <w:pPr>
              <w:pStyle w:val="Body"/>
              <w:tabs>
                <w:tab w:val="left" w:pos="434"/>
              </w:tabs>
              <w:jc w:val="center"/>
              <w:rPr>
                <w:rFonts w:asciiTheme="minorHAnsi" w:hAnsiTheme="minorHAnsi" w:cstheme="minorHAnsi"/>
              </w:rPr>
            </w:pPr>
          </w:p>
          <w:p w14:paraId="0B7A80C7" w14:textId="77777777" w:rsidR="008746F7" w:rsidRPr="00F10D44" w:rsidRDefault="008746F7">
            <w:pPr>
              <w:pStyle w:val="Body"/>
              <w:tabs>
                <w:tab w:val="left" w:pos="434"/>
              </w:tabs>
              <w:jc w:val="center"/>
              <w:rPr>
                <w:rFonts w:asciiTheme="minorHAnsi" w:hAnsiTheme="minorHAnsi" w:cstheme="minorHAnsi"/>
              </w:rPr>
            </w:pPr>
          </w:p>
          <w:p w14:paraId="75AB00AC" w14:textId="77777777" w:rsidR="008746F7" w:rsidRPr="00F10D44" w:rsidRDefault="008746F7">
            <w:pPr>
              <w:pStyle w:val="Body"/>
              <w:tabs>
                <w:tab w:val="left" w:pos="434"/>
              </w:tabs>
              <w:jc w:val="center"/>
              <w:rPr>
                <w:rFonts w:asciiTheme="minorHAnsi" w:hAnsiTheme="minorHAnsi" w:cstheme="minorHAnsi"/>
              </w:rPr>
            </w:pPr>
          </w:p>
          <w:p w14:paraId="3C45B108" w14:textId="77777777" w:rsidR="008746F7" w:rsidRPr="00F10D44" w:rsidRDefault="008746F7">
            <w:pPr>
              <w:pStyle w:val="Body"/>
              <w:tabs>
                <w:tab w:val="left" w:pos="434"/>
              </w:tabs>
              <w:jc w:val="center"/>
              <w:rPr>
                <w:rFonts w:asciiTheme="minorHAnsi" w:hAnsiTheme="minorHAnsi" w:cstheme="minorHAnsi"/>
              </w:rPr>
            </w:pPr>
          </w:p>
        </w:tc>
      </w:tr>
      <w:tr w:rsidR="008746F7" w:rsidRPr="00F10D44" w14:paraId="7496D6FE" w14:textId="77777777">
        <w:trPr>
          <w:trHeight w:val="3473"/>
        </w:trPr>
        <w:tc>
          <w:tcPr>
            <w:tcW w:w="8825" w:type="dxa"/>
            <w:gridSpan w:val="2"/>
            <w:tcBorders>
              <w:top w:val="nil"/>
              <w:left w:val="nil"/>
              <w:bottom w:val="nil"/>
              <w:right w:val="nil"/>
            </w:tcBorders>
            <w:shd w:val="clear" w:color="auto" w:fill="auto"/>
            <w:tcMar>
              <w:top w:w="80" w:type="dxa"/>
              <w:left w:w="80" w:type="dxa"/>
              <w:bottom w:w="80" w:type="dxa"/>
              <w:right w:w="80" w:type="dxa"/>
            </w:tcMar>
            <w:vAlign w:val="bottom"/>
          </w:tcPr>
          <w:p w14:paraId="5C25B266" w14:textId="77777777" w:rsidR="008746F7" w:rsidRPr="00F10D44" w:rsidRDefault="008746F7">
            <w:pPr>
              <w:pStyle w:val="Body"/>
              <w:tabs>
                <w:tab w:val="left" w:pos="434"/>
              </w:tabs>
              <w:jc w:val="left"/>
              <w:rPr>
                <w:rFonts w:asciiTheme="minorHAnsi" w:hAnsiTheme="minorHAnsi" w:cstheme="minorHAnsi"/>
                <w:b/>
                <w:bCs/>
                <w:sz w:val="20"/>
                <w:szCs w:val="20"/>
                <w:shd w:val="clear" w:color="auto" w:fill="FFFF00"/>
              </w:rPr>
            </w:pPr>
          </w:p>
          <w:p w14:paraId="2D39E639" w14:textId="77777777" w:rsidR="008746F7" w:rsidRPr="00F10D44" w:rsidRDefault="008746F7">
            <w:pPr>
              <w:pStyle w:val="Body"/>
              <w:tabs>
                <w:tab w:val="left" w:pos="434"/>
              </w:tabs>
              <w:jc w:val="left"/>
              <w:rPr>
                <w:rFonts w:asciiTheme="minorHAnsi" w:hAnsiTheme="minorHAnsi" w:cstheme="minorHAnsi"/>
                <w:b/>
                <w:bCs/>
                <w:sz w:val="20"/>
                <w:szCs w:val="20"/>
                <w:shd w:val="clear" w:color="auto" w:fill="FFFF00"/>
              </w:rPr>
            </w:pPr>
          </w:p>
          <w:p w14:paraId="2141D327" w14:textId="77777777" w:rsidR="008746F7" w:rsidRPr="00F10D44" w:rsidRDefault="008746F7">
            <w:pPr>
              <w:pStyle w:val="Body"/>
              <w:tabs>
                <w:tab w:val="left" w:pos="434"/>
              </w:tabs>
              <w:jc w:val="left"/>
              <w:rPr>
                <w:rFonts w:asciiTheme="minorHAnsi" w:hAnsiTheme="minorHAnsi" w:cstheme="minorHAnsi"/>
                <w:b/>
                <w:bCs/>
                <w:sz w:val="20"/>
                <w:szCs w:val="20"/>
                <w:shd w:val="clear" w:color="auto" w:fill="FFFF00"/>
              </w:rPr>
            </w:pPr>
          </w:p>
          <w:p w14:paraId="754E4CB7" w14:textId="77777777" w:rsidR="008746F7" w:rsidRPr="00F10D44" w:rsidRDefault="008746F7">
            <w:pPr>
              <w:pStyle w:val="Body"/>
              <w:tabs>
                <w:tab w:val="left" w:pos="434"/>
              </w:tabs>
              <w:jc w:val="left"/>
              <w:rPr>
                <w:rFonts w:asciiTheme="minorHAnsi" w:hAnsiTheme="minorHAnsi" w:cstheme="minorHAnsi"/>
                <w:b/>
                <w:bCs/>
                <w:sz w:val="20"/>
                <w:szCs w:val="20"/>
                <w:shd w:val="clear" w:color="auto" w:fill="FFFF00"/>
              </w:rPr>
            </w:pPr>
          </w:p>
          <w:p w14:paraId="57E2089B" w14:textId="77777777" w:rsidR="008746F7" w:rsidRPr="00F10D44" w:rsidRDefault="008746F7">
            <w:pPr>
              <w:pStyle w:val="Body"/>
              <w:tabs>
                <w:tab w:val="left" w:pos="434"/>
              </w:tabs>
              <w:jc w:val="left"/>
              <w:rPr>
                <w:rFonts w:asciiTheme="minorHAnsi" w:hAnsiTheme="minorHAnsi" w:cstheme="minorHAnsi"/>
                <w:b/>
                <w:bCs/>
                <w:sz w:val="20"/>
                <w:szCs w:val="20"/>
                <w:shd w:val="clear" w:color="auto" w:fill="FFFF00"/>
              </w:rPr>
            </w:pPr>
          </w:p>
          <w:p w14:paraId="15711387" w14:textId="77777777" w:rsidR="008746F7" w:rsidRPr="00F10D44" w:rsidRDefault="008746F7">
            <w:pPr>
              <w:pStyle w:val="Body"/>
              <w:tabs>
                <w:tab w:val="left" w:pos="434"/>
              </w:tabs>
              <w:jc w:val="left"/>
              <w:rPr>
                <w:rFonts w:asciiTheme="minorHAnsi" w:hAnsiTheme="minorHAnsi" w:cstheme="minorHAnsi"/>
                <w:sz w:val="18"/>
                <w:szCs w:val="18"/>
              </w:rPr>
            </w:pPr>
          </w:p>
          <w:p w14:paraId="2E06E721" w14:textId="77777777" w:rsidR="008746F7" w:rsidRPr="00F10D44" w:rsidRDefault="008746F7">
            <w:pPr>
              <w:pStyle w:val="Body"/>
              <w:tabs>
                <w:tab w:val="left" w:pos="434"/>
              </w:tabs>
              <w:jc w:val="left"/>
              <w:rPr>
                <w:rFonts w:asciiTheme="minorHAnsi" w:hAnsiTheme="minorHAnsi" w:cstheme="minorHAnsi"/>
                <w:sz w:val="18"/>
                <w:szCs w:val="18"/>
              </w:rPr>
            </w:pPr>
          </w:p>
          <w:p w14:paraId="59DDA298" w14:textId="77777777" w:rsidR="008746F7" w:rsidRPr="00F10D44" w:rsidRDefault="008746F7">
            <w:pPr>
              <w:pStyle w:val="Body"/>
              <w:tabs>
                <w:tab w:val="left" w:pos="434"/>
              </w:tabs>
              <w:jc w:val="left"/>
              <w:rPr>
                <w:rFonts w:asciiTheme="minorHAnsi" w:hAnsiTheme="minorHAnsi" w:cstheme="minorHAnsi"/>
                <w:sz w:val="18"/>
                <w:szCs w:val="18"/>
              </w:rPr>
            </w:pPr>
          </w:p>
          <w:p w14:paraId="26B3979B" w14:textId="77777777" w:rsidR="008746F7" w:rsidRPr="00F10D44" w:rsidRDefault="008746F7">
            <w:pPr>
              <w:pStyle w:val="Body"/>
              <w:tabs>
                <w:tab w:val="left" w:pos="434"/>
              </w:tabs>
              <w:jc w:val="left"/>
              <w:rPr>
                <w:rFonts w:asciiTheme="minorHAnsi" w:hAnsiTheme="minorHAnsi" w:cstheme="minorHAnsi"/>
                <w:sz w:val="18"/>
                <w:szCs w:val="18"/>
              </w:rPr>
            </w:pPr>
          </w:p>
          <w:p w14:paraId="52CBEED9" w14:textId="77777777" w:rsidR="008746F7" w:rsidRPr="00F10D44" w:rsidRDefault="008746F7">
            <w:pPr>
              <w:pStyle w:val="Body"/>
              <w:tabs>
                <w:tab w:val="left" w:pos="434"/>
              </w:tabs>
              <w:jc w:val="left"/>
              <w:rPr>
                <w:rFonts w:asciiTheme="minorHAnsi" w:hAnsiTheme="minorHAnsi" w:cstheme="minorHAnsi"/>
              </w:rPr>
            </w:pPr>
          </w:p>
        </w:tc>
      </w:tr>
    </w:tbl>
    <w:p w14:paraId="59C2B825" w14:textId="345B2656" w:rsidR="008746F7" w:rsidRPr="00F10D44" w:rsidRDefault="008746F7">
      <w:pPr>
        <w:pStyle w:val="Body"/>
        <w:widowControl w:val="0"/>
        <w:spacing w:line="240" w:lineRule="auto"/>
        <w:ind w:left="8" w:hanging="8"/>
        <w:rPr>
          <w:rFonts w:asciiTheme="minorHAnsi" w:hAnsiTheme="minorHAnsi" w:cstheme="minorHAnsi"/>
        </w:rPr>
      </w:pPr>
    </w:p>
    <w:p w14:paraId="1E1F569C" w14:textId="77777777" w:rsidR="008746F7" w:rsidRPr="00F10D44" w:rsidRDefault="008746F7">
      <w:pPr>
        <w:pStyle w:val="Body"/>
        <w:rPr>
          <w:rFonts w:asciiTheme="minorHAnsi" w:hAnsiTheme="minorHAnsi" w:cstheme="minorHAnsi"/>
        </w:rPr>
      </w:pPr>
    </w:p>
    <w:p w14:paraId="334A591E" w14:textId="77777777" w:rsidR="008746F7" w:rsidRPr="00F10D44" w:rsidRDefault="00023692">
      <w:pPr>
        <w:pStyle w:val="Body"/>
        <w:spacing w:after="240"/>
        <w:jc w:val="center"/>
        <w:rPr>
          <w:rFonts w:asciiTheme="minorHAnsi" w:hAnsiTheme="minorHAnsi" w:cstheme="minorHAnsi"/>
          <w:lang w:val="it-IT"/>
        </w:rPr>
      </w:pPr>
      <w:r w:rsidRPr="00F10D44">
        <w:rPr>
          <w:rFonts w:asciiTheme="minorHAnsi" w:hAnsiTheme="minorHAnsi" w:cstheme="minorHAnsi"/>
          <w:b/>
          <w:bCs/>
          <w:lang w:val="it-IT"/>
        </w:rPr>
        <w:t>Index</w:t>
      </w:r>
    </w:p>
    <w:p w14:paraId="4649A173" w14:textId="77777777" w:rsidR="008746F7" w:rsidRPr="00F10D44" w:rsidRDefault="00023692">
      <w:pPr>
        <w:pStyle w:val="Body"/>
        <w:tabs>
          <w:tab w:val="right" w:pos="8787"/>
        </w:tabs>
        <w:spacing w:after="240"/>
        <w:rPr>
          <w:rFonts w:asciiTheme="minorHAnsi" w:hAnsiTheme="minorHAnsi" w:cstheme="minorHAnsi"/>
          <w:lang w:val="it-IT"/>
        </w:rPr>
      </w:pPr>
      <w:r w:rsidRPr="00F10D44">
        <w:rPr>
          <w:rFonts w:asciiTheme="minorHAnsi" w:hAnsiTheme="minorHAnsi" w:cstheme="minorHAnsi"/>
          <w:b/>
          <w:bCs/>
          <w:lang w:val="it-IT"/>
        </w:rPr>
        <w:t>Clause No.</w:t>
      </w:r>
      <w:r w:rsidRPr="00F10D44">
        <w:rPr>
          <w:rFonts w:asciiTheme="minorHAnsi" w:hAnsiTheme="minorHAnsi" w:cstheme="minorHAnsi"/>
          <w:b/>
          <w:bCs/>
          <w:lang w:val="it-IT"/>
        </w:rPr>
        <w:tab/>
        <w:t>Page No.</w:t>
      </w:r>
    </w:p>
    <w:p w14:paraId="73F36F12" w14:textId="13785E30" w:rsidR="00F10D44" w:rsidRPr="00F10D44" w:rsidRDefault="00B932E6">
      <w:pPr>
        <w:pStyle w:val="TOC1"/>
        <w:rPr>
          <w:rFonts w:asciiTheme="minorHAnsi" w:eastAsiaTheme="minorEastAsia" w:hAnsiTheme="minorHAnsi" w:cstheme="minorHAnsi"/>
          <w:noProof/>
          <w:color w:val="auto"/>
          <w:kern w:val="2"/>
          <w:sz w:val="24"/>
          <w:szCs w:val="24"/>
          <w:bdr w:val="none" w:sz="0" w:space="0" w:color="auto"/>
          <w14:ligatures w14:val="standardContextual"/>
        </w:rPr>
      </w:pPr>
      <w:r w:rsidRPr="00F10D44">
        <w:rPr>
          <w:rFonts w:asciiTheme="minorHAnsi" w:hAnsiTheme="minorHAnsi" w:cstheme="minorHAnsi"/>
          <w:b/>
          <w:bCs/>
        </w:rPr>
        <w:fldChar w:fldCharType="begin"/>
      </w:r>
      <w:r w:rsidRPr="00F10D44">
        <w:rPr>
          <w:rFonts w:asciiTheme="minorHAnsi" w:hAnsiTheme="minorHAnsi" w:cstheme="minorHAnsi"/>
          <w:b/>
          <w:bCs/>
        </w:rPr>
        <w:instrText xml:space="preserve"> TOC \h \z \u \t "Heading,1,LNSchedule_L1,1" </w:instrText>
      </w:r>
      <w:r w:rsidRPr="00F10D44">
        <w:rPr>
          <w:rFonts w:asciiTheme="minorHAnsi" w:hAnsiTheme="minorHAnsi" w:cstheme="minorHAnsi"/>
          <w:b/>
          <w:bCs/>
        </w:rPr>
        <w:fldChar w:fldCharType="separate"/>
      </w:r>
      <w:hyperlink w:anchor="_Toc191367577" w:history="1">
        <w:r w:rsidR="00F10D44" w:rsidRPr="00F10D44">
          <w:rPr>
            <w:rStyle w:val="Hyperlink"/>
            <w:rFonts w:asciiTheme="minorHAnsi" w:hAnsiTheme="minorHAnsi" w:cstheme="minorHAnsi"/>
            <w:b/>
            <w:bCs/>
            <w:noProof/>
          </w:rPr>
          <w:t>1.</w:t>
        </w:r>
        <w:r w:rsidR="00F10D44"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00F10D44" w:rsidRPr="00F10D44">
          <w:rPr>
            <w:rStyle w:val="Hyperlink"/>
            <w:rFonts w:asciiTheme="minorHAnsi" w:hAnsiTheme="minorHAnsi" w:cstheme="minorHAnsi"/>
            <w:b/>
            <w:bCs/>
            <w:noProof/>
          </w:rPr>
          <w:t>Definitions</w:t>
        </w:r>
        <w:r w:rsidR="00F10D44" w:rsidRPr="00F10D44">
          <w:rPr>
            <w:rFonts w:asciiTheme="minorHAnsi" w:hAnsiTheme="minorHAnsi" w:cstheme="minorHAnsi"/>
            <w:noProof/>
            <w:webHidden/>
          </w:rPr>
          <w:tab/>
        </w:r>
        <w:r w:rsidR="00F10D44" w:rsidRPr="00F10D44">
          <w:rPr>
            <w:rFonts w:asciiTheme="minorHAnsi" w:hAnsiTheme="minorHAnsi" w:cstheme="minorHAnsi"/>
            <w:noProof/>
            <w:webHidden/>
          </w:rPr>
          <w:fldChar w:fldCharType="begin"/>
        </w:r>
        <w:r w:rsidR="00F10D44" w:rsidRPr="00F10D44">
          <w:rPr>
            <w:rFonts w:asciiTheme="minorHAnsi" w:hAnsiTheme="minorHAnsi" w:cstheme="minorHAnsi"/>
            <w:noProof/>
            <w:webHidden/>
          </w:rPr>
          <w:instrText xml:space="preserve"> PAGEREF _Toc191367577 \h </w:instrText>
        </w:r>
        <w:r w:rsidR="00F10D44" w:rsidRPr="00F10D44">
          <w:rPr>
            <w:rFonts w:asciiTheme="minorHAnsi" w:hAnsiTheme="minorHAnsi" w:cstheme="minorHAnsi"/>
            <w:noProof/>
            <w:webHidden/>
          </w:rPr>
        </w:r>
        <w:r w:rsidR="00F10D44" w:rsidRPr="00F10D44">
          <w:rPr>
            <w:rFonts w:asciiTheme="minorHAnsi" w:hAnsiTheme="minorHAnsi" w:cstheme="minorHAnsi"/>
            <w:noProof/>
            <w:webHidden/>
          </w:rPr>
          <w:fldChar w:fldCharType="separate"/>
        </w:r>
        <w:r w:rsidR="00F10D44" w:rsidRPr="00F10D44">
          <w:rPr>
            <w:rFonts w:asciiTheme="minorHAnsi" w:hAnsiTheme="minorHAnsi" w:cstheme="minorHAnsi"/>
            <w:noProof/>
            <w:webHidden/>
          </w:rPr>
          <w:t>1</w:t>
        </w:r>
        <w:r w:rsidR="00F10D44" w:rsidRPr="00F10D44">
          <w:rPr>
            <w:rFonts w:asciiTheme="minorHAnsi" w:hAnsiTheme="minorHAnsi" w:cstheme="minorHAnsi"/>
            <w:noProof/>
            <w:webHidden/>
          </w:rPr>
          <w:fldChar w:fldCharType="end"/>
        </w:r>
      </w:hyperlink>
    </w:p>
    <w:p w14:paraId="5CF8F63B" w14:textId="6C539AC9"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78" w:history="1">
        <w:r w:rsidRPr="00F10D44">
          <w:rPr>
            <w:rStyle w:val="Hyperlink"/>
            <w:rFonts w:asciiTheme="minorHAnsi" w:hAnsiTheme="minorHAnsi" w:cstheme="minorHAnsi"/>
            <w:b/>
            <w:bCs/>
            <w:noProof/>
          </w:rPr>
          <w:t>2.</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Interpretation</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_Toc191367578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7</w:t>
        </w:r>
        <w:r w:rsidRPr="00F10D44">
          <w:rPr>
            <w:rFonts w:asciiTheme="minorHAnsi" w:hAnsiTheme="minorHAnsi" w:cstheme="minorHAnsi"/>
            <w:noProof/>
            <w:webHidden/>
          </w:rPr>
          <w:fldChar w:fldCharType="end"/>
        </w:r>
      </w:hyperlink>
    </w:p>
    <w:p w14:paraId="560B1677" w14:textId="6D12AD82"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79" w:history="1">
        <w:r w:rsidRPr="00F10D44">
          <w:rPr>
            <w:rStyle w:val="Hyperlink"/>
            <w:rFonts w:asciiTheme="minorHAnsi" w:hAnsiTheme="minorHAnsi" w:cstheme="minorHAnsi"/>
            <w:b/>
            <w:bCs/>
            <w:noProof/>
          </w:rPr>
          <w:t>3.</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[Amendment, restatement and execution]</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_Toc191367579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8</w:t>
        </w:r>
        <w:r w:rsidRPr="00F10D44">
          <w:rPr>
            <w:rFonts w:asciiTheme="minorHAnsi" w:hAnsiTheme="minorHAnsi" w:cstheme="minorHAnsi"/>
            <w:noProof/>
            <w:webHidden/>
          </w:rPr>
          <w:fldChar w:fldCharType="end"/>
        </w:r>
      </w:hyperlink>
    </w:p>
    <w:p w14:paraId="0269B5B1" w14:textId="4663FD81"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0" w:history="1">
        <w:r w:rsidRPr="00F10D44">
          <w:rPr>
            <w:rStyle w:val="Hyperlink"/>
            <w:rFonts w:asciiTheme="minorHAnsi" w:hAnsiTheme="minorHAnsi" w:cstheme="minorHAnsi"/>
            <w:b/>
            <w:bCs/>
            <w:noProof/>
          </w:rPr>
          <w:t>4.</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The Board</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_Toc191367580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9</w:t>
        </w:r>
        <w:r w:rsidRPr="00F10D44">
          <w:rPr>
            <w:rFonts w:asciiTheme="minorHAnsi" w:hAnsiTheme="minorHAnsi" w:cstheme="minorHAnsi"/>
            <w:noProof/>
            <w:webHidden/>
          </w:rPr>
          <w:fldChar w:fldCharType="end"/>
        </w:r>
      </w:hyperlink>
    </w:p>
    <w:p w14:paraId="2C6BEE57" w14:textId="78C1EB77"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1" w:history="1">
        <w:r w:rsidRPr="00F10D44">
          <w:rPr>
            <w:rStyle w:val="Hyperlink"/>
            <w:rFonts w:asciiTheme="minorHAnsi" w:hAnsiTheme="minorHAnsi" w:cstheme="minorHAnsi"/>
            <w:b/>
            <w:bCs/>
            <w:noProof/>
          </w:rPr>
          <w:t>5.</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Information rights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_Toc191367581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11</w:t>
        </w:r>
        <w:r w:rsidRPr="00F10D44">
          <w:rPr>
            <w:rFonts w:asciiTheme="minorHAnsi" w:hAnsiTheme="minorHAnsi" w:cstheme="minorHAnsi"/>
            <w:noProof/>
            <w:webHidden/>
          </w:rPr>
          <w:fldChar w:fldCharType="end"/>
        </w:r>
      </w:hyperlink>
    </w:p>
    <w:p w14:paraId="43A34B6F" w14:textId="158DC52B"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2" w:history="1">
        <w:r w:rsidRPr="00F10D44">
          <w:rPr>
            <w:rStyle w:val="Hyperlink"/>
            <w:rFonts w:asciiTheme="minorHAnsi" w:hAnsiTheme="minorHAnsi" w:cstheme="minorHAnsi"/>
            <w:b/>
            <w:bCs/>
            <w:noProof/>
          </w:rPr>
          <w:t>6.</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Consent Matters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_Toc191367582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12</w:t>
        </w:r>
        <w:r w:rsidRPr="00F10D44">
          <w:rPr>
            <w:rFonts w:asciiTheme="minorHAnsi" w:hAnsiTheme="minorHAnsi" w:cstheme="minorHAnsi"/>
            <w:noProof/>
            <w:webHidden/>
          </w:rPr>
          <w:fldChar w:fldCharType="end"/>
        </w:r>
      </w:hyperlink>
    </w:p>
    <w:p w14:paraId="6A91CB45" w14:textId="59C86208"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3" w:history="1">
        <w:r w:rsidRPr="00F10D44">
          <w:rPr>
            <w:rStyle w:val="Hyperlink"/>
            <w:rFonts w:asciiTheme="minorHAnsi" w:hAnsiTheme="minorHAnsi" w:cstheme="minorHAnsi"/>
            <w:b/>
            <w:bCs/>
            <w:noProof/>
          </w:rPr>
          <w:t>7.</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Undertakings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_Toc191367583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13</w:t>
        </w:r>
        <w:r w:rsidRPr="00F10D44">
          <w:rPr>
            <w:rFonts w:asciiTheme="minorHAnsi" w:hAnsiTheme="minorHAnsi" w:cstheme="minorHAnsi"/>
            <w:noProof/>
            <w:webHidden/>
          </w:rPr>
          <w:fldChar w:fldCharType="end"/>
        </w:r>
      </w:hyperlink>
    </w:p>
    <w:p w14:paraId="7630101F" w14:textId="1AF98666"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4" w:history="1">
        <w:r w:rsidRPr="00F10D44">
          <w:rPr>
            <w:rStyle w:val="Hyperlink"/>
            <w:rFonts w:asciiTheme="minorHAnsi" w:hAnsiTheme="minorHAnsi" w:cstheme="minorHAnsi"/>
            <w:b/>
            <w:bCs/>
            <w:noProof/>
          </w:rPr>
          <w:t>8.</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Sale or IPO</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_Toc191367584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16</w:t>
        </w:r>
        <w:r w:rsidRPr="00F10D44">
          <w:rPr>
            <w:rFonts w:asciiTheme="minorHAnsi" w:hAnsiTheme="minorHAnsi" w:cstheme="minorHAnsi"/>
            <w:noProof/>
            <w:webHidden/>
          </w:rPr>
          <w:fldChar w:fldCharType="end"/>
        </w:r>
      </w:hyperlink>
    </w:p>
    <w:p w14:paraId="2CE77158" w14:textId="4CA930F1"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5" w:history="1">
        <w:r w:rsidRPr="00F10D44">
          <w:rPr>
            <w:rStyle w:val="Hyperlink"/>
            <w:rFonts w:asciiTheme="minorHAnsi" w:hAnsiTheme="minorHAnsi" w:cstheme="minorHAnsi"/>
            <w:b/>
            <w:bCs/>
            <w:noProof/>
          </w:rPr>
          <w:t>9.</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Further issue and transfer of shares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_Toc191367585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17</w:t>
        </w:r>
        <w:r w:rsidRPr="00F10D44">
          <w:rPr>
            <w:rFonts w:asciiTheme="minorHAnsi" w:hAnsiTheme="minorHAnsi" w:cstheme="minorHAnsi"/>
            <w:noProof/>
            <w:webHidden/>
          </w:rPr>
          <w:fldChar w:fldCharType="end"/>
        </w:r>
      </w:hyperlink>
    </w:p>
    <w:p w14:paraId="45F40F04" w14:textId="68D77715"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6" w:history="1">
        <w:r w:rsidRPr="00F10D44">
          <w:rPr>
            <w:rStyle w:val="Hyperlink"/>
            <w:rFonts w:asciiTheme="minorHAnsi" w:hAnsiTheme="minorHAnsi" w:cstheme="minorHAnsi"/>
            <w:b/>
            <w:bCs/>
            <w:noProof/>
          </w:rPr>
          <w:t>10.</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Founder covenants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_Toc191367586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17</w:t>
        </w:r>
        <w:r w:rsidRPr="00F10D44">
          <w:rPr>
            <w:rFonts w:asciiTheme="minorHAnsi" w:hAnsiTheme="minorHAnsi" w:cstheme="minorHAnsi"/>
            <w:noProof/>
            <w:webHidden/>
          </w:rPr>
          <w:fldChar w:fldCharType="end"/>
        </w:r>
      </w:hyperlink>
    </w:p>
    <w:p w14:paraId="3EF0E252" w14:textId="04C8B37D"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7" w:history="1">
        <w:r w:rsidRPr="00F10D44">
          <w:rPr>
            <w:rStyle w:val="Hyperlink"/>
            <w:rFonts w:asciiTheme="minorHAnsi" w:hAnsiTheme="minorHAnsi" w:cstheme="minorHAnsi"/>
            <w:b/>
            <w:bCs/>
            <w:noProof/>
          </w:rPr>
          <w:t>11.</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Other investments and business opportunities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_Toc191367587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19</w:t>
        </w:r>
        <w:r w:rsidRPr="00F10D44">
          <w:rPr>
            <w:rFonts w:asciiTheme="minorHAnsi" w:hAnsiTheme="minorHAnsi" w:cstheme="minorHAnsi"/>
            <w:noProof/>
            <w:webHidden/>
          </w:rPr>
          <w:fldChar w:fldCharType="end"/>
        </w:r>
      </w:hyperlink>
    </w:p>
    <w:p w14:paraId="3A2743C6" w14:textId="18CDA9CC"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8" w:history="1">
        <w:r w:rsidRPr="00F10D44">
          <w:rPr>
            <w:rStyle w:val="Hyperlink"/>
            <w:rFonts w:asciiTheme="minorHAnsi" w:hAnsiTheme="minorHAnsi" w:cstheme="minorHAnsi"/>
            <w:b/>
            <w:bCs/>
            <w:noProof/>
          </w:rPr>
          <w:t>12.</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Confidentiality</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_Toc191367588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20</w:t>
        </w:r>
        <w:r w:rsidRPr="00F10D44">
          <w:rPr>
            <w:rFonts w:asciiTheme="minorHAnsi" w:hAnsiTheme="minorHAnsi" w:cstheme="minorHAnsi"/>
            <w:noProof/>
            <w:webHidden/>
          </w:rPr>
          <w:fldChar w:fldCharType="end"/>
        </w:r>
      </w:hyperlink>
    </w:p>
    <w:p w14:paraId="0F5FD08F" w14:textId="7D02EF08"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89" w:history="1">
        <w:r w:rsidRPr="00F10D44">
          <w:rPr>
            <w:rStyle w:val="Hyperlink"/>
            <w:rFonts w:asciiTheme="minorHAnsi" w:hAnsiTheme="minorHAnsi" w:cstheme="minorHAnsi"/>
            <w:b/>
            <w:bCs/>
            <w:noProof/>
          </w:rPr>
          <w:t>13.</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Survival and cessation of obligations of the Founders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_Toc191367589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22</w:t>
        </w:r>
        <w:r w:rsidRPr="00F10D44">
          <w:rPr>
            <w:rFonts w:asciiTheme="minorHAnsi" w:hAnsiTheme="minorHAnsi" w:cstheme="minorHAnsi"/>
            <w:noProof/>
            <w:webHidden/>
          </w:rPr>
          <w:fldChar w:fldCharType="end"/>
        </w:r>
      </w:hyperlink>
    </w:p>
    <w:p w14:paraId="69D0B851" w14:textId="21EF15B5"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0" w:history="1">
        <w:r w:rsidRPr="00F10D44">
          <w:rPr>
            <w:rStyle w:val="Hyperlink"/>
            <w:rFonts w:asciiTheme="minorHAnsi" w:hAnsiTheme="minorHAnsi" w:cstheme="minorHAnsi"/>
            <w:b/>
            <w:bCs/>
            <w:noProof/>
          </w:rPr>
          <w:t>14.</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Effect of ceasing to hold Equity Shares or defaulting for New Shares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_Toc191367590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22</w:t>
        </w:r>
        <w:r w:rsidRPr="00F10D44">
          <w:rPr>
            <w:rFonts w:asciiTheme="minorHAnsi" w:hAnsiTheme="minorHAnsi" w:cstheme="minorHAnsi"/>
            <w:noProof/>
            <w:webHidden/>
          </w:rPr>
          <w:fldChar w:fldCharType="end"/>
        </w:r>
      </w:hyperlink>
    </w:p>
    <w:p w14:paraId="073BE860" w14:textId="1D557D9E"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1" w:history="1">
        <w:r w:rsidRPr="00F10D44">
          <w:rPr>
            <w:rStyle w:val="Hyperlink"/>
            <w:rFonts w:asciiTheme="minorHAnsi" w:hAnsiTheme="minorHAnsi" w:cstheme="minorHAnsi"/>
            <w:b/>
            <w:bCs/>
            <w:noProof/>
          </w:rPr>
          <w:t>15.</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Cumulative remedies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_Toc191367591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22</w:t>
        </w:r>
        <w:r w:rsidRPr="00F10D44">
          <w:rPr>
            <w:rFonts w:asciiTheme="minorHAnsi" w:hAnsiTheme="minorHAnsi" w:cstheme="minorHAnsi"/>
            <w:noProof/>
            <w:webHidden/>
          </w:rPr>
          <w:fldChar w:fldCharType="end"/>
        </w:r>
      </w:hyperlink>
    </w:p>
    <w:p w14:paraId="204E6266" w14:textId="71CA0D3E"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2" w:history="1">
        <w:r w:rsidRPr="00F10D44">
          <w:rPr>
            <w:rStyle w:val="Hyperlink"/>
            <w:rFonts w:asciiTheme="minorHAnsi" w:hAnsiTheme="minorHAnsi" w:cstheme="minorHAnsi"/>
            <w:b/>
            <w:bCs/>
            <w:noProof/>
          </w:rPr>
          <w:t>16.</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Waiver</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_Toc191367592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22</w:t>
        </w:r>
        <w:r w:rsidRPr="00F10D44">
          <w:rPr>
            <w:rFonts w:asciiTheme="minorHAnsi" w:hAnsiTheme="minorHAnsi" w:cstheme="minorHAnsi"/>
            <w:noProof/>
            <w:webHidden/>
          </w:rPr>
          <w:fldChar w:fldCharType="end"/>
        </w:r>
      </w:hyperlink>
    </w:p>
    <w:p w14:paraId="7A21AD61" w14:textId="077243E1"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3" w:history="1">
        <w:r w:rsidRPr="00F10D44">
          <w:rPr>
            <w:rStyle w:val="Hyperlink"/>
            <w:rFonts w:asciiTheme="minorHAnsi" w:hAnsiTheme="minorHAnsi" w:cstheme="minorHAnsi"/>
            <w:b/>
            <w:bCs/>
            <w:noProof/>
          </w:rPr>
          <w:t>17.</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Entire agreement</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_Toc191367593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23</w:t>
        </w:r>
        <w:r w:rsidRPr="00F10D44">
          <w:rPr>
            <w:rFonts w:asciiTheme="minorHAnsi" w:hAnsiTheme="minorHAnsi" w:cstheme="minorHAnsi"/>
            <w:noProof/>
            <w:webHidden/>
          </w:rPr>
          <w:fldChar w:fldCharType="end"/>
        </w:r>
      </w:hyperlink>
    </w:p>
    <w:p w14:paraId="790569A1" w14:textId="636E892C"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4" w:history="1">
        <w:r w:rsidRPr="00F10D44">
          <w:rPr>
            <w:rStyle w:val="Hyperlink"/>
            <w:rFonts w:asciiTheme="minorHAnsi" w:hAnsiTheme="minorHAnsi" w:cstheme="minorHAnsi"/>
            <w:b/>
            <w:bCs/>
            <w:noProof/>
          </w:rPr>
          <w:t>18.</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Variation and termination</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_Toc191367594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23</w:t>
        </w:r>
        <w:r w:rsidRPr="00F10D44">
          <w:rPr>
            <w:rFonts w:asciiTheme="minorHAnsi" w:hAnsiTheme="minorHAnsi" w:cstheme="minorHAnsi"/>
            <w:noProof/>
            <w:webHidden/>
          </w:rPr>
          <w:fldChar w:fldCharType="end"/>
        </w:r>
      </w:hyperlink>
    </w:p>
    <w:p w14:paraId="5FB24E61" w14:textId="4A8C0F23"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5" w:history="1">
        <w:r w:rsidRPr="00F10D44">
          <w:rPr>
            <w:rStyle w:val="Hyperlink"/>
            <w:rFonts w:asciiTheme="minorHAnsi" w:hAnsiTheme="minorHAnsi" w:cstheme="minorHAnsi"/>
            <w:b/>
            <w:bCs/>
            <w:noProof/>
          </w:rPr>
          <w:t>19.</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No partnership</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_Toc191367595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25</w:t>
        </w:r>
        <w:r w:rsidRPr="00F10D44">
          <w:rPr>
            <w:rFonts w:asciiTheme="minorHAnsi" w:hAnsiTheme="minorHAnsi" w:cstheme="minorHAnsi"/>
            <w:noProof/>
            <w:webHidden/>
          </w:rPr>
          <w:fldChar w:fldCharType="end"/>
        </w:r>
      </w:hyperlink>
    </w:p>
    <w:p w14:paraId="5675DA0B" w14:textId="389F2637"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6" w:history="1">
        <w:r w:rsidRPr="00F10D44">
          <w:rPr>
            <w:rStyle w:val="Hyperlink"/>
            <w:rFonts w:asciiTheme="minorHAnsi" w:hAnsiTheme="minorHAnsi" w:cstheme="minorHAnsi"/>
            <w:b/>
            <w:bCs/>
            <w:noProof/>
          </w:rPr>
          <w:t>20.</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Assignment and transfer</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_Toc191367596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25</w:t>
        </w:r>
        <w:r w:rsidRPr="00F10D44">
          <w:rPr>
            <w:rFonts w:asciiTheme="minorHAnsi" w:hAnsiTheme="minorHAnsi" w:cstheme="minorHAnsi"/>
            <w:noProof/>
            <w:webHidden/>
          </w:rPr>
          <w:fldChar w:fldCharType="end"/>
        </w:r>
      </w:hyperlink>
    </w:p>
    <w:p w14:paraId="023ACD0A" w14:textId="2D4517ED"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7" w:history="1">
        <w:r w:rsidRPr="00F10D44">
          <w:rPr>
            <w:rStyle w:val="Hyperlink"/>
            <w:rFonts w:asciiTheme="minorHAnsi" w:hAnsiTheme="minorHAnsi" w:cstheme="minorHAnsi"/>
            <w:b/>
            <w:bCs/>
            <w:noProof/>
          </w:rPr>
          <w:t>21.</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Rights of third parties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_Toc191367597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25</w:t>
        </w:r>
        <w:r w:rsidRPr="00F10D44">
          <w:rPr>
            <w:rFonts w:asciiTheme="minorHAnsi" w:hAnsiTheme="minorHAnsi" w:cstheme="minorHAnsi"/>
            <w:noProof/>
            <w:webHidden/>
          </w:rPr>
          <w:fldChar w:fldCharType="end"/>
        </w:r>
      </w:hyperlink>
    </w:p>
    <w:p w14:paraId="24D8A179" w14:textId="1DD0E81C"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8" w:history="1">
        <w:r w:rsidRPr="00F10D44">
          <w:rPr>
            <w:rStyle w:val="Hyperlink"/>
            <w:rFonts w:asciiTheme="minorHAnsi" w:hAnsiTheme="minorHAnsi" w:cstheme="minorHAnsi"/>
            <w:b/>
            <w:bCs/>
            <w:noProof/>
          </w:rPr>
          <w:t>22.</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Conflict between agreements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_Toc191367598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25</w:t>
        </w:r>
        <w:r w:rsidRPr="00F10D44">
          <w:rPr>
            <w:rFonts w:asciiTheme="minorHAnsi" w:hAnsiTheme="minorHAnsi" w:cstheme="minorHAnsi"/>
            <w:noProof/>
            <w:webHidden/>
          </w:rPr>
          <w:fldChar w:fldCharType="end"/>
        </w:r>
      </w:hyperlink>
    </w:p>
    <w:p w14:paraId="25B75236" w14:textId="4DB68F4F"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599" w:history="1">
        <w:r w:rsidRPr="00F10D44">
          <w:rPr>
            <w:rStyle w:val="Hyperlink"/>
            <w:rFonts w:asciiTheme="minorHAnsi" w:hAnsiTheme="minorHAnsi" w:cstheme="minorHAnsi"/>
            <w:b/>
            <w:bCs/>
            <w:noProof/>
          </w:rPr>
          <w:t>23.</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Counterparts; No originals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_Toc191367599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26</w:t>
        </w:r>
        <w:r w:rsidRPr="00F10D44">
          <w:rPr>
            <w:rFonts w:asciiTheme="minorHAnsi" w:hAnsiTheme="minorHAnsi" w:cstheme="minorHAnsi"/>
            <w:noProof/>
            <w:webHidden/>
          </w:rPr>
          <w:fldChar w:fldCharType="end"/>
        </w:r>
      </w:hyperlink>
    </w:p>
    <w:p w14:paraId="04D9B564" w14:textId="3488B22B"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0" w:history="1">
        <w:r w:rsidRPr="00F10D44">
          <w:rPr>
            <w:rStyle w:val="Hyperlink"/>
            <w:rFonts w:asciiTheme="minorHAnsi" w:hAnsiTheme="minorHAnsi" w:cstheme="minorHAnsi"/>
            <w:b/>
            <w:bCs/>
            <w:noProof/>
          </w:rPr>
          <w:t>24.</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Notices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_Toc191367600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26</w:t>
        </w:r>
        <w:r w:rsidRPr="00F10D44">
          <w:rPr>
            <w:rFonts w:asciiTheme="minorHAnsi" w:hAnsiTheme="minorHAnsi" w:cstheme="minorHAnsi"/>
            <w:noProof/>
            <w:webHidden/>
          </w:rPr>
          <w:fldChar w:fldCharType="end"/>
        </w:r>
      </w:hyperlink>
    </w:p>
    <w:p w14:paraId="2F1073A7" w14:textId="6D717AAD"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1" w:history="1">
        <w:r w:rsidRPr="00F10D44">
          <w:rPr>
            <w:rStyle w:val="Hyperlink"/>
            <w:rFonts w:asciiTheme="minorHAnsi" w:hAnsiTheme="minorHAnsi" w:cstheme="minorHAnsi"/>
            <w:b/>
            <w:bCs/>
            <w:noProof/>
          </w:rPr>
          <w:t>25.</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[Consideration]</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_Toc191367601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26</w:t>
        </w:r>
        <w:r w:rsidRPr="00F10D44">
          <w:rPr>
            <w:rFonts w:asciiTheme="minorHAnsi" w:hAnsiTheme="minorHAnsi" w:cstheme="minorHAnsi"/>
            <w:noProof/>
            <w:webHidden/>
          </w:rPr>
          <w:fldChar w:fldCharType="end"/>
        </w:r>
      </w:hyperlink>
    </w:p>
    <w:p w14:paraId="25319B98" w14:textId="5CAD67FE"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2" w:history="1">
        <w:r w:rsidRPr="00F10D44">
          <w:rPr>
            <w:rStyle w:val="Hyperlink"/>
            <w:rFonts w:asciiTheme="minorHAnsi" w:hAnsiTheme="minorHAnsi" w:cstheme="minorHAnsi"/>
            <w:b/>
            <w:bCs/>
            <w:noProof/>
          </w:rPr>
          <w:t>26.</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Severance</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_Toc191367602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27</w:t>
        </w:r>
        <w:r w:rsidRPr="00F10D44">
          <w:rPr>
            <w:rFonts w:asciiTheme="minorHAnsi" w:hAnsiTheme="minorHAnsi" w:cstheme="minorHAnsi"/>
            <w:noProof/>
            <w:webHidden/>
          </w:rPr>
          <w:fldChar w:fldCharType="end"/>
        </w:r>
      </w:hyperlink>
    </w:p>
    <w:p w14:paraId="7B2AEC75" w14:textId="7DBECE45"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3" w:history="1">
        <w:r w:rsidRPr="00F10D44">
          <w:rPr>
            <w:rStyle w:val="Hyperlink"/>
            <w:rFonts w:asciiTheme="minorHAnsi" w:hAnsiTheme="minorHAnsi" w:cstheme="minorHAnsi"/>
            <w:b/>
            <w:bCs/>
            <w:noProof/>
          </w:rPr>
          <w:t>27.</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Governing law</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_Toc191367603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27</w:t>
        </w:r>
        <w:r w:rsidRPr="00F10D44">
          <w:rPr>
            <w:rFonts w:asciiTheme="minorHAnsi" w:hAnsiTheme="minorHAnsi" w:cstheme="minorHAnsi"/>
            <w:noProof/>
            <w:webHidden/>
          </w:rPr>
          <w:fldChar w:fldCharType="end"/>
        </w:r>
      </w:hyperlink>
    </w:p>
    <w:p w14:paraId="38BE4754" w14:textId="494C3B1F"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4" w:history="1">
        <w:r w:rsidRPr="00F10D44">
          <w:rPr>
            <w:rStyle w:val="Hyperlink"/>
            <w:rFonts w:asciiTheme="minorHAnsi" w:hAnsiTheme="minorHAnsi" w:cstheme="minorHAnsi"/>
            <w:b/>
            <w:bCs/>
            <w:noProof/>
          </w:rPr>
          <w:t>28.</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Jurisdiction</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_Toc191367604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27</w:t>
        </w:r>
        <w:r w:rsidRPr="00F10D44">
          <w:rPr>
            <w:rFonts w:asciiTheme="minorHAnsi" w:hAnsiTheme="minorHAnsi" w:cstheme="minorHAnsi"/>
            <w:noProof/>
            <w:webHidden/>
          </w:rPr>
          <w:fldChar w:fldCharType="end"/>
        </w:r>
      </w:hyperlink>
    </w:p>
    <w:p w14:paraId="76C3410C" w14:textId="2E3E1EA3"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5" w:history="1">
        <w:r w:rsidRPr="00F10D44">
          <w:rPr>
            <w:rStyle w:val="Hyperlink"/>
            <w:rFonts w:asciiTheme="minorHAnsi" w:hAnsiTheme="minorHAnsi" w:cstheme="minorHAnsi"/>
            <w:b/>
            <w:bCs/>
            <w:noProof/>
          </w:rPr>
          <w:t>29.</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Confirmation by Founders and Investors[ and Existing Shareholders]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_Toc191367605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27</w:t>
        </w:r>
        <w:r w:rsidRPr="00F10D44">
          <w:rPr>
            <w:rFonts w:asciiTheme="minorHAnsi" w:hAnsiTheme="minorHAnsi" w:cstheme="minorHAnsi"/>
            <w:noProof/>
            <w:webHidden/>
          </w:rPr>
          <w:fldChar w:fldCharType="end"/>
        </w:r>
      </w:hyperlink>
    </w:p>
    <w:p w14:paraId="3BA359E7" w14:textId="687A8089"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6" w:history="1">
        <w:r w:rsidRPr="00F10D44">
          <w:rPr>
            <w:rStyle w:val="Hyperlink"/>
            <w:rFonts w:asciiTheme="minorHAnsi" w:hAnsiTheme="minorHAnsi" w:cstheme="minorHAnsi"/>
            <w:b/>
            <w:bCs/>
            <w:noProof/>
          </w:rPr>
          <w:t>30.</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Regulatory matters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_Toc191367606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28</w:t>
        </w:r>
        <w:r w:rsidRPr="00F10D44">
          <w:rPr>
            <w:rFonts w:asciiTheme="minorHAnsi" w:hAnsiTheme="minorHAnsi" w:cstheme="minorHAnsi"/>
            <w:noProof/>
            <w:webHidden/>
          </w:rPr>
          <w:fldChar w:fldCharType="end"/>
        </w:r>
      </w:hyperlink>
    </w:p>
    <w:p w14:paraId="04BCC62B" w14:textId="2434BBB0"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7" w:history="1">
        <w:r w:rsidRPr="00F10D44">
          <w:rPr>
            <w:rStyle w:val="Hyperlink"/>
            <w:rFonts w:asciiTheme="minorHAnsi" w:hAnsiTheme="minorHAnsi" w:cstheme="minorHAnsi"/>
            <w:b/>
            <w:bCs/>
            <w:noProof/>
          </w:rPr>
          <w:t>31.</w:t>
        </w:r>
        <w:r w:rsidRPr="00F10D44">
          <w:rPr>
            <w:rFonts w:asciiTheme="minorHAnsi" w:eastAsiaTheme="minorEastAsia" w:hAnsiTheme="minorHAnsi" w:cstheme="minorHAnsi"/>
            <w:noProof/>
            <w:color w:val="auto"/>
            <w:kern w:val="2"/>
            <w:sz w:val="24"/>
            <w:szCs w:val="24"/>
            <w:bdr w:val="none" w:sz="0" w:space="0" w:color="auto"/>
            <w14:ligatures w14:val="standardContextual"/>
          </w:rPr>
          <w:tab/>
        </w:r>
        <w:r w:rsidRPr="00F10D44">
          <w:rPr>
            <w:rStyle w:val="Hyperlink"/>
            <w:rFonts w:asciiTheme="minorHAnsi" w:hAnsiTheme="minorHAnsi" w:cstheme="minorHAnsi"/>
            <w:b/>
            <w:bCs/>
            <w:noProof/>
          </w:rPr>
          <w:t>[US Tax Covenants]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_Toc191367607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28</w:t>
        </w:r>
        <w:r w:rsidRPr="00F10D44">
          <w:rPr>
            <w:rFonts w:asciiTheme="minorHAnsi" w:hAnsiTheme="minorHAnsi" w:cstheme="minorHAnsi"/>
            <w:noProof/>
            <w:webHidden/>
          </w:rPr>
          <w:fldChar w:fldCharType="end"/>
        </w:r>
      </w:hyperlink>
    </w:p>
    <w:p w14:paraId="590B0B87" w14:textId="63899B9F"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8" w:history="1">
        <w:r w:rsidRPr="00F10D44">
          <w:rPr>
            <w:rStyle w:val="Hyperlink"/>
            <w:rFonts w:asciiTheme="minorHAnsi" w:hAnsiTheme="minorHAnsi" w:cstheme="minorHAnsi"/>
            <w:noProof/>
          </w:rPr>
          <w:t>Schedule 1</w:t>
        </w:r>
        <w:r w:rsidRPr="00F10D44">
          <w:rPr>
            <w:rStyle w:val="Hyperlink"/>
            <w:rFonts w:asciiTheme="minorHAnsi" w:eastAsia="Arial Unicode MS" w:hAnsiTheme="minorHAnsi" w:cstheme="minorHAnsi"/>
            <w:noProof/>
          </w:rPr>
          <w:t xml:space="preserve"> Parties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_Toc191367608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30</w:t>
        </w:r>
        <w:r w:rsidRPr="00F10D44">
          <w:rPr>
            <w:rFonts w:asciiTheme="minorHAnsi" w:hAnsiTheme="minorHAnsi" w:cstheme="minorHAnsi"/>
            <w:noProof/>
            <w:webHidden/>
          </w:rPr>
          <w:fldChar w:fldCharType="end"/>
        </w:r>
      </w:hyperlink>
    </w:p>
    <w:p w14:paraId="17C624D2" w14:textId="226F3454"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09" w:history="1">
        <w:r w:rsidRPr="00F10D44">
          <w:rPr>
            <w:rStyle w:val="Hyperlink"/>
            <w:rFonts w:asciiTheme="minorHAnsi" w:eastAsia="Arial Unicode MS" w:hAnsiTheme="minorHAnsi" w:cstheme="minorHAnsi"/>
            <w:noProof/>
          </w:rPr>
          <w:t>Schedule 2 Consent Matters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_Toc191367609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31</w:t>
        </w:r>
        <w:r w:rsidRPr="00F10D44">
          <w:rPr>
            <w:rFonts w:asciiTheme="minorHAnsi" w:hAnsiTheme="minorHAnsi" w:cstheme="minorHAnsi"/>
            <w:noProof/>
            <w:webHidden/>
          </w:rPr>
          <w:fldChar w:fldCharType="end"/>
        </w:r>
      </w:hyperlink>
    </w:p>
    <w:p w14:paraId="277F398C" w14:textId="6AF46CEB"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10" w:history="1">
        <w:r w:rsidRPr="00F10D44">
          <w:rPr>
            <w:rStyle w:val="Hyperlink"/>
            <w:rFonts w:asciiTheme="minorHAnsi" w:eastAsia="Arial Unicode MS" w:hAnsiTheme="minorHAnsi" w:cstheme="minorHAnsi"/>
            <w:noProof/>
          </w:rPr>
          <w:t>Schedule 3 Undertakings</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_Toc191367610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35</w:t>
        </w:r>
        <w:r w:rsidRPr="00F10D44">
          <w:rPr>
            <w:rFonts w:asciiTheme="minorHAnsi" w:hAnsiTheme="minorHAnsi" w:cstheme="minorHAnsi"/>
            <w:noProof/>
            <w:webHidden/>
          </w:rPr>
          <w:fldChar w:fldCharType="end"/>
        </w:r>
      </w:hyperlink>
    </w:p>
    <w:p w14:paraId="56CF7E9C" w14:textId="1AF3392A"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11" w:history="1">
        <w:r w:rsidRPr="00F10D44">
          <w:rPr>
            <w:rStyle w:val="Hyperlink"/>
            <w:rFonts w:asciiTheme="minorHAnsi" w:hAnsiTheme="minorHAnsi" w:cstheme="minorHAnsi"/>
            <w:noProof/>
          </w:rPr>
          <w:t>Schedule 4 PFIC Annual Information Statement</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_Toc191367611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38</w:t>
        </w:r>
        <w:r w:rsidRPr="00F10D44">
          <w:rPr>
            <w:rFonts w:asciiTheme="minorHAnsi" w:hAnsiTheme="minorHAnsi" w:cstheme="minorHAnsi"/>
            <w:noProof/>
            <w:webHidden/>
          </w:rPr>
          <w:fldChar w:fldCharType="end"/>
        </w:r>
      </w:hyperlink>
    </w:p>
    <w:p w14:paraId="7138FCD6" w14:textId="1D680574" w:rsidR="00F10D44" w:rsidRPr="00F10D44" w:rsidRDefault="00F10D44">
      <w:pPr>
        <w:pStyle w:val="TOC1"/>
        <w:rPr>
          <w:rFonts w:asciiTheme="minorHAnsi" w:eastAsiaTheme="minorEastAsia" w:hAnsiTheme="minorHAnsi" w:cstheme="minorHAnsi"/>
          <w:noProof/>
          <w:color w:val="auto"/>
          <w:kern w:val="2"/>
          <w:sz w:val="24"/>
          <w:szCs w:val="24"/>
          <w:bdr w:val="none" w:sz="0" w:space="0" w:color="auto"/>
          <w14:ligatures w14:val="standardContextual"/>
        </w:rPr>
      </w:pPr>
      <w:hyperlink w:anchor="_Toc191367612" w:history="1">
        <w:r w:rsidRPr="00F10D44">
          <w:rPr>
            <w:rStyle w:val="Hyperlink"/>
            <w:rFonts w:asciiTheme="minorHAnsi" w:hAnsiTheme="minorHAnsi" w:cstheme="minorHAnsi"/>
            <w:noProof/>
          </w:rPr>
          <w:t>Schedule 5 Adherence Agreement</w:t>
        </w:r>
        <w:r w:rsidRPr="00F10D44">
          <w:rPr>
            <w:rFonts w:asciiTheme="minorHAnsi" w:hAnsiTheme="minorHAnsi" w:cstheme="minorHAnsi"/>
            <w:noProof/>
            <w:webHidden/>
          </w:rPr>
          <w:tab/>
        </w:r>
        <w:r w:rsidRPr="00F10D44">
          <w:rPr>
            <w:rFonts w:asciiTheme="minorHAnsi" w:hAnsiTheme="minorHAnsi" w:cstheme="minorHAnsi"/>
            <w:noProof/>
            <w:webHidden/>
          </w:rPr>
          <w:fldChar w:fldCharType="begin"/>
        </w:r>
        <w:r w:rsidRPr="00F10D44">
          <w:rPr>
            <w:rFonts w:asciiTheme="minorHAnsi" w:hAnsiTheme="minorHAnsi" w:cstheme="minorHAnsi"/>
            <w:noProof/>
            <w:webHidden/>
          </w:rPr>
          <w:instrText xml:space="preserve"> PAGEREF _Toc191367612 \h </w:instrText>
        </w:r>
        <w:r w:rsidRPr="00F10D44">
          <w:rPr>
            <w:rFonts w:asciiTheme="minorHAnsi" w:hAnsiTheme="minorHAnsi" w:cstheme="minorHAnsi"/>
            <w:noProof/>
            <w:webHidden/>
          </w:rPr>
        </w:r>
        <w:r w:rsidRPr="00F10D44">
          <w:rPr>
            <w:rFonts w:asciiTheme="minorHAnsi" w:hAnsiTheme="minorHAnsi" w:cstheme="minorHAnsi"/>
            <w:noProof/>
            <w:webHidden/>
          </w:rPr>
          <w:fldChar w:fldCharType="separate"/>
        </w:r>
        <w:r w:rsidRPr="00F10D44">
          <w:rPr>
            <w:rFonts w:asciiTheme="minorHAnsi" w:hAnsiTheme="minorHAnsi" w:cstheme="minorHAnsi"/>
            <w:noProof/>
            <w:webHidden/>
          </w:rPr>
          <w:t>39</w:t>
        </w:r>
        <w:r w:rsidRPr="00F10D44">
          <w:rPr>
            <w:rFonts w:asciiTheme="minorHAnsi" w:hAnsiTheme="minorHAnsi" w:cstheme="minorHAnsi"/>
            <w:noProof/>
            <w:webHidden/>
          </w:rPr>
          <w:fldChar w:fldCharType="end"/>
        </w:r>
      </w:hyperlink>
    </w:p>
    <w:p w14:paraId="77487179" w14:textId="3248999A" w:rsidR="008746F7" w:rsidRPr="00F10D44" w:rsidRDefault="00B932E6">
      <w:pPr>
        <w:pStyle w:val="Body"/>
        <w:rPr>
          <w:rFonts w:asciiTheme="minorHAnsi" w:hAnsiTheme="minorHAnsi" w:cstheme="minorHAnsi"/>
        </w:rPr>
        <w:sectPr w:rsidR="008746F7" w:rsidRPr="00F10D44" w:rsidSect="007C7DB7">
          <w:footerReference w:type="default" r:id="rId11"/>
          <w:headerReference w:type="first" r:id="rId12"/>
          <w:footerReference w:type="first" r:id="rId13"/>
          <w:pgSz w:w="11900" w:h="16840"/>
          <w:pgMar w:top="1474" w:right="1302" w:bottom="1276" w:left="1417" w:header="709" w:footer="624" w:gutter="0"/>
          <w:pgNumType w:fmt="lowerRoman" w:start="1"/>
          <w:cols w:space="720"/>
          <w:titlePg/>
        </w:sectPr>
      </w:pPr>
      <w:r w:rsidRPr="00F10D44">
        <w:rPr>
          <w:rFonts w:asciiTheme="minorHAnsi" w:hAnsiTheme="minorHAnsi" w:cstheme="minorHAnsi"/>
          <w:b/>
          <w:bCs/>
        </w:rPr>
        <w:fldChar w:fldCharType="end"/>
      </w:r>
    </w:p>
    <w:p w14:paraId="313615D6" w14:textId="25B83FC5" w:rsidR="008746F7" w:rsidRPr="00F10D44" w:rsidRDefault="00872EDE" w:rsidP="00632D71">
      <w:pPr>
        <w:pStyle w:val="Body"/>
        <w:tabs>
          <w:tab w:val="left" w:pos="5985"/>
        </w:tabs>
        <w:spacing w:line="240" w:lineRule="exact"/>
        <w:ind w:left="7650" w:hanging="7650"/>
        <w:rPr>
          <w:rFonts w:asciiTheme="minorHAnsi" w:hAnsiTheme="minorHAnsi" w:cstheme="minorHAnsi"/>
        </w:rPr>
      </w:pPr>
      <w:r w:rsidRPr="00F10D44">
        <w:rPr>
          <w:rFonts w:asciiTheme="minorHAnsi" w:hAnsiTheme="minorHAnsi" w:cstheme="minorHAnsi"/>
          <w:b/>
        </w:rPr>
        <w:lastRenderedPageBreak/>
        <w:t>[DATED</w:t>
      </w:r>
      <w:proofErr w:type="gramStart"/>
      <w:r w:rsidRPr="00F10D44">
        <w:rPr>
          <w:rFonts w:asciiTheme="minorHAnsi" w:hAnsiTheme="minorHAnsi" w:cstheme="minorHAnsi"/>
          <w:b/>
        </w:rPr>
        <w:t>][</w:t>
      </w:r>
      <w:proofErr w:type="gramEnd"/>
      <w:r w:rsidRPr="00F10D44">
        <w:rPr>
          <w:rFonts w:asciiTheme="minorHAnsi" w:hAnsiTheme="minorHAnsi" w:cstheme="minorHAnsi"/>
          <w:b/>
        </w:rPr>
        <w:t>AS AMENDED AND RESTATED ON]</w:t>
      </w:r>
      <w:r w:rsidR="00023692" w:rsidRPr="00F10D44">
        <w:rPr>
          <w:rFonts w:asciiTheme="minorHAnsi" w:hAnsiTheme="minorHAnsi" w:cstheme="minorHAnsi"/>
          <w:b/>
          <w:bCs/>
        </w:rPr>
        <w:tab/>
        <w:t xml:space="preserve">           </w:t>
      </w:r>
      <w:r w:rsidR="00632D71" w:rsidRPr="00F10D44">
        <w:rPr>
          <w:rFonts w:asciiTheme="minorHAnsi" w:hAnsiTheme="minorHAnsi" w:cstheme="minorHAnsi"/>
        </w:rPr>
        <w:t>20[</w:t>
      </w:r>
      <w:r w:rsidR="002C7C9D" w:rsidRPr="00F10D44">
        <w:rPr>
          <w:rFonts w:asciiTheme="minorHAnsi" w:hAnsiTheme="minorHAnsi" w:cstheme="minorHAnsi"/>
          <w:b/>
          <w:bCs/>
        </w:rPr>
        <w:t>••</w:t>
      </w:r>
      <w:r w:rsidR="00632D71" w:rsidRPr="00F10D44">
        <w:rPr>
          <w:rFonts w:asciiTheme="minorHAnsi" w:hAnsiTheme="minorHAnsi" w:cstheme="minorHAnsi"/>
        </w:rPr>
        <w:t>]</w:t>
      </w:r>
    </w:p>
    <w:p w14:paraId="02F0755C" w14:textId="77777777" w:rsidR="008746F7" w:rsidRPr="00F10D44" w:rsidRDefault="008746F7">
      <w:pPr>
        <w:pStyle w:val="Body"/>
        <w:spacing w:line="240" w:lineRule="exact"/>
        <w:rPr>
          <w:rFonts w:asciiTheme="minorHAnsi" w:hAnsiTheme="minorHAnsi" w:cstheme="minorHAnsi"/>
        </w:rPr>
      </w:pPr>
    </w:p>
    <w:p w14:paraId="5DD2E9E4"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t>PARTIES</w:t>
      </w:r>
    </w:p>
    <w:p w14:paraId="7F63B4C1" w14:textId="77777777" w:rsidR="008746F7" w:rsidRPr="00F10D44" w:rsidRDefault="008746F7">
      <w:pPr>
        <w:pStyle w:val="Body"/>
        <w:spacing w:line="240" w:lineRule="exact"/>
        <w:rPr>
          <w:rFonts w:asciiTheme="minorHAnsi" w:hAnsiTheme="minorHAnsi" w:cstheme="minorHAnsi"/>
        </w:rPr>
      </w:pPr>
    </w:p>
    <w:p w14:paraId="2F1A5AA8" w14:textId="0C8C8A8B"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(1)</w:t>
      </w:r>
      <w:r w:rsidRPr="00F10D44">
        <w:rPr>
          <w:rFonts w:asciiTheme="minorHAnsi" w:hAnsiTheme="minorHAnsi" w:cstheme="minorHAnsi"/>
        </w:rPr>
        <w:tab/>
        <w:t xml:space="preserve">The persons whose names and addresses are set out in </w:t>
      </w:r>
      <w:r w:rsidR="00CB2DC6" w:rsidRPr="00F10D44">
        <w:rPr>
          <w:rFonts w:asciiTheme="minorHAnsi" w:hAnsiTheme="minorHAnsi" w:cstheme="minorHAnsi"/>
        </w:rPr>
        <w:t>Part 1</w:t>
      </w:r>
      <w:r w:rsidRPr="00F10D44">
        <w:rPr>
          <w:rFonts w:asciiTheme="minorHAnsi" w:hAnsiTheme="minorHAnsi" w:cstheme="minorHAnsi"/>
        </w:rPr>
        <w:t xml:space="preserve"> of </w:t>
      </w:r>
      <w:r w:rsidR="00132C4F" w:rsidRPr="00F10D44">
        <w:rPr>
          <w:rFonts w:asciiTheme="minorHAnsi" w:hAnsiTheme="minorHAnsi" w:cstheme="minorHAnsi"/>
        </w:rPr>
        <w:fldChar w:fldCharType="begin"/>
      </w:r>
      <w:r w:rsidR="00132C4F" w:rsidRPr="00F10D44">
        <w:rPr>
          <w:rFonts w:asciiTheme="minorHAnsi" w:hAnsiTheme="minorHAnsi" w:cstheme="minorHAnsi"/>
        </w:rPr>
        <w:instrText xml:space="preserve"> REF _Ref19904757 \r \h </w:instrText>
      </w:r>
      <w:r w:rsidR="006D5532" w:rsidRPr="00F10D44">
        <w:rPr>
          <w:rFonts w:asciiTheme="minorHAnsi" w:hAnsiTheme="minorHAnsi" w:cstheme="minorHAnsi"/>
        </w:rPr>
        <w:instrText xml:space="preserve"> \* MERGEFORMAT </w:instrText>
      </w:r>
      <w:r w:rsidR="00132C4F" w:rsidRPr="00F10D44">
        <w:rPr>
          <w:rFonts w:asciiTheme="minorHAnsi" w:hAnsiTheme="minorHAnsi" w:cstheme="minorHAnsi"/>
        </w:rPr>
      </w:r>
      <w:r w:rsidR="00132C4F" w:rsidRPr="00F10D44">
        <w:rPr>
          <w:rFonts w:asciiTheme="minorHAnsi" w:hAnsiTheme="minorHAnsi" w:cstheme="minorHAnsi"/>
        </w:rPr>
        <w:fldChar w:fldCharType="separate"/>
      </w:r>
      <w:r w:rsidR="00F10D44" w:rsidRPr="00F10D44">
        <w:rPr>
          <w:rFonts w:asciiTheme="minorHAnsi" w:hAnsiTheme="minorHAnsi" w:cstheme="minorHAnsi"/>
        </w:rPr>
        <w:t>Schedule 1</w:t>
      </w:r>
      <w:r w:rsidR="00132C4F" w:rsidRPr="00F10D44">
        <w:rPr>
          <w:rFonts w:asciiTheme="minorHAnsi" w:hAnsiTheme="minorHAnsi" w:cstheme="minorHAnsi"/>
        </w:rPr>
        <w:fldChar w:fldCharType="end"/>
      </w:r>
      <w:r w:rsidR="00132C4F" w:rsidRPr="00F10D44">
        <w:rPr>
          <w:rFonts w:asciiTheme="minorHAnsi" w:hAnsiTheme="minorHAnsi" w:cstheme="minorHAnsi"/>
        </w:rPr>
        <w:t xml:space="preserve"> </w:t>
      </w:r>
      <w:r w:rsidR="00AB7EEE" w:rsidRPr="00F10D44">
        <w:rPr>
          <w:rFonts w:asciiTheme="minorHAnsi" w:hAnsiTheme="minorHAnsi" w:cstheme="minorHAnsi"/>
        </w:rPr>
        <w:t>(</w:t>
      </w:r>
      <w:bookmarkStart w:id="1" w:name="_Hlk19904690"/>
      <w:r w:rsidR="00132C4F" w:rsidRPr="00F10D44">
        <w:rPr>
          <w:rFonts w:asciiTheme="minorHAnsi" w:hAnsiTheme="minorHAnsi" w:cstheme="minorHAnsi"/>
          <w:i/>
        </w:rPr>
        <w:t>Parties</w:t>
      </w:r>
      <w:bookmarkEnd w:id="1"/>
      <w:r w:rsidR="00AB7EEE" w:rsidRPr="00F10D44">
        <w:rPr>
          <w:rFonts w:asciiTheme="minorHAnsi" w:hAnsiTheme="minorHAnsi" w:cstheme="minorHAnsi"/>
        </w:rPr>
        <w:t xml:space="preserve">) </w:t>
      </w:r>
      <w:r w:rsidRPr="00F10D44">
        <w:rPr>
          <w:rFonts w:asciiTheme="minorHAnsi" w:hAnsiTheme="minorHAnsi" w:cstheme="minorHAnsi"/>
        </w:rPr>
        <w:t>(</w:t>
      </w:r>
      <w:r w:rsidR="00982ECE" w:rsidRPr="00F10D44">
        <w:rPr>
          <w:rFonts w:asciiTheme="minorHAnsi" w:hAnsiTheme="minorHAnsi" w:cstheme="minorHAnsi"/>
        </w:rPr>
        <w:t xml:space="preserve">together </w:t>
      </w:r>
      <w:r w:rsidRPr="00F10D44">
        <w:rPr>
          <w:rFonts w:asciiTheme="minorHAnsi" w:hAnsiTheme="minorHAnsi" w:cstheme="minorHAnsi"/>
        </w:rPr>
        <w:t xml:space="preserve">the </w:t>
      </w:r>
      <w:r w:rsidR="003164D9" w:rsidRPr="00F10D44">
        <w:rPr>
          <w:rFonts w:asciiTheme="minorHAnsi" w:hAnsiTheme="minorHAnsi" w:cstheme="minorHAnsi"/>
        </w:rPr>
        <w:t>"</w:t>
      </w:r>
      <w:r w:rsidRPr="00F10D44">
        <w:rPr>
          <w:rFonts w:asciiTheme="minorHAnsi" w:hAnsiTheme="minorHAnsi" w:cstheme="minorHAnsi"/>
          <w:b/>
          <w:bCs/>
        </w:rPr>
        <w:t>Investors</w:t>
      </w:r>
      <w:r w:rsidR="003164D9" w:rsidRPr="00F10D44">
        <w:rPr>
          <w:rFonts w:asciiTheme="minorHAnsi" w:hAnsiTheme="minorHAnsi" w:cstheme="minorHAnsi"/>
        </w:rPr>
        <w:t>"</w:t>
      </w:r>
      <w:r w:rsidRPr="00F10D44">
        <w:rPr>
          <w:rFonts w:asciiTheme="minorHAnsi" w:hAnsiTheme="minorHAnsi" w:cstheme="minorHAnsi"/>
        </w:rPr>
        <w:t xml:space="preserve"> and each an </w:t>
      </w:r>
      <w:r w:rsidR="003164D9" w:rsidRPr="00F10D44">
        <w:rPr>
          <w:rFonts w:asciiTheme="minorHAnsi" w:hAnsiTheme="minorHAnsi" w:cstheme="minorHAnsi"/>
        </w:rPr>
        <w:t>"</w:t>
      </w:r>
      <w:r w:rsidRPr="00F10D44">
        <w:rPr>
          <w:rFonts w:asciiTheme="minorHAnsi" w:hAnsiTheme="minorHAnsi" w:cstheme="minorHAnsi"/>
          <w:b/>
          <w:bCs/>
        </w:rPr>
        <w:t>Investor</w:t>
      </w:r>
      <w:r w:rsidR="003164D9" w:rsidRPr="00F10D44">
        <w:rPr>
          <w:rFonts w:asciiTheme="minorHAnsi" w:hAnsiTheme="minorHAnsi" w:cstheme="minorHAnsi"/>
        </w:rPr>
        <w:t>"</w:t>
      </w:r>
      <w:r w:rsidRPr="00F10D44">
        <w:rPr>
          <w:rFonts w:asciiTheme="minorHAnsi" w:hAnsiTheme="minorHAnsi" w:cstheme="minorHAnsi"/>
        </w:rPr>
        <w:t>)</w:t>
      </w:r>
      <w:r w:rsidR="005018CC" w:rsidRPr="00F10D44">
        <w:rPr>
          <w:rFonts w:asciiTheme="minorHAnsi" w:hAnsiTheme="minorHAnsi" w:cstheme="minorHAnsi"/>
        </w:rPr>
        <w:t>, which expression shall also include any other Shareholder from time to time who has executed a</w:t>
      </w:r>
      <w:r w:rsidR="00B207E8" w:rsidRPr="00F10D44">
        <w:rPr>
          <w:rFonts w:asciiTheme="minorHAnsi" w:hAnsiTheme="minorHAnsi" w:cstheme="minorHAnsi"/>
        </w:rPr>
        <w:t xml:space="preserve">n </w:t>
      </w:r>
      <w:r w:rsidR="005018CC" w:rsidRPr="00F10D44">
        <w:rPr>
          <w:rFonts w:asciiTheme="minorHAnsi" w:hAnsiTheme="minorHAnsi" w:cstheme="minorHAnsi"/>
        </w:rPr>
        <w:t>Adherence</w:t>
      </w:r>
      <w:r w:rsidR="00B207E8" w:rsidRPr="00F10D44">
        <w:rPr>
          <w:rFonts w:asciiTheme="minorHAnsi" w:hAnsiTheme="minorHAnsi" w:cstheme="minorHAnsi"/>
        </w:rPr>
        <w:t xml:space="preserve"> Agreement</w:t>
      </w:r>
      <w:r w:rsidR="005018CC" w:rsidRPr="00F10D44">
        <w:rPr>
          <w:rFonts w:asciiTheme="minorHAnsi" w:hAnsiTheme="minorHAnsi" w:cstheme="minorHAnsi"/>
        </w:rPr>
        <w:t xml:space="preserve"> as an Investor</w:t>
      </w:r>
      <w:r w:rsidRPr="00F10D44">
        <w:rPr>
          <w:rFonts w:asciiTheme="minorHAnsi" w:hAnsiTheme="minorHAnsi" w:cstheme="minorHAnsi"/>
        </w:rPr>
        <w:t>;</w:t>
      </w:r>
    </w:p>
    <w:p w14:paraId="2114B354" w14:textId="77777777" w:rsidR="008746F7" w:rsidRPr="00F10D44" w:rsidRDefault="008746F7">
      <w:pPr>
        <w:pStyle w:val="Body"/>
        <w:spacing w:line="240" w:lineRule="exact"/>
        <w:ind w:left="850" w:hanging="850"/>
        <w:rPr>
          <w:rFonts w:asciiTheme="minorHAnsi" w:hAnsiTheme="minorHAnsi" w:cstheme="minorHAnsi"/>
        </w:rPr>
      </w:pPr>
    </w:p>
    <w:p w14:paraId="32305E41" w14:textId="0467D2D4"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(2)</w:t>
      </w:r>
      <w:r w:rsidRPr="00F10D44">
        <w:rPr>
          <w:rFonts w:asciiTheme="minorHAnsi" w:hAnsiTheme="minorHAnsi" w:cstheme="minorHAnsi"/>
        </w:rPr>
        <w:tab/>
        <w:t xml:space="preserve">The persons whose names and addresses are set out in </w:t>
      </w:r>
      <w:r w:rsidR="00CB2DC6" w:rsidRPr="00F10D44">
        <w:rPr>
          <w:rFonts w:asciiTheme="minorHAnsi" w:hAnsiTheme="minorHAnsi" w:cstheme="minorHAnsi"/>
        </w:rPr>
        <w:t>Part 2</w:t>
      </w:r>
      <w:r w:rsidRPr="00F10D44">
        <w:rPr>
          <w:rFonts w:asciiTheme="minorHAnsi" w:hAnsiTheme="minorHAnsi" w:cstheme="minorHAnsi"/>
        </w:rPr>
        <w:t xml:space="preserve"> of</w:t>
      </w:r>
      <w:r w:rsidR="0053185F" w:rsidRPr="00F10D44">
        <w:rPr>
          <w:rFonts w:asciiTheme="minorHAnsi" w:hAnsiTheme="minorHAnsi" w:cstheme="minorHAnsi"/>
        </w:rPr>
        <w:t xml:space="preserve"> </w:t>
      </w:r>
      <w:r w:rsidR="00132C4F" w:rsidRPr="00F10D44">
        <w:rPr>
          <w:rFonts w:asciiTheme="minorHAnsi" w:hAnsiTheme="minorHAnsi" w:cstheme="minorHAnsi"/>
        </w:rPr>
        <w:fldChar w:fldCharType="begin"/>
      </w:r>
      <w:r w:rsidR="00132C4F" w:rsidRPr="00F10D44">
        <w:rPr>
          <w:rFonts w:asciiTheme="minorHAnsi" w:hAnsiTheme="minorHAnsi" w:cstheme="minorHAnsi"/>
        </w:rPr>
        <w:instrText xml:space="preserve"> REF _Ref19904757 \r \h </w:instrText>
      </w:r>
      <w:r w:rsidR="006D5532" w:rsidRPr="00F10D44">
        <w:rPr>
          <w:rFonts w:asciiTheme="minorHAnsi" w:hAnsiTheme="minorHAnsi" w:cstheme="minorHAnsi"/>
        </w:rPr>
        <w:instrText xml:space="preserve"> \* MERGEFORMAT </w:instrText>
      </w:r>
      <w:r w:rsidR="00132C4F" w:rsidRPr="00F10D44">
        <w:rPr>
          <w:rFonts w:asciiTheme="minorHAnsi" w:hAnsiTheme="minorHAnsi" w:cstheme="minorHAnsi"/>
        </w:rPr>
      </w:r>
      <w:r w:rsidR="00132C4F" w:rsidRPr="00F10D44">
        <w:rPr>
          <w:rFonts w:asciiTheme="minorHAnsi" w:hAnsiTheme="minorHAnsi" w:cstheme="minorHAnsi"/>
        </w:rPr>
        <w:fldChar w:fldCharType="separate"/>
      </w:r>
      <w:r w:rsidR="00F10D44" w:rsidRPr="00F10D44">
        <w:rPr>
          <w:rFonts w:asciiTheme="minorHAnsi" w:hAnsiTheme="minorHAnsi" w:cstheme="minorHAnsi"/>
        </w:rPr>
        <w:t>Schedule 1</w:t>
      </w:r>
      <w:r w:rsidR="00132C4F" w:rsidRPr="00F10D44">
        <w:rPr>
          <w:rFonts w:asciiTheme="minorHAnsi" w:hAnsiTheme="minorHAnsi" w:cstheme="minorHAnsi"/>
        </w:rPr>
        <w:fldChar w:fldCharType="end"/>
      </w:r>
      <w:r w:rsidR="00132C4F" w:rsidRPr="00F10D44">
        <w:rPr>
          <w:rFonts w:asciiTheme="minorHAnsi" w:hAnsiTheme="minorHAnsi" w:cstheme="minorHAnsi"/>
        </w:rPr>
        <w:t xml:space="preserve"> </w:t>
      </w:r>
      <w:r w:rsidR="00AB7EEE" w:rsidRPr="00F10D44">
        <w:rPr>
          <w:rFonts w:asciiTheme="minorHAnsi" w:hAnsiTheme="minorHAnsi" w:cstheme="minorHAnsi"/>
        </w:rPr>
        <w:t>(</w:t>
      </w:r>
      <w:r w:rsidR="00132C4F" w:rsidRPr="00F10D44">
        <w:rPr>
          <w:rFonts w:asciiTheme="minorHAnsi" w:hAnsiTheme="minorHAnsi" w:cstheme="minorHAnsi"/>
          <w:i/>
        </w:rPr>
        <w:t>Parties</w:t>
      </w:r>
      <w:r w:rsidR="00C40312" w:rsidRPr="00F10D44">
        <w:rPr>
          <w:rFonts w:asciiTheme="minorHAnsi" w:hAnsiTheme="minorHAnsi" w:cstheme="minorHAnsi"/>
        </w:rPr>
        <w:t>)</w:t>
      </w:r>
      <w:r w:rsidR="00132C4F" w:rsidRPr="00F10D44">
        <w:rPr>
          <w:rFonts w:asciiTheme="minorHAnsi" w:hAnsiTheme="minorHAnsi" w:cstheme="minorHAnsi"/>
        </w:rPr>
        <w:t xml:space="preserve"> </w:t>
      </w:r>
      <w:r w:rsidRPr="00F10D44">
        <w:rPr>
          <w:rFonts w:asciiTheme="minorHAnsi" w:hAnsiTheme="minorHAnsi" w:cstheme="minorHAnsi"/>
        </w:rPr>
        <w:t xml:space="preserve">(together the </w:t>
      </w:r>
      <w:r w:rsidR="003164D9" w:rsidRPr="00F10D44">
        <w:rPr>
          <w:rFonts w:asciiTheme="minorHAnsi" w:hAnsiTheme="minorHAnsi" w:cstheme="minorHAnsi"/>
        </w:rPr>
        <w:t>"</w:t>
      </w:r>
      <w:r w:rsidRPr="00F10D44">
        <w:rPr>
          <w:rFonts w:asciiTheme="minorHAnsi" w:hAnsiTheme="minorHAnsi" w:cstheme="minorHAnsi"/>
          <w:b/>
          <w:bCs/>
        </w:rPr>
        <w:t>Founders</w:t>
      </w:r>
      <w:r w:rsidR="003164D9" w:rsidRPr="00F10D44">
        <w:rPr>
          <w:rFonts w:asciiTheme="minorHAnsi" w:hAnsiTheme="minorHAnsi" w:cstheme="minorHAnsi"/>
        </w:rPr>
        <w:t>"</w:t>
      </w:r>
      <w:r w:rsidRPr="00F10D44">
        <w:rPr>
          <w:rFonts w:asciiTheme="minorHAnsi" w:hAnsiTheme="minorHAnsi" w:cstheme="minorHAnsi"/>
        </w:rPr>
        <w:t xml:space="preserve"> and each a </w:t>
      </w:r>
      <w:r w:rsidR="003164D9" w:rsidRPr="00F10D44">
        <w:rPr>
          <w:rFonts w:asciiTheme="minorHAnsi" w:hAnsiTheme="minorHAnsi" w:cstheme="minorHAnsi"/>
        </w:rPr>
        <w:t>"</w:t>
      </w:r>
      <w:r w:rsidRPr="00F10D44">
        <w:rPr>
          <w:rFonts w:asciiTheme="minorHAnsi" w:hAnsiTheme="minorHAnsi" w:cstheme="minorHAnsi"/>
          <w:b/>
          <w:bCs/>
        </w:rPr>
        <w:t>Founder</w:t>
      </w:r>
      <w:r w:rsidR="003164D9" w:rsidRPr="00F10D44">
        <w:rPr>
          <w:rFonts w:asciiTheme="minorHAnsi" w:hAnsiTheme="minorHAnsi" w:cstheme="minorHAnsi"/>
        </w:rPr>
        <w:t>"</w:t>
      </w:r>
      <w:r w:rsidRPr="00F10D44">
        <w:rPr>
          <w:rFonts w:asciiTheme="minorHAnsi" w:hAnsiTheme="minorHAnsi" w:cstheme="minorHAnsi"/>
        </w:rPr>
        <w:t>)</w:t>
      </w:r>
      <w:r w:rsidR="00027FAE" w:rsidRPr="00F10D44">
        <w:rPr>
          <w:rFonts w:asciiTheme="minorHAnsi" w:hAnsiTheme="minorHAnsi" w:cstheme="minorHAnsi"/>
        </w:rPr>
        <w:t>,</w:t>
      </w:r>
      <w:r w:rsidR="009C1C42" w:rsidRPr="00F10D44">
        <w:rPr>
          <w:rFonts w:asciiTheme="minorHAnsi" w:hAnsiTheme="minorHAnsi" w:cstheme="minorHAnsi"/>
        </w:rPr>
        <w:t xml:space="preserve"> which expression shall also include any other Shareholder from time to time who has executed a</w:t>
      </w:r>
      <w:r w:rsidR="00B207E8" w:rsidRPr="00F10D44">
        <w:rPr>
          <w:rFonts w:asciiTheme="minorHAnsi" w:hAnsiTheme="minorHAnsi" w:cstheme="minorHAnsi"/>
        </w:rPr>
        <w:t xml:space="preserve">n </w:t>
      </w:r>
      <w:r w:rsidR="009C1C42" w:rsidRPr="00F10D44">
        <w:rPr>
          <w:rFonts w:asciiTheme="minorHAnsi" w:hAnsiTheme="minorHAnsi" w:cstheme="minorHAnsi"/>
        </w:rPr>
        <w:t xml:space="preserve">Adherence </w:t>
      </w:r>
      <w:r w:rsidR="00B207E8" w:rsidRPr="00F10D44">
        <w:rPr>
          <w:rFonts w:asciiTheme="minorHAnsi" w:hAnsiTheme="minorHAnsi" w:cstheme="minorHAnsi"/>
        </w:rPr>
        <w:t xml:space="preserve">Agreement </w:t>
      </w:r>
      <w:r w:rsidR="009C1C42" w:rsidRPr="00F10D44">
        <w:rPr>
          <w:rFonts w:asciiTheme="minorHAnsi" w:hAnsiTheme="minorHAnsi" w:cstheme="minorHAnsi"/>
        </w:rPr>
        <w:t>as a Founder</w:t>
      </w:r>
      <w:r w:rsidRPr="00F10D44">
        <w:rPr>
          <w:rFonts w:asciiTheme="minorHAnsi" w:hAnsiTheme="minorHAnsi" w:cstheme="minorHAnsi"/>
        </w:rPr>
        <w:t>; [and]</w:t>
      </w:r>
    </w:p>
    <w:p w14:paraId="049CBB0F" w14:textId="77777777" w:rsidR="008746F7" w:rsidRPr="00F10D44" w:rsidRDefault="008746F7">
      <w:pPr>
        <w:pStyle w:val="Body"/>
        <w:spacing w:line="240" w:lineRule="exact"/>
        <w:ind w:left="850" w:hanging="850"/>
        <w:rPr>
          <w:rFonts w:asciiTheme="minorHAnsi" w:hAnsiTheme="minorHAnsi" w:cstheme="minorHAnsi"/>
        </w:rPr>
      </w:pPr>
    </w:p>
    <w:p w14:paraId="0BC0E0F4" w14:textId="5E5A454C"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(3)</w:t>
      </w:r>
      <w:r w:rsidRPr="00F10D44">
        <w:rPr>
          <w:rFonts w:asciiTheme="minorHAnsi" w:hAnsiTheme="minorHAnsi" w:cstheme="minorHAnsi"/>
        </w:rPr>
        <w:tab/>
        <w:t xml:space="preserve">[The persons whose names and addresses are set out in </w:t>
      </w:r>
      <w:r w:rsidR="00405CEC" w:rsidRPr="00F10D44">
        <w:rPr>
          <w:rFonts w:asciiTheme="minorHAnsi" w:hAnsiTheme="minorHAnsi" w:cstheme="minorHAnsi"/>
        </w:rPr>
        <w:t>P</w:t>
      </w:r>
      <w:r w:rsidRPr="00F10D44">
        <w:rPr>
          <w:rFonts w:asciiTheme="minorHAnsi" w:hAnsiTheme="minorHAnsi" w:cstheme="minorHAnsi"/>
        </w:rPr>
        <w:t xml:space="preserve">art 3 of </w:t>
      </w:r>
      <w:r w:rsidR="00132C4F" w:rsidRPr="00F10D44">
        <w:rPr>
          <w:rFonts w:asciiTheme="minorHAnsi" w:hAnsiTheme="minorHAnsi" w:cstheme="minorHAnsi"/>
        </w:rPr>
        <w:fldChar w:fldCharType="begin"/>
      </w:r>
      <w:r w:rsidR="00132C4F" w:rsidRPr="00F10D44">
        <w:rPr>
          <w:rFonts w:asciiTheme="minorHAnsi" w:hAnsiTheme="minorHAnsi" w:cstheme="minorHAnsi"/>
        </w:rPr>
        <w:instrText xml:space="preserve"> REF _Ref19904757 \r \h </w:instrText>
      </w:r>
      <w:r w:rsidR="006D5532" w:rsidRPr="00F10D44">
        <w:rPr>
          <w:rFonts w:asciiTheme="minorHAnsi" w:hAnsiTheme="minorHAnsi" w:cstheme="minorHAnsi"/>
        </w:rPr>
        <w:instrText xml:space="preserve"> \* MERGEFORMAT </w:instrText>
      </w:r>
      <w:r w:rsidR="00132C4F" w:rsidRPr="00F10D44">
        <w:rPr>
          <w:rFonts w:asciiTheme="minorHAnsi" w:hAnsiTheme="minorHAnsi" w:cstheme="minorHAnsi"/>
        </w:rPr>
      </w:r>
      <w:r w:rsidR="00132C4F" w:rsidRPr="00F10D44">
        <w:rPr>
          <w:rFonts w:asciiTheme="minorHAnsi" w:hAnsiTheme="minorHAnsi" w:cstheme="minorHAnsi"/>
        </w:rPr>
        <w:fldChar w:fldCharType="separate"/>
      </w:r>
      <w:r w:rsidR="00F10D44" w:rsidRPr="00F10D44">
        <w:rPr>
          <w:rFonts w:asciiTheme="minorHAnsi" w:hAnsiTheme="minorHAnsi" w:cstheme="minorHAnsi"/>
        </w:rPr>
        <w:t>Schedule 1</w:t>
      </w:r>
      <w:r w:rsidR="00132C4F" w:rsidRPr="00F10D44">
        <w:rPr>
          <w:rFonts w:asciiTheme="minorHAnsi" w:hAnsiTheme="minorHAnsi" w:cstheme="minorHAnsi"/>
        </w:rPr>
        <w:fldChar w:fldCharType="end"/>
      </w:r>
      <w:r w:rsidR="00132C4F" w:rsidRPr="00F10D44">
        <w:rPr>
          <w:rFonts w:asciiTheme="minorHAnsi" w:hAnsiTheme="minorHAnsi" w:cstheme="minorHAnsi"/>
        </w:rPr>
        <w:t xml:space="preserve"> </w:t>
      </w:r>
      <w:r w:rsidR="00AB7EEE" w:rsidRPr="00F10D44">
        <w:rPr>
          <w:rFonts w:asciiTheme="minorHAnsi" w:hAnsiTheme="minorHAnsi" w:cstheme="minorHAnsi"/>
        </w:rPr>
        <w:t>(</w:t>
      </w:r>
      <w:r w:rsidR="00132C4F" w:rsidRPr="00F10D44">
        <w:rPr>
          <w:rFonts w:asciiTheme="minorHAnsi" w:hAnsiTheme="minorHAnsi" w:cstheme="minorHAnsi"/>
          <w:i/>
        </w:rPr>
        <w:t>Parties</w:t>
      </w:r>
      <w:r w:rsidR="00AB7EEE" w:rsidRPr="00F10D44">
        <w:rPr>
          <w:rFonts w:asciiTheme="minorHAnsi" w:hAnsiTheme="minorHAnsi" w:cstheme="minorHAnsi"/>
        </w:rPr>
        <w:t xml:space="preserve">) </w:t>
      </w:r>
      <w:r w:rsidRPr="00F10D44">
        <w:rPr>
          <w:rFonts w:asciiTheme="minorHAnsi" w:hAnsiTheme="minorHAnsi" w:cstheme="minorHAnsi"/>
        </w:rPr>
        <w:t xml:space="preserve">(together the </w:t>
      </w:r>
      <w:r w:rsidR="003164D9" w:rsidRPr="00F10D44">
        <w:rPr>
          <w:rFonts w:asciiTheme="minorHAnsi" w:hAnsiTheme="minorHAnsi" w:cstheme="minorHAnsi"/>
        </w:rPr>
        <w:t>"</w:t>
      </w:r>
      <w:r w:rsidRPr="00F10D44">
        <w:rPr>
          <w:rFonts w:asciiTheme="minorHAnsi" w:hAnsiTheme="minorHAnsi" w:cstheme="minorHAnsi"/>
          <w:b/>
          <w:bCs/>
        </w:rPr>
        <w:t>Existing Shareholders</w:t>
      </w:r>
      <w:r w:rsidR="003164D9" w:rsidRPr="00F10D44">
        <w:rPr>
          <w:rFonts w:asciiTheme="minorHAnsi" w:hAnsiTheme="minorHAnsi" w:cstheme="minorHAnsi"/>
        </w:rPr>
        <w:t>"</w:t>
      </w:r>
      <w:r w:rsidR="00982ECE" w:rsidRPr="00F10D44">
        <w:rPr>
          <w:rFonts w:asciiTheme="minorHAnsi" w:hAnsiTheme="minorHAnsi" w:cstheme="minorHAnsi"/>
        </w:rPr>
        <w:t xml:space="preserve"> and each an "</w:t>
      </w:r>
      <w:r w:rsidR="00982ECE" w:rsidRPr="00F10D44">
        <w:rPr>
          <w:rFonts w:asciiTheme="minorHAnsi" w:hAnsiTheme="minorHAnsi" w:cstheme="minorHAnsi"/>
          <w:b/>
        </w:rPr>
        <w:t>Existing Shareholder</w:t>
      </w:r>
      <w:r w:rsidR="00982ECE" w:rsidRPr="00F10D44">
        <w:rPr>
          <w:rFonts w:asciiTheme="minorHAnsi" w:hAnsiTheme="minorHAnsi" w:cstheme="minorHAnsi"/>
        </w:rPr>
        <w:t>"</w:t>
      </w:r>
      <w:r w:rsidRPr="00F10D44">
        <w:rPr>
          <w:rFonts w:asciiTheme="minorHAnsi" w:hAnsiTheme="minorHAnsi" w:cstheme="minorHAnsi"/>
        </w:rPr>
        <w:t>)</w:t>
      </w:r>
      <w:r w:rsidR="00027FAE" w:rsidRPr="00F10D44">
        <w:rPr>
          <w:rFonts w:asciiTheme="minorHAnsi" w:hAnsiTheme="minorHAnsi" w:cstheme="minorHAnsi"/>
        </w:rPr>
        <w:t>,</w:t>
      </w:r>
      <w:r w:rsidR="009E5DA4" w:rsidRPr="00F10D44">
        <w:rPr>
          <w:rFonts w:asciiTheme="minorHAnsi" w:hAnsiTheme="minorHAnsi" w:cstheme="minorHAnsi"/>
        </w:rPr>
        <w:t xml:space="preserve"> which expression shall also include any other Shareholder from time to time who has executed a</w:t>
      </w:r>
      <w:r w:rsidR="00B207E8" w:rsidRPr="00F10D44">
        <w:rPr>
          <w:rFonts w:asciiTheme="minorHAnsi" w:hAnsiTheme="minorHAnsi" w:cstheme="minorHAnsi"/>
        </w:rPr>
        <w:t>n</w:t>
      </w:r>
      <w:r w:rsidR="009E5DA4" w:rsidRPr="00F10D44">
        <w:rPr>
          <w:rFonts w:asciiTheme="minorHAnsi" w:hAnsiTheme="minorHAnsi" w:cstheme="minorHAnsi"/>
        </w:rPr>
        <w:t xml:space="preserve"> Adherence </w:t>
      </w:r>
      <w:r w:rsidR="00B207E8" w:rsidRPr="00F10D44">
        <w:rPr>
          <w:rFonts w:asciiTheme="minorHAnsi" w:hAnsiTheme="minorHAnsi" w:cstheme="minorHAnsi"/>
        </w:rPr>
        <w:t xml:space="preserve">Agreement </w:t>
      </w:r>
      <w:r w:rsidR="009E5DA4" w:rsidRPr="00F10D44">
        <w:rPr>
          <w:rFonts w:asciiTheme="minorHAnsi" w:hAnsiTheme="minorHAnsi" w:cstheme="minorHAnsi"/>
        </w:rPr>
        <w:t>as an Existing Shareholder</w:t>
      </w:r>
      <w:r w:rsidRPr="00F10D44">
        <w:rPr>
          <w:rFonts w:asciiTheme="minorHAnsi" w:hAnsiTheme="minorHAnsi" w:cstheme="minorHAnsi"/>
        </w:rPr>
        <w:t>; and]</w:t>
      </w:r>
    </w:p>
    <w:p w14:paraId="0182B474" w14:textId="77777777" w:rsidR="008746F7" w:rsidRPr="00F10D44" w:rsidRDefault="008746F7">
      <w:pPr>
        <w:pStyle w:val="Body"/>
        <w:spacing w:line="240" w:lineRule="exact"/>
        <w:ind w:left="850" w:hanging="850"/>
        <w:rPr>
          <w:rFonts w:asciiTheme="minorHAnsi" w:hAnsiTheme="minorHAnsi" w:cstheme="minorHAnsi"/>
        </w:rPr>
      </w:pPr>
    </w:p>
    <w:p w14:paraId="0E518861" w14:textId="4CAE03C3"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(4)</w:t>
      </w:r>
      <w:r w:rsidRPr="00F10D44">
        <w:rPr>
          <w:rFonts w:asciiTheme="minorHAnsi" w:hAnsiTheme="minorHAnsi" w:cstheme="minorHAnsi"/>
        </w:rPr>
        <w:tab/>
        <w:t>[</w:t>
      </w:r>
      <w:r w:rsidR="002C7C9D" w:rsidRPr="00F10D44">
        <w:rPr>
          <w:rFonts w:asciiTheme="minorHAnsi" w:hAnsiTheme="minorHAnsi" w:cstheme="minorHAnsi"/>
          <w:b/>
          <w:bCs/>
        </w:rPr>
        <w:t>•</w:t>
      </w:r>
      <w:r w:rsidRPr="00F10D44">
        <w:rPr>
          <w:rFonts w:asciiTheme="minorHAnsi" w:hAnsiTheme="minorHAnsi" w:cstheme="minorHAnsi"/>
        </w:rPr>
        <w:t xml:space="preserve">] </w:t>
      </w:r>
      <w:r w:rsidR="003E31A8" w:rsidRPr="00F10D44">
        <w:rPr>
          <w:rFonts w:asciiTheme="minorHAnsi" w:hAnsiTheme="minorHAnsi" w:cstheme="minorHAnsi"/>
        </w:rPr>
        <w:t>[</w:t>
      </w:r>
      <w:r w:rsidRPr="00F10D44">
        <w:rPr>
          <w:rFonts w:asciiTheme="minorHAnsi" w:hAnsiTheme="minorHAnsi" w:cstheme="minorHAnsi"/>
          <w:b/>
          <w:bCs/>
        </w:rPr>
        <w:t>LIMITED</w:t>
      </w:r>
      <w:r w:rsidR="002C7C9D" w:rsidRPr="00F10D44">
        <w:rPr>
          <w:rFonts w:asciiTheme="minorHAnsi" w:hAnsiTheme="minorHAnsi" w:cstheme="minorHAnsi"/>
          <w:bCs/>
        </w:rPr>
        <w:t>/</w:t>
      </w:r>
      <w:r w:rsidR="003E31A8" w:rsidRPr="00F10D44">
        <w:rPr>
          <w:rFonts w:asciiTheme="minorHAnsi" w:hAnsiTheme="minorHAnsi" w:cstheme="minorHAnsi"/>
          <w:b/>
          <w:bCs/>
        </w:rPr>
        <w:t>LTD</w:t>
      </w:r>
      <w:r w:rsidR="003E31A8" w:rsidRPr="00F10D44">
        <w:rPr>
          <w:rFonts w:asciiTheme="minorHAnsi" w:hAnsiTheme="minorHAnsi" w:cstheme="minorHAnsi"/>
          <w:bCs/>
        </w:rPr>
        <w:t>]</w:t>
      </w:r>
      <w:r w:rsidRPr="00F10D44">
        <w:rPr>
          <w:rFonts w:asciiTheme="minorHAnsi" w:hAnsiTheme="minorHAnsi" w:cstheme="minorHAnsi"/>
        </w:rPr>
        <w:t xml:space="preserve"> (company number [</w:t>
      </w:r>
      <w:r w:rsidR="002C7C9D" w:rsidRPr="00F10D44">
        <w:rPr>
          <w:rFonts w:asciiTheme="minorHAnsi" w:hAnsiTheme="minorHAnsi" w:cstheme="minorHAnsi"/>
        </w:rPr>
        <w:t>•</w:t>
      </w:r>
      <w:r w:rsidRPr="00F10D44">
        <w:rPr>
          <w:rFonts w:asciiTheme="minorHAnsi" w:hAnsiTheme="minorHAnsi" w:cstheme="minorHAnsi"/>
        </w:rPr>
        <w:t>] incorporated under the laws of England</w:t>
      </w:r>
      <w:r w:rsidR="003E31A8" w:rsidRPr="00F10D44">
        <w:rPr>
          <w:rFonts w:asciiTheme="minorHAnsi" w:hAnsiTheme="minorHAnsi" w:cstheme="minorHAnsi"/>
        </w:rPr>
        <w:t xml:space="preserve"> and Wales</w:t>
      </w:r>
      <w:r w:rsidRPr="00F10D44">
        <w:rPr>
          <w:rFonts w:asciiTheme="minorHAnsi" w:hAnsiTheme="minorHAnsi" w:cstheme="minorHAnsi"/>
        </w:rPr>
        <w:t>) whose registered office is at [</w:t>
      </w:r>
      <w:r w:rsidR="002C7C9D" w:rsidRPr="00F10D44">
        <w:rPr>
          <w:rFonts w:asciiTheme="minorHAnsi" w:hAnsiTheme="minorHAnsi" w:cstheme="minorHAnsi"/>
        </w:rPr>
        <w:t>•</w:t>
      </w:r>
      <w:r w:rsidR="00D8202A" w:rsidRPr="00F10D44">
        <w:rPr>
          <w:rFonts w:asciiTheme="minorHAnsi" w:hAnsiTheme="minorHAnsi" w:cstheme="minorHAnsi"/>
        </w:rPr>
        <w:t>]</w:t>
      </w:r>
      <w:r w:rsidRPr="00F10D44">
        <w:rPr>
          <w:rFonts w:asciiTheme="minorHAnsi" w:hAnsiTheme="minorHAnsi" w:cstheme="minorHAnsi"/>
        </w:rPr>
        <w:t xml:space="preserve"> (the </w:t>
      </w:r>
      <w:r w:rsidR="003164D9" w:rsidRPr="00F10D44">
        <w:rPr>
          <w:rFonts w:asciiTheme="minorHAnsi" w:hAnsiTheme="minorHAnsi" w:cstheme="minorHAnsi"/>
        </w:rPr>
        <w:t>"</w:t>
      </w:r>
      <w:r w:rsidRPr="00F10D44">
        <w:rPr>
          <w:rFonts w:asciiTheme="minorHAnsi" w:hAnsiTheme="minorHAnsi" w:cstheme="minorHAnsi"/>
          <w:b/>
          <w:bCs/>
        </w:rPr>
        <w:t>Company</w:t>
      </w:r>
      <w:r w:rsidR="003164D9" w:rsidRPr="00F10D44">
        <w:rPr>
          <w:rFonts w:asciiTheme="minorHAnsi" w:hAnsiTheme="minorHAnsi" w:cstheme="minorHAnsi"/>
        </w:rPr>
        <w:t>"</w:t>
      </w:r>
      <w:r w:rsidRPr="00F10D44">
        <w:rPr>
          <w:rFonts w:asciiTheme="minorHAnsi" w:hAnsiTheme="minorHAnsi" w:cstheme="minorHAnsi"/>
        </w:rPr>
        <w:t>)</w:t>
      </w:r>
      <w:r w:rsidR="00767CEF" w:rsidRPr="00F10D44">
        <w:rPr>
          <w:rFonts w:asciiTheme="minorHAnsi" w:hAnsiTheme="minorHAnsi" w:cstheme="minorHAnsi"/>
        </w:rPr>
        <w:t>.</w:t>
      </w:r>
      <w:r w:rsidRPr="00F10D44">
        <w:rPr>
          <w:rFonts w:asciiTheme="minorHAnsi" w:hAnsiTheme="minorHAnsi" w:cstheme="minorHAnsi"/>
        </w:rPr>
        <w:t xml:space="preserve"> </w:t>
      </w:r>
    </w:p>
    <w:p w14:paraId="68E9BA98" w14:textId="77777777" w:rsidR="008746F7" w:rsidRPr="00F10D44" w:rsidRDefault="008746F7">
      <w:pPr>
        <w:pStyle w:val="Body"/>
        <w:spacing w:line="240" w:lineRule="exact"/>
        <w:ind w:left="850" w:hanging="850"/>
        <w:rPr>
          <w:rFonts w:asciiTheme="minorHAnsi" w:hAnsiTheme="minorHAnsi" w:cstheme="minorHAnsi"/>
        </w:rPr>
      </w:pPr>
    </w:p>
    <w:p w14:paraId="69A837E3" w14:textId="77777777"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b/>
          <w:bCs/>
        </w:rPr>
        <w:t>INTRODUCTION</w:t>
      </w:r>
    </w:p>
    <w:p w14:paraId="7574FFBD" w14:textId="77777777" w:rsidR="008746F7" w:rsidRPr="00F10D44" w:rsidRDefault="008746F7">
      <w:pPr>
        <w:pStyle w:val="Body"/>
        <w:spacing w:line="240" w:lineRule="exact"/>
        <w:rPr>
          <w:rFonts w:asciiTheme="minorHAnsi" w:hAnsiTheme="minorHAnsi" w:cstheme="minorHAnsi"/>
        </w:rPr>
      </w:pPr>
    </w:p>
    <w:p w14:paraId="2483F4AA" w14:textId="77777777" w:rsidR="008746F7" w:rsidRPr="00F10D44" w:rsidRDefault="008746F7">
      <w:pPr>
        <w:pStyle w:val="Body"/>
        <w:spacing w:line="240" w:lineRule="exact"/>
        <w:rPr>
          <w:rFonts w:asciiTheme="minorHAnsi" w:hAnsiTheme="minorHAnsi" w:cstheme="minorHAnsi"/>
        </w:rPr>
      </w:pPr>
    </w:p>
    <w:p w14:paraId="754DF319" w14:textId="4984A421" w:rsidR="008746F7" w:rsidRPr="00F10D44" w:rsidRDefault="00023692" w:rsidP="008D0286">
      <w:pPr>
        <w:pStyle w:val="Body"/>
        <w:spacing w:line="240" w:lineRule="exact"/>
        <w:ind w:left="850" w:hanging="850"/>
        <w:rPr>
          <w:rFonts w:asciiTheme="minorHAnsi" w:hAnsiTheme="minorHAnsi" w:cstheme="minorHAnsi"/>
        </w:rPr>
      </w:pPr>
      <w:r w:rsidRPr="00F10D44">
        <w:rPr>
          <w:rFonts w:asciiTheme="minorHAnsi" w:hAnsiTheme="minorHAnsi" w:cstheme="minorHAnsi"/>
        </w:rPr>
        <w:t>(</w:t>
      </w:r>
      <w:r w:rsidR="00245497" w:rsidRPr="00F10D44">
        <w:rPr>
          <w:rFonts w:asciiTheme="minorHAnsi" w:hAnsiTheme="minorHAnsi" w:cstheme="minorHAnsi"/>
        </w:rPr>
        <w:t>A</w:t>
      </w:r>
      <w:r w:rsidRPr="00F10D44">
        <w:rPr>
          <w:rFonts w:asciiTheme="minorHAnsi" w:hAnsiTheme="minorHAnsi" w:cstheme="minorHAnsi"/>
        </w:rPr>
        <w:t>)</w:t>
      </w:r>
      <w:r w:rsidRPr="00F10D44">
        <w:rPr>
          <w:rFonts w:asciiTheme="minorHAnsi" w:hAnsiTheme="minorHAnsi" w:cstheme="minorHAnsi"/>
        </w:rPr>
        <w:tab/>
      </w:r>
      <w:r w:rsidR="003E31A8" w:rsidRPr="00F10D44">
        <w:rPr>
          <w:rFonts w:asciiTheme="minorHAnsi" w:hAnsiTheme="minorHAnsi" w:cstheme="minorHAnsi"/>
        </w:rPr>
        <w:t>[</w:t>
      </w:r>
      <w:r w:rsidR="006055A1" w:rsidRPr="00F10D44">
        <w:rPr>
          <w:rFonts w:asciiTheme="minorHAnsi" w:hAnsiTheme="minorHAnsi" w:cstheme="minorHAnsi"/>
        </w:rPr>
        <w:t xml:space="preserve">The </w:t>
      </w:r>
      <w:r w:rsidR="007D7416" w:rsidRPr="00F10D44">
        <w:rPr>
          <w:rFonts w:asciiTheme="minorHAnsi" w:hAnsiTheme="minorHAnsi" w:cstheme="minorHAnsi"/>
        </w:rPr>
        <w:t xml:space="preserve">Participating </w:t>
      </w:r>
      <w:r w:rsidR="006055A1" w:rsidRPr="00F10D44">
        <w:rPr>
          <w:rFonts w:asciiTheme="minorHAnsi" w:hAnsiTheme="minorHAnsi" w:cstheme="minorHAnsi"/>
        </w:rPr>
        <w:t>Investors have agreed to subscribe for shares in the capital of the Company on the terms of the Subscription Agreement (</w:t>
      </w:r>
      <w:r w:rsidR="00977A1B" w:rsidRPr="00F10D44">
        <w:rPr>
          <w:rFonts w:asciiTheme="minorHAnsi" w:hAnsiTheme="minorHAnsi" w:cstheme="minorHAnsi"/>
        </w:rPr>
        <w:t xml:space="preserve">as </w:t>
      </w:r>
      <w:r w:rsidR="006055A1" w:rsidRPr="00F10D44">
        <w:rPr>
          <w:rFonts w:asciiTheme="minorHAnsi" w:hAnsiTheme="minorHAnsi" w:cstheme="minorHAnsi"/>
        </w:rPr>
        <w:t>defined below).</w:t>
      </w:r>
      <w:r w:rsidR="003E31A8" w:rsidRPr="00F10D44">
        <w:rPr>
          <w:rFonts w:asciiTheme="minorHAnsi" w:hAnsiTheme="minorHAnsi" w:cstheme="minorHAnsi"/>
        </w:rPr>
        <w:t>]</w:t>
      </w:r>
    </w:p>
    <w:p w14:paraId="4A740203" w14:textId="77777777" w:rsidR="008746F7" w:rsidRPr="00F10D44" w:rsidRDefault="008746F7">
      <w:pPr>
        <w:pStyle w:val="Body"/>
        <w:spacing w:line="240" w:lineRule="exact"/>
        <w:ind w:left="850" w:hanging="850"/>
        <w:rPr>
          <w:rFonts w:asciiTheme="minorHAnsi" w:hAnsiTheme="minorHAnsi" w:cstheme="minorHAnsi"/>
        </w:rPr>
      </w:pPr>
    </w:p>
    <w:p w14:paraId="5F7E17B6" w14:textId="4AD3233C" w:rsidR="00BD388C"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w:t>
      </w:r>
      <w:r w:rsidR="00245497" w:rsidRPr="00F10D44">
        <w:rPr>
          <w:rFonts w:asciiTheme="minorHAnsi" w:hAnsiTheme="minorHAnsi" w:cstheme="minorHAnsi"/>
        </w:rPr>
        <w:t>B</w:t>
      </w:r>
      <w:r w:rsidRPr="00F10D44">
        <w:rPr>
          <w:rFonts w:asciiTheme="minorHAnsi" w:hAnsiTheme="minorHAnsi" w:cstheme="minorHAnsi"/>
        </w:rPr>
        <w:t>)</w:t>
      </w:r>
      <w:r w:rsidRPr="00F10D44">
        <w:rPr>
          <w:rFonts w:asciiTheme="minorHAnsi" w:hAnsiTheme="minorHAnsi" w:cstheme="minorHAnsi"/>
        </w:rPr>
        <w:tab/>
      </w:r>
      <w:r w:rsidR="00BD388C" w:rsidRPr="00F10D44">
        <w:rPr>
          <w:rFonts w:asciiTheme="minorHAnsi" w:hAnsiTheme="minorHAnsi" w:cstheme="minorHAnsi"/>
        </w:rPr>
        <w:t>[Pursuant to clause [</w:t>
      </w:r>
      <w:r w:rsidR="002C7C9D" w:rsidRPr="00F10D44">
        <w:rPr>
          <w:rFonts w:asciiTheme="minorHAnsi" w:hAnsiTheme="minorHAnsi" w:cstheme="minorHAnsi"/>
        </w:rPr>
        <w:t>•</w:t>
      </w:r>
      <w:r w:rsidR="00BD388C" w:rsidRPr="00F10D44">
        <w:rPr>
          <w:rFonts w:asciiTheme="minorHAnsi" w:hAnsiTheme="minorHAnsi" w:cstheme="minorHAnsi"/>
        </w:rPr>
        <w:t>] of the Prior Agreement (as defined below), the Prior Agreement may be deleted, varied, supplemented, restated or otherwise changed in any way at any time with the prior written consent of [</w:t>
      </w:r>
      <w:r w:rsidR="00BD388C" w:rsidRPr="00F10D44">
        <w:rPr>
          <w:rFonts w:asciiTheme="minorHAnsi" w:hAnsiTheme="minorHAnsi" w:cstheme="minorHAnsi"/>
          <w:i/>
        </w:rPr>
        <w:t>insert as appropriate</w:t>
      </w:r>
      <w:r w:rsidR="00BD388C" w:rsidRPr="00F10D44">
        <w:rPr>
          <w:rFonts w:asciiTheme="minorHAnsi" w:hAnsiTheme="minorHAnsi" w:cstheme="minorHAnsi"/>
        </w:rPr>
        <w:t xml:space="preserve">] (together the </w:t>
      </w:r>
      <w:r w:rsidR="007D7416" w:rsidRPr="00F10D44">
        <w:rPr>
          <w:rFonts w:asciiTheme="minorHAnsi" w:hAnsiTheme="minorHAnsi" w:cstheme="minorHAnsi"/>
        </w:rPr>
        <w:t>“</w:t>
      </w:r>
      <w:r w:rsidR="00BD388C" w:rsidRPr="00F10D44">
        <w:rPr>
          <w:rFonts w:asciiTheme="minorHAnsi" w:hAnsiTheme="minorHAnsi" w:cstheme="minorHAnsi"/>
          <w:b/>
        </w:rPr>
        <w:t>Requisite Parties</w:t>
      </w:r>
      <w:r w:rsidR="007D7416" w:rsidRPr="00F10D44">
        <w:rPr>
          <w:rFonts w:asciiTheme="minorHAnsi" w:hAnsiTheme="minorHAnsi" w:cstheme="minorHAnsi"/>
        </w:rPr>
        <w:t>”</w:t>
      </w:r>
      <w:r w:rsidR="00BD388C" w:rsidRPr="00F10D44">
        <w:rPr>
          <w:rFonts w:asciiTheme="minorHAnsi" w:hAnsiTheme="minorHAnsi" w:cstheme="minorHAnsi"/>
        </w:rPr>
        <w:t>).]</w:t>
      </w:r>
      <w:r w:rsidR="008A3703" w:rsidRPr="00F10D44">
        <w:rPr>
          <w:rStyle w:val="FootnoteReference"/>
          <w:rFonts w:asciiTheme="minorHAnsi" w:hAnsiTheme="minorHAnsi" w:cstheme="minorHAnsi"/>
        </w:rPr>
        <w:footnoteReference w:id="1"/>
      </w:r>
    </w:p>
    <w:p w14:paraId="03608D2B" w14:textId="77777777" w:rsidR="00BD388C" w:rsidRPr="00F10D44" w:rsidRDefault="00BD388C">
      <w:pPr>
        <w:pStyle w:val="Body"/>
        <w:spacing w:line="240" w:lineRule="exact"/>
        <w:ind w:left="850" w:hanging="850"/>
        <w:rPr>
          <w:rFonts w:asciiTheme="minorHAnsi" w:hAnsiTheme="minorHAnsi" w:cstheme="minorHAnsi"/>
        </w:rPr>
      </w:pPr>
    </w:p>
    <w:p w14:paraId="2A145B40" w14:textId="5048A6D7" w:rsidR="00BD388C" w:rsidRPr="00F10D44" w:rsidRDefault="00BD388C">
      <w:pPr>
        <w:pStyle w:val="Body"/>
        <w:spacing w:line="240" w:lineRule="exact"/>
        <w:ind w:left="850" w:hanging="850"/>
        <w:rPr>
          <w:rFonts w:asciiTheme="minorHAnsi" w:hAnsiTheme="minorHAnsi" w:cstheme="minorHAnsi"/>
        </w:rPr>
      </w:pPr>
      <w:r w:rsidRPr="00F10D44">
        <w:rPr>
          <w:rFonts w:asciiTheme="minorHAnsi" w:hAnsiTheme="minorHAnsi" w:cstheme="minorHAnsi"/>
        </w:rPr>
        <w:t>(C)</w:t>
      </w:r>
      <w:r w:rsidRPr="00F10D44">
        <w:rPr>
          <w:rFonts w:asciiTheme="minorHAnsi" w:hAnsiTheme="minorHAnsi" w:cstheme="minorHAnsi"/>
        </w:rPr>
        <w:tab/>
        <w:t xml:space="preserve">[The </w:t>
      </w:r>
      <w:r w:rsidR="00BB5FD4" w:rsidRPr="00F10D44">
        <w:rPr>
          <w:rFonts w:asciiTheme="minorHAnsi" w:hAnsiTheme="minorHAnsi" w:cstheme="minorHAnsi"/>
        </w:rPr>
        <w:t xml:space="preserve">Participating </w:t>
      </w:r>
      <w:r w:rsidRPr="00F10D44">
        <w:rPr>
          <w:rFonts w:asciiTheme="minorHAnsi" w:hAnsiTheme="minorHAnsi" w:cstheme="minorHAnsi"/>
        </w:rPr>
        <w:t xml:space="preserve">Investors and the Requisite Parties wish to amend and restate the Prior Agreement in its entirety on the terms of this agreement and to accept the rights created pursuant </w:t>
      </w:r>
      <w:r w:rsidR="00977A1B" w:rsidRPr="00F10D44">
        <w:rPr>
          <w:rFonts w:asciiTheme="minorHAnsi" w:hAnsiTheme="minorHAnsi" w:cstheme="minorHAnsi"/>
        </w:rPr>
        <w:t>to this agreement</w:t>
      </w:r>
      <w:r w:rsidRPr="00F10D44">
        <w:rPr>
          <w:rFonts w:asciiTheme="minorHAnsi" w:hAnsiTheme="minorHAnsi" w:cstheme="minorHAnsi"/>
        </w:rPr>
        <w:t xml:space="preserve"> in lieu of the rights granted under the Prior Agreement.]</w:t>
      </w:r>
    </w:p>
    <w:p w14:paraId="69FD7BAB" w14:textId="77777777" w:rsidR="00BD388C" w:rsidRPr="00F10D44" w:rsidRDefault="00BD388C">
      <w:pPr>
        <w:pStyle w:val="Body"/>
        <w:spacing w:line="240" w:lineRule="exact"/>
        <w:ind w:left="850" w:hanging="850"/>
        <w:rPr>
          <w:rFonts w:asciiTheme="minorHAnsi" w:hAnsiTheme="minorHAnsi" w:cstheme="minorHAnsi"/>
        </w:rPr>
      </w:pPr>
    </w:p>
    <w:p w14:paraId="3C7E2BA8" w14:textId="50F4F8C0" w:rsidR="008746F7" w:rsidRPr="00F10D44" w:rsidRDefault="00BD388C">
      <w:pPr>
        <w:pStyle w:val="Body"/>
        <w:spacing w:line="240" w:lineRule="exact"/>
        <w:ind w:left="850" w:hanging="850"/>
        <w:rPr>
          <w:rFonts w:asciiTheme="minorHAnsi" w:hAnsiTheme="minorHAnsi" w:cstheme="minorHAnsi"/>
        </w:rPr>
      </w:pPr>
      <w:r w:rsidRPr="00F10D44">
        <w:rPr>
          <w:rFonts w:asciiTheme="minorHAnsi" w:hAnsiTheme="minorHAnsi" w:cstheme="minorHAnsi"/>
        </w:rPr>
        <w:t>(D)</w:t>
      </w:r>
      <w:r w:rsidRPr="00F10D44">
        <w:rPr>
          <w:rFonts w:asciiTheme="minorHAnsi" w:hAnsiTheme="minorHAnsi" w:cstheme="minorHAnsi"/>
        </w:rPr>
        <w:tab/>
      </w:r>
      <w:r w:rsidR="00F42D15" w:rsidRPr="00F10D44">
        <w:rPr>
          <w:rFonts w:asciiTheme="minorHAnsi" w:hAnsiTheme="minorHAnsi" w:cstheme="minorHAnsi"/>
        </w:rPr>
        <w:t>The p</w:t>
      </w:r>
      <w:r w:rsidR="006055A1" w:rsidRPr="00F10D44">
        <w:rPr>
          <w:rFonts w:asciiTheme="minorHAnsi" w:hAnsiTheme="minorHAnsi" w:cstheme="minorHAnsi"/>
        </w:rPr>
        <w:t xml:space="preserve">arties have entered into this agreement to regulate their relationship with each other and certain aspects of the </w:t>
      </w:r>
      <w:r w:rsidR="008D0286" w:rsidRPr="00F10D44">
        <w:rPr>
          <w:rFonts w:asciiTheme="minorHAnsi" w:hAnsiTheme="minorHAnsi" w:cstheme="minorHAnsi"/>
        </w:rPr>
        <w:t>Company’s</w:t>
      </w:r>
      <w:r w:rsidR="006055A1" w:rsidRPr="00F10D44">
        <w:rPr>
          <w:rFonts w:asciiTheme="minorHAnsi" w:hAnsiTheme="minorHAnsi" w:cstheme="minorHAnsi"/>
        </w:rPr>
        <w:t xml:space="preserve"> affairs and dealings. </w:t>
      </w:r>
    </w:p>
    <w:p w14:paraId="4F5DB262" w14:textId="77777777" w:rsidR="008746F7" w:rsidRPr="00F10D44" w:rsidRDefault="008746F7">
      <w:pPr>
        <w:pStyle w:val="Body"/>
        <w:spacing w:line="240" w:lineRule="exact"/>
        <w:ind w:left="850" w:hanging="850"/>
        <w:rPr>
          <w:rFonts w:asciiTheme="minorHAnsi" w:hAnsiTheme="minorHAnsi" w:cstheme="minorHAnsi"/>
        </w:rPr>
      </w:pPr>
    </w:p>
    <w:p w14:paraId="58913816" w14:textId="77777777" w:rsidR="008746F7" w:rsidRPr="00F10D44" w:rsidRDefault="008746F7">
      <w:pPr>
        <w:pStyle w:val="Body"/>
        <w:spacing w:line="240" w:lineRule="exact"/>
        <w:rPr>
          <w:rFonts w:asciiTheme="minorHAnsi" w:hAnsiTheme="minorHAnsi" w:cstheme="minorHAnsi"/>
        </w:rPr>
      </w:pPr>
    </w:p>
    <w:p w14:paraId="56217FB4"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t>AGREED TERMS</w:t>
      </w:r>
    </w:p>
    <w:p w14:paraId="5E2D02D1" w14:textId="77777777" w:rsidR="008746F7" w:rsidRPr="00F10D44" w:rsidRDefault="008746F7">
      <w:pPr>
        <w:pStyle w:val="Body"/>
        <w:spacing w:line="240" w:lineRule="exact"/>
        <w:rPr>
          <w:rFonts w:asciiTheme="minorHAnsi" w:hAnsiTheme="minorHAnsi" w:cstheme="minorHAnsi"/>
        </w:rPr>
      </w:pPr>
    </w:p>
    <w:p w14:paraId="7FD1F160" w14:textId="77777777" w:rsidR="008746F7" w:rsidRPr="00F10D44" w:rsidRDefault="00023692" w:rsidP="002F29AD">
      <w:pPr>
        <w:pStyle w:val="Heading"/>
        <w:keepNext/>
        <w:numPr>
          <w:ilvl w:val="0"/>
          <w:numId w:val="2"/>
        </w:numPr>
        <w:spacing w:before="240" w:line="240" w:lineRule="exact"/>
        <w:rPr>
          <w:rFonts w:asciiTheme="minorHAnsi" w:hAnsiTheme="minorHAnsi" w:cstheme="minorHAnsi"/>
          <w:b/>
          <w:bCs/>
        </w:rPr>
      </w:pPr>
      <w:bookmarkStart w:id="2" w:name="_Ref9442909"/>
      <w:bookmarkStart w:id="3" w:name="_Toc191367577"/>
      <w:r w:rsidRPr="00F10D44">
        <w:rPr>
          <w:rFonts w:asciiTheme="minorHAnsi" w:hAnsiTheme="minorHAnsi" w:cstheme="minorHAnsi"/>
          <w:b/>
          <w:bCs/>
        </w:rPr>
        <w:t>Definitions</w:t>
      </w:r>
      <w:bookmarkEnd w:id="2"/>
      <w:bookmarkEnd w:id="3"/>
    </w:p>
    <w:p w14:paraId="3425EDD5" w14:textId="0BA2C2FF" w:rsidR="008746F7" w:rsidRPr="00F10D44" w:rsidRDefault="00023692">
      <w:pPr>
        <w:pStyle w:val="Body"/>
        <w:spacing w:after="240"/>
        <w:ind w:left="720"/>
        <w:rPr>
          <w:rFonts w:asciiTheme="minorHAnsi" w:hAnsiTheme="minorHAnsi" w:cstheme="minorHAnsi"/>
        </w:rPr>
      </w:pPr>
      <w:r w:rsidRPr="00F10D44">
        <w:rPr>
          <w:rFonts w:asciiTheme="minorHAnsi" w:hAnsiTheme="minorHAnsi" w:cstheme="minorHAnsi"/>
        </w:rPr>
        <w:t>In this agreement, except where a different interpretation is necessary in the context, the words and expressions set out below shall have the following meaning:</w:t>
      </w:r>
    </w:p>
    <w:p w14:paraId="2E21C4E5" w14:textId="33EA5FE0"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8D0286" w:rsidRPr="00F10D44">
        <w:rPr>
          <w:rFonts w:asciiTheme="minorHAnsi" w:hAnsiTheme="minorHAnsi" w:cstheme="minorHAnsi"/>
          <w:b/>
          <w:bCs/>
        </w:rPr>
        <w:t>A</w:t>
      </w:r>
      <w:r w:rsidR="00023692" w:rsidRPr="00F10D44">
        <w:rPr>
          <w:rFonts w:asciiTheme="minorHAnsi" w:hAnsiTheme="minorHAnsi" w:cstheme="minorHAnsi"/>
          <w:b/>
          <w:bCs/>
        </w:rPr>
        <w:t>ct</w:t>
      </w:r>
      <w:r w:rsidRPr="00F10D44">
        <w:rPr>
          <w:rFonts w:asciiTheme="minorHAnsi" w:hAnsiTheme="minorHAnsi" w:cstheme="minorHAnsi"/>
        </w:rPr>
        <w:t>"</w:t>
      </w:r>
      <w:r w:rsidR="00023692" w:rsidRPr="00F10D44">
        <w:rPr>
          <w:rFonts w:asciiTheme="minorHAnsi" w:hAnsiTheme="minorHAnsi" w:cstheme="minorHAnsi"/>
        </w:rPr>
        <w:t xml:space="preserve"> means the Companies Act 2006;</w:t>
      </w:r>
    </w:p>
    <w:p w14:paraId="608B47BA" w14:textId="23838A2E" w:rsidR="008746F7" w:rsidRPr="00F10D44" w:rsidRDefault="003164D9">
      <w:pPr>
        <w:pStyle w:val="BodyText"/>
        <w:spacing w:line="240" w:lineRule="exact"/>
        <w:ind w:left="720"/>
        <w:rPr>
          <w:rFonts w:asciiTheme="minorHAnsi" w:hAnsiTheme="minorHAnsi" w:cstheme="minorHAnsi"/>
          <w:lang w:val="en-GB"/>
        </w:rPr>
      </w:pPr>
      <w:r w:rsidRPr="00F10D44">
        <w:rPr>
          <w:rFonts w:asciiTheme="minorHAnsi" w:hAnsiTheme="minorHAnsi" w:cstheme="minorHAnsi"/>
          <w:lang w:val="en-GB"/>
        </w:rPr>
        <w:t>"</w:t>
      </w:r>
      <w:r w:rsidR="00023692" w:rsidRPr="00F10D44">
        <w:rPr>
          <w:rFonts w:asciiTheme="minorHAnsi" w:hAnsiTheme="minorHAnsi" w:cstheme="minorHAnsi"/>
          <w:b/>
          <w:bCs/>
          <w:lang w:val="en-GB"/>
        </w:rPr>
        <w:t>Adequate Procedures</w:t>
      </w:r>
      <w:r w:rsidRPr="00F10D44">
        <w:rPr>
          <w:rFonts w:asciiTheme="minorHAnsi" w:hAnsiTheme="minorHAnsi" w:cstheme="minorHAnsi"/>
          <w:lang w:val="en-GB"/>
        </w:rPr>
        <w:t>"</w:t>
      </w:r>
      <w:r w:rsidR="00023692" w:rsidRPr="00F10D44">
        <w:rPr>
          <w:rFonts w:asciiTheme="minorHAnsi" w:hAnsiTheme="minorHAnsi" w:cstheme="minorHAnsi"/>
          <w:lang w:val="en-GB"/>
        </w:rPr>
        <w:t xml:space="preserve"> means adequate procedures, as referred to in section 7(2) of the Bribery Act 2010 and any guidance issued by the Secretary of State under section 9 </w:t>
      </w:r>
      <w:r w:rsidR="00023692" w:rsidRPr="00F10D44">
        <w:rPr>
          <w:rFonts w:asciiTheme="minorHAnsi" w:hAnsiTheme="minorHAnsi" w:cstheme="minorHAnsi"/>
          <w:lang w:val="en-GB"/>
        </w:rPr>
        <w:lastRenderedPageBreak/>
        <w:t>of the Bribery Act 2010 or as referred to in any other applicable anti-corruption laws or regulations of any other</w:t>
      </w:r>
      <w:r w:rsidR="003E31A8" w:rsidRPr="00F10D44">
        <w:rPr>
          <w:rFonts w:asciiTheme="minorHAnsi" w:hAnsiTheme="minorHAnsi" w:cstheme="minorHAnsi"/>
          <w:lang w:val="en-GB"/>
        </w:rPr>
        <w:t xml:space="preserve"> [applicable]</w:t>
      </w:r>
      <w:r w:rsidR="00023692" w:rsidRPr="00F10D44">
        <w:rPr>
          <w:rFonts w:asciiTheme="minorHAnsi" w:hAnsiTheme="minorHAnsi" w:cstheme="minorHAnsi"/>
          <w:lang w:val="en-GB"/>
        </w:rPr>
        <w:t xml:space="preserve"> jurisdiction;</w:t>
      </w:r>
    </w:p>
    <w:p w14:paraId="010F0A21" w14:textId="421034D6" w:rsidR="00B207E8" w:rsidRPr="00F10D44" w:rsidRDefault="00B207E8" w:rsidP="00B207E8">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Adherence Agreement</w:t>
      </w:r>
      <w:r w:rsidRPr="00F10D44">
        <w:rPr>
          <w:rFonts w:asciiTheme="minorHAnsi" w:hAnsiTheme="minorHAnsi" w:cstheme="minorHAnsi"/>
        </w:rPr>
        <w:t xml:space="preserve">" means an adherence agreement substantially in the form set out in </w:t>
      </w:r>
      <w:r w:rsidRPr="00F10D44">
        <w:rPr>
          <w:rFonts w:asciiTheme="minorHAnsi" w:hAnsiTheme="minorHAnsi" w:cstheme="minorHAnsi"/>
        </w:rPr>
        <w:fldChar w:fldCharType="begin"/>
      </w:r>
      <w:r w:rsidRPr="00F10D44">
        <w:rPr>
          <w:rFonts w:asciiTheme="minorHAnsi" w:hAnsiTheme="minorHAnsi" w:cstheme="minorHAnsi"/>
        </w:rPr>
        <w:instrText xml:space="preserve"> REF _Ref9526094 \r \h  \* MERGEFORMAT </w:instrText>
      </w:r>
      <w:r w:rsidRPr="00F10D44">
        <w:rPr>
          <w:rFonts w:asciiTheme="minorHAnsi" w:hAnsiTheme="minorHAnsi" w:cstheme="minorHAnsi"/>
        </w:rPr>
      </w:r>
      <w:r w:rsidRPr="00F10D44">
        <w:rPr>
          <w:rFonts w:asciiTheme="minorHAnsi" w:hAnsiTheme="minorHAnsi" w:cstheme="minorHAnsi"/>
        </w:rPr>
        <w:fldChar w:fldCharType="separate"/>
      </w:r>
      <w:r w:rsidR="00F10D44" w:rsidRPr="00F10D44">
        <w:rPr>
          <w:rFonts w:asciiTheme="minorHAnsi" w:hAnsiTheme="minorHAnsi" w:cstheme="minorHAnsi"/>
        </w:rPr>
        <w:t>Schedule 5</w:t>
      </w:r>
      <w:r w:rsidRPr="00F10D44">
        <w:rPr>
          <w:rFonts w:asciiTheme="minorHAnsi" w:hAnsiTheme="minorHAnsi" w:cstheme="minorHAnsi"/>
        </w:rPr>
        <w:fldChar w:fldCharType="end"/>
      </w:r>
      <w:r w:rsidRPr="00F10D44">
        <w:rPr>
          <w:rFonts w:asciiTheme="minorHAnsi" w:hAnsiTheme="minorHAnsi" w:cstheme="minorHAnsi"/>
        </w:rPr>
        <w:t xml:space="preserve"> (</w:t>
      </w:r>
      <w:r w:rsidRPr="00F10D44">
        <w:rPr>
          <w:rFonts w:asciiTheme="minorHAnsi" w:hAnsiTheme="minorHAnsi" w:cstheme="minorHAnsi"/>
          <w:i/>
        </w:rPr>
        <w:t>Adherence Agreement</w:t>
      </w:r>
      <w:r w:rsidRPr="00F10D44">
        <w:rPr>
          <w:rFonts w:asciiTheme="minorHAnsi" w:hAnsiTheme="minorHAnsi" w:cstheme="minorHAnsi"/>
        </w:rPr>
        <w:t>)</w:t>
      </w:r>
      <w:r w:rsidR="008C41D1" w:rsidRPr="00F10D44">
        <w:rPr>
          <w:rFonts w:asciiTheme="minorHAnsi" w:hAnsiTheme="minorHAnsi" w:cstheme="minorHAnsi"/>
        </w:rPr>
        <w:t>;</w:t>
      </w:r>
    </w:p>
    <w:p w14:paraId="1FD86E29" w14:textId="141BA8E7" w:rsidR="00D8202A" w:rsidRPr="00F10D44" w:rsidRDefault="00D8202A" w:rsidP="00D8202A">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Articles</w:t>
      </w:r>
      <w:r w:rsidRPr="00F10D44">
        <w:rPr>
          <w:rFonts w:asciiTheme="minorHAnsi" w:hAnsiTheme="minorHAnsi" w:cstheme="minorHAnsi"/>
        </w:rPr>
        <w:t>" means the articles of association of the Company adopted on or prior to the date of this agreement as amended or superseded from time to time</w:t>
      </w:r>
      <w:r w:rsidR="00505277" w:rsidRPr="00F10D44">
        <w:rPr>
          <w:rFonts w:asciiTheme="minorHAnsi" w:hAnsiTheme="minorHAnsi" w:cstheme="minorHAnsi"/>
        </w:rPr>
        <w:t xml:space="preserve"> in accordance with clause </w:t>
      </w:r>
      <w:r w:rsidR="00505277" w:rsidRPr="00F10D44">
        <w:rPr>
          <w:rFonts w:asciiTheme="minorHAnsi" w:hAnsiTheme="minorHAnsi" w:cstheme="minorHAnsi"/>
        </w:rPr>
        <w:fldChar w:fldCharType="begin"/>
      </w:r>
      <w:r w:rsidR="00505277" w:rsidRPr="00F10D44">
        <w:rPr>
          <w:rFonts w:asciiTheme="minorHAnsi" w:hAnsiTheme="minorHAnsi" w:cstheme="minorHAnsi"/>
        </w:rPr>
        <w:instrText xml:space="preserve"> REF _Ref12868706 \r \h </w:instrText>
      </w:r>
      <w:r w:rsidR="006D5532" w:rsidRPr="00F10D44">
        <w:rPr>
          <w:rFonts w:asciiTheme="minorHAnsi" w:hAnsiTheme="minorHAnsi" w:cstheme="minorHAnsi"/>
        </w:rPr>
        <w:instrText xml:space="preserve"> \* MERGEFORMAT </w:instrText>
      </w:r>
      <w:r w:rsidR="00505277" w:rsidRPr="00F10D44">
        <w:rPr>
          <w:rFonts w:asciiTheme="minorHAnsi" w:hAnsiTheme="minorHAnsi" w:cstheme="minorHAnsi"/>
        </w:rPr>
      </w:r>
      <w:r w:rsidR="00505277" w:rsidRPr="00F10D44">
        <w:rPr>
          <w:rFonts w:asciiTheme="minorHAnsi" w:hAnsiTheme="minorHAnsi" w:cstheme="minorHAnsi"/>
        </w:rPr>
        <w:fldChar w:fldCharType="separate"/>
      </w:r>
      <w:r w:rsidR="00F10D44" w:rsidRPr="00F10D44">
        <w:rPr>
          <w:rFonts w:asciiTheme="minorHAnsi" w:hAnsiTheme="minorHAnsi" w:cstheme="minorHAnsi"/>
        </w:rPr>
        <w:t>6</w:t>
      </w:r>
      <w:r w:rsidR="00505277" w:rsidRPr="00F10D44">
        <w:rPr>
          <w:rFonts w:asciiTheme="minorHAnsi" w:hAnsiTheme="minorHAnsi" w:cstheme="minorHAnsi"/>
        </w:rPr>
        <w:fldChar w:fldCharType="end"/>
      </w:r>
      <w:r w:rsidR="000967DF" w:rsidRPr="00F10D44">
        <w:rPr>
          <w:rFonts w:asciiTheme="minorHAnsi" w:hAnsiTheme="minorHAnsi" w:cstheme="minorHAnsi"/>
        </w:rPr>
        <w:t xml:space="preserve"> (</w:t>
      </w:r>
      <w:r w:rsidR="000967DF" w:rsidRPr="00F10D44">
        <w:rPr>
          <w:rFonts w:asciiTheme="minorHAnsi" w:hAnsiTheme="minorHAnsi" w:cstheme="minorHAnsi"/>
          <w:i/>
        </w:rPr>
        <w:t>Consent Matters</w:t>
      </w:r>
      <w:r w:rsidR="000967DF" w:rsidRPr="00F10D44">
        <w:rPr>
          <w:rFonts w:asciiTheme="minorHAnsi" w:hAnsiTheme="minorHAnsi" w:cstheme="minorHAnsi"/>
        </w:rPr>
        <w:t xml:space="preserve">) </w:t>
      </w:r>
      <w:r w:rsidR="00505277" w:rsidRPr="00F10D44">
        <w:rPr>
          <w:rFonts w:asciiTheme="minorHAnsi" w:hAnsiTheme="minorHAnsi" w:cstheme="minorHAnsi"/>
        </w:rPr>
        <w:t xml:space="preserve">and </w:t>
      </w:r>
      <w:r w:rsidR="00CB2DC6" w:rsidRPr="00F10D44">
        <w:rPr>
          <w:rFonts w:asciiTheme="minorHAnsi" w:hAnsiTheme="minorHAnsi" w:cstheme="minorHAnsi"/>
        </w:rPr>
        <w:t>Part 1</w:t>
      </w:r>
      <w:r w:rsidR="00505277" w:rsidRPr="00F10D44">
        <w:rPr>
          <w:rFonts w:asciiTheme="minorHAnsi" w:hAnsiTheme="minorHAnsi" w:cstheme="minorHAnsi"/>
        </w:rPr>
        <w:t xml:space="preserve"> of </w:t>
      </w:r>
      <w:r w:rsidR="00505277" w:rsidRPr="00F10D44">
        <w:rPr>
          <w:rFonts w:asciiTheme="minorHAnsi" w:hAnsiTheme="minorHAnsi" w:cstheme="minorHAnsi"/>
        </w:rPr>
        <w:fldChar w:fldCharType="begin"/>
      </w:r>
      <w:r w:rsidR="00505277" w:rsidRPr="00F10D44">
        <w:rPr>
          <w:rFonts w:asciiTheme="minorHAnsi" w:hAnsiTheme="minorHAnsi" w:cstheme="minorHAnsi"/>
        </w:rPr>
        <w:instrText xml:space="preserve"> REF _Ref12868664 \r \h </w:instrText>
      </w:r>
      <w:r w:rsidR="006D5532" w:rsidRPr="00F10D44">
        <w:rPr>
          <w:rFonts w:asciiTheme="minorHAnsi" w:hAnsiTheme="minorHAnsi" w:cstheme="minorHAnsi"/>
        </w:rPr>
        <w:instrText xml:space="preserve"> \* MERGEFORMAT </w:instrText>
      </w:r>
      <w:r w:rsidR="00505277" w:rsidRPr="00F10D44">
        <w:rPr>
          <w:rFonts w:asciiTheme="minorHAnsi" w:hAnsiTheme="minorHAnsi" w:cstheme="minorHAnsi"/>
        </w:rPr>
      </w:r>
      <w:r w:rsidR="00505277" w:rsidRPr="00F10D44">
        <w:rPr>
          <w:rFonts w:asciiTheme="minorHAnsi" w:hAnsiTheme="minorHAnsi" w:cstheme="minorHAnsi"/>
        </w:rPr>
        <w:fldChar w:fldCharType="separate"/>
      </w:r>
      <w:r w:rsidR="00F10D44" w:rsidRPr="00F10D44">
        <w:rPr>
          <w:rFonts w:asciiTheme="minorHAnsi" w:hAnsiTheme="minorHAnsi" w:cstheme="minorHAnsi"/>
        </w:rPr>
        <w:t>Schedule 2</w:t>
      </w:r>
      <w:r w:rsidR="00505277" w:rsidRPr="00F10D44">
        <w:rPr>
          <w:rFonts w:asciiTheme="minorHAnsi" w:hAnsiTheme="minorHAnsi" w:cstheme="minorHAnsi"/>
        </w:rPr>
        <w:fldChar w:fldCharType="end"/>
      </w:r>
      <w:r w:rsidR="00AB7EEE" w:rsidRPr="00F10D44">
        <w:rPr>
          <w:rFonts w:asciiTheme="minorHAnsi" w:hAnsiTheme="minorHAnsi" w:cstheme="minorHAnsi"/>
        </w:rPr>
        <w:t xml:space="preserve"> </w:t>
      </w:r>
      <w:r w:rsidR="000967DF" w:rsidRPr="00F10D44">
        <w:rPr>
          <w:rFonts w:asciiTheme="minorHAnsi" w:hAnsiTheme="minorHAnsi" w:cstheme="minorHAnsi"/>
        </w:rPr>
        <w:t>(</w:t>
      </w:r>
      <w:r w:rsidR="000967DF" w:rsidRPr="00F10D44">
        <w:rPr>
          <w:rFonts w:asciiTheme="minorHAnsi" w:hAnsiTheme="minorHAnsi" w:cstheme="minorHAnsi"/>
          <w:i/>
        </w:rPr>
        <w:t>Consent Matters</w:t>
      </w:r>
      <w:r w:rsidR="000967DF" w:rsidRPr="00F10D44">
        <w:rPr>
          <w:rFonts w:asciiTheme="minorHAnsi" w:hAnsiTheme="minorHAnsi" w:cstheme="minorHAnsi"/>
        </w:rPr>
        <w:t>)</w:t>
      </w:r>
      <w:r w:rsidRPr="00F10D44">
        <w:rPr>
          <w:rFonts w:asciiTheme="minorHAnsi" w:hAnsiTheme="minorHAnsi" w:cstheme="minorHAnsi"/>
        </w:rPr>
        <w:t>;</w:t>
      </w:r>
    </w:p>
    <w:p w14:paraId="4D06E7B2" w14:textId="713E48DB" w:rsidR="008746F7" w:rsidRPr="00F10D44" w:rsidRDefault="003164D9">
      <w:pPr>
        <w:pStyle w:val="BodyText2"/>
        <w:spacing w:line="240" w:lineRule="exact"/>
        <w:rPr>
          <w:rFonts w:asciiTheme="minorHAnsi" w:hAnsiTheme="minorHAnsi" w:cstheme="minorHAnsi"/>
          <w:lang w:val="en-GB"/>
        </w:rPr>
      </w:pPr>
      <w:r w:rsidRPr="00F10D44">
        <w:rPr>
          <w:rFonts w:asciiTheme="minorHAnsi" w:hAnsiTheme="minorHAnsi" w:cstheme="minorHAnsi"/>
          <w:lang w:val="en-GB"/>
        </w:rPr>
        <w:t>"</w:t>
      </w:r>
      <w:r w:rsidR="00023692" w:rsidRPr="00F10D44">
        <w:rPr>
          <w:rFonts w:asciiTheme="minorHAnsi" w:hAnsiTheme="minorHAnsi" w:cstheme="minorHAnsi"/>
          <w:b/>
          <w:bCs/>
          <w:lang w:val="en-GB"/>
        </w:rPr>
        <w:t>Associated Person</w:t>
      </w:r>
      <w:r w:rsidRPr="00F10D44">
        <w:rPr>
          <w:rFonts w:asciiTheme="minorHAnsi" w:hAnsiTheme="minorHAnsi" w:cstheme="minorHAnsi"/>
          <w:lang w:val="en-GB"/>
        </w:rPr>
        <w:t>"</w:t>
      </w:r>
      <w:r w:rsidR="00023692" w:rsidRPr="00F10D44">
        <w:rPr>
          <w:rFonts w:asciiTheme="minorHAnsi" w:hAnsiTheme="minorHAnsi" w:cstheme="minorHAnsi"/>
          <w:lang w:val="en-GB"/>
        </w:rPr>
        <w:t xml:space="preserve"> means in relation to a company, a person (including an employee, agent or Subsidiary Undertaking) who performs services for or on that company's behalf;</w:t>
      </w:r>
    </w:p>
    <w:p w14:paraId="1CF37879" w14:textId="37E291F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Board</w:t>
      </w:r>
      <w:r w:rsidRPr="00F10D44">
        <w:rPr>
          <w:rFonts w:asciiTheme="minorHAnsi" w:hAnsiTheme="minorHAnsi" w:cstheme="minorHAnsi"/>
        </w:rPr>
        <w:t>"</w:t>
      </w:r>
      <w:r w:rsidR="00023692" w:rsidRPr="00F10D44">
        <w:rPr>
          <w:rFonts w:asciiTheme="minorHAnsi" w:hAnsiTheme="minorHAnsi" w:cstheme="minorHAnsi"/>
        </w:rPr>
        <w:t xml:space="preserve"> means the board of directors of the Company as constituted from time to time;</w:t>
      </w:r>
    </w:p>
    <w:p w14:paraId="43618782" w14:textId="440E72D5"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bookmarkStart w:id="4" w:name="_9kP4WSt244457JKtgiw"/>
      <w:r w:rsidR="00023692" w:rsidRPr="00F10D44">
        <w:rPr>
          <w:rFonts w:asciiTheme="minorHAnsi" w:hAnsiTheme="minorHAnsi" w:cstheme="minorHAnsi"/>
          <w:b/>
          <w:bCs/>
        </w:rPr>
        <w:t>Budget</w:t>
      </w:r>
      <w:bookmarkEnd w:id="4"/>
      <w:r w:rsidRPr="00F10D44">
        <w:rPr>
          <w:rFonts w:asciiTheme="minorHAnsi" w:hAnsiTheme="minorHAnsi" w:cstheme="minorHAnsi"/>
        </w:rPr>
        <w:t>"</w:t>
      </w:r>
      <w:r w:rsidR="00023692" w:rsidRPr="00F10D44">
        <w:rPr>
          <w:rFonts w:asciiTheme="minorHAnsi" w:hAnsiTheme="minorHAnsi" w:cstheme="minorHAnsi"/>
        </w:rPr>
        <w:t xml:space="preserve"> </w:t>
      </w:r>
      <w:r w:rsidR="00787639" w:rsidRPr="00F10D44">
        <w:rPr>
          <w:rFonts w:asciiTheme="minorHAnsi" w:hAnsiTheme="minorHAnsi" w:cstheme="minorHAnsi"/>
        </w:rPr>
        <w:t>means a detailed operating and capital budget and cash flow forecast in respect of each Financial Year of the Company</w:t>
      </w:r>
      <w:r w:rsidR="0056450D" w:rsidRPr="00F10D44">
        <w:rPr>
          <w:rFonts w:asciiTheme="minorHAnsi" w:hAnsiTheme="minorHAnsi" w:cstheme="minorHAnsi"/>
        </w:rPr>
        <w:t xml:space="preserve">, as adopted in accordance with clause </w:t>
      </w:r>
      <w:r w:rsidR="0056450D" w:rsidRPr="00F10D44">
        <w:rPr>
          <w:rFonts w:asciiTheme="minorHAnsi" w:hAnsiTheme="minorHAnsi" w:cstheme="minorHAnsi"/>
        </w:rPr>
        <w:fldChar w:fldCharType="begin"/>
      </w:r>
      <w:r w:rsidR="0056450D" w:rsidRPr="00F10D44">
        <w:rPr>
          <w:rFonts w:asciiTheme="minorHAnsi" w:hAnsiTheme="minorHAnsi" w:cstheme="minorHAnsi"/>
        </w:rPr>
        <w:instrText xml:space="preserve"> REF _Ref12868706 \r \h </w:instrText>
      </w:r>
      <w:r w:rsidR="006D5532" w:rsidRPr="00F10D44">
        <w:rPr>
          <w:rFonts w:asciiTheme="minorHAnsi" w:hAnsiTheme="minorHAnsi" w:cstheme="minorHAnsi"/>
        </w:rPr>
        <w:instrText xml:space="preserve"> \* MERGEFORMAT </w:instrText>
      </w:r>
      <w:r w:rsidR="0056450D" w:rsidRPr="00F10D44">
        <w:rPr>
          <w:rFonts w:asciiTheme="minorHAnsi" w:hAnsiTheme="minorHAnsi" w:cstheme="minorHAnsi"/>
        </w:rPr>
      </w:r>
      <w:r w:rsidR="0056450D" w:rsidRPr="00F10D44">
        <w:rPr>
          <w:rFonts w:asciiTheme="minorHAnsi" w:hAnsiTheme="minorHAnsi" w:cstheme="minorHAnsi"/>
        </w:rPr>
        <w:fldChar w:fldCharType="separate"/>
      </w:r>
      <w:r w:rsidR="00F10D44" w:rsidRPr="00F10D44">
        <w:rPr>
          <w:rFonts w:asciiTheme="minorHAnsi" w:hAnsiTheme="minorHAnsi" w:cstheme="minorHAnsi"/>
        </w:rPr>
        <w:t>6</w:t>
      </w:r>
      <w:r w:rsidR="0056450D" w:rsidRPr="00F10D44">
        <w:rPr>
          <w:rFonts w:asciiTheme="minorHAnsi" w:hAnsiTheme="minorHAnsi" w:cstheme="minorHAnsi"/>
        </w:rPr>
        <w:fldChar w:fldCharType="end"/>
      </w:r>
      <w:r w:rsidR="0056450D" w:rsidRPr="00F10D44">
        <w:rPr>
          <w:rFonts w:asciiTheme="minorHAnsi" w:hAnsiTheme="minorHAnsi" w:cstheme="minorHAnsi"/>
        </w:rPr>
        <w:t xml:space="preserve"> </w:t>
      </w:r>
      <w:r w:rsidR="00601A55" w:rsidRPr="00F10D44">
        <w:rPr>
          <w:rFonts w:asciiTheme="minorHAnsi" w:hAnsiTheme="minorHAnsi" w:cstheme="minorHAnsi"/>
        </w:rPr>
        <w:t>(</w:t>
      </w:r>
      <w:r w:rsidR="00601A55" w:rsidRPr="00F10D44">
        <w:rPr>
          <w:rFonts w:asciiTheme="minorHAnsi" w:hAnsiTheme="minorHAnsi" w:cstheme="minorHAnsi"/>
          <w:i/>
        </w:rPr>
        <w:t>Consent Matters</w:t>
      </w:r>
      <w:r w:rsidR="00601A55" w:rsidRPr="00F10D44">
        <w:rPr>
          <w:rFonts w:asciiTheme="minorHAnsi" w:hAnsiTheme="minorHAnsi" w:cstheme="minorHAnsi"/>
        </w:rPr>
        <w:t xml:space="preserve">) </w:t>
      </w:r>
      <w:r w:rsidR="0056450D" w:rsidRPr="00F10D44">
        <w:rPr>
          <w:rFonts w:asciiTheme="minorHAnsi" w:hAnsiTheme="minorHAnsi" w:cstheme="minorHAnsi"/>
        </w:rPr>
        <w:t xml:space="preserve">and </w:t>
      </w:r>
      <w:r w:rsidR="00CB2DC6" w:rsidRPr="00F10D44">
        <w:rPr>
          <w:rFonts w:asciiTheme="minorHAnsi" w:hAnsiTheme="minorHAnsi" w:cstheme="minorHAnsi"/>
        </w:rPr>
        <w:t>Part 2</w:t>
      </w:r>
      <w:r w:rsidR="0056450D" w:rsidRPr="00F10D44">
        <w:rPr>
          <w:rFonts w:asciiTheme="minorHAnsi" w:hAnsiTheme="minorHAnsi" w:cstheme="minorHAnsi"/>
        </w:rPr>
        <w:t xml:space="preserve"> of </w:t>
      </w:r>
      <w:r w:rsidR="0056450D" w:rsidRPr="00F10D44">
        <w:rPr>
          <w:rFonts w:asciiTheme="minorHAnsi" w:hAnsiTheme="minorHAnsi" w:cstheme="minorHAnsi"/>
        </w:rPr>
        <w:fldChar w:fldCharType="begin"/>
      </w:r>
      <w:r w:rsidR="0056450D" w:rsidRPr="00F10D44">
        <w:rPr>
          <w:rFonts w:asciiTheme="minorHAnsi" w:hAnsiTheme="minorHAnsi" w:cstheme="minorHAnsi"/>
        </w:rPr>
        <w:instrText xml:space="preserve"> REF _Ref12868664 \r \h </w:instrText>
      </w:r>
      <w:r w:rsidR="006D5532" w:rsidRPr="00F10D44">
        <w:rPr>
          <w:rFonts w:asciiTheme="minorHAnsi" w:hAnsiTheme="minorHAnsi" w:cstheme="minorHAnsi"/>
        </w:rPr>
        <w:instrText xml:space="preserve"> \* MERGEFORMAT </w:instrText>
      </w:r>
      <w:r w:rsidR="0056450D" w:rsidRPr="00F10D44">
        <w:rPr>
          <w:rFonts w:asciiTheme="minorHAnsi" w:hAnsiTheme="minorHAnsi" w:cstheme="minorHAnsi"/>
        </w:rPr>
      </w:r>
      <w:r w:rsidR="0056450D" w:rsidRPr="00F10D44">
        <w:rPr>
          <w:rFonts w:asciiTheme="minorHAnsi" w:hAnsiTheme="minorHAnsi" w:cstheme="minorHAnsi"/>
        </w:rPr>
        <w:fldChar w:fldCharType="separate"/>
      </w:r>
      <w:r w:rsidR="00F10D44" w:rsidRPr="00F10D44">
        <w:rPr>
          <w:rFonts w:asciiTheme="minorHAnsi" w:hAnsiTheme="minorHAnsi" w:cstheme="minorHAnsi"/>
        </w:rPr>
        <w:t>Schedule 2</w:t>
      </w:r>
      <w:r w:rsidR="0056450D" w:rsidRPr="00F10D44">
        <w:rPr>
          <w:rFonts w:asciiTheme="minorHAnsi" w:hAnsiTheme="minorHAnsi" w:cstheme="minorHAnsi"/>
        </w:rPr>
        <w:fldChar w:fldCharType="end"/>
      </w:r>
      <w:r w:rsidR="00AB7EEE" w:rsidRPr="00F10D44">
        <w:rPr>
          <w:rFonts w:asciiTheme="minorHAnsi" w:hAnsiTheme="minorHAnsi" w:cstheme="minorHAnsi"/>
        </w:rPr>
        <w:t xml:space="preserve"> </w:t>
      </w:r>
      <w:r w:rsidR="000967DF" w:rsidRPr="00F10D44">
        <w:rPr>
          <w:rFonts w:asciiTheme="minorHAnsi" w:hAnsiTheme="minorHAnsi" w:cstheme="minorHAnsi"/>
        </w:rPr>
        <w:t>(</w:t>
      </w:r>
      <w:r w:rsidR="000967DF" w:rsidRPr="00F10D44">
        <w:rPr>
          <w:rFonts w:asciiTheme="minorHAnsi" w:hAnsiTheme="minorHAnsi" w:cstheme="minorHAnsi"/>
          <w:i/>
        </w:rPr>
        <w:t>Consent Matters</w:t>
      </w:r>
      <w:r w:rsidR="000967DF" w:rsidRPr="00F10D44">
        <w:rPr>
          <w:rFonts w:asciiTheme="minorHAnsi" w:hAnsiTheme="minorHAnsi" w:cstheme="minorHAnsi"/>
        </w:rPr>
        <w:t>)</w:t>
      </w:r>
      <w:r w:rsidR="00023692" w:rsidRPr="00F10D44">
        <w:rPr>
          <w:rFonts w:asciiTheme="minorHAnsi" w:hAnsiTheme="minorHAnsi" w:cstheme="minorHAnsi"/>
        </w:rPr>
        <w:t>;</w:t>
      </w:r>
    </w:p>
    <w:p w14:paraId="0F985FFE" w14:textId="2B73D3B3"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Business</w:t>
      </w:r>
      <w:r w:rsidRPr="00F10D44">
        <w:rPr>
          <w:rFonts w:asciiTheme="minorHAnsi" w:hAnsiTheme="minorHAnsi" w:cstheme="minorHAnsi"/>
        </w:rPr>
        <w:t>"</w:t>
      </w:r>
      <w:r w:rsidR="00023692" w:rsidRPr="00F10D44">
        <w:rPr>
          <w:rFonts w:asciiTheme="minorHAnsi" w:hAnsiTheme="minorHAnsi" w:cstheme="minorHAnsi"/>
        </w:rPr>
        <w:t xml:space="preserve"> means [</w:t>
      </w:r>
      <w:r w:rsidR="002C7C9D" w:rsidRPr="00F10D44">
        <w:rPr>
          <w:rFonts w:asciiTheme="minorHAnsi" w:hAnsiTheme="minorHAnsi" w:cstheme="minorHAnsi"/>
        </w:rPr>
        <w:t>•</w:t>
      </w:r>
      <w:r w:rsidR="00023692" w:rsidRPr="00F10D44">
        <w:rPr>
          <w:rFonts w:asciiTheme="minorHAnsi" w:hAnsiTheme="minorHAnsi" w:cstheme="minorHAnsi"/>
        </w:rPr>
        <w:t>], as more fully described in the Business Plan</w:t>
      </w:r>
      <w:r w:rsidR="00767CEF" w:rsidRPr="00F10D44">
        <w:rPr>
          <w:rStyle w:val="FootnoteReference"/>
          <w:rFonts w:asciiTheme="minorHAnsi" w:hAnsiTheme="minorHAnsi" w:cstheme="minorHAnsi"/>
        </w:rPr>
        <w:footnoteReference w:id="2"/>
      </w:r>
      <w:r w:rsidR="00767CEF" w:rsidRPr="00F10D44">
        <w:rPr>
          <w:rFonts w:asciiTheme="minorHAnsi" w:hAnsiTheme="minorHAnsi" w:cstheme="minorHAnsi"/>
        </w:rPr>
        <w:t>;</w:t>
      </w:r>
      <w:r w:rsidR="00023692" w:rsidRPr="00F10D44">
        <w:rPr>
          <w:rFonts w:asciiTheme="minorHAnsi" w:hAnsiTheme="minorHAnsi" w:cstheme="minorHAnsi"/>
        </w:rPr>
        <w:t xml:space="preserve"> </w:t>
      </w:r>
    </w:p>
    <w:p w14:paraId="63A75DFA" w14:textId="24B10D6B"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Business Day</w:t>
      </w:r>
      <w:r w:rsidRPr="00F10D44">
        <w:rPr>
          <w:rFonts w:asciiTheme="minorHAnsi" w:hAnsiTheme="minorHAnsi" w:cstheme="minorHAnsi"/>
        </w:rPr>
        <w:t>"</w:t>
      </w:r>
      <w:r w:rsidR="00023692" w:rsidRPr="00F10D44">
        <w:rPr>
          <w:rFonts w:asciiTheme="minorHAnsi" w:hAnsiTheme="minorHAnsi" w:cstheme="minorHAnsi"/>
        </w:rPr>
        <w:t xml:space="preserve"> means a day on which the English clearing banks are ordinarily open for the transaction of normal banking business in the City of London (other than a Saturday or Sunday</w:t>
      </w:r>
      <w:r w:rsidR="003E31A8" w:rsidRPr="00F10D44">
        <w:rPr>
          <w:rFonts w:asciiTheme="minorHAnsi" w:hAnsiTheme="minorHAnsi" w:cstheme="minorHAnsi"/>
        </w:rPr>
        <w:t xml:space="preserve"> or public or bank holiday</w:t>
      </w:r>
      <w:r w:rsidR="002C7C9D" w:rsidRPr="00F10D44">
        <w:rPr>
          <w:rFonts w:asciiTheme="minorHAnsi" w:hAnsiTheme="minorHAnsi" w:cstheme="minorHAnsi"/>
        </w:rPr>
        <w:t xml:space="preserve"> in England</w:t>
      </w:r>
      <w:r w:rsidR="00023692" w:rsidRPr="00F10D44">
        <w:rPr>
          <w:rFonts w:asciiTheme="minorHAnsi" w:hAnsiTheme="minorHAnsi" w:cstheme="minorHAnsi"/>
        </w:rPr>
        <w:t>);</w:t>
      </w:r>
    </w:p>
    <w:p w14:paraId="26CD1D55" w14:textId="3A277164"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Business Plan</w:t>
      </w:r>
      <w:r w:rsidRPr="00F10D44">
        <w:rPr>
          <w:rFonts w:asciiTheme="minorHAnsi" w:hAnsiTheme="minorHAnsi" w:cstheme="minorHAnsi"/>
        </w:rPr>
        <w:t>"</w:t>
      </w:r>
      <w:r w:rsidR="00023692" w:rsidRPr="00F10D44">
        <w:rPr>
          <w:rFonts w:asciiTheme="minorHAnsi" w:hAnsiTheme="minorHAnsi" w:cstheme="minorHAnsi"/>
        </w:rPr>
        <w:t xml:space="preserve"> means the business plan for the Company </w:t>
      </w:r>
      <w:r w:rsidR="00BB0964" w:rsidRPr="00F10D44">
        <w:rPr>
          <w:rFonts w:asciiTheme="minorHAnsi" w:hAnsiTheme="minorHAnsi" w:cstheme="minorHAnsi"/>
        </w:rPr>
        <w:t xml:space="preserve">from time to time, as adopted </w:t>
      </w:r>
      <w:r w:rsidR="00872EDE" w:rsidRPr="00F10D44">
        <w:rPr>
          <w:rFonts w:asciiTheme="minorHAnsi" w:hAnsiTheme="minorHAnsi" w:cstheme="minorHAnsi"/>
        </w:rPr>
        <w:t xml:space="preserve">or amended from time to time </w:t>
      </w:r>
      <w:r w:rsidR="00BB0964" w:rsidRPr="00F10D44">
        <w:rPr>
          <w:rFonts w:asciiTheme="minorHAnsi" w:hAnsiTheme="minorHAnsi" w:cstheme="minorHAnsi"/>
        </w:rPr>
        <w:t xml:space="preserve">in accordance with clause </w:t>
      </w:r>
      <w:r w:rsidR="00BB0964" w:rsidRPr="00F10D44">
        <w:rPr>
          <w:rFonts w:asciiTheme="minorHAnsi" w:hAnsiTheme="minorHAnsi" w:cstheme="minorHAnsi"/>
        </w:rPr>
        <w:fldChar w:fldCharType="begin"/>
      </w:r>
      <w:r w:rsidR="00BB0964" w:rsidRPr="00F10D44">
        <w:rPr>
          <w:rFonts w:asciiTheme="minorHAnsi" w:hAnsiTheme="minorHAnsi" w:cstheme="minorHAnsi"/>
        </w:rPr>
        <w:instrText xml:space="preserve"> REF _Ref12868706 \r \h </w:instrText>
      </w:r>
      <w:r w:rsidR="006D5532" w:rsidRPr="00F10D44">
        <w:rPr>
          <w:rFonts w:asciiTheme="minorHAnsi" w:hAnsiTheme="minorHAnsi" w:cstheme="minorHAnsi"/>
        </w:rPr>
        <w:instrText xml:space="preserve"> \* MERGEFORMAT </w:instrText>
      </w:r>
      <w:r w:rsidR="00BB0964" w:rsidRPr="00F10D44">
        <w:rPr>
          <w:rFonts w:asciiTheme="minorHAnsi" w:hAnsiTheme="minorHAnsi" w:cstheme="minorHAnsi"/>
        </w:rPr>
      </w:r>
      <w:r w:rsidR="00BB0964" w:rsidRPr="00F10D44">
        <w:rPr>
          <w:rFonts w:asciiTheme="minorHAnsi" w:hAnsiTheme="minorHAnsi" w:cstheme="minorHAnsi"/>
        </w:rPr>
        <w:fldChar w:fldCharType="separate"/>
      </w:r>
      <w:r w:rsidR="00F10D44" w:rsidRPr="00F10D44">
        <w:rPr>
          <w:rFonts w:asciiTheme="minorHAnsi" w:hAnsiTheme="minorHAnsi" w:cstheme="minorHAnsi"/>
        </w:rPr>
        <w:t>6</w:t>
      </w:r>
      <w:r w:rsidR="00BB0964" w:rsidRPr="00F10D44">
        <w:rPr>
          <w:rFonts w:asciiTheme="minorHAnsi" w:hAnsiTheme="minorHAnsi" w:cstheme="minorHAnsi"/>
        </w:rPr>
        <w:fldChar w:fldCharType="end"/>
      </w:r>
      <w:r w:rsidR="00BB0964" w:rsidRPr="00F10D44">
        <w:rPr>
          <w:rFonts w:asciiTheme="minorHAnsi" w:hAnsiTheme="minorHAnsi" w:cstheme="minorHAnsi"/>
        </w:rPr>
        <w:t xml:space="preserve"> </w:t>
      </w:r>
      <w:r w:rsidR="000967DF" w:rsidRPr="00F10D44">
        <w:rPr>
          <w:rFonts w:asciiTheme="minorHAnsi" w:hAnsiTheme="minorHAnsi" w:cstheme="minorHAnsi"/>
        </w:rPr>
        <w:t>(</w:t>
      </w:r>
      <w:r w:rsidR="000967DF" w:rsidRPr="00F10D44">
        <w:rPr>
          <w:rFonts w:asciiTheme="minorHAnsi" w:hAnsiTheme="minorHAnsi" w:cstheme="minorHAnsi"/>
          <w:i/>
        </w:rPr>
        <w:t>Consent Matters</w:t>
      </w:r>
      <w:r w:rsidR="000967DF" w:rsidRPr="00F10D44">
        <w:rPr>
          <w:rFonts w:asciiTheme="minorHAnsi" w:hAnsiTheme="minorHAnsi" w:cstheme="minorHAnsi"/>
        </w:rPr>
        <w:t xml:space="preserve">) </w:t>
      </w:r>
      <w:r w:rsidR="00BB0964" w:rsidRPr="00F10D44">
        <w:rPr>
          <w:rFonts w:asciiTheme="minorHAnsi" w:hAnsiTheme="minorHAnsi" w:cstheme="minorHAnsi"/>
        </w:rPr>
        <w:t xml:space="preserve">and </w:t>
      </w:r>
      <w:r w:rsidR="00CB2DC6" w:rsidRPr="00F10D44">
        <w:rPr>
          <w:rFonts w:asciiTheme="minorHAnsi" w:hAnsiTheme="minorHAnsi" w:cstheme="minorHAnsi"/>
        </w:rPr>
        <w:t>Part 2</w:t>
      </w:r>
      <w:r w:rsidR="00BB0964" w:rsidRPr="00F10D44">
        <w:rPr>
          <w:rFonts w:asciiTheme="minorHAnsi" w:hAnsiTheme="minorHAnsi" w:cstheme="minorHAnsi"/>
        </w:rPr>
        <w:t xml:space="preserve"> of </w:t>
      </w:r>
      <w:r w:rsidR="00BB0964" w:rsidRPr="00F10D44">
        <w:rPr>
          <w:rFonts w:asciiTheme="minorHAnsi" w:hAnsiTheme="minorHAnsi" w:cstheme="minorHAnsi"/>
        </w:rPr>
        <w:fldChar w:fldCharType="begin"/>
      </w:r>
      <w:r w:rsidR="00BB0964" w:rsidRPr="00F10D44">
        <w:rPr>
          <w:rFonts w:asciiTheme="minorHAnsi" w:hAnsiTheme="minorHAnsi" w:cstheme="minorHAnsi"/>
        </w:rPr>
        <w:instrText xml:space="preserve"> REF _Ref12868664 \r \h </w:instrText>
      </w:r>
      <w:r w:rsidR="006D5532" w:rsidRPr="00F10D44">
        <w:rPr>
          <w:rFonts w:asciiTheme="minorHAnsi" w:hAnsiTheme="minorHAnsi" w:cstheme="minorHAnsi"/>
        </w:rPr>
        <w:instrText xml:space="preserve"> \* MERGEFORMAT </w:instrText>
      </w:r>
      <w:r w:rsidR="00BB0964" w:rsidRPr="00F10D44">
        <w:rPr>
          <w:rFonts w:asciiTheme="minorHAnsi" w:hAnsiTheme="minorHAnsi" w:cstheme="minorHAnsi"/>
        </w:rPr>
      </w:r>
      <w:r w:rsidR="00BB0964" w:rsidRPr="00F10D44">
        <w:rPr>
          <w:rFonts w:asciiTheme="minorHAnsi" w:hAnsiTheme="minorHAnsi" w:cstheme="minorHAnsi"/>
        </w:rPr>
        <w:fldChar w:fldCharType="separate"/>
      </w:r>
      <w:r w:rsidR="00F10D44" w:rsidRPr="00F10D44">
        <w:rPr>
          <w:rFonts w:asciiTheme="minorHAnsi" w:hAnsiTheme="minorHAnsi" w:cstheme="minorHAnsi"/>
        </w:rPr>
        <w:t>Schedule 2</w:t>
      </w:r>
      <w:r w:rsidR="00BB0964" w:rsidRPr="00F10D44">
        <w:rPr>
          <w:rFonts w:asciiTheme="minorHAnsi" w:hAnsiTheme="minorHAnsi" w:cstheme="minorHAnsi"/>
        </w:rPr>
        <w:fldChar w:fldCharType="end"/>
      </w:r>
      <w:r w:rsidR="00AB7EEE" w:rsidRPr="00F10D44">
        <w:rPr>
          <w:rFonts w:asciiTheme="minorHAnsi" w:hAnsiTheme="minorHAnsi" w:cstheme="minorHAnsi"/>
        </w:rPr>
        <w:t xml:space="preserve"> </w:t>
      </w:r>
      <w:r w:rsidR="000967DF" w:rsidRPr="00F10D44">
        <w:rPr>
          <w:rFonts w:asciiTheme="minorHAnsi" w:hAnsiTheme="minorHAnsi" w:cstheme="minorHAnsi"/>
        </w:rPr>
        <w:t>(</w:t>
      </w:r>
      <w:r w:rsidR="000967DF" w:rsidRPr="00F10D44">
        <w:rPr>
          <w:rFonts w:asciiTheme="minorHAnsi" w:hAnsiTheme="minorHAnsi" w:cstheme="minorHAnsi"/>
          <w:i/>
        </w:rPr>
        <w:t>Consent Matters</w:t>
      </w:r>
      <w:r w:rsidR="000967DF" w:rsidRPr="00F10D44">
        <w:rPr>
          <w:rFonts w:asciiTheme="minorHAnsi" w:hAnsiTheme="minorHAnsi" w:cstheme="minorHAnsi"/>
        </w:rPr>
        <w:t>)</w:t>
      </w:r>
      <w:r w:rsidR="00023692" w:rsidRPr="00F10D44">
        <w:rPr>
          <w:rFonts w:asciiTheme="minorHAnsi" w:hAnsiTheme="minorHAnsi" w:cstheme="minorHAnsi"/>
        </w:rPr>
        <w:t>;</w:t>
      </w:r>
    </w:p>
    <w:p w14:paraId="25EB13BB" w14:textId="3598208F"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CTA 2010</w:t>
      </w:r>
      <w:r w:rsidRPr="00F10D44">
        <w:rPr>
          <w:rFonts w:asciiTheme="minorHAnsi" w:hAnsiTheme="minorHAnsi" w:cstheme="minorHAnsi"/>
        </w:rPr>
        <w:t>"</w:t>
      </w:r>
      <w:r w:rsidR="00023692" w:rsidRPr="00F10D44">
        <w:rPr>
          <w:rFonts w:asciiTheme="minorHAnsi" w:hAnsiTheme="minorHAnsi" w:cstheme="minorHAnsi"/>
        </w:rPr>
        <w:t xml:space="preserve"> means the Corporation Tax Act 2010; </w:t>
      </w:r>
    </w:p>
    <w:p w14:paraId="4660BC35" w14:textId="318262EA" w:rsidR="00D54DDF" w:rsidRPr="00F10D44" w:rsidRDefault="00272CB1" w:rsidP="00D54DDF">
      <w:pPr>
        <w:pStyle w:val="Body"/>
        <w:spacing w:after="240" w:line="240" w:lineRule="exact"/>
        <w:ind w:left="720"/>
        <w:rPr>
          <w:rFonts w:asciiTheme="minorHAnsi" w:hAnsiTheme="minorHAnsi" w:cstheme="minorHAnsi"/>
          <w:color w:val="auto"/>
        </w:rPr>
      </w:pPr>
      <w:bookmarkStart w:id="5" w:name="_Ref127266154"/>
      <w:r w:rsidRPr="00F10D44">
        <w:rPr>
          <w:rFonts w:asciiTheme="minorHAnsi" w:hAnsiTheme="minorHAnsi" w:cstheme="minorHAnsi"/>
          <w:color w:val="auto"/>
        </w:rPr>
        <w:t>"</w:t>
      </w:r>
      <w:r w:rsidRPr="00F10D44">
        <w:rPr>
          <w:rFonts w:asciiTheme="minorHAnsi" w:hAnsiTheme="minorHAnsi" w:cstheme="minorHAnsi"/>
          <w:b/>
          <w:color w:val="auto"/>
        </w:rPr>
        <w:t>Data Protection Legislat</w:t>
      </w:r>
      <w:r w:rsidR="008D0286" w:rsidRPr="00F10D44">
        <w:rPr>
          <w:rFonts w:asciiTheme="minorHAnsi" w:hAnsiTheme="minorHAnsi" w:cstheme="minorHAnsi"/>
          <w:b/>
          <w:color w:val="auto"/>
        </w:rPr>
        <w:t>i</w:t>
      </w:r>
      <w:r w:rsidRPr="00F10D44">
        <w:rPr>
          <w:rFonts w:asciiTheme="minorHAnsi" w:hAnsiTheme="minorHAnsi" w:cstheme="minorHAnsi"/>
          <w:b/>
          <w:color w:val="auto"/>
        </w:rPr>
        <w:t>on</w:t>
      </w:r>
      <w:r w:rsidRPr="00F10D44">
        <w:rPr>
          <w:rFonts w:asciiTheme="minorHAnsi" w:hAnsiTheme="minorHAnsi" w:cstheme="minorHAnsi"/>
          <w:color w:val="auto"/>
        </w:rPr>
        <w:t>" means any applicable legislation relating to the processing of personal data or the protection of the privacy of individuals, including the GDPR, together with any applicable implementing or supplementary national legislation including the UK Data Protection Act 2018; the Privacy and Electronic Communications Directive 2002/58/EC (as amended), together with any applicable implementing or supplementary national legislation including the Privacy and Electronic Communications (EC Directive) Regulations 2003 (as amended); the Investigatory Powers Act 2016 and the Investigatory Powers (Interception by Businesses etc. for Monitoring and Record-keeping Purposes) Regulations 2018;</w:t>
      </w:r>
      <w:bookmarkEnd w:id="5"/>
    </w:p>
    <w:p w14:paraId="3FDFF5B0" w14:textId="3840BA6B" w:rsidR="00C654F8" w:rsidRPr="00F10D44" w:rsidRDefault="00C654F8" w:rsidP="009866F5">
      <w:pPr>
        <w:pStyle w:val="Body"/>
        <w:spacing w:after="240" w:line="240" w:lineRule="exact"/>
        <w:ind w:left="720"/>
        <w:rPr>
          <w:rFonts w:asciiTheme="minorHAnsi" w:hAnsiTheme="minorHAnsi" w:cstheme="minorHAnsi"/>
        </w:rPr>
      </w:pPr>
      <w:r w:rsidRPr="00F10D44">
        <w:rPr>
          <w:rFonts w:asciiTheme="minorHAnsi" w:hAnsiTheme="minorHAnsi" w:cstheme="minorHAnsi"/>
          <w:color w:val="auto"/>
        </w:rPr>
        <w:t>"</w:t>
      </w:r>
      <w:proofErr w:type="gramStart"/>
      <w:r w:rsidRPr="00F10D44">
        <w:rPr>
          <w:rFonts w:asciiTheme="minorHAnsi" w:hAnsiTheme="minorHAnsi" w:cstheme="minorHAnsi"/>
          <w:b/>
          <w:bCs/>
        </w:rPr>
        <w:t>data</w:t>
      </w:r>
      <w:proofErr w:type="gramEnd"/>
      <w:r w:rsidRPr="00F10D44">
        <w:rPr>
          <w:rFonts w:asciiTheme="minorHAnsi" w:hAnsiTheme="minorHAnsi" w:cstheme="minorHAnsi"/>
          <w:b/>
          <w:bCs/>
        </w:rPr>
        <w:t xml:space="preserve"> subject</w:t>
      </w:r>
      <w:r w:rsidR="00773E28" w:rsidRPr="00F10D44">
        <w:rPr>
          <w:rFonts w:asciiTheme="minorHAnsi" w:hAnsiTheme="minorHAnsi" w:cstheme="minorHAnsi"/>
          <w:color w:val="auto"/>
        </w:rPr>
        <w:t>"</w:t>
      </w:r>
      <w:r w:rsidRPr="00F10D44">
        <w:rPr>
          <w:rFonts w:asciiTheme="minorHAnsi" w:hAnsiTheme="minorHAnsi" w:cstheme="minorHAnsi"/>
        </w:rPr>
        <w:t>, "</w:t>
      </w:r>
      <w:r w:rsidRPr="00F10D44">
        <w:rPr>
          <w:rFonts w:asciiTheme="minorHAnsi" w:hAnsiTheme="minorHAnsi" w:cstheme="minorHAnsi"/>
          <w:b/>
          <w:bCs/>
        </w:rPr>
        <w:t>personal data</w:t>
      </w:r>
      <w:r w:rsidRPr="00F10D44">
        <w:rPr>
          <w:rFonts w:asciiTheme="minorHAnsi" w:hAnsiTheme="minorHAnsi" w:cstheme="minorHAnsi"/>
        </w:rPr>
        <w:t xml:space="preserve">", </w:t>
      </w:r>
      <w:r w:rsidRPr="00F10D44">
        <w:rPr>
          <w:rFonts w:asciiTheme="minorHAnsi" w:hAnsiTheme="minorHAnsi" w:cstheme="minorHAnsi"/>
          <w:color w:val="auto"/>
        </w:rPr>
        <w:t>"</w:t>
      </w:r>
      <w:r w:rsidRPr="00F10D44">
        <w:rPr>
          <w:rFonts w:asciiTheme="minorHAnsi" w:hAnsiTheme="minorHAnsi" w:cstheme="minorHAnsi"/>
          <w:b/>
          <w:bCs/>
        </w:rPr>
        <w:t>personal data breach</w:t>
      </w:r>
      <w:r w:rsidRPr="00F10D44">
        <w:rPr>
          <w:rFonts w:asciiTheme="minorHAnsi" w:hAnsiTheme="minorHAnsi" w:cstheme="minorHAnsi"/>
          <w:color w:val="auto"/>
        </w:rPr>
        <w:t>"</w:t>
      </w:r>
      <w:r w:rsidRPr="00F10D44">
        <w:rPr>
          <w:rFonts w:asciiTheme="minorHAnsi" w:hAnsiTheme="minorHAnsi" w:cstheme="minorHAnsi"/>
        </w:rPr>
        <w:t xml:space="preserve"> and </w:t>
      </w:r>
      <w:r w:rsidRPr="00F10D44">
        <w:rPr>
          <w:rFonts w:asciiTheme="minorHAnsi" w:hAnsiTheme="minorHAnsi" w:cstheme="minorHAnsi"/>
          <w:color w:val="auto"/>
        </w:rPr>
        <w:t>"</w:t>
      </w:r>
      <w:r w:rsidRPr="00F10D44">
        <w:rPr>
          <w:rFonts w:asciiTheme="minorHAnsi" w:hAnsiTheme="minorHAnsi" w:cstheme="minorHAnsi"/>
          <w:b/>
          <w:bCs/>
        </w:rPr>
        <w:t>process</w:t>
      </w:r>
      <w:r w:rsidRPr="00F10D44">
        <w:rPr>
          <w:rFonts w:asciiTheme="minorHAnsi" w:hAnsiTheme="minorHAnsi" w:cstheme="minorHAnsi"/>
          <w:color w:val="auto"/>
        </w:rPr>
        <w:t>"</w:t>
      </w:r>
      <w:r w:rsidRPr="00F10D44">
        <w:rPr>
          <w:rFonts w:asciiTheme="minorHAnsi" w:hAnsiTheme="minorHAnsi" w:cstheme="minorHAnsi"/>
        </w:rPr>
        <w:t xml:space="preserve"> have the meaning given in Data Protection </w:t>
      </w:r>
      <w:r w:rsidR="00B32876" w:rsidRPr="00F10D44">
        <w:rPr>
          <w:rFonts w:asciiTheme="minorHAnsi" w:hAnsiTheme="minorHAnsi" w:cstheme="minorHAnsi"/>
        </w:rPr>
        <w:t>Legislation</w:t>
      </w:r>
      <w:r w:rsidRPr="00F10D44">
        <w:rPr>
          <w:rFonts w:asciiTheme="minorHAnsi" w:hAnsiTheme="minorHAnsi" w:cstheme="minorHAnsi"/>
        </w:rPr>
        <w:t>;</w:t>
      </w:r>
    </w:p>
    <w:p w14:paraId="08211DD7" w14:textId="071EB145" w:rsidR="007A2D30" w:rsidRPr="00F10D44" w:rsidRDefault="007A2D30" w:rsidP="00C654F8">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Director(s)</w:t>
      </w:r>
      <w:r w:rsidRPr="00F10D44">
        <w:rPr>
          <w:rFonts w:asciiTheme="minorHAnsi" w:hAnsiTheme="minorHAnsi" w:cstheme="minorHAnsi"/>
        </w:rPr>
        <w:t>" means a director or directors of the Company from time to time;</w:t>
      </w:r>
    </w:p>
    <w:p w14:paraId="1D85A0E1" w14:textId="158D46FB" w:rsidR="00BC44C3" w:rsidRPr="00F10D44" w:rsidRDefault="00BC44C3">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EIS Investors</w:t>
      </w:r>
      <w:r w:rsidRPr="00F10D44">
        <w:rPr>
          <w:rFonts w:asciiTheme="minorHAnsi" w:hAnsiTheme="minorHAnsi" w:cstheme="minorHAnsi"/>
        </w:rPr>
        <w:t>" means [</w:t>
      </w:r>
      <w:r w:rsidR="0009493D" w:rsidRPr="00F10D44">
        <w:rPr>
          <w:rFonts w:asciiTheme="minorHAnsi" w:hAnsiTheme="minorHAnsi" w:cstheme="minorHAnsi"/>
        </w:rPr>
        <w:t>•</w:t>
      </w:r>
      <w:r w:rsidRPr="00F10D44">
        <w:rPr>
          <w:rFonts w:asciiTheme="minorHAnsi" w:hAnsiTheme="minorHAnsi" w:cstheme="minorHAnsi"/>
        </w:rPr>
        <w:t>];]</w:t>
      </w:r>
    </w:p>
    <w:p w14:paraId="1E64D27F" w14:textId="67E8D390" w:rsidR="00531E2A" w:rsidRPr="00F10D44" w:rsidRDefault="00531E2A">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773E28" w:rsidRPr="00F10D44">
        <w:rPr>
          <w:rFonts w:asciiTheme="minorHAnsi" w:hAnsiTheme="minorHAnsi" w:cstheme="minorHAnsi"/>
        </w:rPr>
        <w:t>"</w:t>
      </w:r>
      <w:r w:rsidRPr="00F10D44">
        <w:rPr>
          <w:rFonts w:asciiTheme="minorHAnsi" w:hAnsiTheme="minorHAnsi" w:cstheme="minorHAnsi"/>
          <w:b/>
          <w:bCs/>
        </w:rPr>
        <w:t>EIS Manager</w:t>
      </w:r>
      <w:r w:rsidR="00773E28" w:rsidRPr="00F10D44">
        <w:rPr>
          <w:rFonts w:asciiTheme="minorHAnsi" w:hAnsiTheme="minorHAnsi" w:cstheme="minorHAnsi"/>
        </w:rPr>
        <w:t>"</w:t>
      </w:r>
      <w:r w:rsidRPr="00F10D44">
        <w:rPr>
          <w:rFonts w:asciiTheme="minorHAnsi" w:hAnsiTheme="minorHAnsi" w:cstheme="minorHAnsi"/>
        </w:rPr>
        <w:t xml:space="preserve"> </w:t>
      </w:r>
      <w:r w:rsidR="00463692" w:rsidRPr="00F10D44">
        <w:rPr>
          <w:rFonts w:asciiTheme="minorHAnsi" w:hAnsiTheme="minorHAnsi" w:cstheme="minorHAnsi"/>
        </w:rPr>
        <w:t xml:space="preserve">means </w:t>
      </w:r>
      <w:r w:rsidRPr="00F10D44">
        <w:rPr>
          <w:rFonts w:asciiTheme="minorHAnsi" w:hAnsiTheme="minorHAnsi" w:cstheme="minorHAnsi"/>
        </w:rPr>
        <w:t>[</w:t>
      </w:r>
      <w:r w:rsidR="0009493D" w:rsidRPr="00F10D44">
        <w:rPr>
          <w:rFonts w:asciiTheme="minorHAnsi" w:hAnsiTheme="minorHAnsi" w:cstheme="minorHAnsi"/>
        </w:rPr>
        <w:t>•</w:t>
      </w:r>
      <w:r w:rsidRPr="00F10D44">
        <w:rPr>
          <w:rFonts w:asciiTheme="minorHAnsi" w:hAnsiTheme="minorHAnsi" w:cstheme="minorHAnsi"/>
        </w:rPr>
        <w:t>];]</w:t>
      </w:r>
      <w:r w:rsidRPr="00F10D44">
        <w:rPr>
          <w:rStyle w:val="FootnoteReference"/>
          <w:rFonts w:asciiTheme="minorHAnsi" w:hAnsiTheme="minorHAnsi" w:cstheme="minorHAnsi"/>
        </w:rPr>
        <w:footnoteReference w:id="3"/>
      </w:r>
    </w:p>
    <w:p w14:paraId="2A79A165" w14:textId="79C7E739" w:rsidR="00B30AF3" w:rsidRPr="00F10D44" w:rsidRDefault="009E5DA4">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B30AF3" w:rsidRPr="00F10D44">
        <w:rPr>
          <w:rFonts w:asciiTheme="minorHAnsi" w:hAnsiTheme="minorHAnsi" w:cstheme="minorHAnsi"/>
        </w:rPr>
        <w:t>"</w:t>
      </w:r>
      <w:r w:rsidR="00B30AF3" w:rsidRPr="00F10D44">
        <w:rPr>
          <w:rFonts w:asciiTheme="minorHAnsi" w:hAnsiTheme="minorHAnsi" w:cstheme="minorHAnsi"/>
          <w:b/>
        </w:rPr>
        <w:t>EIS Provisions</w:t>
      </w:r>
      <w:r w:rsidR="00B30AF3" w:rsidRPr="00F10D44">
        <w:rPr>
          <w:rFonts w:asciiTheme="minorHAnsi" w:hAnsiTheme="minorHAnsi" w:cstheme="minorHAnsi"/>
        </w:rPr>
        <w:t xml:space="preserve">" means the provisions of Part 5 of ITA and of sections </w:t>
      </w:r>
      <w:r w:rsidR="002C7C9D" w:rsidRPr="00F10D44">
        <w:rPr>
          <w:rFonts w:asciiTheme="minorHAnsi" w:hAnsiTheme="minorHAnsi" w:cstheme="minorHAnsi"/>
        </w:rPr>
        <w:t xml:space="preserve">150, </w:t>
      </w:r>
      <w:r w:rsidR="00B30AF3" w:rsidRPr="00F10D44">
        <w:rPr>
          <w:rFonts w:asciiTheme="minorHAnsi" w:hAnsiTheme="minorHAnsi" w:cstheme="minorHAnsi"/>
        </w:rPr>
        <w:t xml:space="preserve">150A, </w:t>
      </w:r>
      <w:r w:rsidR="002C7C9D" w:rsidRPr="00F10D44">
        <w:rPr>
          <w:rFonts w:asciiTheme="minorHAnsi" w:hAnsiTheme="minorHAnsi" w:cstheme="minorHAnsi"/>
        </w:rPr>
        <w:t>150</w:t>
      </w:r>
      <w:r w:rsidR="00B30AF3" w:rsidRPr="00F10D44">
        <w:rPr>
          <w:rFonts w:asciiTheme="minorHAnsi" w:hAnsiTheme="minorHAnsi" w:cstheme="minorHAnsi"/>
        </w:rPr>
        <w:t xml:space="preserve">B and </w:t>
      </w:r>
      <w:r w:rsidR="002C7C9D" w:rsidRPr="00F10D44">
        <w:rPr>
          <w:rFonts w:asciiTheme="minorHAnsi" w:hAnsiTheme="minorHAnsi" w:cstheme="minorHAnsi"/>
        </w:rPr>
        <w:t>150</w:t>
      </w:r>
      <w:r w:rsidR="00B30AF3" w:rsidRPr="00F10D44">
        <w:rPr>
          <w:rFonts w:asciiTheme="minorHAnsi" w:hAnsiTheme="minorHAnsi" w:cstheme="minorHAnsi"/>
        </w:rPr>
        <w:t xml:space="preserve">C </w:t>
      </w:r>
      <w:r w:rsidR="002C7C9D" w:rsidRPr="00F10D44">
        <w:rPr>
          <w:rFonts w:asciiTheme="minorHAnsi" w:hAnsiTheme="minorHAnsi" w:cstheme="minorHAnsi"/>
        </w:rPr>
        <w:t xml:space="preserve">and Schedule 5B </w:t>
      </w:r>
      <w:r w:rsidR="00B30AF3" w:rsidRPr="00F10D44">
        <w:rPr>
          <w:rFonts w:asciiTheme="minorHAnsi" w:hAnsiTheme="minorHAnsi" w:cstheme="minorHAnsi"/>
        </w:rPr>
        <w:t>of the TCGA (in each case as inserted and/or amended by the FA);</w:t>
      </w:r>
      <w:r w:rsidRPr="00F10D44">
        <w:rPr>
          <w:rFonts w:asciiTheme="minorHAnsi" w:hAnsiTheme="minorHAnsi" w:cstheme="minorHAnsi"/>
        </w:rPr>
        <w:t>]</w:t>
      </w:r>
    </w:p>
    <w:p w14:paraId="24AC4728" w14:textId="0407DA47" w:rsidR="00531E2A" w:rsidRPr="00F10D44" w:rsidRDefault="00773E28" w:rsidP="00531E2A">
      <w:pPr>
        <w:pStyle w:val="SHParagraph1"/>
        <w:rPr>
          <w:rFonts w:asciiTheme="minorHAnsi" w:hAnsiTheme="minorHAnsi" w:cstheme="minorHAnsi"/>
          <w:sz w:val="21"/>
          <w:szCs w:val="21"/>
        </w:rPr>
      </w:pPr>
      <w:r w:rsidRPr="00F10D44">
        <w:rPr>
          <w:rFonts w:asciiTheme="minorHAnsi" w:hAnsiTheme="minorHAnsi" w:cstheme="minorHAnsi"/>
          <w:sz w:val="21"/>
          <w:szCs w:val="21"/>
        </w:rPr>
        <w:lastRenderedPageBreak/>
        <w:t>["</w:t>
      </w:r>
      <w:r w:rsidR="00531E2A" w:rsidRPr="00F10D44">
        <w:rPr>
          <w:rFonts w:asciiTheme="minorHAnsi" w:hAnsiTheme="minorHAnsi" w:cstheme="minorHAnsi"/>
          <w:b/>
          <w:sz w:val="21"/>
          <w:szCs w:val="21"/>
        </w:rPr>
        <w:t>EIS Reliefs</w:t>
      </w:r>
      <w:r w:rsidRPr="00F10D44">
        <w:rPr>
          <w:rFonts w:asciiTheme="minorHAnsi" w:hAnsiTheme="minorHAnsi" w:cstheme="minorHAnsi"/>
          <w:sz w:val="21"/>
          <w:szCs w:val="21"/>
        </w:rPr>
        <w:t>"</w:t>
      </w:r>
      <w:r w:rsidR="00531E2A" w:rsidRPr="00F10D44">
        <w:rPr>
          <w:rFonts w:asciiTheme="minorHAnsi" w:hAnsiTheme="minorHAnsi" w:cstheme="minorHAnsi"/>
          <w:sz w:val="21"/>
          <w:szCs w:val="21"/>
        </w:rPr>
        <w:t xml:space="preserve"> the reliefs in respect of income tax and capital gains tax available to certain subscribers of Shares pursuant to the EIS Provisions;</w:t>
      </w:r>
      <w:r w:rsidRPr="00F10D44">
        <w:rPr>
          <w:rFonts w:asciiTheme="minorHAnsi" w:hAnsiTheme="minorHAnsi" w:cstheme="minorHAnsi"/>
          <w:sz w:val="21"/>
          <w:szCs w:val="21"/>
        </w:rPr>
        <w:t>]</w:t>
      </w:r>
    </w:p>
    <w:p w14:paraId="5A241ABC" w14:textId="5D007EFA" w:rsidR="00531E2A" w:rsidRPr="00F10D44" w:rsidRDefault="00773E28" w:rsidP="00531E2A">
      <w:pPr>
        <w:pStyle w:val="SHParagraph1"/>
        <w:rPr>
          <w:rFonts w:asciiTheme="minorHAnsi" w:hAnsiTheme="minorHAnsi" w:cstheme="minorHAnsi"/>
          <w:sz w:val="21"/>
          <w:szCs w:val="21"/>
        </w:rPr>
      </w:pPr>
      <w:r w:rsidRPr="00F10D44">
        <w:rPr>
          <w:rFonts w:asciiTheme="minorHAnsi" w:hAnsiTheme="minorHAnsi" w:cstheme="minorHAnsi"/>
          <w:sz w:val="21"/>
          <w:szCs w:val="21"/>
        </w:rPr>
        <w:t>["</w:t>
      </w:r>
      <w:r w:rsidR="00531E2A" w:rsidRPr="00F10D44">
        <w:rPr>
          <w:rFonts w:asciiTheme="minorHAnsi" w:hAnsiTheme="minorHAnsi" w:cstheme="minorHAnsi"/>
          <w:b/>
          <w:sz w:val="21"/>
          <w:szCs w:val="21"/>
        </w:rPr>
        <w:t>EIS Shares</w:t>
      </w:r>
      <w:r w:rsidRPr="00F10D44">
        <w:rPr>
          <w:rFonts w:asciiTheme="minorHAnsi" w:hAnsiTheme="minorHAnsi" w:cstheme="minorHAnsi"/>
          <w:sz w:val="21"/>
          <w:szCs w:val="21"/>
        </w:rPr>
        <w:t>"</w:t>
      </w:r>
      <w:r w:rsidR="00531E2A" w:rsidRPr="00F10D44">
        <w:rPr>
          <w:rFonts w:asciiTheme="minorHAnsi" w:hAnsiTheme="minorHAnsi" w:cstheme="minorHAnsi"/>
          <w:sz w:val="21"/>
          <w:szCs w:val="21"/>
        </w:rPr>
        <w:t xml:space="preserve"> the [</w:t>
      </w:r>
      <w:r w:rsidR="00531E2A" w:rsidRPr="00F10D44">
        <w:rPr>
          <w:rFonts w:asciiTheme="minorHAnsi" w:hAnsiTheme="minorHAnsi" w:cstheme="minorHAnsi"/>
          <w:i/>
          <w:iCs/>
          <w:sz w:val="21"/>
          <w:szCs w:val="21"/>
        </w:rPr>
        <w:t>insert class of share</w:t>
      </w:r>
      <w:r w:rsidR="00531E2A" w:rsidRPr="00F10D44">
        <w:rPr>
          <w:rFonts w:asciiTheme="minorHAnsi" w:hAnsiTheme="minorHAnsi" w:cstheme="minorHAnsi"/>
          <w:sz w:val="21"/>
          <w:szCs w:val="21"/>
        </w:rPr>
        <w:t>] subscribed for by the [EIS Investors];</w:t>
      </w:r>
      <w:r w:rsidRPr="00F10D44">
        <w:rPr>
          <w:rFonts w:asciiTheme="minorHAnsi" w:hAnsiTheme="minorHAnsi" w:cstheme="minorHAnsi"/>
          <w:sz w:val="21"/>
          <w:szCs w:val="21"/>
        </w:rPr>
        <w:t>]</w:t>
      </w:r>
    </w:p>
    <w:p w14:paraId="5D7DE5B1" w14:textId="73339B25" w:rsidR="00070A08" w:rsidRPr="00F10D44" w:rsidRDefault="00070A08" w:rsidP="00070A08">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Encumbrance</w:t>
      </w:r>
      <w:r w:rsidRPr="00F10D44">
        <w:rPr>
          <w:rFonts w:asciiTheme="minorHAnsi" w:hAnsiTheme="minorHAnsi" w:cstheme="minorHAnsi"/>
        </w:rPr>
        <w:t>" means any mortgage, charge, security interest, lien, pledge, assignment by way of security, equity, claim, right of pre-emption, option, covenant, restriction, reservation, lease, trust, order, decree, judgment, title defect (including retention of title claim), conflicting claim of ownership or any other encumbrance of any nature whatsoever (whether or not perfected other than liens arising by operation of law);</w:t>
      </w:r>
    </w:p>
    <w:p w14:paraId="41E1A7B2" w14:textId="3846ECAD" w:rsidR="008746F7" w:rsidRPr="00F10D44" w:rsidRDefault="00CD3734">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3164D9" w:rsidRPr="00F10D44">
        <w:rPr>
          <w:rFonts w:asciiTheme="minorHAnsi" w:hAnsiTheme="minorHAnsi" w:cstheme="minorHAnsi"/>
        </w:rPr>
        <w:t>"</w:t>
      </w:r>
      <w:r w:rsidR="00023692" w:rsidRPr="00F10D44">
        <w:rPr>
          <w:rFonts w:asciiTheme="minorHAnsi" w:hAnsiTheme="minorHAnsi" w:cstheme="minorHAnsi"/>
          <w:b/>
          <w:bCs/>
        </w:rPr>
        <w:t>Equity Shares</w:t>
      </w:r>
      <w:r w:rsidR="003164D9" w:rsidRPr="00F10D44">
        <w:rPr>
          <w:rFonts w:asciiTheme="minorHAnsi" w:hAnsiTheme="minorHAnsi" w:cstheme="minorHAnsi"/>
        </w:rPr>
        <w:t>"</w:t>
      </w:r>
      <w:r w:rsidR="00023692" w:rsidRPr="00F10D44">
        <w:rPr>
          <w:rFonts w:asciiTheme="minorHAnsi" w:hAnsiTheme="minorHAnsi" w:cstheme="minorHAnsi"/>
        </w:rPr>
        <w:t xml:space="preserve"> has the same meaning as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r w:rsidRPr="00F10D44">
        <w:rPr>
          <w:rFonts w:asciiTheme="minorHAnsi" w:hAnsiTheme="minorHAnsi" w:cstheme="minorHAnsi"/>
        </w:rPr>
        <w:t>]</w:t>
      </w:r>
      <w:r w:rsidR="003E30ED" w:rsidRPr="00F10D44">
        <w:rPr>
          <w:rStyle w:val="FootnoteReference"/>
          <w:rFonts w:asciiTheme="minorHAnsi" w:hAnsiTheme="minorHAnsi" w:cstheme="minorHAnsi"/>
        </w:rPr>
        <w:footnoteReference w:id="4"/>
      </w:r>
      <w:r w:rsidR="00D8202A" w:rsidRPr="00F10D44">
        <w:rPr>
          <w:rFonts w:asciiTheme="minorHAnsi" w:hAnsiTheme="minorHAnsi" w:cstheme="minorHAnsi"/>
        </w:rPr>
        <w:t xml:space="preserve"> </w:t>
      </w:r>
    </w:p>
    <w:p w14:paraId="08EB1CD4" w14:textId="632C5E3A" w:rsidR="00261DBA" w:rsidRPr="00F10D44" w:rsidRDefault="009E5DA4">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2C7C9D" w:rsidRPr="00F10D44">
        <w:rPr>
          <w:rFonts w:asciiTheme="minorHAnsi" w:hAnsiTheme="minorHAnsi" w:cstheme="minorHAnsi"/>
          <w:lang w:val="ru-RU"/>
        </w:rPr>
        <w:t>“</w:t>
      </w:r>
      <w:r w:rsidR="002C7C9D" w:rsidRPr="00F10D44">
        <w:rPr>
          <w:rFonts w:asciiTheme="minorHAnsi" w:hAnsiTheme="minorHAnsi" w:cstheme="minorHAnsi"/>
          <w:b/>
          <w:bCs/>
          <w:lang w:val="ru-RU"/>
        </w:rPr>
        <w:t>FA”</w:t>
      </w:r>
      <w:r w:rsidR="002C7C9D" w:rsidRPr="00F10D44">
        <w:rPr>
          <w:rFonts w:asciiTheme="minorHAnsi" w:hAnsiTheme="minorHAnsi" w:cstheme="minorHAnsi"/>
          <w:lang w:val="ru-RU"/>
        </w:rPr>
        <w:t xml:space="preserve"> the Finance Acts 1994 to 20</w:t>
      </w:r>
      <w:r w:rsidR="002C7C9D" w:rsidRPr="00F10D44">
        <w:rPr>
          <w:rFonts w:asciiTheme="minorHAnsi" w:hAnsiTheme="minorHAnsi" w:cstheme="minorHAnsi"/>
        </w:rPr>
        <w:t>[24]</w:t>
      </w:r>
      <w:r w:rsidR="002C7C9D" w:rsidRPr="00F10D44">
        <w:rPr>
          <w:rFonts w:asciiTheme="minorHAnsi" w:hAnsiTheme="minorHAnsi" w:cstheme="minorHAnsi"/>
          <w:lang w:val="ru-RU"/>
        </w:rPr>
        <w:t xml:space="preserve"> inclusive (</w:t>
      </w:r>
      <w:r w:rsidR="002C7C9D" w:rsidRPr="00F10D44">
        <w:rPr>
          <w:rFonts w:asciiTheme="minorHAnsi" w:hAnsiTheme="minorHAnsi" w:cstheme="minorHAnsi"/>
        </w:rPr>
        <w:t>and</w:t>
      </w:r>
      <w:r w:rsidR="002C7C9D" w:rsidRPr="00F10D44">
        <w:rPr>
          <w:rFonts w:asciiTheme="minorHAnsi" w:hAnsiTheme="minorHAnsi" w:cstheme="minorHAnsi"/>
          <w:lang w:val="ru-RU"/>
        </w:rPr>
        <w:t xml:space="preserve"> the Finance (No 2) Act 2015 and the Finance (No</w:t>
      </w:r>
      <w:r w:rsidR="002C7C9D" w:rsidRPr="00F10D44">
        <w:rPr>
          <w:rFonts w:asciiTheme="minorHAnsi" w:hAnsiTheme="minorHAnsi" w:cstheme="minorHAnsi"/>
        </w:rPr>
        <w:t xml:space="preserve"> </w:t>
      </w:r>
      <w:r w:rsidR="002C7C9D" w:rsidRPr="00F10D44">
        <w:rPr>
          <w:rFonts w:asciiTheme="minorHAnsi" w:hAnsiTheme="minorHAnsi" w:cstheme="minorHAnsi"/>
          <w:lang w:val="ru-RU"/>
        </w:rPr>
        <w:t>2) Act 2017)</w:t>
      </w:r>
      <w:r w:rsidR="00261DBA" w:rsidRPr="00F10D44">
        <w:rPr>
          <w:rFonts w:asciiTheme="minorHAnsi" w:hAnsiTheme="minorHAnsi" w:cstheme="minorHAnsi"/>
        </w:rPr>
        <w:t>;</w:t>
      </w:r>
      <w:r w:rsidRPr="00F10D44">
        <w:rPr>
          <w:rFonts w:asciiTheme="minorHAnsi" w:hAnsiTheme="minorHAnsi" w:cstheme="minorHAnsi"/>
        </w:rPr>
        <w:t>]</w:t>
      </w:r>
    </w:p>
    <w:p w14:paraId="3EBD973B" w14:textId="1B4AE0B2"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Financial Year</w:t>
      </w:r>
      <w:r w:rsidRPr="00F10D44">
        <w:rPr>
          <w:rFonts w:asciiTheme="minorHAnsi" w:hAnsiTheme="minorHAnsi" w:cstheme="minorHAnsi"/>
        </w:rPr>
        <w:t>"</w:t>
      </w:r>
      <w:r w:rsidR="00023692" w:rsidRPr="00F10D44">
        <w:rPr>
          <w:rFonts w:asciiTheme="minorHAnsi" w:hAnsiTheme="minorHAnsi" w:cstheme="minorHAnsi"/>
        </w:rPr>
        <w:t xml:space="preserve"> </w:t>
      </w:r>
      <w:r w:rsidR="00B43EE9" w:rsidRPr="00F10D44">
        <w:rPr>
          <w:rFonts w:asciiTheme="minorHAnsi" w:hAnsiTheme="minorHAnsi" w:cstheme="minorHAnsi"/>
        </w:rPr>
        <w:t xml:space="preserve">has the meaning given in </w:t>
      </w:r>
      <w:r w:rsidR="00023692" w:rsidRPr="00F10D44">
        <w:rPr>
          <w:rFonts w:asciiTheme="minorHAnsi" w:hAnsiTheme="minorHAnsi" w:cstheme="minorHAnsi"/>
        </w:rPr>
        <w:t>section 390 of the Act;</w:t>
      </w:r>
    </w:p>
    <w:p w14:paraId="0A5F7E57" w14:textId="0CAABF48" w:rsidR="00D54DDF" w:rsidRPr="00F10D44" w:rsidRDefault="00D54DDF" w:rsidP="00D54DDF">
      <w:pPr>
        <w:pStyle w:val="Body"/>
        <w:spacing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GDPR</w:t>
      </w:r>
      <w:r w:rsidRPr="00F10D44">
        <w:rPr>
          <w:rFonts w:asciiTheme="minorHAnsi" w:hAnsiTheme="minorHAnsi" w:cstheme="minorHAnsi"/>
        </w:rPr>
        <w:t xml:space="preserve">" </w:t>
      </w:r>
      <w:r w:rsidR="00977A1B" w:rsidRPr="00F10D44">
        <w:rPr>
          <w:rFonts w:asciiTheme="minorHAnsi" w:hAnsiTheme="minorHAnsi" w:cstheme="minorHAnsi"/>
        </w:rPr>
        <w:t>means in each case to the extent applicable to data processing activities: (i) Regulation (EU) 2016/679; and (ii) UK GDPR</w:t>
      </w:r>
      <w:r w:rsidRPr="00F10D44">
        <w:rPr>
          <w:rFonts w:asciiTheme="minorHAnsi" w:hAnsiTheme="minorHAnsi" w:cstheme="minorHAnsi"/>
        </w:rPr>
        <w:t>;</w:t>
      </w:r>
    </w:p>
    <w:p w14:paraId="0C7E8329" w14:textId="77777777" w:rsidR="003E31A8" w:rsidRPr="00F10D44" w:rsidRDefault="003E31A8" w:rsidP="00D54DDF">
      <w:pPr>
        <w:pStyle w:val="Body"/>
        <w:spacing w:line="240" w:lineRule="exact"/>
        <w:ind w:left="720"/>
        <w:rPr>
          <w:rFonts w:asciiTheme="minorHAnsi" w:hAnsiTheme="minorHAnsi" w:cstheme="minorHAnsi"/>
        </w:rPr>
      </w:pPr>
    </w:p>
    <w:p w14:paraId="6C7A6E2B" w14:textId="5CA22F13"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Group Companies</w:t>
      </w:r>
      <w:r w:rsidRPr="00F10D44">
        <w:rPr>
          <w:rFonts w:asciiTheme="minorHAnsi" w:hAnsiTheme="minorHAnsi" w:cstheme="minorHAnsi"/>
        </w:rPr>
        <w:t>"</w:t>
      </w:r>
      <w:r w:rsidR="00023692" w:rsidRPr="00F10D44">
        <w:rPr>
          <w:rFonts w:asciiTheme="minorHAnsi" w:hAnsiTheme="minorHAnsi" w:cstheme="minorHAnsi"/>
        </w:rPr>
        <w:t xml:space="preserve"> means the Company and each and any of the Subsidiaries from time to time</w:t>
      </w:r>
      <w:r w:rsidR="003E31A8" w:rsidRPr="00F10D44">
        <w:rPr>
          <w:rFonts w:asciiTheme="minorHAnsi" w:hAnsiTheme="minorHAnsi" w:cstheme="minorHAnsi"/>
        </w:rPr>
        <w:t xml:space="preserve"> and "</w:t>
      </w:r>
      <w:r w:rsidR="003E31A8" w:rsidRPr="00F10D44">
        <w:rPr>
          <w:rFonts w:asciiTheme="minorHAnsi" w:hAnsiTheme="minorHAnsi" w:cstheme="minorHAnsi"/>
          <w:b/>
        </w:rPr>
        <w:t>Group Company</w:t>
      </w:r>
      <w:r w:rsidR="003E31A8" w:rsidRPr="00F10D44">
        <w:rPr>
          <w:rFonts w:asciiTheme="minorHAnsi" w:hAnsiTheme="minorHAnsi" w:cstheme="minorHAnsi"/>
        </w:rPr>
        <w:t>" means any of them</w:t>
      </w:r>
      <w:r w:rsidR="00023692" w:rsidRPr="00F10D44">
        <w:rPr>
          <w:rFonts w:asciiTheme="minorHAnsi" w:hAnsiTheme="minorHAnsi" w:cstheme="minorHAnsi"/>
        </w:rPr>
        <w:t>;</w:t>
      </w:r>
    </w:p>
    <w:p w14:paraId="0C78A9E1" w14:textId="39AF9BCF" w:rsidR="00531E2A" w:rsidRPr="00F10D44" w:rsidRDefault="00531E2A" w:rsidP="00531E2A">
      <w:pPr>
        <w:pStyle w:val="SHParagraph1"/>
        <w:rPr>
          <w:rFonts w:asciiTheme="minorHAnsi" w:hAnsiTheme="minorHAnsi" w:cstheme="minorHAnsi"/>
          <w:sz w:val="21"/>
          <w:szCs w:val="21"/>
        </w:rPr>
      </w:pPr>
      <w:r w:rsidRPr="00F10D44">
        <w:rPr>
          <w:rFonts w:asciiTheme="minorHAnsi" w:hAnsiTheme="minorHAnsi" w:cstheme="minorHAnsi"/>
          <w:sz w:val="21"/>
          <w:szCs w:val="21"/>
        </w:rPr>
        <w:t>"</w:t>
      </w:r>
      <w:r w:rsidRPr="00F10D44">
        <w:rPr>
          <w:rFonts w:asciiTheme="minorHAnsi" w:hAnsiTheme="minorHAnsi" w:cstheme="minorHAnsi"/>
          <w:b/>
          <w:bCs/>
          <w:sz w:val="21"/>
          <w:szCs w:val="21"/>
        </w:rPr>
        <w:t>HMRC</w:t>
      </w:r>
      <w:r w:rsidRPr="00F10D44">
        <w:rPr>
          <w:rFonts w:asciiTheme="minorHAnsi" w:hAnsiTheme="minorHAnsi" w:cstheme="minorHAnsi"/>
          <w:sz w:val="21"/>
          <w:szCs w:val="21"/>
        </w:rPr>
        <w:t xml:space="preserve">" </w:t>
      </w:r>
      <w:r w:rsidR="002C7C9D" w:rsidRPr="00F10D44">
        <w:rPr>
          <w:rFonts w:asciiTheme="minorHAnsi" w:hAnsiTheme="minorHAnsi" w:cstheme="minorHAnsi"/>
          <w:sz w:val="21"/>
          <w:szCs w:val="21"/>
        </w:rPr>
        <w:t xml:space="preserve">means </w:t>
      </w:r>
      <w:r w:rsidRPr="00F10D44">
        <w:rPr>
          <w:rFonts w:asciiTheme="minorHAnsi" w:hAnsiTheme="minorHAnsi" w:cstheme="minorHAnsi"/>
          <w:sz w:val="21"/>
          <w:szCs w:val="21"/>
        </w:rPr>
        <w:t>HM Revenue &amp; Customs;</w:t>
      </w:r>
    </w:p>
    <w:p w14:paraId="03FB8DC9" w14:textId="77777777" w:rsidR="002C7C9D" w:rsidRPr="00F10D44" w:rsidRDefault="002C7C9D" w:rsidP="002C7C9D">
      <w:pPr>
        <w:pStyle w:val="Body"/>
        <w:spacing w:after="240" w:line="240" w:lineRule="exact"/>
        <w:ind w:left="720"/>
        <w:rPr>
          <w:rFonts w:asciiTheme="minorHAnsi" w:hAnsiTheme="minorHAnsi" w:cstheme="minorHAnsi"/>
        </w:rPr>
      </w:pPr>
      <w:r w:rsidRPr="00F10D44">
        <w:rPr>
          <w:rFonts w:asciiTheme="minorHAnsi" w:hAnsiTheme="minorHAnsi" w:cstheme="minorHAnsi"/>
          <w:lang w:val="ru-RU"/>
        </w:rPr>
        <w:t>"</w:t>
      </w:r>
      <w:r w:rsidRPr="00F10D44">
        <w:rPr>
          <w:rFonts w:asciiTheme="minorHAnsi" w:hAnsiTheme="minorHAnsi" w:cstheme="minorHAnsi"/>
          <w:b/>
          <w:bCs/>
          <w:lang w:val="en-US"/>
        </w:rPr>
        <w:t>Intellectual Property</w:t>
      </w:r>
      <w:r w:rsidRPr="00F10D44">
        <w:rPr>
          <w:rFonts w:asciiTheme="minorHAnsi" w:hAnsiTheme="minorHAnsi" w:cstheme="minorHAnsi"/>
          <w:lang w:val="en-US"/>
        </w:rPr>
        <w:t xml:space="preserve">" means copyrights and related rights, </w:t>
      </w:r>
      <w:proofErr w:type="spellStart"/>
      <w:r w:rsidRPr="00F10D44">
        <w:rPr>
          <w:rFonts w:asciiTheme="minorHAnsi" w:hAnsiTheme="minorHAnsi" w:cstheme="minorHAnsi"/>
          <w:lang w:val="en-US"/>
        </w:rPr>
        <w:t>trade marks</w:t>
      </w:r>
      <w:proofErr w:type="spellEnd"/>
      <w:r w:rsidRPr="00F10D44">
        <w:rPr>
          <w:rFonts w:asciiTheme="minorHAnsi" w:hAnsiTheme="minorHAnsi" w:cstheme="minorHAnsi"/>
          <w:lang w:val="en-US"/>
        </w:rPr>
        <w:t xml:space="preserve"> and service marks, business and trade names, rights in logos and get-up and trade dress, goodwill and the right to sue for passing off or unfair competition, rights in inventions, rights to use and protect the confidentiality of confidential information (including trade secrets and Know How), registered designs, design rights, Patents, utility models, semi-conductor topographies, all rights of whatsoever nature in computer software and data, all rights of privacy and all other intellectual property or other intangible rights and privileges, and rights of a nature similar or allied to any of the foregoing, in every case which subsists now or in the future in any part of the world and whether or not registered, and including all granted registrations and all applications for registration, and rights to apply for and be granted, renewals and extensions of, and rights to claim priority from, any such rights;</w:t>
      </w:r>
    </w:p>
    <w:p w14:paraId="4C031740" w14:textId="5690F2AD" w:rsidR="00622DFA" w:rsidRPr="00F10D44" w:rsidRDefault="009866F5" w:rsidP="009866F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Investor Director(s)</w:t>
      </w:r>
      <w:r w:rsidRPr="00F10D44">
        <w:rPr>
          <w:rFonts w:asciiTheme="minorHAnsi" w:hAnsiTheme="minorHAnsi" w:cstheme="minorHAnsi"/>
        </w:rPr>
        <w:t xml:space="preserve">" </w:t>
      </w:r>
      <w:r w:rsidR="002C7C9D" w:rsidRPr="00F10D44">
        <w:rPr>
          <w:rFonts w:asciiTheme="minorHAnsi" w:hAnsiTheme="minorHAnsi" w:cstheme="minorHAnsi"/>
        </w:rPr>
        <w:t>has the same meaning as set out in the New Articles</w:t>
      </w:r>
      <w:r w:rsidR="00622DFA" w:rsidRPr="00F10D44">
        <w:rPr>
          <w:rFonts w:asciiTheme="minorHAnsi" w:hAnsiTheme="minorHAnsi" w:cstheme="minorHAnsi"/>
        </w:rPr>
        <w:t>;</w:t>
      </w:r>
    </w:p>
    <w:p w14:paraId="74A9835C" w14:textId="762294D2" w:rsidR="008746F7" w:rsidRPr="00F10D44" w:rsidRDefault="00622DFA" w:rsidP="009866F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Investor Director Consent</w:t>
      </w:r>
      <w:r w:rsidR="003164D9" w:rsidRPr="00F10D44">
        <w:rPr>
          <w:rFonts w:asciiTheme="minorHAnsi" w:hAnsiTheme="minorHAnsi" w:cstheme="minorHAnsi"/>
        </w:rPr>
        <w:t>"</w:t>
      </w:r>
      <w:r w:rsidR="00023692" w:rsidRPr="00F10D44">
        <w:rPr>
          <w:rFonts w:asciiTheme="minorHAnsi" w:hAnsiTheme="minorHAnsi" w:cstheme="minorHAnsi"/>
        </w:rPr>
        <w:t xml:space="preserve"> means the prior written consent of [all</w:t>
      </w:r>
      <w:proofErr w:type="gramStart"/>
      <w:r w:rsidR="00BB0964" w:rsidRPr="00F10D44">
        <w:rPr>
          <w:rFonts w:asciiTheme="minorHAnsi" w:hAnsiTheme="minorHAnsi" w:cstheme="minorHAnsi"/>
        </w:rPr>
        <w:t>][</w:t>
      </w:r>
      <w:proofErr w:type="gramEnd"/>
      <w:r w:rsidR="00BB0964" w:rsidRPr="00F10D44">
        <w:rPr>
          <w:rFonts w:asciiTheme="minorHAnsi" w:hAnsiTheme="minorHAnsi" w:cstheme="minorHAnsi"/>
        </w:rPr>
        <w:t>a</w:t>
      </w:r>
      <w:r w:rsidR="00023692" w:rsidRPr="00F10D44">
        <w:rPr>
          <w:rFonts w:asciiTheme="minorHAnsi" w:hAnsiTheme="minorHAnsi" w:cstheme="minorHAnsi"/>
        </w:rPr>
        <w:t>t least [</w:t>
      </w:r>
      <w:r w:rsidR="0009493D" w:rsidRPr="00F10D44">
        <w:rPr>
          <w:rFonts w:asciiTheme="minorHAnsi" w:hAnsiTheme="minorHAnsi" w:cstheme="minorHAnsi"/>
        </w:rPr>
        <w:t>•</w:t>
      </w:r>
      <w:r w:rsidR="00023692" w:rsidRPr="00F10D44">
        <w:rPr>
          <w:rFonts w:asciiTheme="minorHAnsi" w:hAnsiTheme="minorHAnsi" w:cstheme="minorHAnsi"/>
        </w:rPr>
        <w:t>]</w:t>
      </w:r>
      <w:r w:rsidR="00D222F2" w:rsidRPr="00F10D44">
        <w:rPr>
          <w:rFonts w:asciiTheme="minorHAnsi" w:hAnsiTheme="minorHAnsi" w:cstheme="minorHAnsi"/>
        </w:rPr>
        <w:t>of</w:t>
      </w:r>
      <w:r w:rsidR="00BB0964" w:rsidRPr="00F10D44">
        <w:rPr>
          <w:rFonts w:asciiTheme="minorHAnsi" w:hAnsiTheme="minorHAnsi" w:cstheme="minorHAnsi"/>
        </w:rPr>
        <w:t>]</w:t>
      </w:r>
      <w:bookmarkStart w:id="6" w:name="_Hlk188262154"/>
      <w:r w:rsidR="00BB0964" w:rsidRPr="00F10D44">
        <w:rPr>
          <w:rFonts w:asciiTheme="minorHAnsi" w:hAnsiTheme="minorHAnsi" w:cstheme="minorHAnsi"/>
        </w:rPr>
        <w:t>[a majority</w:t>
      </w:r>
      <w:r w:rsidR="0009493D" w:rsidRPr="00F10D44">
        <w:rPr>
          <w:rFonts w:asciiTheme="minorHAnsi" w:hAnsiTheme="minorHAnsi" w:cstheme="minorHAnsi"/>
        </w:rPr>
        <w:t xml:space="preserve"> of</w:t>
      </w:r>
      <w:r w:rsidR="00BB0964" w:rsidRPr="00F10D44">
        <w:rPr>
          <w:rFonts w:asciiTheme="minorHAnsi" w:hAnsiTheme="minorHAnsi" w:cstheme="minorHAnsi"/>
        </w:rPr>
        <w:t>]</w:t>
      </w:r>
      <w:bookmarkEnd w:id="6"/>
      <w:r w:rsidR="003E30ED" w:rsidRPr="00F10D44">
        <w:rPr>
          <w:rStyle w:val="FootnoteReference"/>
          <w:rFonts w:asciiTheme="minorHAnsi" w:hAnsiTheme="minorHAnsi" w:cstheme="minorHAnsi"/>
        </w:rPr>
        <w:footnoteReference w:id="5"/>
      </w:r>
      <w:r w:rsidR="00023692" w:rsidRPr="00F10D44">
        <w:rPr>
          <w:rFonts w:asciiTheme="minorHAnsi" w:hAnsiTheme="minorHAnsi" w:cstheme="minorHAnsi"/>
        </w:rPr>
        <w:t xml:space="preserve"> the Investor Directors;</w:t>
      </w:r>
    </w:p>
    <w:p w14:paraId="68F7D248" w14:textId="27B42A49" w:rsidR="008746F7" w:rsidRPr="00F10D44" w:rsidRDefault="003164D9" w:rsidP="009866F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Investor Majority</w:t>
      </w:r>
      <w:r w:rsidRPr="00F10D44">
        <w:rPr>
          <w:rFonts w:asciiTheme="minorHAnsi" w:hAnsiTheme="minorHAnsi" w:cstheme="minorHAnsi"/>
        </w:rPr>
        <w:t>"</w:t>
      </w:r>
      <w:r w:rsidR="00023692" w:rsidRPr="00F10D44">
        <w:rPr>
          <w:rFonts w:asciiTheme="minorHAnsi" w:hAnsiTheme="minorHAnsi" w:cstheme="minorHAnsi"/>
        </w:rPr>
        <w:t xml:space="preserve"> means [the holders of </w:t>
      </w:r>
      <w:r w:rsidR="00CE779E" w:rsidRPr="00F10D44">
        <w:rPr>
          <w:rFonts w:asciiTheme="minorHAnsi" w:hAnsiTheme="minorHAnsi" w:cstheme="minorHAnsi"/>
        </w:rPr>
        <w:t>[</w:t>
      </w:r>
      <w:r w:rsidR="00156BDE" w:rsidRPr="00F10D44">
        <w:rPr>
          <w:rFonts w:asciiTheme="minorHAnsi" w:hAnsiTheme="minorHAnsi" w:cstheme="minorHAnsi"/>
        </w:rPr>
        <w:t>more than</w:t>
      </w:r>
      <w:r w:rsidR="00452CCC" w:rsidRPr="00F10D44">
        <w:rPr>
          <w:rFonts w:asciiTheme="minorHAnsi" w:hAnsiTheme="minorHAnsi" w:cstheme="minorHAnsi"/>
        </w:rPr>
        <w:t>/at least]</w:t>
      </w:r>
      <w:r w:rsidR="00156BDE" w:rsidRPr="00F10D44">
        <w:rPr>
          <w:rFonts w:asciiTheme="minorHAnsi" w:hAnsiTheme="minorHAnsi" w:cstheme="minorHAnsi"/>
        </w:rPr>
        <w:t xml:space="preserve"> </w:t>
      </w:r>
      <w:r w:rsidR="00023692" w:rsidRPr="00F10D44">
        <w:rPr>
          <w:rFonts w:asciiTheme="minorHAnsi" w:hAnsiTheme="minorHAnsi" w:cstheme="minorHAnsi"/>
        </w:rPr>
        <w:t>[</w:t>
      </w:r>
      <w:r w:rsidR="002C7C9D" w:rsidRPr="00F10D44">
        <w:rPr>
          <w:rFonts w:asciiTheme="minorHAnsi" w:hAnsiTheme="minorHAnsi" w:cstheme="minorHAnsi"/>
        </w:rPr>
        <w:t>•</w:t>
      </w:r>
      <w:r w:rsidR="00023692" w:rsidRPr="00F10D44">
        <w:rPr>
          <w:rFonts w:asciiTheme="minorHAnsi" w:hAnsiTheme="minorHAnsi" w:cstheme="minorHAnsi"/>
        </w:rPr>
        <w:t xml:space="preserve">] per cent of </w:t>
      </w:r>
      <w:r w:rsidR="007D7416" w:rsidRPr="00F10D44">
        <w:rPr>
          <w:rFonts w:asciiTheme="minorHAnsi" w:hAnsiTheme="minorHAnsi" w:cstheme="minorHAnsi"/>
        </w:rPr>
        <w:t xml:space="preserve">the </w:t>
      </w:r>
      <w:r w:rsidR="00023692" w:rsidRPr="00F10D44">
        <w:rPr>
          <w:rFonts w:asciiTheme="minorHAnsi" w:hAnsiTheme="minorHAnsi" w:cstheme="minorHAnsi"/>
        </w:rPr>
        <w:t>Series A Shares from time to time]</w:t>
      </w:r>
      <w:r w:rsidR="003E30ED" w:rsidRPr="00F10D44">
        <w:rPr>
          <w:rStyle w:val="FootnoteReference"/>
          <w:rFonts w:asciiTheme="minorHAnsi" w:hAnsiTheme="minorHAnsi" w:cstheme="minorHAnsi"/>
        </w:rPr>
        <w:footnoteReference w:id="6"/>
      </w:r>
      <w:r w:rsidR="00023692" w:rsidRPr="00F10D44">
        <w:rPr>
          <w:rFonts w:asciiTheme="minorHAnsi" w:hAnsiTheme="minorHAnsi" w:cstheme="minorHAnsi"/>
        </w:rPr>
        <w:t>;</w:t>
      </w:r>
    </w:p>
    <w:p w14:paraId="064B059A" w14:textId="7EA2C251"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Investor Majority Consent</w:t>
      </w:r>
      <w:r w:rsidRPr="00F10D44">
        <w:rPr>
          <w:rFonts w:asciiTheme="minorHAnsi" w:hAnsiTheme="minorHAnsi" w:cstheme="minorHAnsi"/>
        </w:rPr>
        <w:t>"</w:t>
      </w:r>
      <w:r w:rsidR="00023692" w:rsidRPr="00F10D44">
        <w:rPr>
          <w:rFonts w:asciiTheme="minorHAnsi" w:hAnsiTheme="minorHAnsi" w:cstheme="minorHAnsi"/>
        </w:rPr>
        <w:t xml:space="preserve"> means the prior written consent of </w:t>
      </w:r>
      <w:r w:rsidR="003D2254" w:rsidRPr="00F10D44">
        <w:rPr>
          <w:rFonts w:asciiTheme="minorHAnsi" w:hAnsiTheme="minorHAnsi" w:cstheme="minorHAnsi"/>
        </w:rPr>
        <w:t>an</w:t>
      </w:r>
      <w:r w:rsidR="00023692" w:rsidRPr="00F10D44">
        <w:rPr>
          <w:rFonts w:asciiTheme="minorHAnsi" w:hAnsiTheme="minorHAnsi" w:cstheme="minorHAnsi"/>
        </w:rPr>
        <w:t xml:space="preserve"> Investor Majority;</w:t>
      </w:r>
    </w:p>
    <w:p w14:paraId="1FFA8B1B" w14:textId="770113AC" w:rsidR="00F86F9A" w:rsidRPr="00F10D44" w:rsidRDefault="00F86F9A" w:rsidP="00F86F9A">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Investor Observer(s)</w:t>
      </w:r>
      <w:r w:rsidRPr="00F10D44">
        <w:rPr>
          <w:rFonts w:asciiTheme="minorHAnsi" w:hAnsiTheme="minorHAnsi" w:cstheme="minorHAnsi"/>
        </w:rPr>
        <w:t xml:space="preserve">" means the observer(s) appointed in accordance with clause </w:t>
      </w:r>
      <w:r w:rsidRPr="00F10D44">
        <w:rPr>
          <w:rFonts w:asciiTheme="minorHAnsi" w:hAnsiTheme="minorHAnsi" w:cstheme="minorHAnsi"/>
        </w:rPr>
        <w:fldChar w:fldCharType="begin"/>
      </w:r>
      <w:r w:rsidRPr="00F10D44">
        <w:rPr>
          <w:rFonts w:asciiTheme="minorHAnsi" w:hAnsiTheme="minorHAnsi" w:cstheme="minorHAnsi"/>
        </w:rPr>
        <w:instrText xml:space="preserve"> REF _Ref152935043 \r \h </w:instrText>
      </w:r>
      <w:r w:rsidRPr="00F10D44">
        <w:rPr>
          <w:rFonts w:asciiTheme="minorHAnsi" w:hAnsiTheme="minorHAnsi" w:cstheme="minorHAnsi"/>
        </w:rPr>
      </w:r>
      <w:r w:rsidR="00F10D44">
        <w:rPr>
          <w:rFonts w:asciiTheme="minorHAnsi" w:hAnsiTheme="minorHAnsi" w:cstheme="minorHAnsi"/>
        </w:rPr>
        <w:instrText xml:space="preserve"> \* MERGEFORMAT </w:instrText>
      </w:r>
      <w:r w:rsidRPr="00F10D44">
        <w:rPr>
          <w:rFonts w:asciiTheme="minorHAnsi" w:hAnsiTheme="minorHAnsi" w:cstheme="minorHAnsi"/>
        </w:rPr>
        <w:fldChar w:fldCharType="separate"/>
      </w:r>
      <w:r w:rsidR="00F10D44" w:rsidRPr="00F10D44">
        <w:rPr>
          <w:rFonts w:asciiTheme="minorHAnsi" w:hAnsiTheme="minorHAnsi" w:cstheme="minorHAnsi"/>
        </w:rPr>
        <w:t>4.2</w:t>
      </w:r>
      <w:r w:rsidRPr="00F10D44">
        <w:rPr>
          <w:rFonts w:asciiTheme="minorHAnsi" w:hAnsiTheme="minorHAnsi" w:cstheme="minorHAnsi"/>
        </w:rPr>
        <w:fldChar w:fldCharType="end"/>
      </w:r>
      <w:r w:rsidRPr="00F10D44">
        <w:rPr>
          <w:rFonts w:asciiTheme="minorHAnsi" w:hAnsiTheme="minorHAnsi" w:cstheme="minorHAnsi"/>
        </w:rPr>
        <w:t xml:space="preserve"> of this agreement;</w:t>
      </w:r>
    </w:p>
    <w:p w14:paraId="0BFE4827" w14:textId="7F32213E" w:rsidR="002C7C9D" w:rsidRPr="00F10D44" w:rsidRDefault="002C7C9D" w:rsidP="00B10DD2">
      <w:pPr>
        <w:pStyle w:val="Body"/>
        <w:spacing w:after="240" w:line="240" w:lineRule="exact"/>
        <w:ind w:left="720"/>
        <w:rPr>
          <w:rFonts w:asciiTheme="minorHAnsi" w:hAnsiTheme="minorHAnsi" w:cstheme="minorHAnsi"/>
        </w:rPr>
      </w:pPr>
      <w:r w:rsidRPr="00F10D44">
        <w:rPr>
          <w:rFonts w:asciiTheme="minorHAnsi" w:hAnsiTheme="minorHAnsi" w:cstheme="minorHAnsi"/>
          <w:lang w:val="ru-RU"/>
        </w:rPr>
        <w:t>"</w:t>
      </w:r>
      <w:r w:rsidRPr="00F10D44">
        <w:rPr>
          <w:rFonts w:asciiTheme="minorHAnsi" w:hAnsiTheme="minorHAnsi" w:cstheme="minorHAnsi"/>
          <w:b/>
          <w:bCs/>
          <w:lang w:val="ru-RU"/>
        </w:rPr>
        <w:t>IPO</w:t>
      </w:r>
      <w:r w:rsidRPr="00F10D44">
        <w:rPr>
          <w:rFonts w:asciiTheme="minorHAnsi" w:hAnsiTheme="minorHAnsi" w:cstheme="minorHAnsi"/>
          <w:lang w:val="ru-RU"/>
        </w:rPr>
        <w:t xml:space="preserve">" means the admission of all or any of the Shares or securities representing those shares (including depositary interests, American depositary receipts, American depositary shares and/or other instruments) on the New York Stock Exchange, </w:t>
      </w:r>
      <w:r w:rsidRPr="00F10D44">
        <w:rPr>
          <w:rFonts w:asciiTheme="minorHAnsi" w:hAnsiTheme="minorHAnsi" w:cstheme="minorHAnsi"/>
          <w:lang w:val="ru-RU"/>
        </w:rPr>
        <w:lastRenderedPageBreak/>
        <w:t>NASDAQ or on the Official List of the United Kingdom Financial Conduct Authority or the AIM Market operated by the London Stock Exchange Plc or any other recognised investment exchange (as defined in section 285 of the Financial Services and Markets Act 2000) or overseas investment exchange (as defined in section 313 of the Financial Services and Markets Act 2000);</w:t>
      </w:r>
    </w:p>
    <w:p w14:paraId="5543F8A6" w14:textId="77777777" w:rsidR="00BC44C3" w:rsidRPr="00F10D44" w:rsidRDefault="00BC44C3">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ITA</w:t>
      </w:r>
      <w:r w:rsidRPr="00F10D44">
        <w:rPr>
          <w:rFonts w:asciiTheme="minorHAnsi" w:hAnsiTheme="minorHAnsi" w:cstheme="minorHAnsi"/>
        </w:rPr>
        <w:t>" means the Income Tax Act 2007;</w:t>
      </w:r>
    </w:p>
    <w:p w14:paraId="2BA6C974" w14:textId="7777777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ITEPA</w:t>
      </w:r>
      <w:r w:rsidRPr="00F10D44">
        <w:rPr>
          <w:rFonts w:asciiTheme="minorHAnsi" w:hAnsiTheme="minorHAnsi" w:cstheme="minorHAnsi"/>
        </w:rPr>
        <w:t>"</w:t>
      </w:r>
      <w:r w:rsidR="00023692" w:rsidRPr="00F10D44">
        <w:rPr>
          <w:rFonts w:asciiTheme="minorHAnsi" w:hAnsiTheme="minorHAnsi" w:cstheme="minorHAnsi"/>
        </w:rPr>
        <w:t xml:space="preserve"> means the Income Tax (Earnings and Pensions) Act 2003;</w:t>
      </w:r>
    </w:p>
    <w:p w14:paraId="388B361E" w14:textId="3D629B90"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 xml:space="preserve">Key </w:t>
      </w:r>
      <w:r w:rsidR="00787DDB" w:rsidRPr="00F10D44">
        <w:rPr>
          <w:rFonts w:asciiTheme="minorHAnsi" w:hAnsiTheme="minorHAnsi" w:cstheme="minorHAnsi"/>
          <w:b/>
          <w:bCs/>
        </w:rPr>
        <w:t>Service Providers</w:t>
      </w:r>
      <w:r w:rsidRPr="00F10D44">
        <w:rPr>
          <w:rFonts w:asciiTheme="minorHAnsi" w:hAnsiTheme="minorHAnsi" w:cstheme="minorHAnsi"/>
        </w:rPr>
        <w:t>"</w:t>
      </w:r>
      <w:r w:rsidR="00023692" w:rsidRPr="00F10D44">
        <w:rPr>
          <w:rFonts w:asciiTheme="minorHAnsi" w:hAnsiTheme="minorHAnsi" w:cstheme="minorHAnsi"/>
        </w:rPr>
        <w:t xml:space="preserve"> means</w:t>
      </w:r>
      <w:r w:rsidR="00A618FE" w:rsidRPr="00F10D44">
        <w:rPr>
          <w:rFonts w:asciiTheme="minorHAnsi" w:hAnsiTheme="minorHAnsi" w:cstheme="minorHAnsi"/>
        </w:rPr>
        <w:t>: (a) each Founder; and (b)</w:t>
      </w:r>
      <w:r w:rsidR="00023692" w:rsidRPr="00F10D44">
        <w:rPr>
          <w:rFonts w:asciiTheme="minorHAnsi" w:hAnsiTheme="minorHAnsi" w:cstheme="minorHAnsi"/>
        </w:rPr>
        <w:t xml:space="preserve"> any </w:t>
      </w:r>
      <w:r w:rsidR="00787DDB" w:rsidRPr="00F10D44">
        <w:rPr>
          <w:rFonts w:asciiTheme="minorHAnsi" w:hAnsiTheme="minorHAnsi" w:cstheme="minorHAnsi"/>
        </w:rPr>
        <w:t>Service Provider</w:t>
      </w:r>
      <w:r w:rsidR="00023692" w:rsidRPr="00F10D44">
        <w:rPr>
          <w:rFonts w:asciiTheme="minorHAnsi" w:hAnsiTheme="minorHAnsi" w:cstheme="minorHAnsi"/>
        </w:rPr>
        <w:t xml:space="preserve"> who is or was during the Period employed by any Group Company at management grade or in a senior capacity;</w:t>
      </w:r>
    </w:p>
    <w:p w14:paraId="112BD80B" w14:textId="77777777" w:rsidR="002C7C9D" w:rsidRPr="00F10D44" w:rsidRDefault="002C7C9D" w:rsidP="002C7C9D">
      <w:pPr>
        <w:pStyle w:val="BodyText1"/>
        <w:ind w:left="709"/>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Know How</w:t>
      </w:r>
      <w:r w:rsidRPr="00F10D44">
        <w:rPr>
          <w:rFonts w:asciiTheme="minorHAnsi" w:hAnsiTheme="minorHAnsi" w:cstheme="minorHAnsi"/>
        </w:rPr>
        <w:t>” means any and all data, results, materials, compositions, information relating to any and all inventions (whether a patent application is filed or not), objectives, plans, drawings, instructions, ideas, concepts, specifications, algorithms, discoveries, procedures, processes, methods, techniques, formulae, results, and any other knowledge, information or know-how, each in whatever form;</w:t>
      </w:r>
    </w:p>
    <w:p w14:paraId="4FA7E19B" w14:textId="41324C39" w:rsidR="00156BDE" w:rsidRPr="00F10D44" w:rsidRDefault="00156BDE">
      <w:pPr>
        <w:pStyle w:val="Body"/>
        <w:spacing w:after="240" w:line="240" w:lineRule="exact"/>
        <w:ind w:left="720"/>
        <w:rPr>
          <w:rFonts w:asciiTheme="minorHAnsi" w:hAnsiTheme="minorHAnsi" w:cstheme="minorHAnsi"/>
          <w:i/>
        </w:rPr>
      </w:pPr>
      <w:r w:rsidRPr="00F10D44">
        <w:rPr>
          <w:rFonts w:asciiTheme="minorHAnsi" w:hAnsiTheme="minorHAnsi" w:cstheme="minorHAnsi"/>
        </w:rPr>
        <w:t>"</w:t>
      </w:r>
      <w:r w:rsidRPr="00F10D44">
        <w:rPr>
          <w:rFonts w:asciiTheme="minorHAnsi" w:hAnsiTheme="minorHAnsi" w:cstheme="minorHAnsi"/>
          <w:b/>
        </w:rPr>
        <w:t>Major Investors</w:t>
      </w:r>
      <w:r w:rsidRPr="00F10D44">
        <w:rPr>
          <w:rFonts w:asciiTheme="minorHAnsi" w:hAnsiTheme="minorHAnsi" w:cstheme="minorHAnsi"/>
        </w:rPr>
        <w:t xml:space="preserve">" means each Investor </w:t>
      </w:r>
      <w:r w:rsidR="000647A6" w:rsidRPr="00F10D44">
        <w:rPr>
          <w:rFonts w:asciiTheme="minorHAnsi" w:hAnsiTheme="minorHAnsi" w:cstheme="minorHAnsi"/>
        </w:rPr>
        <w:t xml:space="preserve">who together with its Permitted Transferees holds at least </w:t>
      </w:r>
      <w:r w:rsidRPr="00F10D44">
        <w:rPr>
          <w:rFonts w:asciiTheme="minorHAnsi" w:hAnsiTheme="minorHAnsi" w:cstheme="minorHAnsi"/>
        </w:rPr>
        <w:t>[</w:t>
      </w:r>
      <w:r w:rsidR="002C7C9D" w:rsidRPr="00F10D44">
        <w:rPr>
          <w:rFonts w:asciiTheme="minorHAnsi" w:hAnsiTheme="minorHAnsi" w:cstheme="minorHAnsi"/>
        </w:rPr>
        <w:t>•</w:t>
      </w:r>
      <w:r w:rsidRPr="00F10D44">
        <w:rPr>
          <w:rFonts w:asciiTheme="minorHAnsi" w:hAnsiTheme="minorHAnsi" w:cstheme="minorHAnsi"/>
        </w:rPr>
        <w:t xml:space="preserve">] </w:t>
      </w:r>
      <w:r w:rsidR="000647A6" w:rsidRPr="00F10D44">
        <w:rPr>
          <w:rFonts w:asciiTheme="minorHAnsi" w:hAnsiTheme="minorHAnsi" w:cstheme="minorHAnsi"/>
        </w:rPr>
        <w:t>[</w:t>
      </w:r>
      <w:r w:rsidRPr="00F10D44">
        <w:rPr>
          <w:rFonts w:asciiTheme="minorHAnsi" w:hAnsiTheme="minorHAnsi" w:cstheme="minorHAnsi"/>
        </w:rPr>
        <w:t>per cent of the</w:t>
      </w:r>
      <w:r w:rsidR="002A3EBC" w:rsidRPr="00F10D44">
        <w:rPr>
          <w:rFonts w:asciiTheme="minorHAnsi" w:hAnsiTheme="minorHAnsi" w:cstheme="minorHAnsi"/>
        </w:rPr>
        <w:t>]</w:t>
      </w:r>
      <w:r w:rsidRPr="00F10D44">
        <w:rPr>
          <w:rFonts w:asciiTheme="minorHAnsi" w:hAnsiTheme="minorHAnsi" w:cstheme="minorHAnsi"/>
        </w:rPr>
        <w:t xml:space="preserve"> Equity Shares</w:t>
      </w:r>
      <w:r w:rsidR="002A3EBC" w:rsidRPr="00F10D44">
        <w:rPr>
          <w:rFonts w:asciiTheme="minorHAnsi" w:hAnsiTheme="minorHAnsi" w:cstheme="minorHAnsi"/>
        </w:rPr>
        <w:t xml:space="preserve"> [subject to adjustment</w:t>
      </w:r>
      <w:r w:rsidR="002B4DE0" w:rsidRPr="00F10D44">
        <w:rPr>
          <w:rFonts w:asciiTheme="minorHAnsi" w:hAnsiTheme="minorHAnsi" w:cstheme="minorHAnsi"/>
        </w:rPr>
        <w:t xml:space="preserve"> in the event of any Bonus Issue or Reorganisation (as defined </w:t>
      </w:r>
      <w:r w:rsidR="00507EBB" w:rsidRPr="00F10D44">
        <w:rPr>
          <w:rFonts w:asciiTheme="minorHAnsi" w:hAnsiTheme="minorHAnsi" w:cstheme="minorHAnsi"/>
        </w:rPr>
        <w:t>in</w:t>
      </w:r>
      <w:r w:rsidR="002B4DE0" w:rsidRPr="00F10D44">
        <w:rPr>
          <w:rFonts w:asciiTheme="minorHAnsi" w:hAnsiTheme="minorHAnsi" w:cstheme="minorHAnsi"/>
        </w:rPr>
        <w:t xml:space="preserve"> the Articles) </w:t>
      </w:r>
      <w:r w:rsidR="003453E0" w:rsidRPr="00F10D44">
        <w:rPr>
          <w:rFonts w:asciiTheme="minorHAnsi" w:hAnsiTheme="minorHAnsi" w:cstheme="minorHAnsi"/>
        </w:rPr>
        <w:t>so that no Investor is in any better or worse position as a result of such Bonus Issue or Reorganisation (as defined in the Articles</w:t>
      </w:r>
      <w:r w:rsidR="00704F06" w:rsidRPr="00F10D44">
        <w:rPr>
          <w:rFonts w:asciiTheme="minorHAnsi" w:hAnsiTheme="minorHAnsi" w:cstheme="minorHAnsi"/>
        </w:rPr>
        <w:t>)]</w:t>
      </w:r>
      <w:r w:rsidR="009E5DA4" w:rsidRPr="00F10D44">
        <w:rPr>
          <w:rFonts w:asciiTheme="minorHAnsi" w:hAnsiTheme="minorHAnsi" w:cstheme="minorHAnsi"/>
        </w:rPr>
        <w:t>;</w:t>
      </w:r>
      <w:r w:rsidR="001B444E" w:rsidRPr="00F10D44">
        <w:rPr>
          <w:rStyle w:val="FootnoteReference"/>
          <w:rFonts w:asciiTheme="minorHAnsi" w:hAnsiTheme="minorHAnsi" w:cstheme="minorHAnsi"/>
        </w:rPr>
        <w:footnoteReference w:id="7"/>
      </w:r>
      <w:r w:rsidRPr="00F10D44">
        <w:rPr>
          <w:rFonts w:asciiTheme="minorHAnsi" w:hAnsiTheme="minorHAnsi" w:cstheme="minorHAnsi"/>
          <w:i/>
        </w:rPr>
        <w:t xml:space="preserve"> </w:t>
      </w:r>
    </w:p>
    <w:p w14:paraId="7686E6CD" w14:textId="41A2F48F"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proofErr w:type="gramStart"/>
      <w:r w:rsidR="002A2451" w:rsidRPr="00F10D44">
        <w:rPr>
          <w:rFonts w:asciiTheme="minorHAnsi" w:hAnsiTheme="minorHAnsi" w:cstheme="minorHAnsi"/>
          <w:b/>
          <w:bCs/>
        </w:rPr>
        <w:t>m</w:t>
      </w:r>
      <w:r w:rsidR="00023692" w:rsidRPr="00F10D44">
        <w:rPr>
          <w:rFonts w:asciiTheme="minorHAnsi" w:hAnsiTheme="minorHAnsi" w:cstheme="minorHAnsi"/>
          <w:b/>
          <w:bCs/>
        </w:rPr>
        <w:t>ember</w:t>
      </w:r>
      <w:proofErr w:type="gramEnd"/>
      <w:r w:rsidR="00023692" w:rsidRPr="00F10D44">
        <w:rPr>
          <w:rFonts w:asciiTheme="minorHAnsi" w:hAnsiTheme="minorHAnsi" w:cstheme="minorHAnsi"/>
          <w:b/>
          <w:bCs/>
        </w:rPr>
        <w:t xml:space="preserve"> of the same Fund Group</w:t>
      </w:r>
      <w:r w:rsidRPr="00F10D44">
        <w:rPr>
          <w:rFonts w:asciiTheme="minorHAnsi" w:hAnsiTheme="minorHAnsi" w:cstheme="minorHAnsi"/>
        </w:rPr>
        <w:t>"</w:t>
      </w:r>
      <w:r w:rsidR="00023692" w:rsidRPr="00F10D44">
        <w:rPr>
          <w:rFonts w:asciiTheme="minorHAnsi" w:hAnsiTheme="minorHAnsi" w:cstheme="minorHAnsi"/>
        </w:rPr>
        <w:t xml:space="preserve"> has the same meaning as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30512B1A" w14:textId="238CE13A"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proofErr w:type="gramStart"/>
      <w:r w:rsidR="002A2451" w:rsidRPr="00F10D44">
        <w:rPr>
          <w:rFonts w:asciiTheme="minorHAnsi" w:hAnsiTheme="minorHAnsi" w:cstheme="minorHAnsi"/>
          <w:b/>
          <w:bCs/>
        </w:rPr>
        <w:t>m</w:t>
      </w:r>
      <w:r w:rsidR="00023692" w:rsidRPr="00F10D44">
        <w:rPr>
          <w:rFonts w:asciiTheme="minorHAnsi" w:hAnsiTheme="minorHAnsi" w:cstheme="minorHAnsi"/>
          <w:b/>
          <w:bCs/>
        </w:rPr>
        <w:t>ember</w:t>
      </w:r>
      <w:proofErr w:type="gramEnd"/>
      <w:r w:rsidR="00023692" w:rsidRPr="00F10D44">
        <w:rPr>
          <w:rFonts w:asciiTheme="minorHAnsi" w:hAnsiTheme="minorHAnsi" w:cstheme="minorHAnsi"/>
          <w:b/>
          <w:bCs/>
        </w:rPr>
        <w:t xml:space="preserve"> of the same Group</w:t>
      </w:r>
      <w:r w:rsidRPr="00F10D44">
        <w:rPr>
          <w:rFonts w:asciiTheme="minorHAnsi" w:hAnsiTheme="minorHAnsi" w:cstheme="minorHAnsi"/>
        </w:rPr>
        <w:t>"</w:t>
      </w:r>
      <w:r w:rsidR="00023692" w:rsidRPr="00F10D44">
        <w:rPr>
          <w:rFonts w:asciiTheme="minorHAnsi" w:hAnsiTheme="minorHAnsi" w:cstheme="minorHAnsi"/>
        </w:rPr>
        <w:t xml:space="preserve"> has the same meaning as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34EF5C30" w14:textId="7777777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NASDAQ</w:t>
      </w:r>
      <w:r w:rsidRPr="00F10D44">
        <w:rPr>
          <w:rFonts w:asciiTheme="minorHAnsi" w:hAnsiTheme="minorHAnsi" w:cstheme="minorHAnsi"/>
        </w:rPr>
        <w:t>"</w:t>
      </w:r>
      <w:r w:rsidR="00023692" w:rsidRPr="00F10D44">
        <w:rPr>
          <w:rFonts w:asciiTheme="minorHAnsi" w:hAnsiTheme="minorHAnsi" w:cstheme="minorHAnsi"/>
        </w:rPr>
        <w:t xml:space="preserve"> means the NASDAQ Stock Market of the NASDAQ OMX Group Inc.;</w:t>
      </w:r>
    </w:p>
    <w:p w14:paraId="5DB06BD0" w14:textId="4AAC47FB"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New Shares</w:t>
      </w:r>
      <w:r w:rsidRPr="00F10D44">
        <w:rPr>
          <w:rFonts w:asciiTheme="minorHAnsi" w:hAnsiTheme="minorHAnsi" w:cstheme="minorHAnsi"/>
        </w:rPr>
        <w:t>"</w:t>
      </w:r>
      <w:r w:rsidR="00023692" w:rsidRPr="00F10D44">
        <w:rPr>
          <w:rFonts w:asciiTheme="minorHAnsi" w:hAnsiTheme="minorHAnsi" w:cstheme="minorHAnsi"/>
        </w:rPr>
        <w:t xml:space="preserve"> means the </w:t>
      </w:r>
      <w:r w:rsidR="00B43EE9" w:rsidRPr="00F10D44">
        <w:rPr>
          <w:rFonts w:asciiTheme="minorHAnsi" w:hAnsiTheme="minorHAnsi" w:cstheme="minorHAnsi"/>
        </w:rPr>
        <w:t>S</w:t>
      </w:r>
      <w:r w:rsidR="00023692" w:rsidRPr="00F10D44">
        <w:rPr>
          <w:rFonts w:asciiTheme="minorHAnsi" w:hAnsiTheme="minorHAnsi" w:cstheme="minorHAnsi"/>
        </w:rPr>
        <w:t xml:space="preserve">hares subscribed by the </w:t>
      </w:r>
      <w:r w:rsidR="00773E28" w:rsidRPr="00F10D44">
        <w:rPr>
          <w:rFonts w:asciiTheme="minorHAnsi" w:hAnsiTheme="minorHAnsi" w:cstheme="minorHAnsi"/>
        </w:rPr>
        <w:t xml:space="preserve">Participating </w:t>
      </w:r>
      <w:r w:rsidR="00023692" w:rsidRPr="00F10D44">
        <w:rPr>
          <w:rFonts w:asciiTheme="minorHAnsi" w:hAnsiTheme="minorHAnsi" w:cstheme="minorHAnsi"/>
        </w:rPr>
        <w:t xml:space="preserve">Investors pursuant to </w:t>
      </w:r>
      <w:r w:rsidR="00472214" w:rsidRPr="00F10D44">
        <w:rPr>
          <w:rFonts w:asciiTheme="minorHAnsi" w:hAnsiTheme="minorHAnsi" w:cstheme="minorHAnsi"/>
        </w:rPr>
        <w:t>the Subscription Agreement;</w:t>
      </w:r>
    </w:p>
    <w:p w14:paraId="5424E440" w14:textId="6EA92849"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Ordinary Shares</w:t>
      </w:r>
      <w:r w:rsidRPr="00F10D44">
        <w:rPr>
          <w:rFonts w:asciiTheme="minorHAnsi" w:hAnsiTheme="minorHAnsi" w:cstheme="minorHAnsi"/>
        </w:rPr>
        <w:t>"</w:t>
      </w:r>
      <w:r w:rsidR="00023692" w:rsidRPr="00F10D44">
        <w:rPr>
          <w:rFonts w:asciiTheme="minorHAnsi" w:hAnsiTheme="minorHAnsi" w:cstheme="minorHAnsi"/>
        </w:rPr>
        <w:t xml:space="preserve"> means ordinary shares of </w:t>
      </w:r>
      <w:proofErr w:type="gramStart"/>
      <w:r w:rsidR="00023692" w:rsidRPr="00F10D44">
        <w:rPr>
          <w:rFonts w:asciiTheme="minorHAnsi" w:hAnsiTheme="minorHAnsi" w:cstheme="minorHAnsi"/>
        </w:rPr>
        <w:t>£[</w:t>
      </w:r>
      <w:proofErr w:type="gramEnd"/>
      <w:r w:rsidR="002C7C9D" w:rsidRPr="00F10D44">
        <w:rPr>
          <w:rFonts w:asciiTheme="minorHAnsi" w:hAnsiTheme="minorHAnsi" w:cstheme="minorHAnsi"/>
        </w:rPr>
        <w:t>•</w:t>
      </w:r>
      <w:r w:rsidR="00D8202A" w:rsidRPr="00F10D44">
        <w:rPr>
          <w:rFonts w:asciiTheme="minorHAnsi" w:hAnsiTheme="minorHAnsi" w:cstheme="minorHAnsi"/>
        </w:rPr>
        <w:t>]</w:t>
      </w:r>
      <w:r w:rsidR="003E30ED" w:rsidRPr="00F10D44">
        <w:rPr>
          <w:rStyle w:val="FootnoteReference"/>
          <w:rFonts w:asciiTheme="minorHAnsi" w:hAnsiTheme="minorHAnsi" w:cstheme="minorHAnsi"/>
        </w:rPr>
        <w:footnoteReference w:id="8"/>
      </w:r>
      <w:r w:rsidR="003E30ED" w:rsidRPr="00F10D44">
        <w:rPr>
          <w:rFonts w:asciiTheme="minorHAnsi" w:hAnsiTheme="minorHAnsi" w:cstheme="minorHAnsi"/>
        </w:rPr>
        <w:t xml:space="preserve"> </w:t>
      </w:r>
      <w:r w:rsidR="00023692" w:rsidRPr="00F10D44">
        <w:rPr>
          <w:rFonts w:asciiTheme="minorHAnsi" w:hAnsiTheme="minorHAnsi" w:cstheme="minorHAnsi"/>
        </w:rPr>
        <w:t xml:space="preserve">each in the capital of the Company from time to time having the rights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2655555A" w14:textId="6A7B7DE4" w:rsidR="007B75E0" w:rsidRPr="00F10D44" w:rsidRDefault="007B75E0">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Participating Investors</w:t>
      </w:r>
      <w:r w:rsidRPr="00F10D44">
        <w:rPr>
          <w:rFonts w:asciiTheme="minorHAnsi" w:hAnsiTheme="minorHAnsi" w:cstheme="minorHAnsi"/>
        </w:rPr>
        <w:t xml:space="preserve">" means those Investors subscribing for New Shares </w:t>
      </w:r>
      <w:r w:rsidR="00A618FE" w:rsidRPr="00F10D44">
        <w:rPr>
          <w:rFonts w:asciiTheme="minorHAnsi" w:hAnsiTheme="minorHAnsi" w:cstheme="minorHAnsi"/>
        </w:rPr>
        <w:t>pursuant to the terms of the Subscription Agreement</w:t>
      </w:r>
      <w:r w:rsidRPr="00F10D44">
        <w:rPr>
          <w:rFonts w:asciiTheme="minorHAnsi" w:hAnsiTheme="minorHAnsi" w:cstheme="minorHAnsi"/>
        </w:rPr>
        <w:t>;</w:t>
      </w:r>
    </w:p>
    <w:p w14:paraId="52B608AD" w14:textId="70F3BD34" w:rsidR="002C7C9D" w:rsidRPr="00F10D44" w:rsidRDefault="002C7C9D">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Patents</w:t>
      </w:r>
      <w:r w:rsidRPr="00F10D44">
        <w:rPr>
          <w:rFonts w:asciiTheme="minorHAnsi" w:hAnsiTheme="minorHAnsi" w:cstheme="minorHAnsi"/>
        </w:rPr>
        <w:t xml:space="preserve">” means (a) all national, regional and international patents and patent applications, including provisional patent applications; (b) all patent applications filed either from such patents or patent applications, or from an application claiming priority to any of these, including </w:t>
      </w:r>
      <w:proofErr w:type="spellStart"/>
      <w:r w:rsidRPr="00F10D44">
        <w:rPr>
          <w:rFonts w:asciiTheme="minorHAnsi" w:hAnsiTheme="minorHAnsi" w:cstheme="minorHAnsi"/>
        </w:rPr>
        <w:t>divisionals</w:t>
      </w:r>
      <w:proofErr w:type="spellEnd"/>
      <w:r w:rsidRPr="00F10D44">
        <w:rPr>
          <w:rFonts w:asciiTheme="minorHAnsi" w:hAnsiTheme="minorHAnsi" w:cstheme="minorHAnsi"/>
        </w:rPr>
        <w:t xml:space="preserve">, continuations, continuations-in-part, </w:t>
      </w:r>
      <w:proofErr w:type="spellStart"/>
      <w:r w:rsidRPr="00F10D44">
        <w:rPr>
          <w:rFonts w:asciiTheme="minorHAnsi" w:hAnsiTheme="minorHAnsi" w:cstheme="minorHAnsi"/>
        </w:rPr>
        <w:t>provisionals</w:t>
      </w:r>
      <w:proofErr w:type="spellEnd"/>
      <w:r w:rsidRPr="00F10D44">
        <w:rPr>
          <w:rFonts w:asciiTheme="minorHAnsi" w:hAnsiTheme="minorHAnsi" w:cstheme="minorHAnsi"/>
        </w:rPr>
        <w:t xml:space="preserve">, and continued prosecution applications; (c) any and all patents that have issued or in the future issue from the foregoing patent applications (a) and (b), including author certificates, inventor certificates, utility models, petty patents and design patents and certificates of invention; (d) any and all extensions or restorations by existing or future extension or restoration mechanisms, including revalidations, reissues, re-examinations and extensions (including any supplementary protection certificates and the like) of the foregoing patents or patent applications (a), (b) and (c), and (e) any similar rights, including so-called pipeline protection, or any importation, revalidation, confirmation or </w:t>
      </w:r>
      <w:r w:rsidRPr="00F10D44">
        <w:rPr>
          <w:rFonts w:asciiTheme="minorHAnsi" w:hAnsiTheme="minorHAnsi" w:cstheme="minorHAnsi"/>
        </w:rPr>
        <w:lastRenderedPageBreak/>
        <w:t>introduction patent or registration patent or patent of additions to any such foregoing patent applications and patents.</w:t>
      </w:r>
    </w:p>
    <w:p w14:paraId="32B818F7" w14:textId="357B353C"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Period</w:t>
      </w:r>
      <w:r w:rsidRPr="00F10D44">
        <w:rPr>
          <w:rFonts w:asciiTheme="minorHAnsi" w:hAnsiTheme="minorHAnsi" w:cstheme="minorHAnsi"/>
        </w:rPr>
        <w:t>"</w:t>
      </w:r>
      <w:r w:rsidR="00023692" w:rsidRPr="00F10D44">
        <w:rPr>
          <w:rFonts w:asciiTheme="minorHAnsi" w:hAnsiTheme="minorHAnsi" w:cstheme="minorHAnsi"/>
        </w:rPr>
        <w:t xml:space="preserve"> means the period of two years immediately preceding the Termination Date;</w:t>
      </w:r>
    </w:p>
    <w:p w14:paraId="5BA28934" w14:textId="28A0A85C"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Permitted Transferees</w:t>
      </w:r>
      <w:r w:rsidRPr="00F10D44">
        <w:rPr>
          <w:rFonts w:asciiTheme="minorHAnsi" w:hAnsiTheme="minorHAnsi" w:cstheme="minorHAnsi"/>
        </w:rPr>
        <w:t>"</w:t>
      </w:r>
      <w:r w:rsidR="00023692" w:rsidRPr="00F10D44">
        <w:rPr>
          <w:rFonts w:asciiTheme="minorHAnsi" w:hAnsiTheme="minorHAnsi" w:cstheme="minorHAnsi"/>
        </w:rPr>
        <w:t xml:space="preserve"> has the same meaning as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2F74868C" w14:textId="4450E7D9"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3164D9" w:rsidRPr="00F10D44">
        <w:rPr>
          <w:rFonts w:asciiTheme="minorHAnsi" w:hAnsiTheme="minorHAnsi" w:cstheme="minorHAnsi"/>
        </w:rPr>
        <w:t>"</w:t>
      </w:r>
      <w:r w:rsidRPr="00F10D44">
        <w:rPr>
          <w:rFonts w:asciiTheme="minorHAnsi" w:hAnsiTheme="minorHAnsi" w:cstheme="minorHAnsi"/>
          <w:b/>
          <w:bCs/>
        </w:rPr>
        <w:t>Prior Agreement</w:t>
      </w:r>
      <w:r w:rsidR="003164D9" w:rsidRPr="00F10D44">
        <w:rPr>
          <w:rFonts w:asciiTheme="minorHAnsi" w:hAnsiTheme="minorHAnsi" w:cstheme="minorHAnsi"/>
        </w:rPr>
        <w:t>"</w:t>
      </w:r>
      <w:r w:rsidRPr="00F10D44">
        <w:rPr>
          <w:rFonts w:asciiTheme="minorHAnsi" w:hAnsiTheme="minorHAnsi" w:cstheme="minorHAnsi"/>
        </w:rPr>
        <w:t xml:space="preserve"> means the shareholders’ agreement </w:t>
      </w:r>
      <w:r w:rsidR="00BD388C" w:rsidRPr="00F10D44">
        <w:rPr>
          <w:rFonts w:asciiTheme="minorHAnsi" w:hAnsiTheme="minorHAnsi" w:cstheme="minorHAnsi"/>
        </w:rPr>
        <w:t xml:space="preserve">relating to the Company </w:t>
      </w:r>
      <w:r w:rsidRPr="00F10D44">
        <w:rPr>
          <w:rFonts w:asciiTheme="minorHAnsi" w:hAnsiTheme="minorHAnsi" w:cstheme="minorHAnsi"/>
        </w:rPr>
        <w:t>dated [</w:t>
      </w:r>
      <w:r w:rsidR="0009493D" w:rsidRPr="00F10D44">
        <w:rPr>
          <w:rFonts w:asciiTheme="minorHAnsi" w:hAnsiTheme="minorHAnsi" w:cstheme="minorHAnsi"/>
        </w:rPr>
        <w:t>•</w:t>
      </w:r>
      <w:r w:rsidRPr="00F10D44">
        <w:rPr>
          <w:rFonts w:asciiTheme="minorHAnsi" w:hAnsiTheme="minorHAnsi" w:cstheme="minorHAnsi"/>
        </w:rPr>
        <w:t>]</w:t>
      </w:r>
      <w:r w:rsidR="00BD388C" w:rsidRPr="00F10D44">
        <w:rPr>
          <w:rFonts w:asciiTheme="minorHAnsi" w:hAnsiTheme="minorHAnsi" w:cstheme="minorHAnsi"/>
        </w:rPr>
        <w:t>;</w:t>
      </w:r>
      <w:r w:rsidRPr="00F10D44">
        <w:rPr>
          <w:rFonts w:asciiTheme="minorHAnsi" w:hAnsiTheme="minorHAnsi" w:cstheme="minorHAnsi"/>
        </w:rPr>
        <w:t>]</w:t>
      </w:r>
    </w:p>
    <w:p w14:paraId="245A85FF" w14:textId="77777777" w:rsidR="008144AF" w:rsidRPr="00F10D44" w:rsidRDefault="008144AF">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Requisite Parties</w:t>
      </w:r>
      <w:r w:rsidRPr="00F10D44">
        <w:rPr>
          <w:rFonts w:asciiTheme="minorHAnsi" w:hAnsiTheme="minorHAnsi" w:cstheme="minorHAnsi"/>
        </w:rPr>
        <w:t xml:space="preserve">" has the meaning given in </w:t>
      </w:r>
      <w:r w:rsidR="00A87A8C" w:rsidRPr="00F10D44">
        <w:rPr>
          <w:rFonts w:asciiTheme="minorHAnsi" w:hAnsiTheme="minorHAnsi" w:cstheme="minorHAnsi"/>
        </w:rPr>
        <w:t>Recital (B);</w:t>
      </w:r>
    </w:p>
    <w:p w14:paraId="024C7E7A" w14:textId="163DCB03" w:rsidR="00FC6FC8" w:rsidRPr="00F10D44" w:rsidRDefault="00FC6FC8" w:rsidP="00FC6FC8">
      <w:pPr>
        <w:pStyle w:val="UKBasicL2"/>
        <w:rPr>
          <w:rFonts w:asciiTheme="minorHAnsi" w:hAnsiTheme="minorHAnsi" w:cstheme="minorHAnsi"/>
          <w:sz w:val="21"/>
          <w:szCs w:val="21"/>
        </w:rPr>
      </w:pPr>
      <w:r w:rsidRPr="00F10D44">
        <w:rPr>
          <w:rFonts w:asciiTheme="minorHAnsi" w:hAnsiTheme="minorHAnsi" w:cstheme="minorHAnsi"/>
          <w:sz w:val="21"/>
          <w:szCs w:val="21"/>
        </w:rPr>
        <w:t>"</w:t>
      </w:r>
      <w:r w:rsidRPr="00F10D44">
        <w:rPr>
          <w:rFonts w:asciiTheme="minorHAnsi" w:hAnsiTheme="minorHAnsi" w:cstheme="minorHAnsi"/>
          <w:b/>
          <w:bCs/>
          <w:sz w:val="21"/>
          <w:szCs w:val="21"/>
        </w:rPr>
        <w:t>Restricted Member</w:t>
      </w:r>
      <w:r w:rsidRPr="00F10D44">
        <w:rPr>
          <w:rFonts w:asciiTheme="minorHAnsi" w:hAnsiTheme="minorHAnsi" w:cstheme="minorHAnsi"/>
          <w:sz w:val="21"/>
          <w:szCs w:val="21"/>
        </w:rPr>
        <w:t xml:space="preserve">" </w:t>
      </w:r>
      <w:r w:rsidRPr="00F10D44">
        <w:rPr>
          <w:rFonts w:asciiTheme="minorHAnsi" w:eastAsia="Arial" w:hAnsiTheme="minorHAnsi" w:cstheme="minorHAnsi"/>
          <w:color w:val="000000"/>
          <w:sz w:val="21"/>
          <w:szCs w:val="21"/>
          <w:u w:color="000000"/>
          <w:bdr w:val="nil"/>
          <w:lang w:eastAsia="en-GB"/>
        </w:rPr>
        <w:t>has the same meaning as set out in the Articles;</w:t>
      </w:r>
    </w:p>
    <w:p w14:paraId="4B9CCFE2" w14:textId="75ECA02D" w:rsidR="00FC6FC8" w:rsidRPr="00F10D44" w:rsidRDefault="00FC6FC8" w:rsidP="00FC6FC8">
      <w:pPr>
        <w:pStyle w:val="UKBasicL2"/>
        <w:rPr>
          <w:rFonts w:asciiTheme="minorHAnsi" w:hAnsiTheme="minorHAnsi" w:cstheme="minorHAnsi"/>
          <w:sz w:val="21"/>
          <w:szCs w:val="21"/>
        </w:rPr>
      </w:pPr>
      <w:r w:rsidRPr="00F10D44">
        <w:rPr>
          <w:rFonts w:asciiTheme="minorHAnsi" w:hAnsiTheme="minorHAnsi" w:cstheme="minorHAnsi"/>
          <w:sz w:val="21"/>
          <w:szCs w:val="21"/>
        </w:rPr>
        <w:t>"</w:t>
      </w:r>
      <w:r w:rsidRPr="00F10D44">
        <w:rPr>
          <w:rFonts w:asciiTheme="minorHAnsi" w:hAnsiTheme="minorHAnsi" w:cstheme="minorHAnsi"/>
          <w:b/>
          <w:bCs/>
          <w:sz w:val="21"/>
          <w:szCs w:val="21"/>
        </w:rPr>
        <w:t>Restricted Shares</w:t>
      </w:r>
      <w:r w:rsidRPr="00F10D44">
        <w:rPr>
          <w:rFonts w:asciiTheme="minorHAnsi" w:hAnsiTheme="minorHAnsi" w:cstheme="minorHAnsi"/>
          <w:sz w:val="21"/>
          <w:szCs w:val="21"/>
        </w:rPr>
        <w:t xml:space="preserve">" </w:t>
      </w:r>
      <w:r w:rsidRPr="00F10D44">
        <w:rPr>
          <w:rFonts w:asciiTheme="minorHAnsi" w:eastAsia="Arial" w:hAnsiTheme="minorHAnsi" w:cstheme="minorHAnsi"/>
          <w:color w:val="000000"/>
          <w:sz w:val="21"/>
          <w:szCs w:val="21"/>
          <w:u w:color="000000"/>
          <w:bdr w:val="nil"/>
          <w:lang w:eastAsia="en-GB"/>
        </w:rPr>
        <w:t>has the same meaning as set out in the Articles;</w:t>
      </w:r>
    </w:p>
    <w:p w14:paraId="3FD35902" w14:textId="3D56C6BC"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Sale</w:t>
      </w:r>
      <w:r w:rsidRPr="00F10D44">
        <w:rPr>
          <w:rFonts w:asciiTheme="minorHAnsi" w:hAnsiTheme="minorHAnsi" w:cstheme="minorHAnsi"/>
        </w:rPr>
        <w:t>"</w:t>
      </w:r>
      <w:r w:rsidR="00023692" w:rsidRPr="00F10D44">
        <w:rPr>
          <w:rFonts w:asciiTheme="minorHAnsi" w:hAnsiTheme="minorHAnsi" w:cstheme="minorHAnsi"/>
        </w:rPr>
        <w:t xml:space="preserve"> means a Share Sale or an Asset Sale, both as defined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15BDF44B" w14:textId="77777777" w:rsidR="008D2519" w:rsidRPr="00F10D44" w:rsidRDefault="008D2519" w:rsidP="008D251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Sanctions Laws</w:t>
      </w:r>
      <w:r w:rsidRPr="00F10D44">
        <w:rPr>
          <w:rFonts w:asciiTheme="minorHAnsi" w:hAnsiTheme="minorHAnsi" w:cstheme="minorHAnsi"/>
        </w:rPr>
        <w:t>" means those trade, economic and financial sanctions laws, regulations, embargoes, and restrictive measures (in each case having the force of law) administered, enacted or enforced from time to time by:</w:t>
      </w:r>
    </w:p>
    <w:p w14:paraId="3351A6EE" w14:textId="6EDB45D9" w:rsidR="008D2519" w:rsidRPr="00F10D44" w:rsidRDefault="008D2519" w:rsidP="008D2519">
      <w:pPr>
        <w:pStyle w:val="Body"/>
        <w:spacing w:after="240" w:line="240" w:lineRule="exact"/>
        <w:ind w:left="1700" w:hanging="980"/>
        <w:rPr>
          <w:rFonts w:asciiTheme="minorHAnsi" w:hAnsiTheme="minorHAnsi" w:cstheme="minorHAnsi"/>
        </w:rPr>
      </w:pPr>
      <w:r w:rsidRPr="00F10D44">
        <w:rPr>
          <w:rFonts w:asciiTheme="minorHAnsi" w:hAnsiTheme="minorHAnsi" w:cstheme="minorHAnsi"/>
        </w:rPr>
        <w:t>(a)</w:t>
      </w:r>
      <w:r w:rsidRPr="00F10D44">
        <w:rPr>
          <w:rFonts w:asciiTheme="minorHAnsi" w:hAnsiTheme="minorHAnsi" w:cstheme="minorHAnsi"/>
        </w:rPr>
        <w:tab/>
        <w:t>the United States of America (including the Department of Treasury, Office of Foreign Assets Control);</w:t>
      </w:r>
    </w:p>
    <w:p w14:paraId="5E7DCF73" w14:textId="77777777" w:rsidR="008D2519" w:rsidRPr="00F10D44" w:rsidRDefault="008D2519" w:rsidP="008D2519">
      <w:pPr>
        <w:pStyle w:val="Body"/>
        <w:spacing w:after="240" w:line="240" w:lineRule="exact"/>
        <w:ind w:left="720"/>
        <w:rPr>
          <w:rFonts w:asciiTheme="minorHAnsi" w:hAnsiTheme="minorHAnsi" w:cstheme="minorHAnsi"/>
        </w:rPr>
      </w:pPr>
      <w:r w:rsidRPr="00F10D44">
        <w:rPr>
          <w:rFonts w:asciiTheme="minorHAnsi" w:hAnsiTheme="minorHAnsi" w:cstheme="minorHAnsi"/>
        </w:rPr>
        <w:t>(b)</w:t>
      </w:r>
      <w:r w:rsidRPr="00F10D44">
        <w:rPr>
          <w:rFonts w:asciiTheme="minorHAnsi" w:hAnsiTheme="minorHAnsi" w:cstheme="minorHAnsi"/>
        </w:rPr>
        <w:tab/>
        <w:t>the European Union and its member states;</w:t>
      </w:r>
    </w:p>
    <w:p w14:paraId="1B8C6A90" w14:textId="20B24893" w:rsidR="008D2519" w:rsidRPr="00F10D44" w:rsidRDefault="008D2519" w:rsidP="008D2519">
      <w:pPr>
        <w:pStyle w:val="Body"/>
        <w:spacing w:after="240" w:line="240" w:lineRule="exact"/>
        <w:ind w:left="1700" w:hanging="980"/>
        <w:rPr>
          <w:rFonts w:asciiTheme="minorHAnsi" w:hAnsiTheme="minorHAnsi" w:cstheme="minorHAnsi"/>
        </w:rPr>
      </w:pPr>
      <w:r w:rsidRPr="00F10D44">
        <w:rPr>
          <w:rFonts w:asciiTheme="minorHAnsi" w:hAnsiTheme="minorHAnsi" w:cstheme="minorHAnsi"/>
        </w:rPr>
        <w:t>(c)</w:t>
      </w:r>
      <w:r w:rsidRPr="00F10D44">
        <w:rPr>
          <w:rFonts w:asciiTheme="minorHAnsi" w:hAnsiTheme="minorHAnsi" w:cstheme="minorHAnsi"/>
        </w:rPr>
        <w:tab/>
        <w:t>the United Kingdom (including the Office of Financial Sanctions Implementation);</w:t>
      </w:r>
    </w:p>
    <w:p w14:paraId="74E0CC7C" w14:textId="77777777" w:rsidR="008D2519" w:rsidRPr="00F10D44" w:rsidRDefault="008D2519" w:rsidP="008D2519">
      <w:pPr>
        <w:pStyle w:val="Body"/>
        <w:spacing w:after="240" w:line="240" w:lineRule="exact"/>
        <w:ind w:left="720"/>
        <w:rPr>
          <w:rFonts w:asciiTheme="minorHAnsi" w:hAnsiTheme="minorHAnsi" w:cstheme="minorHAnsi"/>
        </w:rPr>
      </w:pPr>
      <w:r w:rsidRPr="00F10D44">
        <w:rPr>
          <w:rFonts w:asciiTheme="minorHAnsi" w:hAnsiTheme="minorHAnsi" w:cstheme="minorHAnsi"/>
        </w:rPr>
        <w:t>(d)</w:t>
      </w:r>
      <w:r w:rsidRPr="00F10D44">
        <w:rPr>
          <w:rFonts w:asciiTheme="minorHAnsi" w:hAnsiTheme="minorHAnsi" w:cstheme="minorHAnsi"/>
        </w:rPr>
        <w:tab/>
        <w:t>the United Nations; or</w:t>
      </w:r>
    </w:p>
    <w:p w14:paraId="26C3A25F" w14:textId="17EADD36" w:rsidR="00D22C44" w:rsidRPr="00F10D44" w:rsidRDefault="008D2519" w:rsidP="000967DE">
      <w:pPr>
        <w:pStyle w:val="Body"/>
        <w:spacing w:after="240" w:line="240" w:lineRule="exact"/>
        <w:ind w:left="1700" w:hanging="980"/>
        <w:rPr>
          <w:rFonts w:asciiTheme="minorHAnsi" w:hAnsiTheme="minorHAnsi" w:cstheme="minorHAnsi"/>
        </w:rPr>
      </w:pPr>
      <w:r w:rsidRPr="00F10D44">
        <w:rPr>
          <w:rFonts w:asciiTheme="minorHAnsi" w:hAnsiTheme="minorHAnsi" w:cstheme="minorHAnsi"/>
        </w:rPr>
        <w:t>(e)</w:t>
      </w:r>
      <w:r w:rsidRPr="00F10D44">
        <w:rPr>
          <w:rFonts w:asciiTheme="minorHAnsi" w:hAnsiTheme="minorHAnsi" w:cstheme="minorHAnsi"/>
        </w:rPr>
        <w:tab/>
        <w:t>any other similar governmental bodies with jurisdiction over the Company or any Group Company from time to time;</w:t>
      </w:r>
    </w:p>
    <w:p w14:paraId="2A0A859C" w14:textId="7296F190"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Series A Shares</w:t>
      </w:r>
      <w:r w:rsidRPr="00F10D44">
        <w:rPr>
          <w:rFonts w:asciiTheme="minorHAnsi" w:hAnsiTheme="minorHAnsi" w:cstheme="minorHAnsi"/>
        </w:rPr>
        <w:t>"</w:t>
      </w:r>
      <w:r w:rsidR="00023692" w:rsidRPr="00F10D44">
        <w:rPr>
          <w:rFonts w:asciiTheme="minorHAnsi" w:hAnsiTheme="minorHAnsi" w:cstheme="minorHAnsi"/>
        </w:rPr>
        <w:t xml:space="preserve"> means series A shares of </w:t>
      </w:r>
      <w:proofErr w:type="gramStart"/>
      <w:r w:rsidR="00023692" w:rsidRPr="00F10D44">
        <w:rPr>
          <w:rFonts w:asciiTheme="minorHAnsi" w:hAnsiTheme="minorHAnsi" w:cstheme="minorHAnsi"/>
        </w:rPr>
        <w:t>£[</w:t>
      </w:r>
      <w:proofErr w:type="gramEnd"/>
      <w:r w:rsidR="002C7C9D" w:rsidRPr="00F10D44">
        <w:rPr>
          <w:rFonts w:asciiTheme="minorHAnsi" w:hAnsiTheme="minorHAnsi" w:cstheme="minorHAnsi"/>
        </w:rPr>
        <w:t>•</w:t>
      </w:r>
      <w:r w:rsidR="00D8202A" w:rsidRPr="00F10D44">
        <w:rPr>
          <w:rFonts w:asciiTheme="minorHAnsi" w:hAnsiTheme="minorHAnsi" w:cstheme="minorHAnsi"/>
        </w:rPr>
        <w:t>]</w:t>
      </w:r>
      <w:r w:rsidR="00023692" w:rsidRPr="00F10D44">
        <w:rPr>
          <w:rFonts w:asciiTheme="minorHAnsi" w:hAnsiTheme="minorHAnsi" w:cstheme="minorHAnsi"/>
        </w:rPr>
        <w:t xml:space="preserve"> each in the capital of the Company from time to time having the rights set out in the </w:t>
      </w:r>
      <w:r w:rsidR="00D8202A" w:rsidRPr="00F10D44">
        <w:rPr>
          <w:rFonts w:asciiTheme="minorHAnsi" w:hAnsiTheme="minorHAnsi" w:cstheme="minorHAnsi"/>
        </w:rPr>
        <w:t>Articles</w:t>
      </w:r>
      <w:r w:rsidR="00023692" w:rsidRPr="00F10D44">
        <w:rPr>
          <w:rFonts w:asciiTheme="minorHAnsi" w:hAnsiTheme="minorHAnsi" w:cstheme="minorHAnsi"/>
        </w:rPr>
        <w:t>;</w:t>
      </w:r>
    </w:p>
    <w:p w14:paraId="70B46A04" w14:textId="4B32867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Service Agreements</w:t>
      </w:r>
      <w:r w:rsidRPr="00F10D44">
        <w:rPr>
          <w:rFonts w:asciiTheme="minorHAnsi" w:hAnsiTheme="minorHAnsi" w:cstheme="minorHAnsi"/>
        </w:rPr>
        <w:t>"</w:t>
      </w:r>
      <w:r w:rsidR="00023692" w:rsidRPr="00F10D44">
        <w:rPr>
          <w:rFonts w:asciiTheme="minorHAnsi" w:hAnsiTheme="minorHAnsi" w:cstheme="minorHAnsi"/>
        </w:rPr>
        <w:t xml:space="preserve"> means the </w:t>
      </w:r>
      <w:r w:rsidR="00DF2BD6" w:rsidRPr="00F10D44">
        <w:rPr>
          <w:rFonts w:asciiTheme="minorHAnsi" w:hAnsiTheme="minorHAnsi" w:cstheme="minorHAnsi"/>
        </w:rPr>
        <w:t xml:space="preserve">service </w:t>
      </w:r>
      <w:r w:rsidR="00023692" w:rsidRPr="00F10D44">
        <w:rPr>
          <w:rFonts w:asciiTheme="minorHAnsi" w:hAnsiTheme="minorHAnsi" w:cstheme="minorHAnsi"/>
        </w:rPr>
        <w:t>agreements entered into between the Company and each of the Founders</w:t>
      </w:r>
      <w:r w:rsidR="00291B5D" w:rsidRPr="00F10D44">
        <w:rPr>
          <w:rFonts w:asciiTheme="minorHAnsi" w:hAnsiTheme="minorHAnsi" w:cstheme="minorHAnsi"/>
        </w:rPr>
        <w:t xml:space="preserve"> on </w:t>
      </w:r>
      <w:r w:rsidR="00D8202A" w:rsidRPr="00F10D44">
        <w:rPr>
          <w:rFonts w:asciiTheme="minorHAnsi" w:hAnsiTheme="minorHAnsi" w:cstheme="minorHAnsi"/>
        </w:rPr>
        <w:t>[</w:t>
      </w:r>
      <w:r w:rsidR="00291B5D" w:rsidRPr="00F10D44">
        <w:rPr>
          <w:rFonts w:asciiTheme="minorHAnsi" w:hAnsiTheme="minorHAnsi" w:cstheme="minorHAnsi"/>
        </w:rPr>
        <w:t xml:space="preserve">or prior to the </w:t>
      </w:r>
      <w:r w:rsidR="00D8202A" w:rsidRPr="00F10D44">
        <w:rPr>
          <w:rFonts w:asciiTheme="minorHAnsi" w:hAnsiTheme="minorHAnsi" w:cstheme="minorHAnsi"/>
        </w:rPr>
        <w:t>date of this agreement][</w:t>
      </w:r>
      <w:r w:rsidR="0009493D" w:rsidRPr="00F10D44">
        <w:rPr>
          <w:rFonts w:asciiTheme="minorHAnsi" w:hAnsiTheme="minorHAnsi" w:cstheme="minorHAnsi"/>
        </w:rPr>
        <w:t>•</w:t>
      </w:r>
      <w:r w:rsidR="00D8202A" w:rsidRPr="00F10D44">
        <w:rPr>
          <w:rFonts w:asciiTheme="minorHAnsi" w:hAnsiTheme="minorHAnsi" w:cstheme="minorHAnsi"/>
        </w:rPr>
        <w:t>]</w:t>
      </w:r>
      <w:r w:rsidR="00F24DB2" w:rsidRPr="00F10D44">
        <w:rPr>
          <w:rFonts w:asciiTheme="minorHAnsi" w:hAnsiTheme="minorHAnsi" w:cstheme="minorHAnsi"/>
        </w:rPr>
        <w:t xml:space="preserve">, or such other </w:t>
      </w:r>
      <w:r w:rsidR="00A618FE" w:rsidRPr="00F10D44">
        <w:rPr>
          <w:rFonts w:asciiTheme="minorHAnsi" w:hAnsiTheme="minorHAnsi" w:cstheme="minorHAnsi"/>
        </w:rPr>
        <w:t xml:space="preserve">equivalent </w:t>
      </w:r>
      <w:r w:rsidR="00F24DB2" w:rsidRPr="00F10D44">
        <w:rPr>
          <w:rFonts w:asciiTheme="minorHAnsi" w:hAnsiTheme="minorHAnsi" w:cstheme="minorHAnsi"/>
        </w:rPr>
        <w:t xml:space="preserve">agreements subsequently entered into by the Company and each of the Founders from time to time in accordance with clause </w:t>
      </w:r>
      <w:r w:rsidR="00F24DB2" w:rsidRPr="00F10D44">
        <w:rPr>
          <w:rFonts w:asciiTheme="minorHAnsi" w:hAnsiTheme="minorHAnsi" w:cstheme="minorHAnsi"/>
        </w:rPr>
        <w:fldChar w:fldCharType="begin"/>
      </w:r>
      <w:r w:rsidR="00F24DB2" w:rsidRPr="00F10D44">
        <w:rPr>
          <w:rFonts w:asciiTheme="minorHAnsi" w:hAnsiTheme="minorHAnsi" w:cstheme="minorHAnsi"/>
        </w:rPr>
        <w:instrText xml:space="preserve"> REF _Ref12868706 \r \h </w:instrText>
      </w:r>
      <w:r w:rsidR="006D5532" w:rsidRPr="00F10D44">
        <w:rPr>
          <w:rFonts w:asciiTheme="minorHAnsi" w:hAnsiTheme="minorHAnsi" w:cstheme="minorHAnsi"/>
        </w:rPr>
        <w:instrText xml:space="preserve"> \* MERGEFORMAT </w:instrText>
      </w:r>
      <w:r w:rsidR="00F24DB2" w:rsidRPr="00F10D44">
        <w:rPr>
          <w:rFonts w:asciiTheme="minorHAnsi" w:hAnsiTheme="minorHAnsi" w:cstheme="minorHAnsi"/>
        </w:rPr>
      </w:r>
      <w:r w:rsidR="00F24DB2" w:rsidRPr="00F10D44">
        <w:rPr>
          <w:rFonts w:asciiTheme="minorHAnsi" w:hAnsiTheme="minorHAnsi" w:cstheme="minorHAnsi"/>
        </w:rPr>
        <w:fldChar w:fldCharType="separate"/>
      </w:r>
      <w:r w:rsidR="00F10D44" w:rsidRPr="00F10D44">
        <w:rPr>
          <w:rFonts w:asciiTheme="minorHAnsi" w:hAnsiTheme="minorHAnsi" w:cstheme="minorHAnsi"/>
        </w:rPr>
        <w:t>6</w:t>
      </w:r>
      <w:r w:rsidR="00F24DB2" w:rsidRPr="00F10D44">
        <w:rPr>
          <w:rFonts w:asciiTheme="minorHAnsi" w:hAnsiTheme="minorHAnsi" w:cstheme="minorHAnsi"/>
        </w:rPr>
        <w:fldChar w:fldCharType="end"/>
      </w:r>
      <w:r w:rsidR="00F24DB2" w:rsidRPr="00F10D44">
        <w:rPr>
          <w:rFonts w:asciiTheme="minorHAnsi" w:hAnsiTheme="minorHAnsi" w:cstheme="minorHAnsi"/>
        </w:rPr>
        <w:t xml:space="preserve"> </w:t>
      </w:r>
      <w:r w:rsidR="00601A55" w:rsidRPr="00F10D44">
        <w:rPr>
          <w:rFonts w:asciiTheme="minorHAnsi" w:hAnsiTheme="minorHAnsi" w:cstheme="minorHAnsi"/>
        </w:rPr>
        <w:t>(</w:t>
      </w:r>
      <w:r w:rsidR="00601A55" w:rsidRPr="00F10D44">
        <w:rPr>
          <w:rFonts w:asciiTheme="minorHAnsi" w:hAnsiTheme="minorHAnsi" w:cstheme="minorHAnsi"/>
          <w:i/>
        </w:rPr>
        <w:t>Consent Matters</w:t>
      </w:r>
      <w:r w:rsidR="00601A55" w:rsidRPr="00F10D44">
        <w:rPr>
          <w:rFonts w:asciiTheme="minorHAnsi" w:hAnsiTheme="minorHAnsi" w:cstheme="minorHAnsi"/>
        </w:rPr>
        <w:t xml:space="preserve">) </w:t>
      </w:r>
      <w:r w:rsidR="00F24DB2" w:rsidRPr="00F10D44">
        <w:rPr>
          <w:rFonts w:asciiTheme="minorHAnsi" w:hAnsiTheme="minorHAnsi" w:cstheme="minorHAnsi"/>
        </w:rPr>
        <w:t xml:space="preserve">and </w:t>
      </w:r>
      <w:r w:rsidR="00CB2DC6" w:rsidRPr="00F10D44">
        <w:rPr>
          <w:rFonts w:asciiTheme="minorHAnsi" w:hAnsiTheme="minorHAnsi" w:cstheme="minorHAnsi"/>
        </w:rPr>
        <w:t>Part 2</w:t>
      </w:r>
      <w:r w:rsidR="00F24DB2" w:rsidRPr="00F10D44">
        <w:rPr>
          <w:rFonts w:asciiTheme="minorHAnsi" w:hAnsiTheme="minorHAnsi" w:cstheme="minorHAnsi"/>
        </w:rPr>
        <w:t xml:space="preserve"> of </w:t>
      </w:r>
      <w:r w:rsidR="00F24DB2" w:rsidRPr="00F10D44">
        <w:rPr>
          <w:rFonts w:asciiTheme="minorHAnsi" w:hAnsiTheme="minorHAnsi" w:cstheme="minorHAnsi"/>
        </w:rPr>
        <w:fldChar w:fldCharType="begin"/>
      </w:r>
      <w:r w:rsidR="00F24DB2" w:rsidRPr="00F10D44">
        <w:rPr>
          <w:rFonts w:asciiTheme="minorHAnsi" w:hAnsiTheme="minorHAnsi" w:cstheme="minorHAnsi"/>
        </w:rPr>
        <w:instrText xml:space="preserve"> REF _Ref12868664 \r \h </w:instrText>
      </w:r>
      <w:r w:rsidR="006D5532" w:rsidRPr="00F10D44">
        <w:rPr>
          <w:rFonts w:asciiTheme="minorHAnsi" w:hAnsiTheme="minorHAnsi" w:cstheme="minorHAnsi"/>
        </w:rPr>
        <w:instrText xml:space="preserve"> \* MERGEFORMAT </w:instrText>
      </w:r>
      <w:r w:rsidR="00F24DB2" w:rsidRPr="00F10D44">
        <w:rPr>
          <w:rFonts w:asciiTheme="minorHAnsi" w:hAnsiTheme="minorHAnsi" w:cstheme="minorHAnsi"/>
        </w:rPr>
      </w:r>
      <w:r w:rsidR="00F24DB2" w:rsidRPr="00F10D44">
        <w:rPr>
          <w:rFonts w:asciiTheme="minorHAnsi" w:hAnsiTheme="minorHAnsi" w:cstheme="minorHAnsi"/>
        </w:rPr>
        <w:fldChar w:fldCharType="separate"/>
      </w:r>
      <w:r w:rsidR="00F10D44" w:rsidRPr="00F10D44">
        <w:rPr>
          <w:rFonts w:asciiTheme="minorHAnsi" w:hAnsiTheme="minorHAnsi" w:cstheme="minorHAnsi"/>
        </w:rPr>
        <w:t>Schedule 2</w:t>
      </w:r>
      <w:r w:rsidR="00F24DB2" w:rsidRPr="00F10D44">
        <w:rPr>
          <w:rFonts w:asciiTheme="minorHAnsi" w:hAnsiTheme="minorHAnsi" w:cstheme="minorHAnsi"/>
        </w:rPr>
        <w:fldChar w:fldCharType="end"/>
      </w:r>
      <w:r w:rsidR="00AB7EEE" w:rsidRPr="00F10D44">
        <w:rPr>
          <w:rFonts w:asciiTheme="minorHAnsi" w:hAnsiTheme="minorHAnsi" w:cstheme="minorHAnsi"/>
        </w:rPr>
        <w:t xml:space="preserve"> </w:t>
      </w:r>
      <w:r w:rsidR="000967DF" w:rsidRPr="00F10D44">
        <w:rPr>
          <w:rFonts w:asciiTheme="minorHAnsi" w:hAnsiTheme="minorHAnsi" w:cstheme="minorHAnsi"/>
        </w:rPr>
        <w:t>(</w:t>
      </w:r>
      <w:r w:rsidR="000967DF" w:rsidRPr="00F10D44">
        <w:rPr>
          <w:rFonts w:asciiTheme="minorHAnsi" w:hAnsiTheme="minorHAnsi" w:cstheme="minorHAnsi"/>
          <w:i/>
        </w:rPr>
        <w:t>Consent Matters</w:t>
      </w:r>
      <w:r w:rsidR="000967DF" w:rsidRPr="00F10D44">
        <w:rPr>
          <w:rFonts w:asciiTheme="minorHAnsi" w:hAnsiTheme="minorHAnsi" w:cstheme="minorHAnsi"/>
        </w:rPr>
        <w:t>)</w:t>
      </w:r>
      <w:r w:rsidR="00F24DB2" w:rsidRPr="00F10D44">
        <w:rPr>
          <w:rFonts w:asciiTheme="minorHAnsi" w:hAnsiTheme="minorHAnsi" w:cstheme="minorHAnsi"/>
        </w:rPr>
        <w:t>;</w:t>
      </w:r>
    </w:p>
    <w:p w14:paraId="639CA7D1" w14:textId="77777777" w:rsidR="00977A1B" w:rsidRPr="00F10D44" w:rsidRDefault="00977A1B" w:rsidP="00977A1B">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Service Provider</w:t>
      </w:r>
      <w:r w:rsidRPr="00F10D44">
        <w:rPr>
          <w:rFonts w:asciiTheme="minorHAnsi" w:hAnsiTheme="minorHAnsi" w:cstheme="minorHAnsi"/>
        </w:rPr>
        <w:t>" has the same meaning as set out in the Articles;</w:t>
      </w:r>
    </w:p>
    <w:p w14:paraId="602BB148" w14:textId="77777777" w:rsidR="00A618FE" w:rsidRPr="00F10D44" w:rsidDel="009866F5" w:rsidRDefault="00A618FE" w:rsidP="00A618FE">
      <w:pPr>
        <w:pStyle w:val="Body"/>
        <w:spacing w:after="240" w:line="240" w:lineRule="exact"/>
        <w:ind w:left="720"/>
        <w:rPr>
          <w:rFonts w:asciiTheme="minorHAnsi" w:hAnsiTheme="minorHAnsi" w:cstheme="minorHAnsi"/>
        </w:rPr>
      </w:pPr>
      <w:r w:rsidRPr="00F10D44" w:rsidDel="009866F5">
        <w:rPr>
          <w:rFonts w:asciiTheme="minorHAnsi" w:hAnsiTheme="minorHAnsi" w:cstheme="minorHAnsi"/>
        </w:rPr>
        <w:t>"</w:t>
      </w:r>
      <w:r w:rsidRPr="00F10D44" w:rsidDel="009866F5">
        <w:rPr>
          <w:rFonts w:asciiTheme="minorHAnsi" w:hAnsiTheme="minorHAnsi" w:cstheme="minorHAnsi"/>
          <w:b/>
          <w:bCs/>
        </w:rPr>
        <w:t xml:space="preserve">Share </w:t>
      </w:r>
      <w:r w:rsidRPr="00F10D44">
        <w:rPr>
          <w:rFonts w:asciiTheme="minorHAnsi" w:hAnsiTheme="minorHAnsi" w:cstheme="minorHAnsi"/>
          <w:b/>
          <w:bCs/>
        </w:rPr>
        <w:t>Incentive</w:t>
      </w:r>
      <w:r w:rsidRPr="00F10D44" w:rsidDel="009866F5">
        <w:rPr>
          <w:rFonts w:asciiTheme="minorHAnsi" w:hAnsiTheme="minorHAnsi" w:cstheme="minorHAnsi"/>
          <w:b/>
          <w:bCs/>
        </w:rPr>
        <w:t xml:space="preserve"> Plan(s)</w:t>
      </w:r>
      <w:r w:rsidRPr="00F10D44" w:rsidDel="009866F5">
        <w:rPr>
          <w:rFonts w:asciiTheme="minorHAnsi" w:hAnsiTheme="minorHAnsi" w:cstheme="minorHAnsi"/>
        </w:rPr>
        <w:t xml:space="preserve">" </w:t>
      </w:r>
      <w:r w:rsidRPr="00F10D44">
        <w:rPr>
          <w:rFonts w:asciiTheme="minorHAnsi" w:hAnsiTheme="minorHAnsi" w:cstheme="minorHAnsi"/>
        </w:rPr>
        <w:t>means (i) the share option plan(s) of the Company from time to time (ii) any agreement in respect of the award of shares including restricted shares (including restricted unit awards) and growth or hurdle shares, or share option agreements of the Company, in each case as amended from time to time</w:t>
      </w:r>
      <w:r w:rsidRPr="00F10D44" w:rsidDel="009866F5">
        <w:rPr>
          <w:rFonts w:asciiTheme="minorHAnsi" w:hAnsiTheme="minorHAnsi" w:cstheme="minorHAnsi"/>
        </w:rPr>
        <w:t>;</w:t>
      </w:r>
    </w:p>
    <w:p w14:paraId="0DD558D0" w14:textId="2E95D313" w:rsidR="009866F5" w:rsidRPr="00F10D44" w:rsidRDefault="009866F5" w:rsidP="009866F5">
      <w:pPr>
        <w:pStyle w:val="Body"/>
        <w:spacing w:after="240" w:line="240" w:lineRule="exact"/>
        <w:ind w:left="720"/>
        <w:rPr>
          <w:rFonts w:asciiTheme="minorHAnsi" w:hAnsiTheme="minorHAnsi" w:cstheme="minorHAnsi"/>
        </w:rPr>
      </w:pPr>
      <w:r w:rsidRPr="00F10D44" w:rsidDel="009866F5">
        <w:rPr>
          <w:rFonts w:asciiTheme="minorHAnsi" w:hAnsiTheme="minorHAnsi" w:cstheme="minorHAnsi"/>
        </w:rPr>
        <w:t>"</w:t>
      </w:r>
      <w:r w:rsidRPr="00F10D44" w:rsidDel="009866F5">
        <w:rPr>
          <w:rFonts w:asciiTheme="minorHAnsi" w:hAnsiTheme="minorHAnsi" w:cstheme="minorHAnsi"/>
          <w:b/>
          <w:bCs/>
        </w:rPr>
        <w:t>Shareholder</w:t>
      </w:r>
      <w:r w:rsidRPr="00F10D44" w:rsidDel="009866F5">
        <w:rPr>
          <w:rFonts w:asciiTheme="minorHAnsi" w:hAnsiTheme="minorHAnsi" w:cstheme="minorHAnsi"/>
        </w:rPr>
        <w:t>" means any holder of Equity Shares from time to time who is a party to this agreement;</w:t>
      </w:r>
    </w:p>
    <w:p w14:paraId="57312F7B" w14:textId="696F14D8" w:rsidR="009866F5" w:rsidRPr="00F10D44" w:rsidRDefault="009866F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Shares</w:t>
      </w:r>
      <w:r w:rsidRPr="00F10D44">
        <w:rPr>
          <w:rFonts w:asciiTheme="minorHAnsi" w:hAnsiTheme="minorHAnsi" w:cstheme="minorHAnsi"/>
        </w:rPr>
        <w:t xml:space="preserve">" has the </w:t>
      </w:r>
      <w:r w:rsidR="00977A1B" w:rsidRPr="00F10D44">
        <w:rPr>
          <w:rFonts w:asciiTheme="minorHAnsi" w:hAnsiTheme="minorHAnsi" w:cstheme="minorHAnsi"/>
        </w:rPr>
        <w:t xml:space="preserve">same </w:t>
      </w:r>
      <w:r w:rsidRPr="00F10D44">
        <w:rPr>
          <w:rFonts w:asciiTheme="minorHAnsi" w:hAnsiTheme="minorHAnsi" w:cstheme="minorHAnsi"/>
        </w:rPr>
        <w:t>meaning as set out in the Articles;</w:t>
      </w:r>
    </w:p>
    <w:p w14:paraId="1D2A4599" w14:textId="7777777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Social Obligations</w:t>
      </w:r>
      <w:r w:rsidRPr="00F10D44">
        <w:rPr>
          <w:rFonts w:asciiTheme="minorHAnsi" w:hAnsiTheme="minorHAnsi" w:cstheme="minorHAnsi"/>
        </w:rPr>
        <w:t>"</w:t>
      </w:r>
      <w:r w:rsidR="00023692" w:rsidRPr="00F10D44">
        <w:rPr>
          <w:rFonts w:asciiTheme="minorHAnsi" w:hAnsiTheme="minorHAnsi" w:cstheme="minorHAnsi"/>
        </w:rPr>
        <w:t xml:space="preserve"> means:</w:t>
      </w:r>
    </w:p>
    <w:p w14:paraId="79BCCE61" w14:textId="7224AC8A" w:rsidR="008746F7" w:rsidRPr="00F10D44" w:rsidRDefault="00023692">
      <w:pPr>
        <w:pStyle w:val="Body"/>
        <w:spacing w:after="240"/>
        <w:ind w:left="1470" w:hanging="735"/>
        <w:rPr>
          <w:rFonts w:asciiTheme="minorHAnsi" w:hAnsiTheme="minorHAnsi" w:cstheme="minorHAnsi"/>
        </w:rPr>
      </w:pPr>
      <w:r w:rsidRPr="00F10D44">
        <w:rPr>
          <w:rFonts w:asciiTheme="minorHAnsi" w:hAnsiTheme="minorHAnsi" w:cstheme="minorHAnsi"/>
        </w:rPr>
        <w:lastRenderedPageBreak/>
        <w:t>(a)</w:t>
      </w:r>
      <w:r w:rsidRPr="00F10D44">
        <w:rPr>
          <w:rFonts w:asciiTheme="minorHAnsi" w:hAnsiTheme="minorHAnsi" w:cstheme="minorHAnsi"/>
        </w:rPr>
        <w:tab/>
        <w:t xml:space="preserve">any common or statutory law, regulation, directive, code of practice or other law in any jurisdiction relating to (i) the relationship between any Group Company and its </w:t>
      </w:r>
      <w:r w:rsidR="00787DDB" w:rsidRPr="00F10D44">
        <w:rPr>
          <w:rFonts w:asciiTheme="minorHAnsi" w:hAnsiTheme="minorHAnsi" w:cstheme="minorHAnsi"/>
        </w:rPr>
        <w:t>Service Providers</w:t>
      </w:r>
      <w:r w:rsidRPr="00F10D44">
        <w:rPr>
          <w:rFonts w:asciiTheme="minorHAnsi" w:hAnsiTheme="minorHAnsi" w:cstheme="minorHAnsi"/>
        </w:rPr>
        <w:t xml:space="preserve"> (and/or Workers), any potential </w:t>
      </w:r>
      <w:r w:rsidR="00787DDB" w:rsidRPr="00F10D44">
        <w:rPr>
          <w:rFonts w:asciiTheme="minorHAnsi" w:hAnsiTheme="minorHAnsi" w:cstheme="minorHAnsi"/>
        </w:rPr>
        <w:t>Service Provider</w:t>
      </w:r>
      <w:r w:rsidRPr="00F10D44">
        <w:rPr>
          <w:rFonts w:asciiTheme="minorHAnsi" w:hAnsiTheme="minorHAnsi" w:cstheme="minorHAnsi"/>
        </w:rPr>
        <w:t xml:space="preserve"> (and/or Worker) and/or any trade unions and/or (ii) the health and safety of its </w:t>
      </w:r>
      <w:r w:rsidR="00787DDB" w:rsidRPr="00F10D44">
        <w:rPr>
          <w:rFonts w:asciiTheme="minorHAnsi" w:hAnsiTheme="minorHAnsi" w:cstheme="minorHAnsi"/>
        </w:rPr>
        <w:t>Service Providers</w:t>
      </w:r>
      <w:r w:rsidRPr="00F10D44">
        <w:rPr>
          <w:rFonts w:asciiTheme="minorHAnsi" w:hAnsiTheme="minorHAnsi" w:cstheme="minorHAnsi"/>
        </w:rPr>
        <w:t>; and</w:t>
      </w:r>
    </w:p>
    <w:p w14:paraId="5B464A3C" w14:textId="3A947BB6" w:rsidR="008746F7" w:rsidRPr="00F10D44" w:rsidRDefault="00023692">
      <w:pPr>
        <w:pStyle w:val="Body"/>
        <w:spacing w:after="240"/>
        <w:ind w:left="1470" w:hanging="735"/>
        <w:rPr>
          <w:rFonts w:asciiTheme="minorHAnsi" w:hAnsiTheme="minorHAnsi" w:cstheme="minorHAnsi"/>
        </w:rPr>
      </w:pPr>
      <w:r w:rsidRPr="00F10D44">
        <w:rPr>
          <w:rFonts w:asciiTheme="minorHAnsi" w:hAnsiTheme="minorHAnsi" w:cstheme="minorHAnsi"/>
        </w:rPr>
        <w:t>(b)</w:t>
      </w:r>
      <w:r w:rsidRPr="00F10D44">
        <w:rPr>
          <w:rFonts w:asciiTheme="minorHAnsi" w:hAnsiTheme="minorHAnsi" w:cstheme="minorHAnsi"/>
        </w:rPr>
        <w:tab/>
        <w:t xml:space="preserve">any agreements or arrangements between any Group Company and its </w:t>
      </w:r>
      <w:r w:rsidR="00787DDB" w:rsidRPr="00F10D44">
        <w:rPr>
          <w:rFonts w:asciiTheme="minorHAnsi" w:hAnsiTheme="minorHAnsi" w:cstheme="minorHAnsi"/>
        </w:rPr>
        <w:t>Service Providers</w:t>
      </w:r>
      <w:r w:rsidRPr="00F10D44">
        <w:rPr>
          <w:rFonts w:asciiTheme="minorHAnsi" w:hAnsiTheme="minorHAnsi" w:cstheme="minorHAnsi"/>
        </w:rPr>
        <w:t xml:space="preserve"> and/or any trade union or other organisation which represents some or all of its </w:t>
      </w:r>
      <w:r w:rsidR="00787DDB" w:rsidRPr="00F10D44">
        <w:rPr>
          <w:rFonts w:asciiTheme="minorHAnsi" w:hAnsiTheme="minorHAnsi" w:cstheme="minorHAnsi"/>
        </w:rPr>
        <w:t>Service Providers</w:t>
      </w:r>
      <w:r w:rsidRPr="00F10D44">
        <w:rPr>
          <w:rFonts w:asciiTheme="minorHAnsi" w:hAnsiTheme="minorHAnsi" w:cstheme="minorHAnsi"/>
        </w:rPr>
        <w:t>;</w:t>
      </w:r>
      <w:r w:rsidR="00787DDB" w:rsidRPr="00F10D44">
        <w:rPr>
          <w:rFonts w:asciiTheme="minorHAnsi" w:hAnsiTheme="minorHAnsi" w:cstheme="minorHAnsi"/>
        </w:rPr>
        <w:t xml:space="preserve"> </w:t>
      </w:r>
    </w:p>
    <w:p w14:paraId="329AC853" w14:textId="77777777" w:rsidR="00BF2A50" w:rsidRPr="00F10D44" w:rsidRDefault="009E5DA4" w:rsidP="00291B5D">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BF2A50" w:rsidRPr="00F10D44">
        <w:rPr>
          <w:rFonts w:asciiTheme="minorHAnsi" w:hAnsiTheme="minorHAnsi" w:cstheme="minorHAnsi"/>
        </w:rPr>
        <w:t>"</w:t>
      </w:r>
      <w:r w:rsidR="00BF2A50" w:rsidRPr="00F10D44">
        <w:rPr>
          <w:rFonts w:asciiTheme="minorHAnsi" w:hAnsiTheme="minorHAnsi" w:cstheme="minorHAnsi"/>
          <w:b/>
        </w:rPr>
        <w:t>State Aid Funding</w:t>
      </w:r>
      <w:r w:rsidR="00BF2A50" w:rsidRPr="00F10D44">
        <w:rPr>
          <w:rFonts w:asciiTheme="minorHAnsi" w:hAnsiTheme="minorHAnsi" w:cstheme="minorHAnsi"/>
        </w:rPr>
        <w:t>" means any aid which was received by the recipient pursuant to a measure approved by the European Commission as compatible with Article 107 of the Treaty on the Functioning of the European Union in accordance with the principles laid down in the European Commission’s Guidelines on state aid to promote risk finance investment (as those guidelines may be amended or replaced from time to time);</w:t>
      </w:r>
      <w:r w:rsidRPr="00F10D44">
        <w:rPr>
          <w:rFonts w:asciiTheme="minorHAnsi" w:hAnsiTheme="minorHAnsi" w:cstheme="minorHAnsi"/>
        </w:rPr>
        <w:t>]</w:t>
      </w:r>
    </w:p>
    <w:p w14:paraId="7703DA89" w14:textId="0CF22EE6" w:rsidR="00291B5D" w:rsidRPr="00F10D44" w:rsidRDefault="00291B5D" w:rsidP="00291B5D">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Subscription Agreement</w:t>
      </w:r>
      <w:r w:rsidRPr="00F10D44">
        <w:rPr>
          <w:rFonts w:asciiTheme="minorHAnsi" w:hAnsiTheme="minorHAnsi" w:cstheme="minorHAnsi"/>
        </w:rPr>
        <w:t>" means a subscription</w:t>
      </w:r>
      <w:r w:rsidR="00172042" w:rsidRPr="00F10D44">
        <w:rPr>
          <w:rFonts w:asciiTheme="minorHAnsi" w:hAnsiTheme="minorHAnsi" w:cstheme="minorHAnsi"/>
        </w:rPr>
        <w:t xml:space="preserve"> agreement</w:t>
      </w:r>
      <w:r w:rsidRPr="00F10D44">
        <w:rPr>
          <w:rFonts w:asciiTheme="minorHAnsi" w:hAnsiTheme="minorHAnsi" w:cstheme="minorHAnsi"/>
        </w:rPr>
        <w:t xml:space="preserve"> between (</w:t>
      </w:r>
      <w:r w:rsidR="00F55540" w:rsidRPr="00F10D44">
        <w:rPr>
          <w:rFonts w:asciiTheme="minorHAnsi" w:hAnsiTheme="minorHAnsi" w:cstheme="minorHAnsi"/>
        </w:rPr>
        <w:t>1</w:t>
      </w:r>
      <w:r w:rsidRPr="00F10D44">
        <w:rPr>
          <w:rFonts w:asciiTheme="minorHAnsi" w:hAnsiTheme="minorHAnsi" w:cstheme="minorHAnsi"/>
        </w:rPr>
        <w:t xml:space="preserve">) the Investors </w:t>
      </w:r>
      <w:r w:rsidR="00153038" w:rsidRPr="00F10D44">
        <w:rPr>
          <w:rFonts w:asciiTheme="minorHAnsi" w:hAnsiTheme="minorHAnsi" w:cstheme="minorHAnsi"/>
        </w:rPr>
        <w:t xml:space="preserve">(as defined therein) </w:t>
      </w:r>
      <w:r w:rsidRPr="00F10D44">
        <w:rPr>
          <w:rFonts w:asciiTheme="minorHAnsi" w:hAnsiTheme="minorHAnsi" w:cstheme="minorHAnsi"/>
        </w:rPr>
        <w:t>and (</w:t>
      </w:r>
      <w:r w:rsidR="00D66999" w:rsidRPr="00F10D44">
        <w:rPr>
          <w:rFonts w:asciiTheme="minorHAnsi" w:hAnsiTheme="minorHAnsi" w:cstheme="minorHAnsi"/>
        </w:rPr>
        <w:t>2</w:t>
      </w:r>
      <w:r w:rsidRPr="00F10D44">
        <w:rPr>
          <w:rFonts w:asciiTheme="minorHAnsi" w:hAnsiTheme="minorHAnsi" w:cstheme="minorHAnsi"/>
        </w:rPr>
        <w:t>) the Company, dated on or around the date of this agreement;</w:t>
      </w:r>
    </w:p>
    <w:p w14:paraId="69E3B76C" w14:textId="7801F178"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Subsidiary</w:t>
      </w:r>
      <w:r w:rsidRPr="00F10D44">
        <w:rPr>
          <w:rFonts w:asciiTheme="minorHAnsi" w:hAnsiTheme="minorHAnsi" w:cstheme="minorHAnsi"/>
        </w:rPr>
        <w:t>"</w:t>
      </w:r>
      <w:r w:rsidR="00023692" w:rsidRPr="00F10D44">
        <w:rPr>
          <w:rFonts w:asciiTheme="minorHAnsi" w:hAnsiTheme="minorHAnsi" w:cstheme="minorHAnsi"/>
        </w:rPr>
        <w:t xml:space="preserve"> means any subsidiary of the Company as defined in section 1159 of the Act from time to time</w:t>
      </w:r>
      <w:r w:rsidR="00A618FE" w:rsidRPr="00F10D44">
        <w:rPr>
          <w:rFonts w:asciiTheme="minorHAnsi" w:hAnsiTheme="minorHAnsi" w:cstheme="minorHAnsi"/>
        </w:rPr>
        <w:t>, and together the "</w:t>
      </w:r>
      <w:r w:rsidR="00A618FE" w:rsidRPr="00F10D44">
        <w:rPr>
          <w:rFonts w:asciiTheme="minorHAnsi" w:hAnsiTheme="minorHAnsi" w:cstheme="minorHAnsi"/>
          <w:b/>
          <w:bCs/>
        </w:rPr>
        <w:t>Subsidiaries</w:t>
      </w:r>
      <w:r w:rsidR="00A618FE" w:rsidRPr="00F10D44">
        <w:rPr>
          <w:rFonts w:asciiTheme="minorHAnsi" w:hAnsiTheme="minorHAnsi" w:cstheme="minorHAnsi"/>
        </w:rPr>
        <w:t>"</w:t>
      </w:r>
      <w:r w:rsidR="00023692" w:rsidRPr="00F10D44">
        <w:rPr>
          <w:rFonts w:asciiTheme="minorHAnsi" w:hAnsiTheme="minorHAnsi" w:cstheme="minorHAnsi"/>
        </w:rPr>
        <w:t xml:space="preserve">; </w:t>
      </w:r>
    </w:p>
    <w:p w14:paraId="60009B99" w14:textId="77777777" w:rsidR="008746F7" w:rsidRPr="00F10D44" w:rsidRDefault="003164D9">
      <w:pPr>
        <w:pStyle w:val="BodyText2"/>
        <w:rPr>
          <w:rFonts w:asciiTheme="minorHAnsi" w:hAnsiTheme="minorHAnsi" w:cstheme="minorHAnsi"/>
          <w:lang w:val="en-GB"/>
        </w:rPr>
      </w:pPr>
      <w:r w:rsidRPr="00F10D44">
        <w:rPr>
          <w:rFonts w:asciiTheme="minorHAnsi" w:hAnsiTheme="minorHAnsi" w:cstheme="minorHAnsi"/>
          <w:lang w:val="en-GB"/>
        </w:rPr>
        <w:t>"</w:t>
      </w:r>
      <w:r w:rsidR="00023692" w:rsidRPr="00F10D44">
        <w:rPr>
          <w:rFonts w:asciiTheme="minorHAnsi" w:hAnsiTheme="minorHAnsi" w:cstheme="minorHAnsi"/>
          <w:b/>
          <w:bCs/>
          <w:lang w:val="en-GB"/>
        </w:rPr>
        <w:t>Subsidiary Undertaking</w:t>
      </w:r>
      <w:r w:rsidRPr="00F10D44">
        <w:rPr>
          <w:rFonts w:asciiTheme="minorHAnsi" w:hAnsiTheme="minorHAnsi" w:cstheme="minorHAnsi"/>
          <w:lang w:val="en-GB"/>
        </w:rPr>
        <w:t>"</w:t>
      </w:r>
      <w:r w:rsidR="00023692" w:rsidRPr="00F10D44">
        <w:rPr>
          <w:rFonts w:asciiTheme="minorHAnsi" w:hAnsiTheme="minorHAnsi" w:cstheme="minorHAnsi"/>
          <w:lang w:val="en-GB"/>
        </w:rPr>
        <w:t xml:space="preserve"> has the meaning set out in section 1162 of the Act;</w:t>
      </w:r>
    </w:p>
    <w:p w14:paraId="125E35F8" w14:textId="77777777"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Successor Entity</w:t>
      </w:r>
      <w:r w:rsidRPr="00F10D44">
        <w:rPr>
          <w:rFonts w:asciiTheme="minorHAnsi" w:hAnsiTheme="minorHAnsi" w:cstheme="minorHAnsi"/>
        </w:rPr>
        <w:t>"</w:t>
      </w:r>
      <w:r w:rsidR="00023692" w:rsidRPr="00F10D44">
        <w:rPr>
          <w:rFonts w:asciiTheme="minorHAnsi" w:hAnsiTheme="minorHAnsi" w:cstheme="minorHAnsi"/>
        </w:rPr>
        <w:t xml:space="preserve"> means an entity which, shortly before an IPO of such entity, shall have acquired all of the shares or the assets of the Company and the ownership of which, following such acquisition, is substantially the same as that of the Company immediately prior to such acquisition (disregarding any new investors or selling shareholders as a result of such IPO or any related fundraising); </w:t>
      </w:r>
    </w:p>
    <w:p w14:paraId="415B11B5" w14:textId="51E6E63A" w:rsidR="00B10DD2" w:rsidRPr="00F10D44" w:rsidRDefault="00B10DD2">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Sustainability Impact Plan</w:t>
      </w:r>
      <w:r w:rsidRPr="00F10D44">
        <w:rPr>
          <w:rFonts w:asciiTheme="minorHAnsi" w:hAnsiTheme="minorHAnsi" w:cstheme="minorHAnsi"/>
        </w:rPr>
        <w:t>" has the meaning given in</w:t>
      </w:r>
      <w:r w:rsidR="00507EBB" w:rsidRPr="00F10D44">
        <w:rPr>
          <w:rFonts w:asciiTheme="minorHAnsi" w:hAnsiTheme="minorHAnsi" w:cstheme="minorHAnsi"/>
        </w:rPr>
        <w:t xml:space="preserve"> paragraph 16</w:t>
      </w:r>
      <w:r w:rsidRPr="00F10D44">
        <w:rPr>
          <w:rFonts w:asciiTheme="minorHAnsi" w:hAnsiTheme="minorHAnsi" w:cstheme="minorHAnsi"/>
        </w:rPr>
        <w:t xml:space="preserve"> </w:t>
      </w:r>
      <w:r w:rsidR="00507EBB" w:rsidRPr="00F10D44">
        <w:rPr>
          <w:rFonts w:asciiTheme="minorHAnsi" w:hAnsiTheme="minorHAnsi" w:cstheme="minorHAnsi"/>
        </w:rPr>
        <w:t>of S</w:t>
      </w:r>
      <w:r w:rsidRPr="00F10D44">
        <w:rPr>
          <w:rFonts w:asciiTheme="minorHAnsi" w:hAnsiTheme="minorHAnsi" w:cstheme="minorHAnsi"/>
        </w:rPr>
        <w:t>chedule 3 (Undertakings);</w:t>
      </w:r>
    </w:p>
    <w:p w14:paraId="43492876" w14:textId="4B84D137" w:rsidR="00BC44C3" w:rsidRPr="00F10D44" w:rsidRDefault="00BC44C3">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TCGA</w:t>
      </w:r>
      <w:r w:rsidRPr="00F10D44">
        <w:rPr>
          <w:rFonts w:asciiTheme="minorHAnsi" w:hAnsiTheme="minorHAnsi" w:cstheme="minorHAnsi"/>
        </w:rPr>
        <w:t>" means the Taxation of Chargeable Gains Act 1992;</w:t>
      </w:r>
    </w:p>
    <w:p w14:paraId="4E73E832" w14:textId="24BAA0A6" w:rsidR="009866F5" w:rsidRPr="00F10D44" w:rsidRDefault="009866F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bCs/>
        </w:rPr>
        <w:t>Termination Date</w:t>
      </w:r>
      <w:r w:rsidRPr="00F10D44">
        <w:rPr>
          <w:rFonts w:asciiTheme="minorHAnsi" w:hAnsiTheme="minorHAnsi" w:cstheme="minorHAnsi"/>
        </w:rPr>
        <w:t xml:space="preserve">" means the date upon which the Founder concerned ceases to be a </w:t>
      </w:r>
      <w:r w:rsidR="00DF3EF0" w:rsidRPr="00F10D44">
        <w:rPr>
          <w:rFonts w:asciiTheme="minorHAnsi" w:hAnsiTheme="minorHAnsi" w:cstheme="minorHAnsi"/>
        </w:rPr>
        <w:t>Service Provider</w:t>
      </w:r>
      <w:r w:rsidRPr="00F10D44">
        <w:rPr>
          <w:rFonts w:asciiTheme="minorHAnsi" w:hAnsiTheme="minorHAnsi" w:cstheme="minorHAnsi"/>
        </w:rPr>
        <w:t>;</w:t>
      </w:r>
    </w:p>
    <w:p w14:paraId="68A207A3" w14:textId="1FEA732B" w:rsidR="000E2B85" w:rsidRPr="00F10D44" w:rsidRDefault="000E2B85">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Territory</w:t>
      </w:r>
      <w:r w:rsidRPr="00F10D44">
        <w:rPr>
          <w:rFonts w:asciiTheme="minorHAnsi" w:hAnsiTheme="minorHAnsi" w:cstheme="minorHAnsi"/>
        </w:rPr>
        <w:t>" means [</w:t>
      </w:r>
      <w:r w:rsidRPr="00F10D44">
        <w:rPr>
          <w:rFonts w:asciiTheme="minorHAnsi" w:hAnsiTheme="minorHAnsi" w:cstheme="minorHAnsi"/>
          <w:i/>
        </w:rPr>
        <w:t>insert geographical area</w:t>
      </w:r>
      <w:r w:rsidRPr="00F10D44">
        <w:rPr>
          <w:rFonts w:asciiTheme="minorHAnsi" w:hAnsiTheme="minorHAnsi" w:cstheme="minorHAnsi"/>
        </w:rPr>
        <w:t>] [and any other territory where the Company carries on its business [or where it is anticipated that the Company will carry on its business]</w:t>
      </w:r>
      <w:r w:rsidR="00380C31" w:rsidRPr="00F10D44">
        <w:rPr>
          <w:rFonts w:asciiTheme="minorHAnsi" w:hAnsiTheme="minorHAnsi" w:cstheme="minorHAnsi"/>
        </w:rPr>
        <w:t>]</w:t>
      </w:r>
      <w:r w:rsidR="00135BF3" w:rsidRPr="00F10D44">
        <w:rPr>
          <w:rFonts w:asciiTheme="minorHAnsi" w:hAnsiTheme="minorHAnsi" w:cstheme="minorHAnsi"/>
        </w:rPr>
        <w:t xml:space="preserve"> [in each case</w:t>
      </w:r>
      <w:r w:rsidR="00380C31" w:rsidRPr="00F10D44">
        <w:rPr>
          <w:rFonts w:asciiTheme="minorHAnsi" w:hAnsiTheme="minorHAnsi" w:cstheme="minorHAnsi"/>
        </w:rPr>
        <w:t>] as at the Termination Date</w:t>
      </w:r>
      <w:r w:rsidRPr="00F10D44">
        <w:rPr>
          <w:rFonts w:asciiTheme="minorHAnsi" w:hAnsiTheme="minorHAnsi" w:cstheme="minorHAnsi"/>
        </w:rPr>
        <w:t xml:space="preserve">; </w:t>
      </w:r>
    </w:p>
    <w:p w14:paraId="042C3F39" w14:textId="5930D88C" w:rsidR="008746F7" w:rsidRPr="00F10D44" w:rsidRDefault="003164D9">
      <w:pPr>
        <w:pStyle w:val="BodyText1"/>
        <w:rPr>
          <w:rFonts w:asciiTheme="minorHAnsi" w:hAnsiTheme="minorHAnsi" w:cstheme="minorHAnsi"/>
          <w:lang w:val="en-GB"/>
        </w:rPr>
      </w:pPr>
      <w:r w:rsidRPr="00F10D44">
        <w:rPr>
          <w:rFonts w:asciiTheme="minorHAnsi" w:eastAsia="Arial Unicode MS" w:hAnsiTheme="minorHAnsi" w:cstheme="minorHAnsi"/>
          <w:lang w:val="en-GB"/>
        </w:rPr>
        <w:t>"</w:t>
      </w:r>
      <w:r w:rsidR="00023692" w:rsidRPr="00F10D44">
        <w:rPr>
          <w:rFonts w:asciiTheme="minorHAnsi" w:eastAsia="Arial Unicode MS" w:hAnsiTheme="minorHAnsi" w:cstheme="minorHAnsi"/>
          <w:b/>
          <w:bCs/>
          <w:lang w:val="en-GB"/>
        </w:rPr>
        <w:t>Treasury Shares</w:t>
      </w:r>
      <w:r w:rsidRPr="00F10D44">
        <w:rPr>
          <w:rFonts w:asciiTheme="minorHAnsi" w:eastAsia="Arial Unicode MS" w:hAnsiTheme="minorHAnsi" w:cstheme="minorHAnsi"/>
          <w:lang w:val="en-GB"/>
        </w:rPr>
        <w:t>"</w:t>
      </w:r>
      <w:r w:rsidR="00023692" w:rsidRPr="00F10D44">
        <w:rPr>
          <w:rFonts w:asciiTheme="minorHAnsi" w:eastAsia="Arial Unicode MS" w:hAnsiTheme="minorHAnsi" w:cstheme="minorHAnsi"/>
          <w:lang w:val="en-GB"/>
        </w:rPr>
        <w:t xml:space="preserve"> means shares in the capital of the Company held by the Company as treasury shares within the meaning set out in section 724(5) of the Act;</w:t>
      </w:r>
    </w:p>
    <w:p w14:paraId="7AC8AE53" w14:textId="7F181B3A" w:rsidR="00C654F8" w:rsidRPr="00F10D44" w:rsidRDefault="00787DDB">
      <w:pPr>
        <w:pStyle w:val="Body"/>
        <w:spacing w:after="240" w:line="240" w:lineRule="exact"/>
        <w:ind w:left="720"/>
        <w:rPr>
          <w:rFonts w:asciiTheme="minorHAnsi" w:hAnsiTheme="minorHAnsi" w:cstheme="minorHAnsi"/>
          <w:szCs w:val="22"/>
        </w:rPr>
      </w:pPr>
      <w:r w:rsidRPr="00F10D44">
        <w:rPr>
          <w:rFonts w:asciiTheme="minorHAnsi" w:eastAsia="Arial Unicode MS" w:hAnsiTheme="minorHAnsi" w:cstheme="minorHAnsi"/>
        </w:rPr>
        <w:t>"</w:t>
      </w:r>
      <w:r w:rsidR="00C654F8" w:rsidRPr="00F10D44">
        <w:rPr>
          <w:rFonts w:asciiTheme="minorHAnsi" w:hAnsiTheme="minorHAnsi" w:cstheme="minorHAnsi"/>
          <w:b/>
          <w:bCs/>
          <w:szCs w:val="22"/>
        </w:rPr>
        <w:t>UK GDPR</w:t>
      </w:r>
      <w:r w:rsidRPr="00F10D44">
        <w:rPr>
          <w:rFonts w:asciiTheme="minorHAnsi" w:eastAsia="Arial Unicode MS" w:hAnsiTheme="minorHAnsi" w:cstheme="minorHAnsi"/>
        </w:rPr>
        <w:t>"</w:t>
      </w:r>
      <w:r w:rsidR="00C654F8" w:rsidRPr="00F10D44">
        <w:rPr>
          <w:rFonts w:asciiTheme="minorHAnsi" w:hAnsiTheme="minorHAnsi" w:cstheme="minorHAnsi"/>
          <w:szCs w:val="22"/>
        </w:rPr>
        <w:t xml:space="preserve"> means Regulation (EU) 2016/679 as applicable as part of UK domestic law by virtue of section 3 of the European Union (Withdrawal) Act 2018 and as amended by the Data Protection, Privacy and Electronic Communications (Amendments etc) (EU Exit) Regulations 2019 (as amended);</w:t>
      </w:r>
      <w:r w:rsidR="0037080E" w:rsidRPr="00F10D44">
        <w:rPr>
          <w:rFonts w:asciiTheme="minorHAnsi" w:hAnsiTheme="minorHAnsi" w:cstheme="minorHAnsi"/>
          <w:szCs w:val="22"/>
        </w:rPr>
        <w:t xml:space="preserve"> </w:t>
      </w:r>
      <w:r w:rsidR="0037080E" w:rsidRPr="00F10D44">
        <w:rPr>
          <w:rFonts w:asciiTheme="minorHAnsi" w:eastAsia="Arial Unicode MS" w:hAnsiTheme="minorHAnsi" w:cstheme="minorHAnsi"/>
        </w:rPr>
        <w:t>[and]</w:t>
      </w:r>
    </w:p>
    <w:p w14:paraId="30820E9A" w14:textId="0645997B" w:rsidR="00BC44C3" w:rsidRPr="00F10D44" w:rsidRDefault="00BC44C3">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b/>
        </w:rPr>
        <w:t>VCT Investors</w:t>
      </w:r>
      <w:r w:rsidRPr="00F10D44">
        <w:rPr>
          <w:rFonts w:asciiTheme="minorHAnsi" w:hAnsiTheme="minorHAnsi" w:cstheme="minorHAnsi"/>
        </w:rPr>
        <w:t>" means [</w:t>
      </w:r>
      <w:r w:rsidR="0009493D" w:rsidRPr="00F10D44">
        <w:rPr>
          <w:rFonts w:asciiTheme="minorHAnsi" w:hAnsiTheme="minorHAnsi" w:cstheme="minorHAnsi"/>
        </w:rPr>
        <w:t>•</w:t>
      </w:r>
      <w:r w:rsidRPr="00F10D44">
        <w:rPr>
          <w:rFonts w:asciiTheme="minorHAnsi" w:hAnsiTheme="minorHAnsi" w:cstheme="minorHAnsi"/>
        </w:rPr>
        <w:t xml:space="preserve">];] </w:t>
      </w:r>
    </w:p>
    <w:p w14:paraId="7BB6011C" w14:textId="371DC77F" w:rsidR="00531E2A" w:rsidRPr="00F10D44" w:rsidRDefault="00531E2A" w:rsidP="00531E2A">
      <w:pPr>
        <w:pStyle w:val="SHParagraph1"/>
        <w:rPr>
          <w:rFonts w:asciiTheme="minorHAnsi" w:hAnsiTheme="minorHAnsi" w:cstheme="minorHAnsi"/>
          <w:sz w:val="21"/>
          <w:szCs w:val="21"/>
        </w:rPr>
      </w:pPr>
      <w:r w:rsidRPr="00F10D44">
        <w:rPr>
          <w:rFonts w:asciiTheme="minorHAnsi" w:hAnsiTheme="minorHAnsi" w:cstheme="minorHAnsi"/>
          <w:sz w:val="21"/>
          <w:szCs w:val="21"/>
        </w:rPr>
        <w:t>[</w:t>
      </w:r>
      <w:r w:rsidR="00507EBB" w:rsidRPr="00F10D44">
        <w:rPr>
          <w:rFonts w:asciiTheme="minorHAnsi" w:hAnsiTheme="minorHAnsi" w:cstheme="minorHAnsi"/>
          <w:sz w:val="21"/>
          <w:szCs w:val="21"/>
        </w:rPr>
        <w:t>"</w:t>
      </w:r>
      <w:r w:rsidRPr="00F10D44">
        <w:rPr>
          <w:rFonts w:asciiTheme="minorHAnsi" w:hAnsiTheme="minorHAnsi" w:cstheme="minorHAnsi"/>
          <w:b/>
          <w:bCs/>
          <w:sz w:val="21"/>
          <w:szCs w:val="21"/>
        </w:rPr>
        <w:t>VCT Manager</w:t>
      </w:r>
      <w:r w:rsidR="00507EBB" w:rsidRPr="00F10D44">
        <w:rPr>
          <w:rFonts w:asciiTheme="minorHAnsi" w:hAnsiTheme="minorHAnsi" w:cstheme="minorHAnsi"/>
          <w:sz w:val="21"/>
          <w:szCs w:val="21"/>
        </w:rPr>
        <w:t>"</w:t>
      </w:r>
      <w:r w:rsidRPr="00F10D44">
        <w:rPr>
          <w:rFonts w:asciiTheme="minorHAnsi" w:hAnsiTheme="minorHAnsi" w:cstheme="minorHAnsi"/>
          <w:sz w:val="21"/>
          <w:szCs w:val="21"/>
        </w:rPr>
        <w:t xml:space="preserve"> </w:t>
      </w:r>
      <w:r w:rsidR="00463692" w:rsidRPr="00F10D44">
        <w:rPr>
          <w:rFonts w:asciiTheme="minorHAnsi" w:hAnsiTheme="minorHAnsi" w:cstheme="minorHAnsi"/>
          <w:sz w:val="21"/>
          <w:szCs w:val="21"/>
        </w:rPr>
        <w:t xml:space="preserve">means </w:t>
      </w:r>
      <w:r w:rsidRPr="00F10D44">
        <w:rPr>
          <w:rFonts w:asciiTheme="minorHAnsi" w:hAnsiTheme="minorHAnsi" w:cstheme="minorHAnsi"/>
          <w:sz w:val="21"/>
          <w:szCs w:val="21"/>
        </w:rPr>
        <w:t>[</w:t>
      </w:r>
      <w:r w:rsidR="0009493D" w:rsidRPr="00F10D44">
        <w:rPr>
          <w:rFonts w:asciiTheme="minorHAnsi" w:hAnsiTheme="minorHAnsi" w:cstheme="minorHAnsi"/>
        </w:rPr>
        <w:t>•</w:t>
      </w:r>
      <w:r w:rsidRPr="00F10D44">
        <w:rPr>
          <w:rFonts w:asciiTheme="minorHAnsi" w:hAnsiTheme="minorHAnsi" w:cstheme="minorHAnsi"/>
          <w:sz w:val="21"/>
          <w:szCs w:val="21"/>
        </w:rPr>
        <w:t>];]</w:t>
      </w:r>
    </w:p>
    <w:p w14:paraId="0876F9D3" w14:textId="3611AC4A" w:rsidR="00BF2A50" w:rsidRPr="00F10D44" w:rsidRDefault="009E5DA4">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BF2A50" w:rsidRPr="00F10D44">
        <w:rPr>
          <w:rFonts w:asciiTheme="minorHAnsi" w:hAnsiTheme="minorHAnsi" w:cstheme="minorHAnsi"/>
        </w:rPr>
        <w:t>"</w:t>
      </w:r>
      <w:r w:rsidR="00BF2A50" w:rsidRPr="00F10D44">
        <w:rPr>
          <w:rFonts w:asciiTheme="minorHAnsi" w:hAnsiTheme="minorHAnsi" w:cstheme="minorHAnsi"/>
          <w:b/>
        </w:rPr>
        <w:t>VCT Provisions</w:t>
      </w:r>
      <w:r w:rsidR="00BF2A50" w:rsidRPr="00F10D44">
        <w:rPr>
          <w:rFonts w:asciiTheme="minorHAnsi" w:hAnsiTheme="minorHAnsi" w:cstheme="minorHAnsi"/>
        </w:rPr>
        <w:t>" means the provisions of Part 6 ITA and sections 151A and 151B TCGA (in each case as inserted and/or amended by the FA); and</w:t>
      </w:r>
      <w:r w:rsidRPr="00F10D44">
        <w:rPr>
          <w:rFonts w:asciiTheme="minorHAnsi" w:hAnsiTheme="minorHAnsi" w:cstheme="minorHAnsi"/>
        </w:rPr>
        <w:t>]</w:t>
      </w:r>
    </w:p>
    <w:p w14:paraId="575AB8E4" w14:textId="5FBAAF86" w:rsidR="008746F7" w:rsidRPr="00F10D44" w:rsidRDefault="003164D9">
      <w:pPr>
        <w:pStyle w:val="Body"/>
        <w:spacing w:after="240" w:line="240" w:lineRule="exact"/>
        <w:ind w:left="720"/>
        <w:rPr>
          <w:rFonts w:asciiTheme="minorHAnsi" w:hAnsiTheme="minorHAnsi" w:cstheme="minorHAnsi"/>
        </w:rPr>
      </w:pPr>
      <w:r w:rsidRPr="00F10D44">
        <w:rPr>
          <w:rFonts w:asciiTheme="minorHAnsi" w:hAnsiTheme="minorHAnsi" w:cstheme="minorHAnsi"/>
        </w:rPr>
        <w:t>"</w:t>
      </w:r>
      <w:r w:rsidR="00023692" w:rsidRPr="00F10D44">
        <w:rPr>
          <w:rFonts w:asciiTheme="minorHAnsi" w:hAnsiTheme="minorHAnsi" w:cstheme="minorHAnsi"/>
          <w:b/>
          <w:bCs/>
        </w:rPr>
        <w:t>Workers</w:t>
      </w:r>
      <w:r w:rsidRPr="00F10D44">
        <w:rPr>
          <w:rFonts w:asciiTheme="minorHAnsi" w:hAnsiTheme="minorHAnsi" w:cstheme="minorHAnsi"/>
        </w:rPr>
        <w:t>"</w:t>
      </w:r>
      <w:r w:rsidR="00023692" w:rsidRPr="00F10D44">
        <w:rPr>
          <w:rFonts w:asciiTheme="minorHAnsi" w:hAnsiTheme="minorHAnsi" w:cstheme="minorHAnsi"/>
        </w:rPr>
        <w:t xml:space="preserve"> has the meaning set out in Chapter 8, section 88(3) of the Pensions Act 2008.</w:t>
      </w:r>
    </w:p>
    <w:p w14:paraId="4E73E73B" w14:textId="77777777" w:rsidR="008746F7" w:rsidRPr="00F10D44" w:rsidRDefault="00023692" w:rsidP="002F29AD">
      <w:pPr>
        <w:pStyle w:val="Heading"/>
        <w:keepNext/>
        <w:numPr>
          <w:ilvl w:val="0"/>
          <w:numId w:val="3"/>
        </w:numPr>
        <w:spacing w:before="240"/>
        <w:rPr>
          <w:rFonts w:asciiTheme="minorHAnsi" w:hAnsiTheme="minorHAnsi" w:cstheme="minorHAnsi"/>
          <w:b/>
          <w:bCs/>
        </w:rPr>
      </w:pPr>
      <w:bookmarkStart w:id="7" w:name="_Ref126254709"/>
      <w:bookmarkStart w:id="8" w:name="_Toc191367578"/>
      <w:r w:rsidRPr="00F10D44">
        <w:rPr>
          <w:rFonts w:asciiTheme="minorHAnsi" w:hAnsiTheme="minorHAnsi" w:cstheme="minorHAnsi"/>
          <w:b/>
          <w:bCs/>
        </w:rPr>
        <w:lastRenderedPageBreak/>
        <w:t>Interpretation</w:t>
      </w:r>
      <w:bookmarkEnd w:id="7"/>
      <w:bookmarkEnd w:id="8"/>
    </w:p>
    <w:p w14:paraId="4F7AAB8F" w14:textId="77777777"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The clause and paragraph headings and the table of contents used in this agreement are inserted for ease of reference only and shall not affect construction.</w:t>
      </w:r>
    </w:p>
    <w:p w14:paraId="301460B8" w14:textId="42CE66E5"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References to an Investor Director shall include any alternate appointed to act </w:t>
      </w:r>
      <w:r w:rsidR="0037080E" w:rsidRPr="00F10D44">
        <w:rPr>
          <w:rFonts w:asciiTheme="minorHAnsi" w:hAnsiTheme="minorHAnsi" w:cstheme="minorHAnsi"/>
          <w:lang w:val="en-GB"/>
        </w:rPr>
        <w:t xml:space="preserve">in such Investor Director’s </w:t>
      </w:r>
      <w:r w:rsidRPr="00F10D44">
        <w:rPr>
          <w:rFonts w:asciiTheme="minorHAnsi" w:hAnsiTheme="minorHAnsi" w:cstheme="minorHAnsi"/>
          <w:lang w:val="en-GB"/>
        </w:rPr>
        <w:t>place from time to time.</w:t>
      </w:r>
    </w:p>
    <w:p w14:paraId="18CF4F88" w14:textId="77777777"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References to persons shall include bodies corporate, unincorporated associations and partnerships, in each case whether or not having a separate legal personality.</w:t>
      </w:r>
    </w:p>
    <w:p w14:paraId="140C61C5" w14:textId="77777777" w:rsidR="002C7C9D" w:rsidRPr="00F10D44" w:rsidRDefault="002C7C9D" w:rsidP="002C7C9D">
      <w:pPr>
        <w:pStyle w:val="Heading2"/>
        <w:numPr>
          <w:ilvl w:val="1"/>
          <w:numId w:val="4"/>
        </w:numPr>
        <w:rPr>
          <w:rFonts w:asciiTheme="minorHAnsi" w:hAnsiTheme="minorHAnsi" w:cstheme="minorHAnsi"/>
        </w:rPr>
      </w:pPr>
      <w:r w:rsidRPr="00F10D44">
        <w:rPr>
          <w:rFonts w:asciiTheme="minorHAnsi" w:hAnsiTheme="minorHAnsi" w:cstheme="minorHAnsi"/>
        </w:rPr>
        <w:t>References to the time of day or date shall unless otherwise specifically stated be construed as references to the time or date prevailing in London, England.</w:t>
      </w:r>
    </w:p>
    <w:p w14:paraId="642AE254" w14:textId="58EA751E"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Reference to a </w:t>
      </w:r>
      <w:r w:rsidR="00C654F8" w:rsidRPr="00F10D44">
        <w:rPr>
          <w:rFonts w:asciiTheme="minorHAnsi" w:hAnsiTheme="minorHAnsi" w:cstheme="minorHAnsi"/>
          <w:lang w:val="en-GB"/>
        </w:rPr>
        <w:t>“</w:t>
      </w:r>
      <w:r w:rsidRPr="00F10D44">
        <w:rPr>
          <w:rFonts w:asciiTheme="minorHAnsi" w:hAnsiTheme="minorHAnsi" w:cstheme="minorHAnsi"/>
          <w:b/>
          <w:bCs/>
          <w:lang w:val="en-GB"/>
        </w:rPr>
        <w:t>party</w:t>
      </w:r>
      <w:r w:rsidR="00C654F8" w:rsidRPr="00F10D44">
        <w:rPr>
          <w:rFonts w:asciiTheme="minorHAnsi" w:hAnsiTheme="minorHAnsi" w:cstheme="minorHAnsi"/>
          <w:lang w:val="en-GB"/>
        </w:rPr>
        <w:t>”</w:t>
      </w:r>
      <w:r w:rsidRPr="00F10D44">
        <w:rPr>
          <w:rFonts w:asciiTheme="minorHAnsi" w:hAnsiTheme="minorHAnsi" w:cstheme="minorHAnsi"/>
          <w:lang w:val="en-GB"/>
        </w:rPr>
        <w:t xml:space="preserve"> or </w:t>
      </w:r>
      <w:r w:rsidR="00C654F8" w:rsidRPr="00F10D44">
        <w:rPr>
          <w:rFonts w:asciiTheme="minorHAnsi" w:hAnsiTheme="minorHAnsi" w:cstheme="minorHAnsi"/>
          <w:lang w:val="en-GB"/>
        </w:rPr>
        <w:t>“</w:t>
      </w:r>
      <w:r w:rsidRPr="00F10D44">
        <w:rPr>
          <w:rFonts w:asciiTheme="minorHAnsi" w:hAnsiTheme="minorHAnsi" w:cstheme="minorHAnsi"/>
          <w:b/>
          <w:bCs/>
          <w:lang w:val="en-GB"/>
        </w:rPr>
        <w:t>parties</w:t>
      </w:r>
      <w:r w:rsidR="00C654F8" w:rsidRPr="00F10D44">
        <w:rPr>
          <w:rFonts w:asciiTheme="minorHAnsi" w:hAnsiTheme="minorHAnsi" w:cstheme="minorHAnsi"/>
          <w:lang w:val="en-GB"/>
        </w:rPr>
        <w:t>”</w:t>
      </w:r>
      <w:r w:rsidRPr="00F10D44">
        <w:rPr>
          <w:rFonts w:asciiTheme="minorHAnsi" w:hAnsiTheme="minorHAnsi" w:cstheme="minorHAnsi"/>
          <w:lang w:val="en-GB"/>
        </w:rPr>
        <w:t xml:space="preserve"> is to a party or parties of the agreement</w:t>
      </w:r>
      <w:r w:rsidR="00A618FE" w:rsidRPr="00F10D44">
        <w:rPr>
          <w:rFonts w:asciiTheme="minorHAnsi" w:hAnsiTheme="minorHAnsi" w:cstheme="minorHAnsi"/>
          <w:lang w:val="en-GB"/>
        </w:rPr>
        <w:t xml:space="preserve"> and any person that has entered into an Adherence Agreement</w:t>
      </w:r>
      <w:r w:rsidRPr="00F10D44">
        <w:rPr>
          <w:rFonts w:asciiTheme="minorHAnsi" w:hAnsiTheme="minorHAnsi" w:cstheme="minorHAnsi"/>
          <w:lang w:val="en-GB"/>
        </w:rPr>
        <w:t>.</w:t>
      </w:r>
    </w:p>
    <w:p w14:paraId="5C39AD1F" w14:textId="77777777" w:rsidR="00A60D82" w:rsidRPr="00F10D44" w:rsidRDefault="00A60D8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References in this agreement to certain numbered article(s) of the Articles shall, if the Articles are amended so as to change the numbering of such article(s), be deemed to refer to any equivalent or substantially similar numbered article(s).</w:t>
      </w:r>
    </w:p>
    <w:p w14:paraId="2BB35ABA" w14:textId="77777777"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References to any English statute or other legislation or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w:t>
      </w:r>
    </w:p>
    <w:p w14:paraId="1AAC4A98" w14:textId="77777777"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References to those of the parties that are individuals include their respective legal personal representatives.</w:t>
      </w:r>
    </w:p>
    <w:p w14:paraId="5EB66576" w14:textId="32B1BF41"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References to </w:t>
      </w:r>
      <w:r w:rsidR="003164D9" w:rsidRPr="00F10D44">
        <w:rPr>
          <w:rFonts w:asciiTheme="minorHAnsi" w:hAnsiTheme="minorHAnsi" w:cstheme="minorHAnsi"/>
          <w:lang w:val="en-GB"/>
        </w:rPr>
        <w:t>"</w:t>
      </w:r>
      <w:r w:rsidRPr="00F10D44">
        <w:rPr>
          <w:rFonts w:asciiTheme="minorHAnsi" w:hAnsiTheme="minorHAnsi" w:cstheme="minorHAnsi"/>
          <w:b/>
          <w:bCs/>
          <w:lang w:val="en-GB"/>
        </w:rPr>
        <w:t>writing</w:t>
      </w:r>
      <w:r w:rsidR="003164D9" w:rsidRPr="00F10D44">
        <w:rPr>
          <w:rFonts w:asciiTheme="minorHAnsi" w:hAnsiTheme="minorHAnsi" w:cstheme="minorHAnsi"/>
          <w:lang w:val="en-GB"/>
        </w:rPr>
        <w:t>"</w:t>
      </w:r>
      <w:r w:rsidRPr="00F10D44">
        <w:rPr>
          <w:rFonts w:asciiTheme="minorHAnsi" w:hAnsiTheme="minorHAnsi" w:cstheme="minorHAnsi"/>
          <w:lang w:val="en-GB"/>
        </w:rPr>
        <w:t xml:space="preserve"> or </w:t>
      </w:r>
      <w:r w:rsidR="003164D9" w:rsidRPr="00F10D44">
        <w:rPr>
          <w:rFonts w:asciiTheme="minorHAnsi" w:hAnsiTheme="minorHAnsi" w:cstheme="minorHAnsi"/>
          <w:lang w:val="en-GB"/>
        </w:rPr>
        <w:t>"</w:t>
      </w:r>
      <w:r w:rsidRPr="00F10D44">
        <w:rPr>
          <w:rFonts w:asciiTheme="minorHAnsi" w:hAnsiTheme="minorHAnsi" w:cstheme="minorHAnsi"/>
          <w:b/>
          <w:bCs/>
          <w:lang w:val="en-GB"/>
        </w:rPr>
        <w:t>written</w:t>
      </w:r>
      <w:r w:rsidR="003164D9" w:rsidRPr="00F10D44">
        <w:rPr>
          <w:rFonts w:asciiTheme="minorHAnsi" w:hAnsiTheme="minorHAnsi" w:cstheme="minorHAnsi"/>
          <w:lang w:val="en-GB"/>
        </w:rPr>
        <w:t>"</w:t>
      </w:r>
      <w:r w:rsidRPr="00F10D44">
        <w:rPr>
          <w:rFonts w:asciiTheme="minorHAnsi" w:hAnsiTheme="minorHAnsi" w:cstheme="minorHAnsi"/>
          <w:lang w:val="en-GB"/>
        </w:rPr>
        <w:t xml:space="preserve"> includes any non-transitory form of visible reproduction of words.</w:t>
      </w:r>
    </w:p>
    <w:p w14:paraId="165F3B35" w14:textId="0346D1B2" w:rsidR="008746F7" w:rsidRPr="00F10D44" w:rsidRDefault="00B43EE9"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The words </w:t>
      </w:r>
      <w:r w:rsidR="003164D9" w:rsidRPr="00F10D44">
        <w:rPr>
          <w:rFonts w:asciiTheme="minorHAnsi" w:hAnsiTheme="minorHAnsi" w:cstheme="minorHAnsi"/>
          <w:lang w:val="en-GB"/>
        </w:rPr>
        <w:t>"</w:t>
      </w:r>
      <w:r w:rsidR="00023692" w:rsidRPr="00F10D44">
        <w:rPr>
          <w:rFonts w:asciiTheme="minorHAnsi" w:hAnsiTheme="minorHAnsi" w:cstheme="minorHAnsi"/>
          <w:b/>
          <w:bCs/>
          <w:lang w:val="en-GB"/>
        </w:rPr>
        <w:t>include</w:t>
      </w:r>
      <w:r w:rsidR="003164D9" w:rsidRPr="00F10D44">
        <w:rPr>
          <w:rFonts w:asciiTheme="minorHAnsi" w:hAnsiTheme="minorHAnsi" w:cstheme="minorHAnsi"/>
          <w:lang w:val="en-GB"/>
        </w:rPr>
        <w:t>"</w:t>
      </w:r>
      <w:r w:rsidRPr="00F10D44">
        <w:rPr>
          <w:rFonts w:asciiTheme="minorHAnsi" w:hAnsiTheme="minorHAnsi" w:cstheme="minorHAnsi"/>
          <w:lang w:val="en-GB"/>
        </w:rPr>
        <w:t>,</w:t>
      </w:r>
      <w:r w:rsidR="00023692" w:rsidRPr="00F10D44">
        <w:rPr>
          <w:rFonts w:asciiTheme="minorHAnsi" w:hAnsiTheme="minorHAnsi" w:cstheme="minorHAnsi"/>
          <w:lang w:val="en-GB"/>
        </w:rPr>
        <w:t xml:space="preserve"> </w:t>
      </w:r>
      <w:r w:rsidR="003164D9" w:rsidRPr="00F10D44">
        <w:rPr>
          <w:rFonts w:asciiTheme="minorHAnsi" w:hAnsiTheme="minorHAnsi" w:cstheme="minorHAnsi"/>
          <w:lang w:val="en-GB"/>
        </w:rPr>
        <w:t>"</w:t>
      </w:r>
      <w:r w:rsidR="00023692" w:rsidRPr="00F10D44">
        <w:rPr>
          <w:rFonts w:asciiTheme="minorHAnsi" w:hAnsiTheme="minorHAnsi" w:cstheme="minorHAnsi"/>
          <w:b/>
          <w:bCs/>
          <w:lang w:val="en-GB"/>
        </w:rPr>
        <w:t>including</w:t>
      </w:r>
      <w:r w:rsidR="003164D9" w:rsidRPr="00F10D44">
        <w:rPr>
          <w:rFonts w:asciiTheme="minorHAnsi" w:hAnsiTheme="minorHAnsi" w:cstheme="minorHAnsi"/>
          <w:lang w:val="en-GB"/>
        </w:rPr>
        <w:t>"</w:t>
      </w:r>
      <w:r w:rsidRPr="00F10D44">
        <w:rPr>
          <w:rFonts w:asciiTheme="minorHAnsi" w:hAnsiTheme="minorHAnsi" w:cstheme="minorHAnsi"/>
          <w:lang w:val="en-GB"/>
        </w:rPr>
        <w:t xml:space="preserve"> and "</w:t>
      </w:r>
      <w:r w:rsidRPr="00F10D44">
        <w:rPr>
          <w:rFonts w:asciiTheme="minorHAnsi" w:hAnsiTheme="minorHAnsi" w:cstheme="minorHAnsi"/>
          <w:b/>
          <w:bCs/>
          <w:lang w:val="en-GB"/>
        </w:rPr>
        <w:t>in particular</w:t>
      </w:r>
      <w:r w:rsidRPr="00F10D44">
        <w:rPr>
          <w:rFonts w:asciiTheme="minorHAnsi" w:hAnsiTheme="minorHAnsi" w:cstheme="minorHAnsi"/>
          <w:lang w:val="en-GB"/>
        </w:rPr>
        <w:t>"</w:t>
      </w:r>
      <w:r w:rsidR="00023692" w:rsidRPr="00F10D44">
        <w:rPr>
          <w:rFonts w:asciiTheme="minorHAnsi" w:hAnsiTheme="minorHAnsi" w:cstheme="minorHAnsi"/>
          <w:lang w:val="en-GB"/>
        </w:rPr>
        <w:t xml:space="preserve"> (or any similar term) are</w:t>
      </w:r>
      <w:r w:rsidRPr="00F10D44">
        <w:rPr>
          <w:rFonts w:asciiTheme="minorHAnsi" w:hAnsiTheme="minorHAnsi" w:cstheme="minorHAnsi"/>
          <w:lang w:val="en-GB"/>
        </w:rPr>
        <w:t xml:space="preserve"> to be construed as being by way of illustration or emphasis only and</w:t>
      </w:r>
      <w:r w:rsidR="00023692" w:rsidRPr="00F10D44">
        <w:rPr>
          <w:rFonts w:asciiTheme="minorHAnsi" w:hAnsiTheme="minorHAnsi" w:cstheme="minorHAnsi"/>
          <w:lang w:val="en-GB"/>
        </w:rPr>
        <w:t xml:space="preserve"> not to be construed </w:t>
      </w:r>
      <w:r w:rsidRPr="00F10D44">
        <w:rPr>
          <w:rFonts w:asciiTheme="minorHAnsi" w:hAnsiTheme="minorHAnsi" w:cstheme="minorHAnsi"/>
          <w:lang w:val="en-GB"/>
        </w:rPr>
        <w:t xml:space="preserve">so </w:t>
      </w:r>
      <w:r w:rsidR="00023692" w:rsidRPr="00F10D44">
        <w:rPr>
          <w:rFonts w:asciiTheme="minorHAnsi" w:hAnsiTheme="minorHAnsi" w:cstheme="minorHAnsi"/>
          <w:lang w:val="en-GB"/>
        </w:rPr>
        <w:t xml:space="preserve">as </w:t>
      </w:r>
      <w:r w:rsidRPr="00F10D44">
        <w:rPr>
          <w:rFonts w:asciiTheme="minorHAnsi" w:hAnsiTheme="minorHAnsi" w:cstheme="minorHAnsi"/>
          <w:lang w:val="en-GB"/>
        </w:rPr>
        <w:t xml:space="preserve">to limit generally any words preceding them </w:t>
      </w:r>
      <w:r w:rsidR="00023692" w:rsidRPr="00F10D44">
        <w:rPr>
          <w:rFonts w:asciiTheme="minorHAnsi" w:hAnsiTheme="minorHAnsi" w:cstheme="minorHAnsi"/>
          <w:lang w:val="en-GB"/>
        </w:rPr>
        <w:t xml:space="preserve">and general words introduced by the word </w:t>
      </w:r>
      <w:r w:rsidR="003164D9" w:rsidRPr="00F10D44">
        <w:rPr>
          <w:rFonts w:asciiTheme="minorHAnsi" w:hAnsiTheme="minorHAnsi" w:cstheme="minorHAnsi"/>
          <w:lang w:val="en-GB"/>
        </w:rPr>
        <w:t>"</w:t>
      </w:r>
      <w:r w:rsidR="00023692" w:rsidRPr="00F10D44">
        <w:rPr>
          <w:rFonts w:asciiTheme="minorHAnsi" w:hAnsiTheme="minorHAnsi" w:cstheme="minorHAnsi"/>
          <w:b/>
          <w:bCs/>
          <w:lang w:val="en-GB"/>
        </w:rPr>
        <w:t>other</w:t>
      </w:r>
      <w:r w:rsidR="003164D9" w:rsidRPr="00F10D44">
        <w:rPr>
          <w:rFonts w:asciiTheme="minorHAnsi" w:hAnsiTheme="minorHAnsi" w:cstheme="minorHAnsi"/>
          <w:lang w:val="en-GB"/>
        </w:rPr>
        <w:t>"</w:t>
      </w:r>
      <w:r w:rsidR="00023692" w:rsidRPr="00F10D44">
        <w:rPr>
          <w:rFonts w:asciiTheme="minorHAnsi" w:hAnsiTheme="minorHAnsi" w:cstheme="minorHAnsi"/>
          <w:lang w:val="en-GB"/>
        </w:rPr>
        <w:t xml:space="preserve"> (or any similar term) shall not be given a restrictive meaning by reason of the fact that they are preceded or followed by words indicating a particular class of acts, matters or things.</w:t>
      </w:r>
    </w:p>
    <w:p w14:paraId="5E6F23D6" w14:textId="77777777" w:rsidR="008746F7" w:rsidRPr="00F10D44" w:rsidRDefault="00DC64AB"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Unless expressly stated to the contrary, any r</w:t>
      </w:r>
      <w:r w:rsidR="00023692" w:rsidRPr="00F10D44">
        <w:rPr>
          <w:rFonts w:asciiTheme="minorHAnsi" w:hAnsiTheme="minorHAnsi" w:cstheme="minorHAnsi"/>
          <w:lang w:val="en-GB"/>
        </w:rPr>
        <w:t>eference</w:t>
      </w:r>
      <w:r w:rsidRPr="00F10D44">
        <w:rPr>
          <w:rFonts w:asciiTheme="minorHAnsi" w:hAnsiTheme="minorHAnsi" w:cstheme="minorHAnsi"/>
          <w:lang w:val="en-GB"/>
        </w:rPr>
        <w:t xml:space="preserve"> in this agreement</w:t>
      </w:r>
      <w:r w:rsidR="00023692" w:rsidRPr="00F10D44">
        <w:rPr>
          <w:rFonts w:asciiTheme="minorHAnsi" w:hAnsiTheme="minorHAnsi" w:cstheme="minorHAnsi"/>
          <w:lang w:val="en-GB"/>
        </w:rPr>
        <w:t xml:space="preserve"> to </w:t>
      </w:r>
      <w:r w:rsidRPr="00F10D44">
        <w:rPr>
          <w:rFonts w:asciiTheme="minorHAnsi" w:hAnsiTheme="minorHAnsi" w:cstheme="minorHAnsi"/>
          <w:lang w:val="en-GB"/>
        </w:rPr>
        <w:t xml:space="preserve">any class of shares in the capital of the Company or the holders of any class of shares in the capital of the Company, shall exclude </w:t>
      </w:r>
      <w:r w:rsidR="00023692" w:rsidRPr="00F10D44">
        <w:rPr>
          <w:rFonts w:asciiTheme="minorHAnsi" w:hAnsiTheme="minorHAnsi" w:cstheme="minorHAnsi"/>
          <w:lang w:val="en-GB"/>
        </w:rPr>
        <w:t xml:space="preserve">Treasury Shares </w:t>
      </w:r>
      <w:r w:rsidRPr="00F10D44">
        <w:rPr>
          <w:rFonts w:asciiTheme="minorHAnsi" w:hAnsiTheme="minorHAnsi" w:cstheme="minorHAnsi"/>
          <w:lang w:val="en-GB"/>
        </w:rPr>
        <w:t xml:space="preserve">or the Company holding Treasury Shares </w:t>
      </w:r>
      <w:r w:rsidR="00023692" w:rsidRPr="00F10D44">
        <w:rPr>
          <w:rFonts w:asciiTheme="minorHAnsi" w:hAnsiTheme="minorHAnsi" w:cstheme="minorHAnsi"/>
          <w:lang w:val="en-GB"/>
        </w:rPr>
        <w:t>from time to time.</w:t>
      </w:r>
    </w:p>
    <w:p w14:paraId="79440830" w14:textId="12BCDB59"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References to statutory provisions</w:t>
      </w:r>
      <w:r w:rsidR="00974EE0" w:rsidRPr="00F10D44">
        <w:rPr>
          <w:rFonts w:asciiTheme="minorHAnsi" w:hAnsiTheme="minorHAnsi" w:cstheme="minorHAnsi"/>
          <w:lang w:val="en-GB"/>
        </w:rPr>
        <w:t xml:space="preserve"> or</w:t>
      </w:r>
      <w:r w:rsidRPr="00F10D44">
        <w:rPr>
          <w:rFonts w:asciiTheme="minorHAnsi" w:hAnsiTheme="minorHAnsi" w:cstheme="minorHAnsi"/>
          <w:lang w:val="en-GB"/>
        </w:rPr>
        <w:t xml:space="preserve"> enactments shall include references to any amendment, modification, extension, consolidation, replacement or re-enactment of any such provision</w:t>
      </w:r>
      <w:r w:rsidR="00974EE0" w:rsidRPr="00F10D44">
        <w:rPr>
          <w:rFonts w:asciiTheme="minorHAnsi" w:hAnsiTheme="minorHAnsi" w:cstheme="minorHAnsi"/>
          <w:lang w:val="en-GB"/>
        </w:rPr>
        <w:t xml:space="preserve"> or</w:t>
      </w:r>
      <w:r w:rsidRPr="00F10D44">
        <w:rPr>
          <w:rFonts w:asciiTheme="minorHAnsi" w:hAnsiTheme="minorHAnsi" w:cstheme="minorHAnsi"/>
          <w:lang w:val="en-GB"/>
        </w:rPr>
        <w:t xml:space="preserve"> enactment (whether before or after the date of this agreement), to any previous enactment which has been replaced or amended and to any regulation, instrument or order or other subordinate legislation made under such provision</w:t>
      </w:r>
      <w:r w:rsidR="00974EE0" w:rsidRPr="00F10D44">
        <w:rPr>
          <w:rFonts w:asciiTheme="minorHAnsi" w:hAnsiTheme="minorHAnsi" w:cstheme="minorHAnsi"/>
          <w:lang w:val="en-GB"/>
        </w:rPr>
        <w:t xml:space="preserve"> or</w:t>
      </w:r>
      <w:r w:rsidRPr="00F10D44">
        <w:rPr>
          <w:rFonts w:asciiTheme="minorHAnsi" w:hAnsiTheme="minorHAnsi" w:cstheme="minorHAnsi"/>
          <w:lang w:val="en-GB"/>
        </w:rPr>
        <w:t xml:space="preserve"> enactment unless any such change imposes upon any party any liabilities or obligations which are more onerous than as at the date of this agreement.</w:t>
      </w:r>
    </w:p>
    <w:p w14:paraId="41FB11D9" w14:textId="77777777"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Section 1122 of the CTA 2010 shall apply to determine whether one person is connected with another for the purposes of this agreement.</w:t>
      </w:r>
    </w:p>
    <w:p w14:paraId="57E887C6" w14:textId="2066575C"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References in clause </w:t>
      </w:r>
      <w:r w:rsidR="009E02BC" w:rsidRPr="00F10D44">
        <w:rPr>
          <w:rFonts w:asciiTheme="minorHAnsi" w:hAnsiTheme="minorHAnsi" w:cstheme="minorHAnsi"/>
          <w:lang w:val="en-GB"/>
        </w:rPr>
        <w:fldChar w:fldCharType="begin"/>
      </w:r>
      <w:r w:rsidR="009E02BC" w:rsidRPr="00F10D44">
        <w:rPr>
          <w:rFonts w:asciiTheme="minorHAnsi" w:hAnsiTheme="minorHAnsi" w:cstheme="minorHAnsi"/>
          <w:lang w:val="en-GB"/>
        </w:rPr>
        <w:instrText xml:space="preserve"> REF _Ref9442909 \r \h </w:instrText>
      </w:r>
      <w:r w:rsidR="00C91264" w:rsidRPr="00F10D44">
        <w:rPr>
          <w:rFonts w:asciiTheme="minorHAnsi" w:hAnsiTheme="minorHAnsi" w:cstheme="minorHAnsi"/>
          <w:lang w:val="en-GB"/>
        </w:rPr>
        <w:instrText xml:space="preserve"> \* MERGEFORMAT </w:instrText>
      </w:r>
      <w:r w:rsidR="009E02BC" w:rsidRPr="00F10D44">
        <w:rPr>
          <w:rFonts w:asciiTheme="minorHAnsi" w:hAnsiTheme="minorHAnsi" w:cstheme="minorHAnsi"/>
          <w:lang w:val="en-GB"/>
        </w:rPr>
      </w:r>
      <w:r w:rsidR="009E02BC"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w:t>
      </w:r>
      <w:r w:rsidR="009E02BC"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lang w:val="en-GB"/>
        </w:rPr>
        <w:t>Definitions</w:t>
      </w:r>
      <w:r w:rsidRPr="00F10D44">
        <w:rPr>
          <w:rFonts w:asciiTheme="minorHAnsi" w:hAnsiTheme="minorHAnsi" w:cstheme="minorHAnsi"/>
          <w:lang w:val="en-GB"/>
        </w:rPr>
        <w:t xml:space="preserve">) (in so far as they are used in the clauses and schedules referred to in this clause), clauses </w:t>
      </w:r>
      <w:r w:rsidR="001976D4" w:rsidRPr="00F10D44">
        <w:rPr>
          <w:rFonts w:asciiTheme="minorHAnsi" w:hAnsiTheme="minorHAnsi" w:cstheme="minorHAnsi"/>
          <w:lang w:val="en-GB"/>
        </w:rPr>
        <w:fldChar w:fldCharType="begin"/>
      </w:r>
      <w:r w:rsidR="001976D4" w:rsidRPr="00F10D44">
        <w:rPr>
          <w:rFonts w:asciiTheme="minorHAnsi" w:hAnsiTheme="minorHAnsi" w:cstheme="minorHAnsi"/>
          <w:lang w:val="en-GB"/>
        </w:rPr>
        <w:instrText xml:space="preserve"> REF _Ref17463122 \r \h </w:instrText>
      </w:r>
      <w:r w:rsidR="006D5532" w:rsidRPr="00F10D44">
        <w:rPr>
          <w:rFonts w:asciiTheme="minorHAnsi" w:hAnsiTheme="minorHAnsi" w:cstheme="minorHAnsi"/>
          <w:lang w:val="en-GB"/>
        </w:rPr>
        <w:instrText xml:space="preserve"> \* MERGEFORMAT </w:instrText>
      </w:r>
      <w:r w:rsidR="001976D4" w:rsidRPr="00F10D44">
        <w:rPr>
          <w:rFonts w:asciiTheme="minorHAnsi" w:hAnsiTheme="minorHAnsi" w:cstheme="minorHAnsi"/>
          <w:lang w:val="en-GB"/>
        </w:rPr>
      </w:r>
      <w:r w:rsidR="001976D4"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w:t>
      </w:r>
      <w:r w:rsidR="001976D4"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lang w:val="en-GB"/>
        </w:rPr>
        <w:t>The Board</w:t>
      </w:r>
      <w:r w:rsidRPr="00F10D44">
        <w:rPr>
          <w:rFonts w:asciiTheme="minorHAnsi" w:hAnsiTheme="minorHAnsi" w:cstheme="minorHAnsi"/>
          <w:lang w:val="en-GB"/>
        </w:rPr>
        <w:t xml:space="preserve">), </w:t>
      </w:r>
      <w:r w:rsidR="009E02BC" w:rsidRPr="00F10D44">
        <w:rPr>
          <w:rFonts w:asciiTheme="minorHAnsi" w:hAnsiTheme="minorHAnsi" w:cstheme="minorHAnsi"/>
          <w:lang w:val="en-GB"/>
        </w:rPr>
        <w:fldChar w:fldCharType="begin"/>
      </w:r>
      <w:r w:rsidR="009E02BC" w:rsidRPr="00F10D44">
        <w:rPr>
          <w:rFonts w:asciiTheme="minorHAnsi" w:hAnsiTheme="minorHAnsi" w:cstheme="minorHAnsi"/>
          <w:lang w:val="en-GB"/>
        </w:rPr>
        <w:instrText xml:space="preserve"> REF _Ref9442931 \r \h </w:instrText>
      </w:r>
      <w:r w:rsidR="00C91264" w:rsidRPr="00F10D44">
        <w:rPr>
          <w:rFonts w:asciiTheme="minorHAnsi" w:hAnsiTheme="minorHAnsi" w:cstheme="minorHAnsi"/>
          <w:lang w:val="en-GB"/>
        </w:rPr>
        <w:instrText xml:space="preserve"> \* MERGEFORMAT </w:instrText>
      </w:r>
      <w:r w:rsidR="009E02BC" w:rsidRPr="00F10D44">
        <w:rPr>
          <w:rFonts w:asciiTheme="minorHAnsi" w:hAnsiTheme="minorHAnsi" w:cstheme="minorHAnsi"/>
          <w:lang w:val="en-GB"/>
        </w:rPr>
      </w:r>
      <w:r w:rsidR="009E02BC"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w:t>
      </w:r>
      <w:r w:rsidR="009E02BC"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lang w:val="en-GB"/>
        </w:rPr>
        <w:t>Information rights</w:t>
      </w:r>
      <w:r w:rsidRPr="00F10D44">
        <w:rPr>
          <w:rFonts w:asciiTheme="minorHAnsi" w:hAnsiTheme="minorHAnsi" w:cstheme="minorHAnsi"/>
          <w:lang w:val="en-GB"/>
        </w:rPr>
        <w:t xml:space="preserve">),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_Ref12868706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6</w:t>
      </w:r>
      <w:r w:rsidR="00966A9A"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000967DF" w:rsidRPr="00F10D44">
        <w:rPr>
          <w:rFonts w:asciiTheme="minorHAnsi" w:hAnsiTheme="minorHAnsi" w:cstheme="minorHAnsi"/>
          <w:lang w:val="en-GB"/>
        </w:rPr>
        <w:lastRenderedPageBreak/>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 xml:space="preserve">, </w:t>
      </w:r>
      <w:r w:rsidR="00BC31BD" w:rsidRPr="00F10D44">
        <w:rPr>
          <w:rFonts w:asciiTheme="minorHAnsi" w:hAnsiTheme="minorHAnsi" w:cstheme="minorHAnsi"/>
          <w:lang w:val="en-GB"/>
        </w:rPr>
        <w:fldChar w:fldCharType="begin"/>
      </w:r>
      <w:r w:rsidR="00BC31BD" w:rsidRPr="00F10D44">
        <w:rPr>
          <w:rFonts w:asciiTheme="minorHAnsi" w:hAnsiTheme="minorHAnsi" w:cstheme="minorHAnsi"/>
          <w:lang w:val="en-GB"/>
        </w:rPr>
        <w:instrText xml:space="preserve"> REF _Ref163899047 \r \h </w:instrText>
      </w:r>
      <w:r w:rsidR="00BC31BD"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C31B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w:t>
      </w:r>
      <w:r w:rsidR="00BC31BD" w:rsidRPr="00F10D44">
        <w:rPr>
          <w:rFonts w:asciiTheme="minorHAnsi" w:hAnsiTheme="minorHAnsi" w:cstheme="minorHAnsi"/>
          <w:lang w:val="en-GB"/>
        </w:rPr>
        <w:fldChar w:fldCharType="end"/>
      </w:r>
      <w:r w:rsidR="00BC31BD" w:rsidRPr="00F10D44">
        <w:rPr>
          <w:rFonts w:asciiTheme="minorHAnsi" w:hAnsiTheme="minorHAnsi" w:cstheme="minorHAnsi"/>
          <w:lang w:val="en-GB"/>
        </w:rPr>
        <w:t xml:space="preserve"> </w:t>
      </w:r>
      <w:r w:rsidRPr="00F10D44">
        <w:rPr>
          <w:rFonts w:asciiTheme="minorHAnsi" w:hAnsiTheme="minorHAnsi" w:cstheme="minorHAnsi"/>
          <w:lang w:val="en-GB"/>
        </w:rPr>
        <w:t>(</w:t>
      </w:r>
      <w:r w:rsidR="00704F06" w:rsidRPr="00F10D44">
        <w:rPr>
          <w:rFonts w:asciiTheme="minorHAnsi" w:hAnsiTheme="minorHAnsi" w:cstheme="minorHAnsi"/>
          <w:i/>
          <w:lang w:val="en-GB"/>
        </w:rPr>
        <w:t>U</w:t>
      </w:r>
      <w:r w:rsidRPr="00F10D44">
        <w:rPr>
          <w:rFonts w:asciiTheme="minorHAnsi" w:hAnsiTheme="minorHAnsi" w:cstheme="minorHAnsi"/>
          <w:i/>
          <w:lang w:val="en-GB"/>
        </w:rPr>
        <w:t>ndertakings</w:t>
      </w:r>
      <w:r w:rsidRPr="00F10D44">
        <w:rPr>
          <w:rFonts w:asciiTheme="minorHAnsi" w:hAnsiTheme="minorHAnsi" w:cstheme="minorHAnsi"/>
          <w:lang w:val="en-GB"/>
        </w:rPr>
        <w:t xml:space="preserve">), </w:t>
      </w:r>
      <w:r w:rsidR="00B412DF" w:rsidRPr="00F10D44">
        <w:rPr>
          <w:rFonts w:asciiTheme="minorHAnsi" w:hAnsiTheme="minorHAnsi" w:cstheme="minorHAnsi"/>
          <w:lang w:val="en-GB"/>
        </w:rPr>
        <w:fldChar w:fldCharType="begin"/>
      </w:r>
      <w:r w:rsidR="00B412DF" w:rsidRPr="00F10D44">
        <w:rPr>
          <w:rFonts w:asciiTheme="minorHAnsi" w:hAnsiTheme="minorHAnsi" w:cstheme="minorHAnsi"/>
          <w:lang w:val="en-GB"/>
        </w:rPr>
        <w:instrText xml:space="preserve"> REF _Ref9444210 \r \h </w:instrText>
      </w:r>
      <w:r w:rsidR="00C91264" w:rsidRPr="00F10D44">
        <w:rPr>
          <w:rFonts w:asciiTheme="minorHAnsi" w:hAnsiTheme="minorHAnsi" w:cstheme="minorHAnsi"/>
          <w:lang w:val="en-GB"/>
        </w:rPr>
        <w:instrText xml:space="preserve"> \* MERGEFORMAT </w:instrText>
      </w:r>
      <w:r w:rsidR="00B412DF" w:rsidRPr="00F10D44">
        <w:rPr>
          <w:rFonts w:asciiTheme="minorHAnsi" w:hAnsiTheme="minorHAnsi" w:cstheme="minorHAnsi"/>
          <w:lang w:val="en-GB"/>
        </w:rPr>
      </w:r>
      <w:r w:rsidR="00B412DF"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w:t>
      </w:r>
      <w:r w:rsidR="00B412DF"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lang w:val="en-GB"/>
        </w:rPr>
        <w:t>Founder covenants</w:t>
      </w:r>
      <w:r w:rsidRPr="00F10D44">
        <w:rPr>
          <w:rFonts w:asciiTheme="minorHAnsi" w:hAnsiTheme="minorHAnsi" w:cstheme="minorHAnsi"/>
          <w:lang w:val="en-GB"/>
        </w:rPr>
        <w:t xml:space="preserve">), </w:t>
      </w:r>
      <w:r w:rsidR="00507EBB" w:rsidRPr="00F10D44">
        <w:rPr>
          <w:rFonts w:asciiTheme="minorHAnsi" w:hAnsiTheme="minorHAnsi" w:cstheme="minorHAnsi"/>
          <w:lang w:val="en-GB"/>
        </w:rPr>
        <w:fldChar w:fldCharType="begin"/>
      </w:r>
      <w:r w:rsidR="00507EBB" w:rsidRPr="00F10D44">
        <w:rPr>
          <w:rFonts w:asciiTheme="minorHAnsi" w:hAnsiTheme="minorHAnsi" w:cstheme="minorHAnsi"/>
          <w:lang w:val="en-GB"/>
        </w:rPr>
        <w:instrText xml:space="preserve"> REF _Ref158204392 \r \h </w:instrText>
      </w:r>
      <w:r w:rsidR="00507EBB"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507EBB"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11</w:t>
      </w:r>
      <w:r w:rsidR="00507EBB" w:rsidRPr="00F10D44">
        <w:rPr>
          <w:rFonts w:asciiTheme="minorHAnsi" w:hAnsiTheme="minorHAnsi" w:cstheme="minorHAnsi"/>
          <w:lang w:val="en-GB"/>
        </w:rPr>
        <w:fldChar w:fldCharType="end"/>
      </w:r>
      <w:r w:rsidR="00507EBB" w:rsidRPr="00F10D44">
        <w:rPr>
          <w:rFonts w:asciiTheme="minorHAnsi" w:hAnsiTheme="minorHAnsi" w:cstheme="minorHAnsi"/>
          <w:lang w:val="en-GB"/>
        </w:rPr>
        <w:t xml:space="preserve"> (</w:t>
      </w:r>
      <w:r w:rsidR="00507EBB" w:rsidRPr="00F10D44">
        <w:rPr>
          <w:rFonts w:asciiTheme="minorHAnsi" w:hAnsiTheme="minorHAnsi" w:cstheme="minorHAnsi"/>
          <w:i/>
          <w:iCs/>
          <w:lang w:val="en-GB"/>
        </w:rPr>
        <w:t>Other investments and business opportunities</w:t>
      </w:r>
      <w:r w:rsidR="00507EBB" w:rsidRPr="00F10D44">
        <w:rPr>
          <w:rFonts w:asciiTheme="minorHAnsi" w:hAnsiTheme="minorHAnsi" w:cstheme="minorHAnsi"/>
          <w:lang w:val="en-GB"/>
        </w:rPr>
        <w:t xml:space="preserve">), </w:t>
      </w:r>
      <w:r w:rsidR="00B412DF" w:rsidRPr="00F10D44">
        <w:rPr>
          <w:rFonts w:asciiTheme="minorHAnsi" w:hAnsiTheme="minorHAnsi" w:cstheme="minorHAnsi"/>
          <w:lang w:val="en-GB"/>
        </w:rPr>
        <w:fldChar w:fldCharType="begin"/>
      </w:r>
      <w:r w:rsidR="00B412DF" w:rsidRPr="00F10D44">
        <w:rPr>
          <w:rFonts w:asciiTheme="minorHAnsi" w:hAnsiTheme="minorHAnsi" w:cstheme="minorHAnsi"/>
          <w:lang w:val="en-GB"/>
        </w:rPr>
        <w:instrText xml:space="preserve"> REF _Ref9443538 \r \h </w:instrText>
      </w:r>
      <w:r w:rsidR="00C91264" w:rsidRPr="00F10D44">
        <w:rPr>
          <w:rFonts w:asciiTheme="minorHAnsi" w:hAnsiTheme="minorHAnsi" w:cstheme="minorHAnsi"/>
          <w:lang w:val="en-GB"/>
        </w:rPr>
        <w:instrText xml:space="preserve"> \* MERGEFORMAT </w:instrText>
      </w:r>
      <w:r w:rsidR="00B412DF" w:rsidRPr="00F10D44">
        <w:rPr>
          <w:rFonts w:asciiTheme="minorHAnsi" w:hAnsiTheme="minorHAnsi" w:cstheme="minorHAnsi"/>
          <w:lang w:val="en-GB"/>
        </w:rPr>
      </w:r>
      <w:r w:rsidR="00B412DF"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00B412DF"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lang w:val="en-GB"/>
        </w:rPr>
        <w:t>Confidentialit</w:t>
      </w:r>
      <w:r w:rsidRPr="00F10D44">
        <w:rPr>
          <w:rFonts w:asciiTheme="minorHAnsi" w:hAnsiTheme="minorHAnsi" w:cstheme="minorHAnsi"/>
          <w:lang w:val="en-GB"/>
        </w:rPr>
        <w:t xml:space="preserve">y),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ED7DF6"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 xml:space="preserve"> and </w:t>
      </w:r>
      <w:r w:rsidR="00ED7DF6" w:rsidRPr="00F10D44">
        <w:rPr>
          <w:rFonts w:asciiTheme="minorHAnsi" w:hAnsiTheme="minorHAnsi" w:cstheme="minorHAnsi"/>
          <w:lang w:val="en-GB"/>
        </w:rPr>
        <w:fldChar w:fldCharType="begin"/>
      </w:r>
      <w:r w:rsidR="00ED7DF6" w:rsidRPr="00F10D44">
        <w:rPr>
          <w:rFonts w:asciiTheme="minorHAnsi" w:hAnsiTheme="minorHAnsi" w:cstheme="minorHAnsi"/>
          <w:lang w:val="en-GB"/>
        </w:rPr>
        <w:instrText xml:space="preserve"> REF _Ref9525685 \r \h </w:instrText>
      </w:r>
      <w:r w:rsidR="00C91264" w:rsidRPr="00F10D44">
        <w:rPr>
          <w:rFonts w:asciiTheme="minorHAnsi" w:hAnsiTheme="minorHAnsi" w:cstheme="minorHAnsi"/>
          <w:lang w:val="en-GB"/>
        </w:rPr>
        <w:instrText xml:space="preserve"> \* MERGEFORMAT </w:instrText>
      </w:r>
      <w:r w:rsidR="00ED7DF6" w:rsidRPr="00F10D44">
        <w:rPr>
          <w:rFonts w:asciiTheme="minorHAnsi" w:hAnsiTheme="minorHAnsi" w:cstheme="minorHAnsi"/>
          <w:lang w:val="en-GB"/>
        </w:rPr>
      </w:r>
      <w:r w:rsidR="00ED7DF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3</w:t>
      </w:r>
      <w:r w:rsidR="00ED7DF6" w:rsidRPr="00F10D44">
        <w:rPr>
          <w:rFonts w:asciiTheme="minorHAnsi" w:hAnsiTheme="minorHAnsi" w:cstheme="minorHAnsi"/>
          <w:lang w:val="en-GB"/>
        </w:rPr>
        <w:fldChar w:fldCharType="end"/>
      </w:r>
      <w:r w:rsidR="00ED7DF6" w:rsidRPr="00F10D44">
        <w:rPr>
          <w:rFonts w:asciiTheme="minorHAnsi" w:hAnsiTheme="minorHAnsi" w:cstheme="minorHAnsi"/>
          <w:lang w:val="en-GB"/>
        </w:rPr>
        <w:t xml:space="preserve"> </w:t>
      </w:r>
      <w:r w:rsidRPr="00F10D44">
        <w:rPr>
          <w:rFonts w:asciiTheme="minorHAnsi" w:hAnsiTheme="minorHAnsi" w:cstheme="minorHAnsi"/>
          <w:lang w:val="en-GB"/>
        </w:rPr>
        <w:t>(</w:t>
      </w:r>
      <w:r w:rsidRPr="00F10D44">
        <w:rPr>
          <w:rFonts w:asciiTheme="minorHAnsi" w:hAnsiTheme="minorHAnsi" w:cstheme="minorHAnsi"/>
          <w:i/>
          <w:lang w:val="en-GB"/>
        </w:rPr>
        <w:t>Undertakings</w:t>
      </w:r>
      <w:r w:rsidRPr="00F10D44">
        <w:rPr>
          <w:rFonts w:asciiTheme="minorHAnsi" w:hAnsiTheme="minorHAnsi" w:cstheme="minorHAnsi"/>
          <w:lang w:val="en-GB"/>
        </w:rPr>
        <w:t>) to the Company and the Board shall include, where appropriate in the context,</w:t>
      </w:r>
      <w:r w:rsidR="00DD4FA4" w:rsidRPr="00F10D44">
        <w:rPr>
          <w:rFonts w:asciiTheme="minorHAnsi" w:hAnsiTheme="minorHAnsi" w:cstheme="minorHAnsi"/>
          <w:lang w:val="en-GB"/>
        </w:rPr>
        <w:t xml:space="preserve"> each of the </w:t>
      </w:r>
      <w:r w:rsidR="00B75063" w:rsidRPr="00F10D44">
        <w:rPr>
          <w:rFonts w:asciiTheme="minorHAnsi" w:hAnsiTheme="minorHAnsi" w:cstheme="minorHAnsi"/>
          <w:lang w:val="en-GB"/>
        </w:rPr>
        <w:t xml:space="preserve">Subsidiaries[, any Subsidiary Undertakings </w:t>
      </w:r>
      <w:r w:rsidR="00DD4FA4" w:rsidRPr="00F10D44">
        <w:rPr>
          <w:rFonts w:asciiTheme="minorHAnsi" w:hAnsiTheme="minorHAnsi" w:cstheme="minorHAnsi"/>
          <w:lang w:val="en-GB"/>
        </w:rPr>
        <w:t>of the Company</w:t>
      </w:r>
      <w:r w:rsidR="00B75063" w:rsidRPr="00F10D44">
        <w:rPr>
          <w:rFonts w:asciiTheme="minorHAnsi" w:hAnsiTheme="minorHAnsi" w:cstheme="minorHAnsi"/>
          <w:lang w:val="en-GB"/>
        </w:rPr>
        <w:t>]</w:t>
      </w:r>
      <w:r w:rsidRPr="00F10D44">
        <w:rPr>
          <w:rFonts w:asciiTheme="minorHAnsi" w:hAnsiTheme="minorHAnsi" w:cstheme="minorHAnsi"/>
          <w:lang w:val="en-GB"/>
        </w:rPr>
        <w:t xml:space="preserve"> and any Successor Entity and the directors for the time being of those </w:t>
      </w:r>
      <w:r w:rsidR="00B75063" w:rsidRPr="00F10D44">
        <w:rPr>
          <w:rFonts w:asciiTheme="minorHAnsi" w:hAnsiTheme="minorHAnsi" w:cstheme="minorHAnsi"/>
          <w:lang w:val="en-GB"/>
        </w:rPr>
        <w:t>S</w:t>
      </w:r>
      <w:r w:rsidRPr="00F10D44">
        <w:rPr>
          <w:rFonts w:asciiTheme="minorHAnsi" w:hAnsiTheme="minorHAnsi" w:cstheme="minorHAnsi"/>
          <w:lang w:val="en-GB"/>
        </w:rPr>
        <w:t>ubsidiaries</w:t>
      </w:r>
      <w:r w:rsidR="00B75063" w:rsidRPr="00F10D44">
        <w:rPr>
          <w:rFonts w:asciiTheme="minorHAnsi" w:hAnsiTheme="minorHAnsi" w:cstheme="minorHAnsi"/>
          <w:lang w:val="en-GB"/>
        </w:rPr>
        <w:t>[, Subsidiary Undertakings]</w:t>
      </w:r>
      <w:r w:rsidRPr="00F10D44">
        <w:rPr>
          <w:rFonts w:asciiTheme="minorHAnsi" w:hAnsiTheme="minorHAnsi" w:cstheme="minorHAnsi"/>
          <w:lang w:val="en-GB"/>
        </w:rPr>
        <w:t xml:space="preserve"> and any Successor Entity respectively. </w:t>
      </w:r>
    </w:p>
    <w:p w14:paraId="5817F9FE" w14:textId="71F9A10C" w:rsidR="00FC6FC8" w:rsidRPr="00F10D44" w:rsidRDefault="00FC6FC8" w:rsidP="00FC6FC8">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w:t>
      </w:r>
      <w:bookmarkStart w:id="9" w:name="_Toc44622936"/>
      <w:bookmarkStart w:id="10" w:name="_Toc44623833"/>
      <w:bookmarkStart w:id="11" w:name="_Toc44623979"/>
      <w:bookmarkStart w:id="12" w:name="_Toc44624628"/>
      <w:bookmarkStart w:id="13" w:name="_Toc44676344"/>
      <w:bookmarkStart w:id="14" w:name="_Toc44950091"/>
      <w:bookmarkStart w:id="15" w:name="_Toc45010311"/>
      <w:bookmarkEnd w:id="9"/>
      <w:bookmarkEnd w:id="10"/>
      <w:bookmarkEnd w:id="11"/>
      <w:bookmarkEnd w:id="12"/>
      <w:bookmarkEnd w:id="13"/>
      <w:bookmarkEnd w:id="14"/>
      <w:bookmarkEnd w:id="15"/>
      <w:r w:rsidR="005C708A" w:rsidRPr="00F10D44">
        <w:rPr>
          <w:rFonts w:asciiTheme="minorHAnsi" w:hAnsiTheme="minorHAnsi" w:cstheme="minorHAnsi"/>
        </w:rPr>
        <w:t xml:space="preserve">In respect of any actions or matters requiring or seeking the acceptance, approval, agreement, consent or words having similar effect of any [Founder] [Service Provider] or </w:t>
      </w:r>
      <w:r w:rsidR="000B32DD" w:rsidRPr="00F10D44">
        <w:rPr>
          <w:rFonts w:asciiTheme="minorHAnsi" w:hAnsiTheme="minorHAnsi" w:cstheme="minorHAnsi"/>
        </w:rPr>
        <w:t xml:space="preserve">holder of </w:t>
      </w:r>
      <w:r w:rsidR="005C708A" w:rsidRPr="00F10D44">
        <w:rPr>
          <w:rFonts w:asciiTheme="minorHAnsi" w:hAnsiTheme="minorHAnsi" w:cstheme="minorHAnsi"/>
        </w:rPr>
        <w:t>Share</w:t>
      </w:r>
      <w:r w:rsidR="000B32DD" w:rsidRPr="00F10D44">
        <w:rPr>
          <w:rFonts w:asciiTheme="minorHAnsi" w:hAnsiTheme="minorHAnsi" w:cstheme="minorHAnsi"/>
        </w:rPr>
        <w:t>s</w:t>
      </w:r>
      <w:r w:rsidR="005C708A" w:rsidRPr="00F10D44">
        <w:rPr>
          <w:rFonts w:asciiTheme="minorHAnsi" w:hAnsiTheme="minorHAnsi" w:cstheme="minorHAnsi"/>
        </w:rPr>
        <w:t xml:space="preserve"> under </w:t>
      </w:r>
      <w:r w:rsidR="00122264" w:rsidRPr="00F10D44">
        <w:rPr>
          <w:rFonts w:asciiTheme="minorHAnsi" w:hAnsiTheme="minorHAnsi" w:cstheme="minorHAnsi"/>
        </w:rPr>
        <w:t>this agreement</w:t>
      </w:r>
      <w:r w:rsidR="002C7C9D" w:rsidRPr="00F10D44">
        <w:rPr>
          <w:rFonts w:asciiTheme="minorHAnsi" w:hAnsiTheme="minorHAnsi" w:cstheme="minorHAnsi"/>
        </w:rPr>
        <w:t xml:space="preserve"> in any capacity</w:t>
      </w:r>
      <w:r w:rsidR="005C708A" w:rsidRPr="00F10D44">
        <w:rPr>
          <w:rFonts w:asciiTheme="minorHAnsi" w:hAnsiTheme="minorHAnsi" w:cstheme="minorHAnsi"/>
        </w:rPr>
        <w:t xml:space="preserve">, if at any time there are any Restricted Members and/or Restricted Shares, such Restricted Members and/or Restricted Shares shall be disregarded. If no voting [Founder] [Service Provider] or </w:t>
      </w:r>
      <w:r w:rsidR="007A611A" w:rsidRPr="00F10D44">
        <w:rPr>
          <w:rFonts w:asciiTheme="minorHAnsi" w:hAnsiTheme="minorHAnsi" w:cstheme="minorHAnsi"/>
        </w:rPr>
        <w:t xml:space="preserve">holder of </w:t>
      </w:r>
      <w:r w:rsidR="003D2254" w:rsidRPr="00F10D44">
        <w:rPr>
          <w:rFonts w:asciiTheme="minorHAnsi" w:hAnsiTheme="minorHAnsi" w:cstheme="minorHAnsi"/>
        </w:rPr>
        <w:t xml:space="preserve">such </w:t>
      </w:r>
      <w:r w:rsidR="005C708A" w:rsidRPr="00F10D44">
        <w:rPr>
          <w:rFonts w:asciiTheme="minorHAnsi" w:hAnsiTheme="minorHAnsi" w:cstheme="minorHAnsi"/>
        </w:rPr>
        <w:t>Share</w:t>
      </w:r>
      <w:r w:rsidR="007A611A" w:rsidRPr="00F10D44">
        <w:rPr>
          <w:rFonts w:asciiTheme="minorHAnsi" w:hAnsiTheme="minorHAnsi" w:cstheme="minorHAnsi"/>
        </w:rPr>
        <w:t>s</w:t>
      </w:r>
      <w:r w:rsidR="005C708A" w:rsidRPr="00F10D44">
        <w:rPr>
          <w:rFonts w:asciiTheme="minorHAnsi" w:hAnsiTheme="minorHAnsi" w:cstheme="minorHAnsi"/>
        </w:rPr>
        <w:t xml:space="preserve"> remain, such acceptance, approval, agreement or consent shall not be required.</w:t>
      </w:r>
      <w:r w:rsidRPr="00F10D44">
        <w:rPr>
          <w:rFonts w:asciiTheme="minorHAnsi" w:hAnsiTheme="minorHAnsi" w:cstheme="minorHAnsi"/>
          <w:lang w:val="en-GB"/>
        </w:rPr>
        <w:t>]</w:t>
      </w:r>
    </w:p>
    <w:p w14:paraId="3E02B024" w14:textId="44539B91" w:rsidR="003D2254" w:rsidRPr="00F10D44" w:rsidRDefault="003D2254" w:rsidP="003D2254">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In respect of this agreement, a person shall be deemed to not cease to be a Service Provider if upon cessation of their engagement as a Service Provider they are immediately re-engaged as a Service Provider.</w:t>
      </w:r>
    </w:p>
    <w:p w14:paraId="0EAD9DE2" w14:textId="77777777" w:rsidR="003A54E3" w:rsidRPr="00F10D44" w:rsidRDefault="003A54E3" w:rsidP="002F29AD">
      <w:pPr>
        <w:pStyle w:val="Heading"/>
        <w:keepNext/>
        <w:numPr>
          <w:ilvl w:val="0"/>
          <w:numId w:val="2"/>
        </w:numPr>
        <w:spacing w:before="240"/>
        <w:rPr>
          <w:rFonts w:asciiTheme="minorHAnsi" w:hAnsiTheme="minorHAnsi" w:cstheme="minorHAnsi"/>
          <w:b/>
          <w:bCs/>
        </w:rPr>
      </w:pPr>
      <w:bookmarkStart w:id="16" w:name="_Ref9442922"/>
      <w:bookmarkStart w:id="17" w:name="_Toc191367579"/>
      <w:r w:rsidRPr="00F10D44">
        <w:rPr>
          <w:rFonts w:asciiTheme="minorHAnsi" w:hAnsiTheme="minorHAnsi" w:cstheme="minorHAnsi"/>
          <w:b/>
          <w:bCs/>
        </w:rPr>
        <w:t>[Amendment, restatement and execution]</w:t>
      </w:r>
      <w:bookmarkEnd w:id="17"/>
    </w:p>
    <w:p w14:paraId="358EB09B" w14:textId="113C87B7" w:rsidR="003A54E3" w:rsidRPr="00F10D44" w:rsidRDefault="003A54E3" w:rsidP="003A54E3">
      <w:pPr>
        <w:pStyle w:val="Heading2"/>
        <w:numPr>
          <w:ilvl w:val="1"/>
          <w:numId w:val="2"/>
        </w:numPr>
        <w:rPr>
          <w:rFonts w:asciiTheme="minorHAnsi" w:hAnsiTheme="minorHAnsi" w:cstheme="minorHAnsi"/>
          <w:lang w:val="en-GB"/>
        </w:rPr>
      </w:pPr>
      <w:bookmarkStart w:id="18" w:name="_Ref17028300"/>
      <w:r w:rsidRPr="00F10D44">
        <w:rPr>
          <w:rFonts w:asciiTheme="minorHAnsi" w:hAnsiTheme="minorHAnsi" w:cstheme="minorHAnsi"/>
          <w:lang w:val="en-GB"/>
        </w:rPr>
        <w:t>[This</w:t>
      </w:r>
      <w:r w:rsidR="006E11B7" w:rsidRPr="00F10D44">
        <w:rPr>
          <w:rFonts w:asciiTheme="minorHAnsi" w:hAnsiTheme="minorHAnsi" w:cstheme="minorHAnsi"/>
          <w:lang w:val="en-GB"/>
        </w:rPr>
        <w:t xml:space="preserve"> document </w:t>
      </w:r>
      <w:r w:rsidRPr="00F10D44">
        <w:rPr>
          <w:rFonts w:asciiTheme="minorHAnsi" w:hAnsiTheme="minorHAnsi" w:cstheme="minorHAnsi"/>
          <w:lang w:val="en-GB"/>
        </w:rPr>
        <w:t xml:space="preserve">shall be dated and be duly executed and delivered when it has been executed and delivered by </w:t>
      </w:r>
      <w:r w:rsidR="00E839FB" w:rsidRPr="00F10D44">
        <w:rPr>
          <w:rFonts w:asciiTheme="minorHAnsi" w:hAnsiTheme="minorHAnsi" w:cstheme="minorHAnsi"/>
          <w:lang w:val="en-GB"/>
        </w:rPr>
        <w:t>those parties to the Subscription Agreement and</w:t>
      </w:r>
      <w:r w:rsidR="005A3267" w:rsidRPr="00F10D44">
        <w:rPr>
          <w:rFonts w:asciiTheme="minorHAnsi" w:hAnsiTheme="minorHAnsi" w:cstheme="minorHAnsi"/>
          <w:lang w:val="en-GB"/>
        </w:rPr>
        <w:t xml:space="preserve"> </w:t>
      </w:r>
      <w:r w:rsidR="00E839FB" w:rsidRPr="00F10D44">
        <w:rPr>
          <w:rFonts w:asciiTheme="minorHAnsi" w:hAnsiTheme="minorHAnsi" w:cstheme="minorHAnsi"/>
          <w:lang w:val="en-GB"/>
        </w:rPr>
        <w:t xml:space="preserve">the </w:t>
      </w:r>
      <w:r w:rsidR="005A3267" w:rsidRPr="00F10D44">
        <w:rPr>
          <w:rFonts w:asciiTheme="minorHAnsi" w:hAnsiTheme="minorHAnsi" w:cstheme="minorHAnsi"/>
          <w:lang w:val="en-GB"/>
        </w:rPr>
        <w:t>Requisite Parties</w:t>
      </w:r>
      <w:r w:rsidR="00CB2E8E" w:rsidRPr="00F10D44">
        <w:rPr>
          <w:rFonts w:asciiTheme="minorHAnsi" w:hAnsiTheme="minorHAnsi" w:cstheme="minorHAnsi"/>
          <w:lang w:val="en-GB"/>
        </w:rPr>
        <w:t xml:space="preserve">, notwithstanding that this </w:t>
      </w:r>
      <w:r w:rsidR="006E11B7" w:rsidRPr="00F10D44">
        <w:rPr>
          <w:rFonts w:asciiTheme="minorHAnsi" w:hAnsiTheme="minorHAnsi" w:cstheme="minorHAnsi"/>
          <w:lang w:val="en-GB"/>
        </w:rPr>
        <w:t xml:space="preserve">document </w:t>
      </w:r>
      <w:r w:rsidR="00CB2E8E" w:rsidRPr="00F10D44">
        <w:rPr>
          <w:rFonts w:asciiTheme="minorHAnsi" w:hAnsiTheme="minorHAnsi" w:cstheme="minorHAnsi"/>
          <w:lang w:val="en-GB"/>
        </w:rPr>
        <w:t xml:space="preserve">may not then have been executed by each person specified as a signatory </w:t>
      </w:r>
      <w:r w:rsidR="00974EE0" w:rsidRPr="00F10D44">
        <w:rPr>
          <w:rFonts w:asciiTheme="minorHAnsi" w:hAnsiTheme="minorHAnsi" w:cstheme="minorHAnsi"/>
          <w:lang w:val="en-GB"/>
        </w:rPr>
        <w:t>to this agreement</w:t>
      </w:r>
      <w:r w:rsidR="005A3267" w:rsidRPr="00F10D44">
        <w:rPr>
          <w:rFonts w:asciiTheme="minorHAnsi" w:hAnsiTheme="minorHAnsi" w:cstheme="minorHAnsi"/>
          <w:lang w:val="en-GB"/>
        </w:rPr>
        <w:t>.]</w:t>
      </w:r>
      <w:bookmarkEnd w:id="18"/>
    </w:p>
    <w:p w14:paraId="25971D3E" w14:textId="46BE72F3" w:rsidR="006E11B7" w:rsidRPr="00F10D44" w:rsidRDefault="000B6659" w:rsidP="00A60D82">
      <w:pPr>
        <w:pStyle w:val="Heading2"/>
        <w:numPr>
          <w:ilvl w:val="1"/>
          <w:numId w:val="2"/>
        </w:numPr>
        <w:rPr>
          <w:rFonts w:asciiTheme="minorHAnsi" w:hAnsiTheme="minorHAnsi" w:cstheme="minorHAnsi"/>
          <w:lang w:val="en-GB"/>
        </w:rPr>
      </w:pPr>
      <w:bookmarkStart w:id="19" w:name="_Ref19549210"/>
      <w:r w:rsidRPr="00F10D44">
        <w:rPr>
          <w:rFonts w:asciiTheme="minorHAnsi" w:hAnsiTheme="minorHAnsi" w:cstheme="minorHAnsi"/>
          <w:lang w:val="en-GB"/>
        </w:rPr>
        <w:t xml:space="preserve">[With effect from </w:t>
      </w:r>
      <w:r w:rsidR="006E11B7" w:rsidRPr="00F10D44">
        <w:rPr>
          <w:rFonts w:asciiTheme="minorHAnsi" w:hAnsiTheme="minorHAnsi" w:cstheme="minorHAnsi"/>
          <w:lang w:val="en-GB"/>
        </w:rPr>
        <w:t>[</w:t>
      </w:r>
      <w:r w:rsidRPr="00F10D44">
        <w:rPr>
          <w:rFonts w:asciiTheme="minorHAnsi" w:hAnsiTheme="minorHAnsi" w:cstheme="minorHAnsi"/>
          <w:lang w:val="en-GB"/>
        </w:rPr>
        <w:t xml:space="preserve">the date this </w:t>
      </w:r>
      <w:r w:rsidR="006E11B7" w:rsidRPr="00F10D44">
        <w:rPr>
          <w:rFonts w:asciiTheme="minorHAnsi" w:hAnsiTheme="minorHAnsi" w:cstheme="minorHAnsi"/>
          <w:lang w:val="en-GB"/>
        </w:rPr>
        <w:t xml:space="preserve">document] </w:t>
      </w:r>
      <w:r w:rsidRPr="00F10D44">
        <w:rPr>
          <w:rFonts w:asciiTheme="minorHAnsi" w:hAnsiTheme="minorHAnsi" w:cstheme="minorHAnsi"/>
          <w:lang w:val="en-GB"/>
        </w:rPr>
        <w:t>is signed by th</w:t>
      </w:r>
      <w:r w:rsidR="00974EE0" w:rsidRPr="00F10D44">
        <w:rPr>
          <w:rFonts w:asciiTheme="minorHAnsi" w:hAnsiTheme="minorHAnsi" w:cstheme="minorHAnsi"/>
          <w:lang w:val="en-GB"/>
        </w:rPr>
        <w:t>ose</w:t>
      </w:r>
      <w:r w:rsidRPr="00F10D44">
        <w:rPr>
          <w:rFonts w:asciiTheme="minorHAnsi" w:hAnsiTheme="minorHAnsi" w:cstheme="minorHAnsi"/>
          <w:lang w:val="en-GB"/>
        </w:rPr>
        <w:t xml:space="preserve"> parties </w:t>
      </w:r>
      <w:r w:rsidR="006E11B7" w:rsidRPr="00F10D44">
        <w:rPr>
          <w:rFonts w:asciiTheme="minorHAnsi" w:hAnsiTheme="minorHAnsi" w:cstheme="minorHAnsi"/>
          <w:lang w:val="en-GB"/>
        </w:rPr>
        <w:t xml:space="preserve">identified </w:t>
      </w:r>
      <w:r w:rsidRPr="00F10D44">
        <w:rPr>
          <w:rFonts w:asciiTheme="minorHAnsi" w:hAnsiTheme="minorHAnsi" w:cstheme="minorHAnsi"/>
          <w:lang w:val="en-GB"/>
        </w:rPr>
        <w:t xml:space="preserve">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_Ref17028300 \r \h </w:instrText>
      </w:r>
      <w:r w:rsidR="006D5532"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and in consideration of the obligations of the parties to each other under this </w:t>
      </w:r>
      <w:r w:rsidR="006E11B7" w:rsidRPr="00F10D44">
        <w:rPr>
          <w:rFonts w:asciiTheme="minorHAnsi" w:hAnsiTheme="minorHAnsi" w:cstheme="minorHAnsi"/>
          <w:lang w:val="en-GB"/>
        </w:rPr>
        <w:t>document</w:t>
      </w:r>
      <w:r w:rsidRPr="00F10D44">
        <w:rPr>
          <w:rFonts w:asciiTheme="minorHAnsi" w:hAnsiTheme="minorHAnsi" w:cstheme="minorHAnsi"/>
          <w:lang w:val="en-GB"/>
        </w:rPr>
        <w:t>, in accordance with clause [</w:t>
      </w:r>
      <w:r w:rsidR="002C7C9D" w:rsidRPr="00F10D44">
        <w:rPr>
          <w:rFonts w:asciiTheme="minorHAnsi" w:hAnsiTheme="minorHAnsi" w:cstheme="minorHAnsi"/>
        </w:rPr>
        <w:t>•</w:t>
      </w:r>
      <w:r w:rsidRPr="00F10D44">
        <w:rPr>
          <w:rFonts w:asciiTheme="minorHAnsi" w:hAnsiTheme="minorHAnsi" w:cstheme="minorHAnsi"/>
          <w:lang w:val="en-GB"/>
        </w:rPr>
        <w:t xml:space="preserve">] of the Prior Agreement each of the Requisite Parties agrees that this </w:t>
      </w:r>
      <w:r w:rsidR="006E11B7" w:rsidRPr="00F10D44">
        <w:rPr>
          <w:rFonts w:asciiTheme="minorHAnsi" w:hAnsiTheme="minorHAnsi" w:cstheme="minorHAnsi"/>
          <w:lang w:val="en-GB"/>
        </w:rPr>
        <w:t xml:space="preserve">document </w:t>
      </w:r>
      <w:r w:rsidRPr="00F10D44">
        <w:rPr>
          <w:rFonts w:asciiTheme="minorHAnsi" w:hAnsiTheme="minorHAnsi" w:cstheme="minorHAnsi"/>
          <w:lang w:val="en-GB"/>
        </w:rPr>
        <w:t xml:space="preserve">amends, restates and replaces the Prior Agreement in its entirety on the terms set out in this </w:t>
      </w:r>
      <w:r w:rsidR="006E11B7" w:rsidRPr="00F10D44">
        <w:rPr>
          <w:rFonts w:asciiTheme="minorHAnsi" w:hAnsiTheme="minorHAnsi" w:cstheme="minorHAnsi"/>
          <w:lang w:val="en-GB"/>
        </w:rPr>
        <w:t xml:space="preserve">document </w:t>
      </w:r>
      <w:r w:rsidRPr="00F10D44">
        <w:rPr>
          <w:rFonts w:asciiTheme="minorHAnsi" w:hAnsiTheme="minorHAnsi" w:cstheme="minorHAnsi"/>
          <w:lang w:val="en-GB"/>
        </w:rPr>
        <w:t xml:space="preserve">and each of the Requisite Parties accepts the rights created pursuant </w:t>
      </w:r>
      <w:r w:rsidR="00974EE0" w:rsidRPr="00F10D44">
        <w:rPr>
          <w:rFonts w:asciiTheme="minorHAnsi" w:hAnsiTheme="minorHAnsi" w:cstheme="minorHAnsi"/>
          <w:lang w:val="en-GB"/>
        </w:rPr>
        <w:t xml:space="preserve">to this </w:t>
      </w:r>
      <w:r w:rsidR="006E11B7" w:rsidRPr="00F10D44">
        <w:rPr>
          <w:rFonts w:asciiTheme="minorHAnsi" w:hAnsiTheme="minorHAnsi" w:cstheme="minorHAnsi"/>
          <w:lang w:val="en-GB"/>
        </w:rPr>
        <w:t xml:space="preserve">document </w:t>
      </w:r>
      <w:r w:rsidRPr="00F10D44">
        <w:rPr>
          <w:rFonts w:asciiTheme="minorHAnsi" w:hAnsiTheme="minorHAnsi" w:cstheme="minorHAnsi"/>
          <w:lang w:val="en-GB"/>
        </w:rPr>
        <w:t>in lieu of</w:t>
      </w:r>
      <w:r w:rsidR="006E11B7" w:rsidRPr="00F10D44">
        <w:rPr>
          <w:rFonts w:asciiTheme="minorHAnsi" w:hAnsiTheme="minorHAnsi" w:cstheme="minorHAnsi"/>
          <w:lang w:val="en-GB"/>
        </w:rPr>
        <w:t>, and to the exclusion of,</w:t>
      </w:r>
      <w:r w:rsidRPr="00F10D44">
        <w:rPr>
          <w:rFonts w:asciiTheme="minorHAnsi" w:hAnsiTheme="minorHAnsi" w:cstheme="minorHAnsi"/>
          <w:lang w:val="en-GB"/>
        </w:rPr>
        <w:t xml:space="preserve"> the rights granted to them under the Prior Agreement.  Each of the parties to the Prior Agreement shall stand released and discharged from all obligations arising under or resulting from the Prior Agreement </w:t>
      </w:r>
      <w:r w:rsidR="00B75063" w:rsidRPr="00F10D44">
        <w:rPr>
          <w:rFonts w:asciiTheme="minorHAnsi" w:hAnsiTheme="minorHAnsi" w:cstheme="minorHAnsi"/>
          <w:lang w:val="en-GB"/>
        </w:rPr>
        <w:t xml:space="preserve">and none of the parties to the Prior Agreement shall be entitled to exercise (and each such party waives) any rights to make any claim against any of the others under or in relation to the Prior Agreement or its amendment, restatement and replacement, providing that nothing in this clause shall release any party from liability </w:t>
      </w:r>
      <w:r w:rsidR="006E11B7" w:rsidRPr="00F10D44">
        <w:rPr>
          <w:rFonts w:asciiTheme="minorHAnsi" w:hAnsiTheme="minorHAnsi" w:cstheme="minorHAnsi"/>
          <w:lang w:val="en-GB"/>
        </w:rPr>
        <w:t xml:space="preserve">to the Company </w:t>
      </w:r>
      <w:r w:rsidR="00B75063" w:rsidRPr="00F10D44">
        <w:rPr>
          <w:rFonts w:asciiTheme="minorHAnsi" w:hAnsiTheme="minorHAnsi" w:cstheme="minorHAnsi"/>
          <w:lang w:val="en-GB"/>
        </w:rPr>
        <w:t>for any antecedent breach of the Prior Agreement</w:t>
      </w:r>
      <w:r w:rsidRPr="00F10D44">
        <w:rPr>
          <w:rFonts w:asciiTheme="minorHAnsi" w:hAnsiTheme="minorHAnsi" w:cstheme="minorHAnsi"/>
          <w:lang w:val="en-GB"/>
        </w:rPr>
        <w:t>.</w:t>
      </w:r>
      <w:r w:rsidR="00A60D82" w:rsidRPr="00F10D44">
        <w:rPr>
          <w:rFonts w:asciiTheme="minorHAnsi" w:hAnsiTheme="minorHAnsi" w:cstheme="minorHAnsi"/>
          <w:lang w:val="en-GB"/>
        </w:rPr>
        <w:t xml:space="preserve">  Pursuant to the variation of the Prior Agreement under this clause, the provisions of this </w:t>
      </w:r>
      <w:r w:rsidR="006E11B7" w:rsidRPr="00F10D44">
        <w:rPr>
          <w:rFonts w:asciiTheme="minorHAnsi" w:hAnsiTheme="minorHAnsi" w:cstheme="minorHAnsi"/>
          <w:lang w:val="en-GB"/>
        </w:rPr>
        <w:t xml:space="preserve">document </w:t>
      </w:r>
      <w:r w:rsidR="00A60D82" w:rsidRPr="00F10D44">
        <w:rPr>
          <w:rFonts w:asciiTheme="minorHAnsi" w:hAnsiTheme="minorHAnsi" w:cstheme="minorHAnsi"/>
          <w:lang w:val="en-GB"/>
        </w:rPr>
        <w:t xml:space="preserve">are binding on each of the parties to the Prior Agreement in substitution for the terms of the Prior Agreement and shall be enforceable against </w:t>
      </w:r>
      <w:r w:rsidR="00632A84" w:rsidRPr="00F10D44">
        <w:rPr>
          <w:rFonts w:asciiTheme="minorHAnsi" w:hAnsiTheme="minorHAnsi" w:cstheme="minorHAnsi"/>
          <w:lang w:val="en-GB"/>
        </w:rPr>
        <w:t>them</w:t>
      </w:r>
      <w:r w:rsidR="00A60D82" w:rsidRPr="00F10D44">
        <w:rPr>
          <w:rFonts w:asciiTheme="minorHAnsi" w:hAnsiTheme="minorHAnsi" w:cstheme="minorHAnsi"/>
          <w:lang w:val="en-GB"/>
        </w:rPr>
        <w:t xml:space="preserve">, in accordance with its terms notwithstanding that one or more of the parties to the Prior Agreement may not have executed this </w:t>
      </w:r>
      <w:r w:rsidR="006E11B7" w:rsidRPr="00F10D44">
        <w:rPr>
          <w:rFonts w:asciiTheme="minorHAnsi" w:hAnsiTheme="minorHAnsi" w:cstheme="minorHAnsi"/>
          <w:lang w:val="en-GB"/>
        </w:rPr>
        <w:t>document</w:t>
      </w:r>
      <w:r w:rsidR="00A60D82" w:rsidRPr="00F10D44">
        <w:rPr>
          <w:rFonts w:asciiTheme="minorHAnsi" w:hAnsiTheme="minorHAnsi" w:cstheme="minorHAnsi"/>
          <w:lang w:val="en-GB"/>
        </w:rPr>
        <w:t>.</w:t>
      </w:r>
    </w:p>
    <w:p w14:paraId="3E1A0B6B" w14:textId="00DC9074" w:rsidR="005A3267" w:rsidRPr="00F10D44" w:rsidRDefault="00026DE8" w:rsidP="00A60D82">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w:t>
      </w:r>
      <w:r w:rsidR="006E11B7" w:rsidRPr="00F10D44">
        <w:rPr>
          <w:rFonts w:asciiTheme="minorHAnsi" w:hAnsiTheme="minorHAnsi" w:cstheme="minorHAnsi"/>
          <w:lang w:val="en-GB"/>
        </w:rPr>
        <w:t>Reference to “</w:t>
      </w:r>
      <w:r w:rsidR="006E11B7" w:rsidRPr="00F10D44">
        <w:rPr>
          <w:rFonts w:asciiTheme="minorHAnsi" w:hAnsiTheme="minorHAnsi" w:cstheme="minorHAnsi"/>
          <w:b/>
          <w:lang w:val="en-GB"/>
        </w:rPr>
        <w:t>this agreement</w:t>
      </w:r>
      <w:r w:rsidR="006E11B7" w:rsidRPr="00F10D44">
        <w:rPr>
          <w:rFonts w:asciiTheme="minorHAnsi" w:hAnsiTheme="minorHAnsi" w:cstheme="minorHAnsi"/>
          <w:lang w:val="en-GB"/>
        </w:rPr>
        <w:t>” means a reference to the Prior Agreement as amended, restated and replaced by the terms of this document in accordance with clause 3.2. References to the “</w:t>
      </w:r>
      <w:r w:rsidR="006E11B7" w:rsidRPr="00F10D44">
        <w:rPr>
          <w:rFonts w:asciiTheme="minorHAnsi" w:hAnsiTheme="minorHAnsi" w:cstheme="minorHAnsi"/>
          <w:b/>
          <w:lang w:val="en-GB"/>
        </w:rPr>
        <w:t>date of this agreement</w:t>
      </w:r>
      <w:r w:rsidR="006E11B7" w:rsidRPr="00F10D44">
        <w:rPr>
          <w:rFonts w:asciiTheme="minorHAnsi" w:hAnsiTheme="minorHAnsi" w:cstheme="minorHAnsi"/>
          <w:lang w:val="en-GB"/>
        </w:rPr>
        <w:t>” (and similar terms) shall (save where expressly provided to the contrary) be construed as a reference to the date this document is executed by the parties identified in clause 3.1.</w:t>
      </w:r>
      <w:r w:rsidR="000B6659" w:rsidRPr="00F10D44">
        <w:rPr>
          <w:rFonts w:asciiTheme="minorHAnsi" w:hAnsiTheme="minorHAnsi" w:cstheme="minorHAnsi"/>
          <w:lang w:val="en-GB"/>
        </w:rPr>
        <w:t>]</w:t>
      </w:r>
      <w:bookmarkEnd w:id="19"/>
    </w:p>
    <w:p w14:paraId="0834CAF0" w14:textId="2FB4D516" w:rsidR="00CB2E8E" w:rsidRPr="00F10D44" w:rsidRDefault="00CB2E8E" w:rsidP="005A3267">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[If the circumstances contemplated by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_Ref17028300 \r \h </w:instrText>
      </w:r>
      <w:r w:rsidR="006D5532"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apply</w:t>
      </w:r>
      <w:r w:rsidR="00A60D82" w:rsidRPr="00F10D44">
        <w:rPr>
          <w:rFonts w:asciiTheme="minorHAnsi" w:hAnsiTheme="minorHAnsi" w:cstheme="minorHAnsi"/>
          <w:lang w:val="en-GB"/>
        </w:rPr>
        <w:t xml:space="preserve"> and without prejudice to clauses </w:t>
      </w:r>
      <w:r w:rsidR="00A60D82" w:rsidRPr="00F10D44">
        <w:rPr>
          <w:rFonts w:asciiTheme="minorHAnsi" w:hAnsiTheme="minorHAnsi" w:cstheme="minorHAnsi"/>
          <w:lang w:val="en-GB"/>
        </w:rPr>
        <w:fldChar w:fldCharType="begin"/>
      </w:r>
      <w:r w:rsidR="00A60D82" w:rsidRPr="00F10D44">
        <w:rPr>
          <w:rFonts w:asciiTheme="minorHAnsi" w:hAnsiTheme="minorHAnsi" w:cstheme="minorHAnsi"/>
          <w:lang w:val="en-GB"/>
        </w:rPr>
        <w:instrText xml:space="preserve"> REF _Ref17028300 \r \h </w:instrText>
      </w:r>
      <w:r w:rsidR="006D5532" w:rsidRPr="00F10D44">
        <w:rPr>
          <w:rFonts w:asciiTheme="minorHAnsi" w:hAnsiTheme="minorHAnsi" w:cstheme="minorHAnsi"/>
          <w:lang w:val="en-GB"/>
        </w:rPr>
        <w:instrText xml:space="preserve"> \* MERGEFORMAT </w:instrText>
      </w:r>
      <w:r w:rsidR="00A60D82" w:rsidRPr="00F10D44">
        <w:rPr>
          <w:rFonts w:asciiTheme="minorHAnsi" w:hAnsiTheme="minorHAnsi" w:cstheme="minorHAnsi"/>
          <w:lang w:val="en-GB"/>
        </w:rPr>
      </w:r>
      <w:r w:rsidR="00A60D82"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00A60D82" w:rsidRPr="00F10D44">
        <w:rPr>
          <w:rFonts w:asciiTheme="minorHAnsi" w:hAnsiTheme="minorHAnsi" w:cstheme="minorHAnsi"/>
          <w:lang w:val="en-GB"/>
        </w:rPr>
        <w:fldChar w:fldCharType="end"/>
      </w:r>
      <w:r w:rsidR="00A60D82" w:rsidRPr="00F10D44">
        <w:rPr>
          <w:rFonts w:asciiTheme="minorHAnsi" w:hAnsiTheme="minorHAnsi" w:cstheme="minorHAnsi"/>
          <w:lang w:val="en-GB"/>
        </w:rPr>
        <w:t xml:space="preserve"> and </w:t>
      </w:r>
      <w:r w:rsidR="00A60D82" w:rsidRPr="00F10D44">
        <w:rPr>
          <w:rFonts w:asciiTheme="minorHAnsi" w:hAnsiTheme="minorHAnsi" w:cstheme="minorHAnsi"/>
          <w:lang w:val="en-GB"/>
        </w:rPr>
        <w:fldChar w:fldCharType="begin"/>
      </w:r>
      <w:r w:rsidR="00A60D82" w:rsidRPr="00F10D44">
        <w:rPr>
          <w:rFonts w:asciiTheme="minorHAnsi" w:hAnsiTheme="minorHAnsi" w:cstheme="minorHAnsi"/>
          <w:lang w:val="en-GB"/>
        </w:rPr>
        <w:instrText xml:space="preserve"> REF _Ref19549210 \r \h </w:instrText>
      </w:r>
      <w:r w:rsidR="006D5532" w:rsidRPr="00F10D44">
        <w:rPr>
          <w:rFonts w:asciiTheme="minorHAnsi" w:hAnsiTheme="minorHAnsi" w:cstheme="minorHAnsi"/>
          <w:lang w:val="en-GB"/>
        </w:rPr>
        <w:instrText xml:space="preserve"> \* MERGEFORMAT </w:instrText>
      </w:r>
      <w:r w:rsidR="00A60D82" w:rsidRPr="00F10D44">
        <w:rPr>
          <w:rFonts w:asciiTheme="minorHAnsi" w:hAnsiTheme="minorHAnsi" w:cstheme="minorHAnsi"/>
          <w:lang w:val="en-GB"/>
        </w:rPr>
      </w:r>
      <w:r w:rsidR="00A60D82"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3.2</w:t>
      </w:r>
      <w:r w:rsidR="00A60D82" w:rsidRPr="00F10D44">
        <w:rPr>
          <w:rFonts w:asciiTheme="minorHAnsi" w:hAnsiTheme="minorHAnsi" w:cstheme="minorHAnsi"/>
          <w:lang w:val="en-GB"/>
        </w:rPr>
        <w:fldChar w:fldCharType="end"/>
      </w:r>
      <w:r w:rsidRPr="00F10D44">
        <w:rPr>
          <w:rFonts w:asciiTheme="minorHAnsi" w:hAnsiTheme="minorHAnsi" w:cstheme="minorHAnsi"/>
          <w:lang w:val="en-GB"/>
        </w:rPr>
        <w:t>:</w:t>
      </w:r>
    </w:p>
    <w:p w14:paraId="6C59FC1A" w14:textId="55FB418E" w:rsidR="00CB2E8E" w:rsidRPr="00F10D44" w:rsidRDefault="00CB2E8E" w:rsidP="00CB2E8E">
      <w:pPr>
        <w:pStyle w:val="Heading2"/>
        <w:numPr>
          <w:ilvl w:val="2"/>
          <w:numId w:val="2"/>
        </w:numPr>
        <w:rPr>
          <w:rFonts w:asciiTheme="minorHAnsi" w:hAnsiTheme="minorHAnsi" w:cstheme="minorHAnsi"/>
          <w:lang w:val="en-GB"/>
        </w:rPr>
      </w:pPr>
      <w:r w:rsidRPr="00F10D44">
        <w:rPr>
          <w:rFonts w:asciiTheme="minorHAnsi" w:hAnsiTheme="minorHAnsi" w:cstheme="minorHAnsi"/>
          <w:lang w:val="en-GB"/>
        </w:rPr>
        <w:t xml:space="preserve">each such party that has then </w:t>
      </w:r>
      <w:r w:rsidR="00A60D82" w:rsidRPr="00F10D44">
        <w:rPr>
          <w:rFonts w:asciiTheme="minorHAnsi" w:hAnsiTheme="minorHAnsi" w:cstheme="minorHAnsi"/>
          <w:lang w:val="en-GB"/>
        </w:rPr>
        <w:t>executed</w:t>
      </w:r>
      <w:r w:rsidRPr="00F10D44">
        <w:rPr>
          <w:rFonts w:asciiTheme="minorHAnsi" w:hAnsiTheme="minorHAnsi" w:cstheme="minorHAnsi"/>
          <w:lang w:val="en-GB"/>
        </w:rPr>
        <w:t xml:space="preserve"> and delivered this agreement agrees and acknowledges that the provisions of this agreement shall be valid and binding upon </w:t>
      </w:r>
      <w:r w:rsidR="00632A84" w:rsidRPr="00F10D44">
        <w:rPr>
          <w:rFonts w:asciiTheme="minorHAnsi" w:hAnsiTheme="minorHAnsi" w:cstheme="minorHAnsi"/>
          <w:lang w:val="en-GB"/>
        </w:rPr>
        <w:t>them</w:t>
      </w:r>
      <w:r w:rsidRPr="00F10D44">
        <w:rPr>
          <w:rFonts w:asciiTheme="minorHAnsi" w:hAnsiTheme="minorHAnsi" w:cstheme="minorHAnsi"/>
          <w:lang w:val="en-GB"/>
        </w:rPr>
        <w:t xml:space="preserve"> and enforceable against </w:t>
      </w:r>
      <w:r w:rsidR="00632A84" w:rsidRPr="00F10D44">
        <w:rPr>
          <w:rFonts w:asciiTheme="minorHAnsi" w:hAnsiTheme="minorHAnsi" w:cstheme="minorHAnsi"/>
          <w:lang w:val="en-GB"/>
        </w:rPr>
        <w:t>them</w:t>
      </w:r>
      <w:r w:rsidRPr="00F10D44">
        <w:rPr>
          <w:rFonts w:asciiTheme="minorHAnsi" w:hAnsiTheme="minorHAnsi" w:cstheme="minorHAnsi"/>
          <w:lang w:val="en-GB"/>
        </w:rPr>
        <w:t>, in accordance with its terms;</w:t>
      </w:r>
      <w:r w:rsidR="00380C31" w:rsidRPr="00F10D44">
        <w:rPr>
          <w:rFonts w:asciiTheme="minorHAnsi" w:hAnsiTheme="minorHAnsi" w:cstheme="minorHAnsi"/>
          <w:lang w:val="en-GB"/>
        </w:rPr>
        <w:t xml:space="preserve"> and</w:t>
      </w:r>
    </w:p>
    <w:p w14:paraId="53296403" w14:textId="53C3387A" w:rsidR="00CB2E8E" w:rsidRPr="00F10D44" w:rsidRDefault="00CB2E8E" w:rsidP="00CB2E8E">
      <w:pPr>
        <w:pStyle w:val="Heading2"/>
        <w:numPr>
          <w:ilvl w:val="2"/>
          <w:numId w:val="2"/>
        </w:numPr>
        <w:rPr>
          <w:rFonts w:asciiTheme="minorHAnsi" w:hAnsiTheme="minorHAnsi" w:cstheme="minorHAnsi"/>
          <w:lang w:val="en-GB"/>
        </w:rPr>
      </w:pPr>
      <w:r w:rsidRPr="00F10D44">
        <w:rPr>
          <w:rFonts w:asciiTheme="minorHAnsi" w:hAnsiTheme="minorHAnsi" w:cstheme="minorHAnsi"/>
          <w:lang w:val="en-GB"/>
        </w:rPr>
        <w:lastRenderedPageBreak/>
        <w:t>the Company agrees to use its reasonable endeavours to procure that all those persons who have not executed this agreement enter into Adherence</w:t>
      </w:r>
      <w:r w:rsidR="00B207E8" w:rsidRPr="00F10D44">
        <w:rPr>
          <w:rFonts w:asciiTheme="minorHAnsi" w:hAnsiTheme="minorHAnsi" w:cstheme="minorHAnsi"/>
          <w:lang w:val="en-GB"/>
        </w:rPr>
        <w:t xml:space="preserve"> Agreements</w:t>
      </w:r>
      <w:r w:rsidRPr="00F10D44">
        <w:rPr>
          <w:rFonts w:asciiTheme="minorHAnsi" w:hAnsiTheme="minorHAnsi" w:cstheme="minorHAnsi"/>
          <w:lang w:val="en-GB"/>
        </w:rPr>
        <w:t xml:space="preserve"> (in the capacity attributed to them in Schedule 1</w:t>
      </w:r>
      <w:r w:rsidR="007B4697" w:rsidRPr="00F10D44">
        <w:rPr>
          <w:rFonts w:asciiTheme="minorHAnsi" w:hAnsiTheme="minorHAnsi" w:cstheme="minorHAnsi"/>
          <w:lang w:val="en-GB"/>
        </w:rPr>
        <w:t xml:space="preserve"> </w:t>
      </w:r>
      <w:r w:rsidR="00AB7EEE" w:rsidRPr="00F10D44">
        <w:rPr>
          <w:rFonts w:asciiTheme="minorHAnsi" w:hAnsiTheme="minorHAnsi" w:cstheme="minorHAnsi"/>
        </w:rPr>
        <w:t>(</w:t>
      </w:r>
      <w:r w:rsidR="00132C4F" w:rsidRPr="00F10D44">
        <w:rPr>
          <w:rFonts w:asciiTheme="minorHAnsi" w:hAnsiTheme="minorHAnsi" w:cstheme="minorHAnsi"/>
          <w:i/>
        </w:rPr>
        <w:t>Parties</w:t>
      </w:r>
      <w:r w:rsidR="00AB7EEE" w:rsidRPr="00F10D44">
        <w:rPr>
          <w:rFonts w:asciiTheme="minorHAnsi" w:hAnsiTheme="minorHAnsi" w:cstheme="minorHAnsi"/>
        </w:rPr>
        <w:t>)</w:t>
      </w:r>
      <w:r w:rsidRPr="00F10D44">
        <w:rPr>
          <w:rFonts w:asciiTheme="minorHAnsi" w:hAnsiTheme="minorHAnsi" w:cstheme="minorHAnsi"/>
          <w:lang w:val="en-GB"/>
        </w:rPr>
        <w:t xml:space="preserve">) </w:t>
      </w:r>
      <w:r w:rsidR="007B4697" w:rsidRPr="00F10D44">
        <w:rPr>
          <w:rFonts w:asciiTheme="minorHAnsi" w:hAnsiTheme="minorHAnsi" w:cstheme="minorHAnsi"/>
          <w:lang w:val="en-GB"/>
        </w:rPr>
        <w:t xml:space="preserve">or </w:t>
      </w:r>
      <w:r w:rsidR="003B1B04" w:rsidRPr="00F10D44">
        <w:rPr>
          <w:rFonts w:asciiTheme="minorHAnsi" w:hAnsiTheme="minorHAnsi" w:cstheme="minorHAnsi"/>
          <w:lang w:val="en-GB"/>
        </w:rPr>
        <w:t xml:space="preserve">execute a counterpart signature to </w:t>
      </w:r>
      <w:r w:rsidR="007B4697" w:rsidRPr="00F10D44">
        <w:rPr>
          <w:rFonts w:asciiTheme="minorHAnsi" w:hAnsiTheme="minorHAnsi" w:cstheme="minorHAnsi"/>
          <w:lang w:val="en-GB"/>
        </w:rPr>
        <w:t xml:space="preserve">this agreement </w:t>
      </w:r>
      <w:r w:rsidR="00C306D8" w:rsidRPr="00F10D44">
        <w:rPr>
          <w:rFonts w:asciiTheme="minorHAnsi" w:hAnsiTheme="minorHAnsi" w:cstheme="minorHAnsi"/>
          <w:lang w:val="en-GB"/>
        </w:rPr>
        <w:t xml:space="preserve">as soon as </w:t>
      </w:r>
      <w:r w:rsidR="007B4697" w:rsidRPr="00F10D44">
        <w:rPr>
          <w:rFonts w:asciiTheme="minorHAnsi" w:hAnsiTheme="minorHAnsi" w:cstheme="minorHAnsi"/>
          <w:lang w:val="en-GB"/>
        </w:rPr>
        <w:t xml:space="preserve">reasonably </w:t>
      </w:r>
      <w:r w:rsidR="00027FAE" w:rsidRPr="00F10D44">
        <w:rPr>
          <w:rFonts w:asciiTheme="minorHAnsi" w:hAnsiTheme="minorHAnsi" w:cstheme="minorHAnsi"/>
          <w:lang w:val="en-GB"/>
        </w:rPr>
        <w:t xml:space="preserve">practicable </w:t>
      </w:r>
      <w:r w:rsidR="00C306D8" w:rsidRPr="00F10D44">
        <w:rPr>
          <w:rFonts w:asciiTheme="minorHAnsi" w:hAnsiTheme="minorHAnsi" w:cstheme="minorHAnsi"/>
          <w:lang w:val="en-GB"/>
        </w:rPr>
        <w:t>after the date of this agreement</w:t>
      </w:r>
      <w:r w:rsidR="00380C31" w:rsidRPr="00F10D44">
        <w:rPr>
          <w:rFonts w:asciiTheme="minorHAnsi" w:hAnsiTheme="minorHAnsi" w:cstheme="minorHAnsi"/>
          <w:lang w:val="en-GB"/>
        </w:rPr>
        <w:t>.</w:t>
      </w:r>
      <w:r w:rsidR="00405CEC" w:rsidRPr="00F10D44">
        <w:rPr>
          <w:rFonts w:asciiTheme="minorHAnsi" w:hAnsiTheme="minorHAnsi" w:cstheme="minorHAnsi"/>
          <w:lang w:val="en-GB"/>
        </w:rPr>
        <w:t>]</w:t>
      </w:r>
    </w:p>
    <w:p w14:paraId="2805FC13" w14:textId="73811A3F" w:rsidR="00026DE8" w:rsidRPr="00F10D44" w:rsidRDefault="00026DE8" w:rsidP="00026DE8">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w:t>
      </w:r>
      <w:bookmarkStart w:id="20" w:name="_Hlk126221130"/>
      <w:r w:rsidRPr="00F10D44">
        <w:rPr>
          <w:rFonts w:asciiTheme="minorHAnsi" w:hAnsiTheme="minorHAnsi" w:cstheme="minorHAnsi"/>
          <w:lang w:val="en-GB"/>
        </w:rPr>
        <w:t xml:space="preserve">If the Subscription Agreement is terminated in accordance with clause 4.5 of the Subscription Agreement, this agreement shall </w:t>
      </w:r>
      <w:bookmarkEnd w:id="20"/>
      <w:r w:rsidRPr="00F10D44">
        <w:rPr>
          <w:rFonts w:asciiTheme="minorHAnsi" w:hAnsiTheme="minorHAnsi" w:cstheme="minorHAnsi"/>
          <w:lang w:val="en-GB"/>
        </w:rPr>
        <w:t>be automatically amended and restated in its entirety to revert to the Prior Agreement and each of the parties to the Prior Agreement (the "</w:t>
      </w:r>
      <w:r w:rsidRPr="00F10D44">
        <w:rPr>
          <w:rFonts w:asciiTheme="minorHAnsi" w:hAnsiTheme="minorHAnsi" w:cstheme="minorHAnsi"/>
          <w:b/>
          <w:bCs/>
          <w:lang w:val="en-GB"/>
        </w:rPr>
        <w:t>Prior Parties</w:t>
      </w:r>
      <w:r w:rsidRPr="00F10D44">
        <w:rPr>
          <w:rFonts w:asciiTheme="minorHAnsi" w:hAnsiTheme="minorHAnsi" w:cstheme="minorHAnsi"/>
          <w:lang w:val="en-GB"/>
        </w:rPr>
        <w:t>") shall accept the rights under the Prior Agreement in lieu of, and to the exclusion of, the rights granted to them under this agreement and shall stand released and discharged from all obligations arising under or resulting from this agreement and none of the parties to this agreement shall be entitled to exercise (and each such party waives) any rights to make any claim against any of the Prior Parties under or in relation to this agreement or its amendment, restatement and replacement under this clause, providing that nothing in this clause shall release any Prior Part</w:t>
      </w:r>
      <w:r w:rsidR="00332C2B" w:rsidRPr="00F10D44">
        <w:rPr>
          <w:rFonts w:asciiTheme="minorHAnsi" w:hAnsiTheme="minorHAnsi" w:cstheme="minorHAnsi"/>
          <w:lang w:val="en-GB"/>
        </w:rPr>
        <w:t>ies</w:t>
      </w:r>
      <w:r w:rsidRPr="00F10D44">
        <w:rPr>
          <w:rFonts w:asciiTheme="minorHAnsi" w:hAnsiTheme="minorHAnsi" w:cstheme="minorHAnsi"/>
          <w:lang w:val="en-GB"/>
        </w:rPr>
        <w:t xml:space="preserve"> from liability to the Company for any antecedent breach of this agreement. Pursuant to the variation of this agreement under this clause: </w:t>
      </w:r>
    </w:p>
    <w:p w14:paraId="08A42652" w14:textId="1978E119" w:rsidR="00026DE8" w:rsidRPr="00F10D44" w:rsidRDefault="00026DE8" w:rsidP="00026DE8">
      <w:pPr>
        <w:pStyle w:val="Heading2"/>
        <w:numPr>
          <w:ilvl w:val="2"/>
          <w:numId w:val="2"/>
        </w:numPr>
        <w:rPr>
          <w:rFonts w:asciiTheme="minorHAnsi" w:hAnsiTheme="minorHAnsi" w:cstheme="minorHAnsi"/>
          <w:lang w:val="en-GB"/>
        </w:rPr>
      </w:pPr>
      <w:r w:rsidRPr="00F10D44">
        <w:rPr>
          <w:rFonts w:asciiTheme="minorHAnsi" w:hAnsiTheme="minorHAnsi" w:cstheme="minorHAnsi"/>
          <w:lang w:val="en-GB"/>
        </w:rPr>
        <w:t xml:space="preserve">the provisions of the Prior Agreement shall then be binding on each of the Prior Parties in substitution for the terms of this agreement and shall be enforceable against </w:t>
      </w:r>
      <w:r w:rsidR="004A2951" w:rsidRPr="00F10D44">
        <w:rPr>
          <w:rFonts w:asciiTheme="minorHAnsi" w:hAnsiTheme="minorHAnsi" w:cstheme="minorHAnsi"/>
          <w:lang w:val="en-GB"/>
        </w:rPr>
        <w:t>them</w:t>
      </w:r>
      <w:r w:rsidRPr="00F10D44">
        <w:rPr>
          <w:rFonts w:asciiTheme="minorHAnsi" w:hAnsiTheme="minorHAnsi" w:cstheme="minorHAnsi"/>
          <w:lang w:val="en-GB"/>
        </w:rPr>
        <w:t>, in accordance with its terms; and</w:t>
      </w:r>
    </w:p>
    <w:p w14:paraId="1C5EBADC" w14:textId="113232BA" w:rsidR="00026DE8" w:rsidRPr="00F10D44" w:rsidRDefault="00026DE8" w:rsidP="00026DE8">
      <w:pPr>
        <w:pStyle w:val="Heading2"/>
        <w:numPr>
          <w:ilvl w:val="2"/>
          <w:numId w:val="2"/>
        </w:numPr>
        <w:rPr>
          <w:rFonts w:asciiTheme="minorHAnsi" w:hAnsiTheme="minorHAnsi" w:cstheme="minorHAnsi"/>
          <w:lang w:val="en-GB"/>
        </w:rPr>
      </w:pPr>
      <w:r w:rsidRPr="00F10D44">
        <w:rPr>
          <w:rFonts w:asciiTheme="minorHAnsi" w:hAnsiTheme="minorHAnsi" w:cstheme="minorHAnsi"/>
          <w:lang w:val="en-GB"/>
        </w:rPr>
        <w:t>each of the parties to this agreement other than the Prior Parties (the "</w:t>
      </w:r>
      <w:r w:rsidRPr="00F10D44">
        <w:rPr>
          <w:rFonts w:asciiTheme="minorHAnsi" w:hAnsiTheme="minorHAnsi" w:cstheme="minorHAnsi"/>
          <w:b/>
          <w:bCs/>
          <w:lang w:val="en-GB"/>
        </w:rPr>
        <w:t>New Parties</w:t>
      </w:r>
      <w:r w:rsidRPr="00F10D44">
        <w:rPr>
          <w:rFonts w:asciiTheme="minorHAnsi" w:hAnsiTheme="minorHAnsi" w:cstheme="minorHAnsi"/>
          <w:lang w:val="en-GB"/>
        </w:rPr>
        <w:t xml:space="preserve">") shall cease to be parties to this agreement, save that the New Parties shall continue to be bound by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_Ref9443538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Confidentiality</w:t>
      </w:r>
      <w:r w:rsidRPr="00F10D44">
        <w:rPr>
          <w:rFonts w:asciiTheme="minorHAnsi" w:hAnsiTheme="minorHAnsi" w:cstheme="minorHAnsi"/>
          <w:iCs/>
          <w:lang w:val="en-GB"/>
        </w:rPr>
        <w:t xml:space="preserve">) of this agreement which shall continue to be enforceable against </w:t>
      </w:r>
      <w:r w:rsidR="004A2951" w:rsidRPr="00F10D44">
        <w:rPr>
          <w:rFonts w:asciiTheme="minorHAnsi" w:hAnsiTheme="minorHAnsi" w:cstheme="minorHAnsi"/>
          <w:lang w:val="en-GB"/>
        </w:rPr>
        <w:t>them</w:t>
      </w:r>
      <w:r w:rsidRPr="00F10D44">
        <w:rPr>
          <w:rFonts w:asciiTheme="minorHAnsi" w:hAnsiTheme="minorHAnsi" w:cstheme="minorHAnsi"/>
          <w:iCs/>
          <w:lang w:val="en-GB"/>
        </w:rPr>
        <w:t xml:space="preserve"> by the Company</w:t>
      </w:r>
      <w:r w:rsidRPr="00F10D44">
        <w:rPr>
          <w:rFonts w:asciiTheme="minorHAnsi" w:hAnsiTheme="minorHAnsi" w:cstheme="minorHAnsi"/>
          <w:lang w:val="en-GB"/>
        </w:rPr>
        <w:t xml:space="preserve">.]   </w:t>
      </w:r>
    </w:p>
    <w:p w14:paraId="75EE9696" w14:textId="77777777" w:rsidR="008746F7" w:rsidRPr="00F10D44" w:rsidRDefault="00023692" w:rsidP="002F29AD">
      <w:pPr>
        <w:pStyle w:val="Heading"/>
        <w:keepNext/>
        <w:numPr>
          <w:ilvl w:val="0"/>
          <w:numId w:val="2"/>
        </w:numPr>
        <w:spacing w:before="240"/>
        <w:rPr>
          <w:rFonts w:asciiTheme="minorHAnsi" w:hAnsiTheme="minorHAnsi" w:cstheme="minorHAnsi"/>
          <w:b/>
          <w:bCs/>
        </w:rPr>
      </w:pPr>
      <w:bookmarkStart w:id="21" w:name="_Ref17463122"/>
      <w:bookmarkStart w:id="22" w:name="_Toc191367580"/>
      <w:r w:rsidRPr="00F10D44">
        <w:rPr>
          <w:rFonts w:asciiTheme="minorHAnsi" w:hAnsiTheme="minorHAnsi" w:cstheme="minorHAnsi"/>
          <w:b/>
          <w:bCs/>
        </w:rPr>
        <w:t>The Board</w:t>
      </w:r>
      <w:bookmarkEnd w:id="21"/>
      <w:bookmarkEnd w:id="22"/>
      <w:r w:rsidRPr="00F10D44">
        <w:rPr>
          <w:rFonts w:asciiTheme="minorHAnsi" w:hAnsiTheme="minorHAnsi" w:cstheme="minorHAnsi"/>
          <w:b/>
          <w:bCs/>
        </w:rPr>
        <w:t xml:space="preserve"> </w:t>
      </w:r>
      <w:bookmarkEnd w:id="16"/>
    </w:p>
    <w:p w14:paraId="5D13EDFA" w14:textId="60C6B0FF" w:rsidR="007A2D30" w:rsidRPr="00F10D44" w:rsidRDefault="0067375F" w:rsidP="002F29AD">
      <w:pPr>
        <w:pStyle w:val="Heading2"/>
        <w:numPr>
          <w:ilvl w:val="1"/>
          <w:numId w:val="2"/>
        </w:numPr>
        <w:rPr>
          <w:rFonts w:asciiTheme="minorHAnsi" w:hAnsiTheme="minorHAnsi" w:cstheme="minorHAnsi"/>
          <w:lang w:val="en-GB"/>
        </w:rPr>
      </w:pPr>
      <w:bookmarkStart w:id="23" w:name="_Ref17464578"/>
      <w:r w:rsidRPr="00F10D44">
        <w:rPr>
          <w:rFonts w:asciiTheme="minorHAnsi" w:hAnsiTheme="minorHAnsi" w:cstheme="minorHAnsi"/>
          <w:lang w:val="en-GB"/>
        </w:rPr>
        <w:t xml:space="preserve">The appointment, dismissal and conduct of Directors </w:t>
      </w:r>
      <w:r w:rsidR="007A2D30" w:rsidRPr="00F10D44">
        <w:rPr>
          <w:rFonts w:asciiTheme="minorHAnsi" w:hAnsiTheme="minorHAnsi" w:cstheme="minorHAnsi"/>
          <w:lang w:val="en-GB"/>
        </w:rPr>
        <w:t>shall be regulated in accordance with</w:t>
      </w:r>
      <w:r w:rsidR="007B4697" w:rsidRPr="00F10D44">
        <w:rPr>
          <w:rFonts w:asciiTheme="minorHAnsi" w:hAnsiTheme="minorHAnsi" w:cstheme="minorHAnsi"/>
          <w:lang w:val="en-GB"/>
        </w:rPr>
        <w:t xml:space="preserve"> Article [</w:t>
      </w:r>
      <w:r w:rsidR="002C7C9D" w:rsidRPr="00F10D44">
        <w:rPr>
          <w:rFonts w:asciiTheme="minorHAnsi" w:hAnsiTheme="minorHAnsi" w:cstheme="minorHAnsi"/>
        </w:rPr>
        <w:t>•</w:t>
      </w:r>
      <w:r w:rsidR="007B4697" w:rsidRPr="00F10D44">
        <w:rPr>
          <w:rFonts w:asciiTheme="minorHAnsi" w:hAnsiTheme="minorHAnsi" w:cstheme="minorHAnsi"/>
          <w:lang w:val="en-GB"/>
        </w:rPr>
        <w:t xml:space="preserve">] </w:t>
      </w:r>
      <w:r w:rsidR="00A618FE" w:rsidRPr="00F10D44">
        <w:rPr>
          <w:rFonts w:asciiTheme="minorHAnsi" w:hAnsiTheme="minorHAnsi" w:cstheme="minorHAnsi"/>
          <w:lang w:val="en-GB"/>
        </w:rPr>
        <w:t>(</w:t>
      </w:r>
      <w:r w:rsidR="00A618FE" w:rsidRPr="00F10D44">
        <w:rPr>
          <w:rFonts w:asciiTheme="minorHAnsi" w:hAnsiTheme="minorHAnsi" w:cstheme="minorHAnsi"/>
          <w:i/>
          <w:iCs/>
          <w:lang w:val="en-GB"/>
        </w:rPr>
        <w:t>Appointment of Directors</w:t>
      </w:r>
      <w:r w:rsidR="00A618FE" w:rsidRPr="00F10D44">
        <w:rPr>
          <w:rFonts w:asciiTheme="minorHAnsi" w:hAnsiTheme="minorHAnsi" w:cstheme="minorHAnsi"/>
          <w:lang w:val="en-GB"/>
        </w:rPr>
        <w:t xml:space="preserve">) </w:t>
      </w:r>
      <w:r w:rsidR="007B4697" w:rsidRPr="00F10D44">
        <w:rPr>
          <w:rFonts w:asciiTheme="minorHAnsi" w:hAnsiTheme="minorHAnsi" w:cstheme="minorHAnsi"/>
          <w:lang w:val="en-GB"/>
        </w:rPr>
        <w:t xml:space="preserve">of the </w:t>
      </w:r>
      <w:r w:rsidR="00D8202A" w:rsidRPr="00F10D44">
        <w:rPr>
          <w:rFonts w:asciiTheme="minorHAnsi" w:hAnsiTheme="minorHAnsi" w:cstheme="minorHAnsi"/>
          <w:lang w:val="en-GB"/>
        </w:rPr>
        <w:t>Articles</w:t>
      </w:r>
      <w:r w:rsidR="007A2D30" w:rsidRPr="00F10D44">
        <w:rPr>
          <w:rFonts w:asciiTheme="minorHAnsi" w:hAnsiTheme="minorHAnsi" w:cstheme="minorHAnsi"/>
          <w:lang w:val="en-GB"/>
        </w:rPr>
        <w:t>.</w:t>
      </w:r>
      <w:r w:rsidR="00531B67" w:rsidRPr="00F10D44">
        <w:rPr>
          <w:rFonts w:asciiTheme="minorHAnsi" w:hAnsiTheme="minorHAnsi" w:cstheme="minorHAnsi"/>
          <w:lang w:val="en-GB"/>
        </w:rPr>
        <w:t xml:space="preserve">  </w:t>
      </w:r>
      <w:bookmarkEnd w:id="23"/>
    </w:p>
    <w:p w14:paraId="609D88D4" w14:textId="75F40AB0" w:rsidR="008746F7" w:rsidRPr="00F10D44" w:rsidRDefault="00023692" w:rsidP="002F29AD">
      <w:pPr>
        <w:pStyle w:val="Heading2"/>
        <w:numPr>
          <w:ilvl w:val="1"/>
          <w:numId w:val="2"/>
        </w:numPr>
        <w:rPr>
          <w:rFonts w:asciiTheme="minorHAnsi" w:hAnsiTheme="minorHAnsi" w:cstheme="minorHAnsi"/>
          <w:lang w:val="en-GB"/>
        </w:rPr>
      </w:pPr>
      <w:bookmarkStart w:id="24" w:name="_Ref9442811"/>
      <w:bookmarkStart w:id="25" w:name="_Ref152935043"/>
      <w:r w:rsidRPr="00F10D44">
        <w:rPr>
          <w:rFonts w:asciiTheme="minorHAnsi" w:hAnsiTheme="minorHAnsi" w:cstheme="minorHAnsi"/>
          <w:lang w:val="en-GB"/>
        </w:rPr>
        <w:t>[For so long as] [</w:t>
      </w:r>
      <w:r w:rsidR="007B4697" w:rsidRPr="00F10D44">
        <w:rPr>
          <w:rFonts w:asciiTheme="minorHAnsi" w:hAnsiTheme="minorHAnsi" w:cstheme="minorHAnsi"/>
          <w:lang w:val="en-GB"/>
        </w:rPr>
        <w:t>n</w:t>
      </w:r>
      <w:r w:rsidRPr="00F10D44">
        <w:rPr>
          <w:rFonts w:asciiTheme="minorHAnsi" w:hAnsiTheme="minorHAnsi" w:cstheme="minorHAnsi"/>
          <w:lang w:val="en-GB"/>
        </w:rPr>
        <w:t>ame of Investor]</w:t>
      </w:r>
      <w:r w:rsidR="003E30ED" w:rsidRPr="00F10D44">
        <w:rPr>
          <w:rStyle w:val="FootnoteReference"/>
          <w:rFonts w:asciiTheme="minorHAnsi" w:hAnsiTheme="minorHAnsi" w:cstheme="minorHAnsi"/>
          <w:lang w:val="en-GB"/>
        </w:rPr>
        <w:footnoteReference w:id="9"/>
      </w:r>
      <w:r w:rsidRPr="00F10D44">
        <w:rPr>
          <w:rFonts w:asciiTheme="minorHAnsi" w:hAnsiTheme="minorHAnsi" w:cstheme="minorHAnsi"/>
          <w:lang w:val="en-GB"/>
        </w:rPr>
        <w:t xml:space="preserve"> and its Permitted Transf</w:t>
      </w:r>
      <w:r w:rsidR="008A3703" w:rsidRPr="00F10D44">
        <w:rPr>
          <w:rFonts w:asciiTheme="minorHAnsi" w:hAnsiTheme="minorHAnsi" w:cstheme="minorHAnsi"/>
          <w:lang w:val="en-GB"/>
        </w:rPr>
        <w:t xml:space="preserve">erees] [holds </w:t>
      </w:r>
      <w:r w:rsidR="009C0C66" w:rsidRPr="00F10D44">
        <w:rPr>
          <w:rFonts w:asciiTheme="minorHAnsi" w:hAnsiTheme="minorHAnsi" w:cstheme="minorHAnsi"/>
          <w:lang w:val="en-GB"/>
        </w:rPr>
        <w:t xml:space="preserve">fully paid shares representing </w:t>
      </w:r>
      <w:r w:rsidR="008A3703" w:rsidRPr="00F10D44">
        <w:rPr>
          <w:rFonts w:asciiTheme="minorHAnsi" w:hAnsiTheme="minorHAnsi" w:cstheme="minorHAnsi"/>
          <w:lang w:val="en-GB"/>
        </w:rPr>
        <w:t>not less than [</w:t>
      </w:r>
      <w:r w:rsidR="002C7C9D" w:rsidRPr="00F10D44">
        <w:rPr>
          <w:rFonts w:asciiTheme="minorHAnsi" w:hAnsiTheme="minorHAnsi" w:cstheme="minorHAnsi"/>
        </w:rPr>
        <w:t>•</w:t>
      </w:r>
      <w:r w:rsidRPr="00F10D44">
        <w:rPr>
          <w:rFonts w:asciiTheme="minorHAnsi" w:hAnsiTheme="minorHAnsi" w:cstheme="minorHAnsi"/>
          <w:lang w:val="en-GB"/>
        </w:rPr>
        <w:t>] per cent of the Equity Shares in issue]</w:t>
      </w:r>
      <w:r w:rsidR="003E30ED" w:rsidRPr="00F10D44">
        <w:rPr>
          <w:rStyle w:val="FootnoteReference"/>
          <w:rFonts w:asciiTheme="minorHAnsi" w:hAnsiTheme="minorHAnsi" w:cstheme="minorHAnsi"/>
          <w:lang w:val="en-GB"/>
        </w:rPr>
        <w:footnoteReference w:id="10"/>
      </w:r>
      <w:r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Pr="00F10D44">
        <w:rPr>
          <w:rFonts w:asciiTheme="minorHAnsi" w:hAnsiTheme="minorHAnsi" w:cstheme="minorHAnsi"/>
          <w:lang w:val="en-GB"/>
        </w:rPr>
        <w:t xml:space="preserve"> shall have the right</w:t>
      </w:r>
      <w:bookmarkEnd w:id="24"/>
      <w:r w:rsidR="007A2D30" w:rsidRPr="00F10D44">
        <w:rPr>
          <w:rFonts w:asciiTheme="minorHAnsi" w:hAnsiTheme="minorHAnsi" w:cstheme="minorHAnsi"/>
          <w:lang w:val="en-GB"/>
        </w:rPr>
        <w:t xml:space="preserve"> to appoint a </w:t>
      </w:r>
      <w:r w:rsidR="007B75E0" w:rsidRPr="00F10D44">
        <w:rPr>
          <w:rFonts w:asciiTheme="minorHAnsi" w:hAnsiTheme="minorHAnsi" w:cstheme="minorHAnsi"/>
          <w:lang w:val="en-GB"/>
        </w:rPr>
        <w:t>representative to attend as an observer at each and any meeting of the Board and of each and any committee of the Board who will be entitled to speak at any such meetings but will not be entitled to vote.</w:t>
      </w:r>
      <w:bookmarkEnd w:id="25"/>
    </w:p>
    <w:p w14:paraId="16971445" w14:textId="2BA9FBAD" w:rsidR="007A2D30" w:rsidRPr="00F10D44" w:rsidRDefault="006B51E1" w:rsidP="002F29AD">
      <w:pPr>
        <w:pStyle w:val="Heading2"/>
        <w:numPr>
          <w:ilvl w:val="1"/>
          <w:numId w:val="2"/>
        </w:numPr>
        <w:rPr>
          <w:rFonts w:asciiTheme="minorHAnsi" w:hAnsiTheme="minorHAnsi" w:cstheme="minorHAnsi"/>
          <w:lang w:val="en-GB"/>
        </w:rPr>
      </w:pPr>
      <w:bookmarkStart w:id="26" w:name="_Ref19551341"/>
      <w:bookmarkStart w:id="27" w:name="_Ref9442835"/>
      <w:r w:rsidRPr="00F10D44">
        <w:rPr>
          <w:rFonts w:asciiTheme="minorHAnsi" w:hAnsiTheme="minorHAnsi" w:cstheme="minorHAnsi"/>
          <w:lang w:val="en-GB"/>
        </w:rPr>
        <w:t>Unless otherwise determined by the Board</w:t>
      </w:r>
      <w:r w:rsidR="007E4D30" w:rsidRPr="00F10D44">
        <w:rPr>
          <w:rFonts w:asciiTheme="minorHAnsi" w:hAnsiTheme="minorHAnsi" w:cstheme="minorHAnsi"/>
          <w:lang w:val="en-GB"/>
        </w:rPr>
        <w:t xml:space="preserve"> with Investor Director Consent</w:t>
      </w:r>
      <w:r w:rsidRPr="00F10D44">
        <w:rPr>
          <w:rFonts w:asciiTheme="minorHAnsi" w:hAnsiTheme="minorHAnsi" w:cstheme="minorHAnsi"/>
          <w:lang w:val="en-GB"/>
        </w:rPr>
        <w:t xml:space="preserve">, </w:t>
      </w:r>
      <w:r w:rsidR="007A2D30" w:rsidRPr="00F10D44">
        <w:rPr>
          <w:rFonts w:asciiTheme="minorHAnsi" w:hAnsiTheme="minorHAnsi" w:cstheme="minorHAnsi"/>
          <w:lang w:val="en-GB"/>
        </w:rPr>
        <w:t xml:space="preserve">Board meetings will be held at intervals of not more than </w:t>
      </w:r>
      <w:r w:rsidR="008A3703" w:rsidRPr="00F10D44">
        <w:rPr>
          <w:rFonts w:asciiTheme="minorHAnsi" w:hAnsiTheme="minorHAnsi" w:cstheme="minorHAnsi"/>
          <w:lang w:val="en-GB"/>
        </w:rPr>
        <w:t>[</w:t>
      </w:r>
      <w:r w:rsidR="002C7C9D" w:rsidRPr="00F10D44">
        <w:rPr>
          <w:rFonts w:asciiTheme="minorHAnsi" w:hAnsiTheme="minorHAnsi" w:cstheme="minorHAnsi"/>
        </w:rPr>
        <w:t>•</w:t>
      </w:r>
      <w:r w:rsidR="008A3703" w:rsidRPr="00F10D44">
        <w:rPr>
          <w:rFonts w:asciiTheme="minorHAnsi" w:hAnsiTheme="minorHAnsi" w:cstheme="minorHAnsi"/>
          <w:lang w:val="en-GB"/>
        </w:rPr>
        <w:t>]</w:t>
      </w:r>
      <w:r w:rsidR="007A2D30" w:rsidRPr="00F10D44">
        <w:rPr>
          <w:rFonts w:asciiTheme="minorHAnsi" w:hAnsiTheme="minorHAnsi" w:cstheme="minorHAnsi"/>
          <w:lang w:val="en-GB"/>
        </w:rPr>
        <w:t xml:space="preserve"> weeks and at least </w:t>
      </w:r>
      <w:r w:rsidR="008A3703" w:rsidRPr="00F10D44">
        <w:rPr>
          <w:rFonts w:asciiTheme="minorHAnsi" w:hAnsiTheme="minorHAnsi" w:cstheme="minorHAnsi"/>
          <w:lang w:val="en-GB"/>
        </w:rPr>
        <w:t>[</w:t>
      </w:r>
      <w:r w:rsidR="002C7C9D" w:rsidRPr="00F10D44">
        <w:rPr>
          <w:rFonts w:asciiTheme="minorHAnsi" w:hAnsiTheme="minorHAnsi" w:cstheme="minorHAnsi"/>
        </w:rPr>
        <w:t>•</w:t>
      </w:r>
      <w:r w:rsidR="008A3703" w:rsidRPr="00F10D44">
        <w:rPr>
          <w:rFonts w:asciiTheme="minorHAnsi" w:hAnsiTheme="minorHAnsi" w:cstheme="minorHAnsi"/>
          <w:lang w:val="en-GB"/>
        </w:rPr>
        <w:t>]</w:t>
      </w:r>
      <w:r w:rsidR="007A2D30" w:rsidRPr="00F10D44">
        <w:rPr>
          <w:rFonts w:asciiTheme="minorHAnsi" w:hAnsiTheme="minorHAnsi" w:cstheme="minorHAnsi"/>
          <w:lang w:val="en-GB"/>
        </w:rPr>
        <w:t xml:space="preserve"> Board meetings will be held in each calendar year.</w:t>
      </w:r>
      <w:r w:rsidR="003E30ED" w:rsidRPr="00F10D44">
        <w:rPr>
          <w:rStyle w:val="FootnoteReference"/>
          <w:rFonts w:asciiTheme="minorHAnsi" w:hAnsiTheme="minorHAnsi" w:cstheme="minorHAnsi"/>
          <w:lang w:val="en-GB"/>
        </w:rPr>
        <w:footnoteReference w:id="11"/>
      </w:r>
      <w:r w:rsidR="007A2D30" w:rsidRPr="00F10D44">
        <w:rPr>
          <w:rFonts w:asciiTheme="minorHAnsi" w:hAnsiTheme="minorHAnsi" w:cstheme="minorHAnsi"/>
          <w:lang w:val="en-GB"/>
        </w:rPr>
        <w:t xml:space="preserve"> </w:t>
      </w:r>
      <w:bookmarkEnd w:id="26"/>
    </w:p>
    <w:p w14:paraId="3CF15A15" w14:textId="3917B367" w:rsidR="008746F7" w:rsidRPr="00F10D44" w:rsidRDefault="00023692" w:rsidP="00FD5AAA">
      <w:pPr>
        <w:pStyle w:val="Heading2"/>
        <w:numPr>
          <w:ilvl w:val="1"/>
          <w:numId w:val="2"/>
        </w:numPr>
        <w:rPr>
          <w:rFonts w:asciiTheme="minorHAnsi" w:hAnsiTheme="minorHAnsi" w:cstheme="minorHAnsi"/>
          <w:lang w:val="en-GB"/>
        </w:rPr>
      </w:pPr>
      <w:bookmarkStart w:id="28" w:name="_Ref13073165"/>
      <w:r w:rsidRPr="00F10D44">
        <w:rPr>
          <w:rFonts w:asciiTheme="minorHAnsi" w:hAnsiTheme="minorHAnsi" w:cstheme="minorHAnsi"/>
          <w:lang w:val="en-GB"/>
        </w:rPr>
        <w:t>The Company shall send to the Investor Directors</w:t>
      </w:r>
      <w:r w:rsidR="00380C31" w:rsidRPr="00F10D44">
        <w:rPr>
          <w:rFonts w:asciiTheme="minorHAnsi" w:hAnsiTheme="minorHAnsi" w:cstheme="minorHAnsi"/>
          <w:lang w:val="en-GB"/>
        </w:rPr>
        <w:t xml:space="preserve">, </w:t>
      </w:r>
      <w:r w:rsidR="00B25EB5" w:rsidRPr="00F10D44">
        <w:rPr>
          <w:rFonts w:asciiTheme="minorHAnsi" w:hAnsiTheme="minorHAnsi" w:cstheme="minorHAnsi"/>
          <w:lang w:val="en-GB"/>
        </w:rPr>
        <w:t xml:space="preserve">any </w:t>
      </w:r>
      <w:r w:rsidR="00F86F9A" w:rsidRPr="00F10D44">
        <w:rPr>
          <w:rFonts w:asciiTheme="minorHAnsi" w:hAnsiTheme="minorHAnsi" w:cstheme="minorHAnsi"/>
          <w:lang w:val="en-GB"/>
        </w:rPr>
        <w:t>Investor O</w:t>
      </w:r>
      <w:r w:rsidRPr="00F10D44">
        <w:rPr>
          <w:rFonts w:asciiTheme="minorHAnsi" w:hAnsiTheme="minorHAnsi" w:cstheme="minorHAnsi"/>
          <w:lang w:val="en-GB"/>
        </w:rPr>
        <w:t>bserver</w:t>
      </w:r>
      <w:r w:rsidR="00380C31" w:rsidRPr="00F10D44">
        <w:rPr>
          <w:rFonts w:asciiTheme="minorHAnsi" w:hAnsiTheme="minorHAnsi" w:cstheme="minorHAnsi"/>
          <w:lang w:val="en-GB"/>
        </w:rPr>
        <w:t>, or any Investor entitled to appoint a</w:t>
      </w:r>
      <w:r w:rsidR="002C7C9D" w:rsidRPr="00F10D44">
        <w:rPr>
          <w:rFonts w:asciiTheme="minorHAnsi" w:hAnsiTheme="minorHAnsi" w:cstheme="minorHAnsi"/>
          <w:lang w:val="en-GB"/>
        </w:rPr>
        <w:t>n Investor</w:t>
      </w:r>
      <w:r w:rsidR="00380C31" w:rsidRPr="00F10D44">
        <w:rPr>
          <w:rFonts w:asciiTheme="minorHAnsi" w:hAnsiTheme="minorHAnsi" w:cstheme="minorHAnsi"/>
          <w:lang w:val="en-GB"/>
        </w:rPr>
        <w:t xml:space="preserve"> Director</w:t>
      </w:r>
      <w:r w:rsidR="007B4697" w:rsidRPr="00F10D44">
        <w:rPr>
          <w:rFonts w:asciiTheme="minorHAnsi" w:hAnsiTheme="minorHAnsi" w:cstheme="minorHAnsi"/>
          <w:lang w:val="en-GB"/>
        </w:rPr>
        <w:t xml:space="preserve"> or </w:t>
      </w:r>
      <w:r w:rsidR="00F86F9A" w:rsidRPr="00F10D44">
        <w:rPr>
          <w:rFonts w:asciiTheme="minorHAnsi" w:hAnsiTheme="minorHAnsi" w:cstheme="minorHAnsi"/>
          <w:lang w:val="en-GB"/>
        </w:rPr>
        <w:t xml:space="preserve">Investor Observer </w:t>
      </w:r>
      <w:r w:rsidR="00380C31" w:rsidRPr="00F10D44">
        <w:rPr>
          <w:rFonts w:asciiTheme="minorHAnsi" w:hAnsiTheme="minorHAnsi" w:cstheme="minorHAnsi"/>
          <w:lang w:val="en-GB"/>
        </w:rPr>
        <w:t>but who has failed to do so</w:t>
      </w:r>
      <w:r w:rsidRPr="00F10D44">
        <w:rPr>
          <w:rFonts w:asciiTheme="minorHAnsi" w:hAnsiTheme="minorHAnsi" w:cstheme="minorHAnsi"/>
          <w:lang w:val="en-GB"/>
        </w:rPr>
        <w:t xml:space="preserve"> (in electronic form if so required)</w:t>
      </w:r>
      <w:bookmarkEnd w:id="27"/>
      <w:bookmarkEnd w:id="28"/>
      <w:r w:rsidR="00FD5AAA" w:rsidRPr="00F10D44">
        <w:rPr>
          <w:rFonts w:asciiTheme="minorHAnsi" w:hAnsiTheme="minorHAnsi" w:cstheme="minorHAnsi"/>
          <w:lang w:val="en-GB"/>
        </w:rPr>
        <w:t xml:space="preserve"> </w:t>
      </w:r>
      <w:r w:rsidRPr="00F10D44">
        <w:rPr>
          <w:rFonts w:asciiTheme="minorHAnsi" w:hAnsiTheme="minorHAnsi" w:cstheme="minorHAnsi"/>
          <w:lang w:val="en-GB"/>
        </w:rPr>
        <w:t>reasonable advance notice of each meeting of the Board (being not fewer than five Business Days) and each committee of the Board, such notice to be accompanied by a written agenda specifying the business to be discussed at such meeting togeth</w:t>
      </w:r>
      <w:r w:rsidR="00FD5AAA" w:rsidRPr="00F10D44">
        <w:rPr>
          <w:rFonts w:asciiTheme="minorHAnsi" w:hAnsiTheme="minorHAnsi" w:cstheme="minorHAnsi"/>
          <w:lang w:val="en-GB"/>
        </w:rPr>
        <w:t>er with all relevant papers.</w:t>
      </w:r>
    </w:p>
    <w:p w14:paraId="1219A841" w14:textId="537CD3EC"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The Company will reimburse the Investor Directors </w:t>
      </w:r>
      <w:r w:rsidR="00977B68" w:rsidRPr="00F10D44">
        <w:rPr>
          <w:rFonts w:asciiTheme="minorHAnsi" w:hAnsiTheme="minorHAnsi" w:cstheme="minorHAnsi"/>
          <w:lang w:val="en-GB"/>
        </w:rPr>
        <w:t>[</w:t>
      </w:r>
      <w:r w:rsidRPr="00F10D44">
        <w:rPr>
          <w:rFonts w:asciiTheme="minorHAnsi" w:hAnsiTheme="minorHAnsi" w:cstheme="minorHAnsi"/>
          <w:lang w:val="en-GB"/>
        </w:rPr>
        <w:t xml:space="preserve">and any </w:t>
      </w:r>
      <w:r w:rsidR="00F86F9A" w:rsidRPr="00F10D44">
        <w:rPr>
          <w:rFonts w:asciiTheme="minorHAnsi" w:hAnsiTheme="minorHAnsi" w:cstheme="minorHAnsi"/>
          <w:lang w:val="en-GB"/>
        </w:rPr>
        <w:t>Investor O</w:t>
      </w:r>
      <w:r w:rsidRPr="00F10D44">
        <w:rPr>
          <w:rFonts w:asciiTheme="minorHAnsi" w:hAnsiTheme="minorHAnsi" w:cstheme="minorHAnsi"/>
          <w:lang w:val="en-GB"/>
        </w:rPr>
        <w:t>bserver</w:t>
      </w:r>
      <w:r w:rsidR="00977B68" w:rsidRPr="00F10D44">
        <w:rPr>
          <w:rFonts w:asciiTheme="minorHAnsi" w:hAnsiTheme="minorHAnsi" w:cstheme="minorHAnsi"/>
          <w:lang w:val="en-GB"/>
        </w:rPr>
        <w:t>]</w:t>
      </w:r>
      <w:r w:rsidRPr="00F10D44">
        <w:rPr>
          <w:rFonts w:asciiTheme="minorHAnsi" w:hAnsiTheme="minorHAnsi" w:cstheme="minorHAnsi"/>
          <w:lang w:val="en-GB"/>
        </w:rPr>
        <w:t xml:space="preserve"> with the reasonable costs and out of pocket expenses incurred by them in respect of attending </w:t>
      </w:r>
      <w:r w:rsidRPr="00F10D44">
        <w:rPr>
          <w:rFonts w:asciiTheme="minorHAnsi" w:hAnsiTheme="minorHAnsi" w:cstheme="minorHAnsi"/>
          <w:lang w:val="en-GB"/>
        </w:rPr>
        <w:lastRenderedPageBreak/>
        <w:t>meetings of the Company or carrying out authorised business on behalf of the Company</w:t>
      </w:r>
      <w:r w:rsidR="00977B68" w:rsidRPr="00F10D44">
        <w:rPr>
          <w:rFonts w:asciiTheme="minorHAnsi" w:hAnsiTheme="minorHAnsi" w:cstheme="minorHAnsi"/>
          <w:lang w:val="en-GB"/>
        </w:rPr>
        <w:t xml:space="preserve"> </w:t>
      </w:r>
      <w:r w:rsidR="006A63C3" w:rsidRPr="00F10D44">
        <w:rPr>
          <w:rFonts w:asciiTheme="minorHAnsi" w:hAnsiTheme="minorHAnsi" w:cstheme="minorHAnsi"/>
          <w:lang w:val="en-GB"/>
        </w:rPr>
        <w:t>in accordance with the Company's expenses policy from time to time</w:t>
      </w:r>
      <w:r w:rsidRPr="00F10D44">
        <w:rPr>
          <w:rFonts w:asciiTheme="minorHAnsi" w:hAnsiTheme="minorHAnsi" w:cstheme="minorHAnsi"/>
          <w:lang w:val="en-GB"/>
        </w:rPr>
        <w:t>.</w:t>
      </w:r>
    </w:p>
    <w:p w14:paraId="19B37245" w14:textId="4DD0B5ED" w:rsidR="006A2123" w:rsidRPr="00F10D44" w:rsidRDefault="00023692" w:rsidP="006A2123">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An Investor </w:t>
      </w:r>
      <w:r w:rsidR="00C2018B" w:rsidRPr="00F10D44">
        <w:rPr>
          <w:rFonts w:asciiTheme="minorHAnsi" w:hAnsiTheme="minorHAnsi" w:cstheme="minorHAnsi"/>
          <w:lang w:val="en-GB"/>
        </w:rPr>
        <w:t xml:space="preserve">(or, if applicable, a group or class of Investors) </w:t>
      </w:r>
      <w:r w:rsidRPr="00F10D44">
        <w:rPr>
          <w:rFonts w:asciiTheme="minorHAnsi" w:hAnsiTheme="minorHAnsi" w:cstheme="minorHAnsi"/>
          <w:lang w:val="en-GB"/>
        </w:rPr>
        <w:t>who ha</w:t>
      </w:r>
      <w:r w:rsidR="00C2018B" w:rsidRPr="00F10D44">
        <w:rPr>
          <w:rFonts w:asciiTheme="minorHAnsi" w:hAnsiTheme="minorHAnsi" w:cstheme="minorHAnsi"/>
          <w:lang w:val="en-GB"/>
        </w:rPr>
        <w:t>ve</w:t>
      </w:r>
      <w:r w:rsidRPr="00F10D44">
        <w:rPr>
          <w:rFonts w:asciiTheme="minorHAnsi" w:hAnsiTheme="minorHAnsi" w:cstheme="minorHAnsi"/>
          <w:lang w:val="en-GB"/>
        </w:rPr>
        <w:t xml:space="preserve"> appointed an Investor Director and/or an </w:t>
      </w:r>
      <w:r w:rsidR="00F86F9A" w:rsidRPr="00F10D44">
        <w:rPr>
          <w:rFonts w:asciiTheme="minorHAnsi" w:hAnsiTheme="minorHAnsi" w:cstheme="minorHAnsi"/>
          <w:lang w:val="en-GB"/>
        </w:rPr>
        <w:t>Investor O</w:t>
      </w:r>
      <w:r w:rsidRPr="00F10D44">
        <w:rPr>
          <w:rFonts w:asciiTheme="minorHAnsi" w:hAnsiTheme="minorHAnsi" w:cstheme="minorHAnsi"/>
          <w:lang w:val="en-GB"/>
        </w:rPr>
        <w:t xml:space="preserve">bserver shall procure that such Investor Director and/or </w:t>
      </w:r>
      <w:r w:rsidR="00F86F9A" w:rsidRPr="00F10D44">
        <w:rPr>
          <w:rFonts w:asciiTheme="minorHAnsi" w:hAnsiTheme="minorHAnsi" w:cstheme="minorHAnsi"/>
          <w:lang w:val="en-GB"/>
        </w:rPr>
        <w:t>Investor O</w:t>
      </w:r>
      <w:r w:rsidRPr="00F10D44">
        <w:rPr>
          <w:rFonts w:asciiTheme="minorHAnsi" w:hAnsiTheme="minorHAnsi" w:cstheme="minorHAnsi"/>
          <w:lang w:val="en-GB"/>
        </w:rPr>
        <w:t xml:space="preserve">bserver shall comply with clause </w:t>
      </w:r>
      <w:r w:rsidR="002C7C9D" w:rsidRPr="00F10D44">
        <w:rPr>
          <w:rFonts w:asciiTheme="minorHAnsi" w:hAnsiTheme="minorHAnsi" w:cstheme="minorHAnsi"/>
          <w:lang w:val="en-GB"/>
        </w:rPr>
        <w:fldChar w:fldCharType="begin"/>
      </w:r>
      <w:r w:rsidR="002C7C9D" w:rsidRPr="00F10D44">
        <w:rPr>
          <w:rFonts w:asciiTheme="minorHAnsi" w:hAnsiTheme="minorHAnsi" w:cstheme="minorHAnsi"/>
          <w:lang w:val="en-GB"/>
        </w:rPr>
        <w:instrText xml:space="preserve"> REF _Ref9443538 \n \h </w:instrText>
      </w:r>
      <w:r w:rsidR="002C7C9D"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2C7C9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002C7C9D" w:rsidRPr="00F10D44">
        <w:rPr>
          <w:rFonts w:asciiTheme="minorHAnsi" w:hAnsiTheme="minorHAnsi" w:cstheme="minorHAnsi"/>
          <w:lang w:val="en-GB"/>
        </w:rPr>
        <w:fldChar w:fldCharType="end"/>
      </w:r>
      <w:r w:rsidR="002C7C9D" w:rsidRPr="00F10D44">
        <w:rPr>
          <w:rFonts w:asciiTheme="minorHAnsi" w:hAnsiTheme="minorHAnsi" w:cstheme="minorHAnsi"/>
          <w:lang w:val="en-GB"/>
        </w:rPr>
        <w:t xml:space="preserve"> </w:t>
      </w:r>
      <w:r w:rsidR="00601A55" w:rsidRPr="00F10D44">
        <w:rPr>
          <w:rFonts w:asciiTheme="minorHAnsi" w:hAnsiTheme="minorHAnsi" w:cstheme="minorHAnsi"/>
          <w:lang w:val="en-GB"/>
        </w:rPr>
        <w:t>(</w:t>
      </w:r>
      <w:r w:rsidR="00601A55" w:rsidRPr="00F10D44">
        <w:rPr>
          <w:rFonts w:asciiTheme="minorHAnsi" w:hAnsiTheme="minorHAnsi" w:cstheme="minorHAnsi"/>
          <w:i/>
          <w:lang w:val="en-GB"/>
        </w:rPr>
        <w:t>Confidentiality</w:t>
      </w:r>
      <w:r w:rsidR="00601A55" w:rsidRPr="00F10D44">
        <w:rPr>
          <w:rFonts w:asciiTheme="minorHAnsi" w:hAnsiTheme="minorHAnsi" w:cstheme="minorHAnsi"/>
          <w:lang w:val="en-GB"/>
        </w:rPr>
        <w:t xml:space="preserve">) </w:t>
      </w:r>
      <w:r w:rsidRPr="00F10D44">
        <w:rPr>
          <w:rFonts w:asciiTheme="minorHAnsi" w:hAnsiTheme="minorHAnsi" w:cstheme="minorHAnsi"/>
          <w:lang w:val="en-GB"/>
        </w:rPr>
        <w:t xml:space="preserve">save that such Investor Director and/or </w:t>
      </w:r>
      <w:r w:rsidR="00F86F9A" w:rsidRPr="00F10D44">
        <w:rPr>
          <w:rFonts w:asciiTheme="minorHAnsi" w:hAnsiTheme="minorHAnsi" w:cstheme="minorHAnsi"/>
          <w:lang w:val="en-GB"/>
        </w:rPr>
        <w:t>Investor O</w:t>
      </w:r>
      <w:r w:rsidRPr="00F10D44">
        <w:rPr>
          <w:rFonts w:asciiTheme="minorHAnsi" w:hAnsiTheme="minorHAnsi" w:cstheme="minorHAnsi"/>
          <w:lang w:val="en-GB"/>
        </w:rPr>
        <w:t xml:space="preserve">bserver shall be at liberty from time to time to make full disclosure to </w:t>
      </w:r>
      <w:r w:rsidR="00B25EB5" w:rsidRPr="00F10D44">
        <w:rPr>
          <w:rFonts w:asciiTheme="minorHAnsi" w:hAnsiTheme="minorHAnsi" w:cstheme="minorHAnsi"/>
          <w:lang w:val="en-GB"/>
        </w:rPr>
        <w:t>their</w:t>
      </w:r>
      <w:r w:rsidRPr="00F10D44">
        <w:rPr>
          <w:rFonts w:asciiTheme="minorHAnsi" w:hAnsiTheme="minorHAnsi" w:cstheme="minorHAnsi"/>
          <w:lang w:val="en-GB"/>
        </w:rPr>
        <w:t xml:space="preserve"> appointing Investor</w:t>
      </w:r>
      <w:r w:rsidR="00125FAB" w:rsidRPr="00F10D44">
        <w:rPr>
          <w:rFonts w:asciiTheme="minorHAnsi" w:hAnsiTheme="minorHAnsi" w:cstheme="minorHAnsi"/>
          <w:lang w:val="en-GB"/>
        </w:rPr>
        <w:t>(</w:t>
      </w:r>
      <w:r w:rsidR="00C2018B" w:rsidRPr="00F10D44">
        <w:rPr>
          <w:rFonts w:asciiTheme="minorHAnsi" w:hAnsiTheme="minorHAnsi" w:cstheme="minorHAnsi"/>
          <w:lang w:val="en-GB"/>
        </w:rPr>
        <w:t>s</w:t>
      </w:r>
      <w:r w:rsidR="00125FAB" w:rsidRPr="00F10D44">
        <w:rPr>
          <w:rFonts w:asciiTheme="minorHAnsi" w:hAnsiTheme="minorHAnsi" w:cstheme="minorHAnsi"/>
          <w:lang w:val="en-GB"/>
        </w:rPr>
        <w:t>)</w:t>
      </w:r>
      <w:r w:rsidRPr="00F10D44">
        <w:rPr>
          <w:rFonts w:asciiTheme="minorHAnsi" w:hAnsiTheme="minorHAnsi" w:cstheme="minorHAnsi"/>
          <w:lang w:val="en-GB"/>
        </w:rPr>
        <w:t xml:space="preserve"> of any information relating to the Company</w:t>
      </w:r>
      <w:r w:rsidR="0043567F" w:rsidRPr="00F10D44">
        <w:rPr>
          <w:rFonts w:asciiTheme="minorHAnsi" w:hAnsiTheme="minorHAnsi" w:cstheme="minorHAnsi"/>
          <w:lang w:val="en-GB"/>
        </w:rPr>
        <w:t>[</w:t>
      </w:r>
      <w:r w:rsidR="00E95707" w:rsidRPr="00F10D44">
        <w:rPr>
          <w:rFonts w:asciiTheme="minorHAnsi" w:hAnsiTheme="minorHAnsi" w:cstheme="minorHAnsi"/>
          <w:lang w:val="en-GB"/>
        </w:rPr>
        <w:t xml:space="preserve">, other than where the Board </w:t>
      </w:r>
      <w:r w:rsidR="0043567F" w:rsidRPr="00F10D44">
        <w:rPr>
          <w:rFonts w:asciiTheme="minorHAnsi" w:hAnsiTheme="minorHAnsi" w:cstheme="minorHAnsi"/>
          <w:lang w:val="en-GB"/>
        </w:rPr>
        <w:t xml:space="preserve">(acting reasonably and in good faith) </w:t>
      </w:r>
      <w:r w:rsidR="00E95707" w:rsidRPr="00F10D44">
        <w:rPr>
          <w:rFonts w:asciiTheme="minorHAnsi" w:hAnsiTheme="minorHAnsi" w:cstheme="minorHAnsi"/>
          <w:lang w:val="en-GB"/>
        </w:rPr>
        <w:t xml:space="preserve">resolves, and expressly instructs such Investor Director and/or </w:t>
      </w:r>
      <w:r w:rsidR="00F86F9A" w:rsidRPr="00F10D44">
        <w:rPr>
          <w:rFonts w:asciiTheme="minorHAnsi" w:hAnsiTheme="minorHAnsi" w:cstheme="minorHAnsi"/>
          <w:lang w:val="en-GB"/>
        </w:rPr>
        <w:t>Investor O</w:t>
      </w:r>
      <w:r w:rsidR="00E95707" w:rsidRPr="00F10D44">
        <w:rPr>
          <w:rFonts w:asciiTheme="minorHAnsi" w:hAnsiTheme="minorHAnsi" w:cstheme="minorHAnsi"/>
          <w:lang w:val="en-GB"/>
        </w:rPr>
        <w:t xml:space="preserve">bserver, that such </w:t>
      </w:r>
      <w:r w:rsidR="006A2123" w:rsidRPr="00F10D44">
        <w:rPr>
          <w:rFonts w:asciiTheme="minorHAnsi" w:hAnsiTheme="minorHAnsi" w:cstheme="minorHAnsi"/>
          <w:lang w:val="en-GB"/>
        </w:rPr>
        <w:t>information</w:t>
      </w:r>
      <w:r w:rsidR="00E95707" w:rsidRPr="00F10D44">
        <w:rPr>
          <w:rFonts w:asciiTheme="minorHAnsi" w:hAnsiTheme="minorHAnsi" w:cstheme="minorHAnsi"/>
          <w:lang w:val="en-GB"/>
        </w:rPr>
        <w:t xml:space="preserve"> should not be so disclosed because:</w:t>
      </w:r>
    </w:p>
    <w:p w14:paraId="28FDB392" w14:textId="2A71A8AC" w:rsidR="006A2123" w:rsidRPr="00F10D44" w:rsidRDefault="006A2123" w:rsidP="006A212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th</w:t>
      </w:r>
      <w:r w:rsidR="008158DB" w:rsidRPr="00F10D44">
        <w:rPr>
          <w:rFonts w:asciiTheme="minorHAnsi" w:hAnsiTheme="minorHAnsi" w:cstheme="minorHAnsi"/>
          <w:lang w:val="en-GB"/>
        </w:rPr>
        <w:t>at</w:t>
      </w:r>
      <w:r w:rsidRPr="00F10D44">
        <w:rPr>
          <w:rFonts w:asciiTheme="minorHAnsi" w:hAnsiTheme="minorHAnsi" w:cstheme="minorHAnsi"/>
          <w:lang w:val="en-GB"/>
        </w:rPr>
        <w:t xml:space="preserve"> information concerns a particular matter on which there is a conflict of interest between the </w:t>
      </w:r>
      <w:r w:rsidR="008158DB" w:rsidRPr="00F10D44">
        <w:rPr>
          <w:rFonts w:asciiTheme="minorHAnsi" w:hAnsiTheme="minorHAnsi" w:cstheme="minorHAnsi"/>
          <w:lang w:val="en-GB"/>
        </w:rPr>
        <w:t>intended recipient of that information</w:t>
      </w:r>
      <w:r w:rsidRPr="00F10D44">
        <w:rPr>
          <w:rFonts w:asciiTheme="minorHAnsi" w:hAnsiTheme="minorHAnsi" w:cstheme="minorHAnsi"/>
          <w:lang w:val="en-GB"/>
        </w:rPr>
        <w:t xml:space="preserve"> (or any of its Permitted Transferees or </w:t>
      </w:r>
      <w:r w:rsidR="000967DE" w:rsidRPr="00F10D44">
        <w:rPr>
          <w:rFonts w:asciiTheme="minorHAnsi" w:hAnsiTheme="minorHAnsi" w:cstheme="minorHAnsi"/>
          <w:lang w:val="en-GB"/>
        </w:rPr>
        <w:t>persons</w:t>
      </w:r>
      <w:r w:rsidRPr="00F10D44">
        <w:rPr>
          <w:rFonts w:asciiTheme="minorHAnsi" w:hAnsiTheme="minorHAnsi" w:cstheme="minorHAnsi"/>
          <w:lang w:val="en-GB"/>
        </w:rPr>
        <w:t xml:space="preserve"> otherwise associated with </w:t>
      </w:r>
      <w:proofErr w:type="gramStart"/>
      <w:r w:rsidR="00C83028" w:rsidRPr="00F10D44">
        <w:rPr>
          <w:rFonts w:asciiTheme="minorHAnsi" w:hAnsiTheme="minorHAnsi" w:cstheme="minorHAnsi"/>
          <w:lang w:val="en-GB"/>
        </w:rPr>
        <w:t xml:space="preserve">the </w:t>
      </w:r>
      <w:r w:rsidR="008158DB" w:rsidRPr="00F10D44">
        <w:rPr>
          <w:rFonts w:asciiTheme="minorHAnsi" w:hAnsiTheme="minorHAnsi" w:cstheme="minorHAnsi"/>
          <w:lang w:val="en-GB"/>
        </w:rPr>
        <w:t>such</w:t>
      </w:r>
      <w:proofErr w:type="gramEnd"/>
      <w:r w:rsidR="008158DB" w:rsidRPr="00F10D44">
        <w:rPr>
          <w:rFonts w:asciiTheme="minorHAnsi" w:hAnsiTheme="minorHAnsi" w:cstheme="minorHAnsi"/>
          <w:lang w:val="en-GB"/>
        </w:rPr>
        <w:t xml:space="preserve"> recipient </w:t>
      </w:r>
      <w:r w:rsidR="00C83028" w:rsidRPr="00F10D44">
        <w:rPr>
          <w:rFonts w:asciiTheme="minorHAnsi" w:hAnsiTheme="minorHAnsi" w:cstheme="minorHAnsi"/>
          <w:lang w:val="en-GB"/>
        </w:rPr>
        <w:t>(or any of its Permitted Transferees)) and the bo</w:t>
      </w:r>
      <w:r w:rsidR="00507EBB" w:rsidRPr="00F10D44">
        <w:rPr>
          <w:rFonts w:asciiTheme="minorHAnsi" w:hAnsiTheme="minorHAnsi" w:cstheme="minorHAnsi"/>
          <w:lang w:val="en-GB"/>
        </w:rPr>
        <w:t>n</w:t>
      </w:r>
      <w:r w:rsidR="00C83028" w:rsidRPr="00F10D44">
        <w:rPr>
          <w:rFonts w:asciiTheme="minorHAnsi" w:hAnsiTheme="minorHAnsi" w:cstheme="minorHAnsi"/>
          <w:lang w:val="en-GB"/>
        </w:rPr>
        <w:t xml:space="preserve">a fide interests of the </w:t>
      </w:r>
      <w:r w:rsidR="00507EBB" w:rsidRPr="00F10D44">
        <w:rPr>
          <w:rFonts w:asciiTheme="minorHAnsi" w:hAnsiTheme="minorHAnsi" w:cstheme="minorHAnsi"/>
          <w:lang w:val="en-GB"/>
        </w:rPr>
        <w:t>C</w:t>
      </w:r>
      <w:r w:rsidR="00C83028" w:rsidRPr="00F10D44">
        <w:rPr>
          <w:rFonts w:asciiTheme="minorHAnsi" w:hAnsiTheme="minorHAnsi" w:cstheme="minorHAnsi"/>
          <w:lang w:val="en-GB"/>
        </w:rPr>
        <w:t>ompany;</w:t>
      </w:r>
    </w:p>
    <w:p w14:paraId="0FB1CA42" w14:textId="1955E202" w:rsidR="00C83028" w:rsidRPr="00F10D44" w:rsidRDefault="005317D6" w:rsidP="006A212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disclosure is of advice provided by legal counsel to the Company in contemplation of any legal dispute and such disclosure could reasonabl</w:t>
      </w:r>
      <w:r w:rsidR="005611A6" w:rsidRPr="00F10D44">
        <w:rPr>
          <w:rFonts w:asciiTheme="minorHAnsi" w:hAnsiTheme="minorHAnsi" w:cstheme="minorHAnsi"/>
          <w:lang w:val="en-GB"/>
        </w:rPr>
        <w:t>y</w:t>
      </w:r>
      <w:r w:rsidRPr="00F10D44">
        <w:rPr>
          <w:rFonts w:asciiTheme="minorHAnsi" w:hAnsiTheme="minorHAnsi" w:cstheme="minorHAnsi"/>
          <w:lang w:val="en-GB"/>
        </w:rPr>
        <w:t xml:space="preserve"> be expected to jeopardise</w:t>
      </w:r>
      <w:r w:rsidR="00A966F9" w:rsidRPr="00F10D44">
        <w:rPr>
          <w:rFonts w:asciiTheme="minorHAnsi" w:hAnsiTheme="minorHAnsi" w:cstheme="minorHAnsi"/>
          <w:lang w:val="en-GB"/>
        </w:rPr>
        <w:t>, o</w:t>
      </w:r>
      <w:r w:rsidR="000967DE" w:rsidRPr="00F10D44">
        <w:rPr>
          <w:rFonts w:asciiTheme="minorHAnsi" w:hAnsiTheme="minorHAnsi" w:cstheme="minorHAnsi"/>
          <w:lang w:val="en-GB"/>
        </w:rPr>
        <w:t>r</w:t>
      </w:r>
      <w:r w:rsidR="00A966F9" w:rsidRPr="00F10D44">
        <w:rPr>
          <w:rFonts w:asciiTheme="minorHAnsi" w:hAnsiTheme="minorHAnsi" w:cstheme="minorHAnsi"/>
          <w:lang w:val="en-GB"/>
        </w:rPr>
        <w:t xml:space="preserve"> result in the loss of, protection or preservation of attorney </w:t>
      </w:r>
      <w:proofErr w:type="gramStart"/>
      <w:r w:rsidR="00A966F9" w:rsidRPr="00F10D44">
        <w:rPr>
          <w:rFonts w:asciiTheme="minorHAnsi" w:hAnsiTheme="minorHAnsi" w:cstheme="minorHAnsi"/>
          <w:lang w:val="en-GB"/>
        </w:rPr>
        <w:t>client based</w:t>
      </w:r>
      <w:proofErr w:type="gramEnd"/>
      <w:r w:rsidR="00A966F9" w:rsidRPr="00F10D44">
        <w:rPr>
          <w:rFonts w:asciiTheme="minorHAnsi" w:hAnsiTheme="minorHAnsi" w:cstheme="minorHAnsi"/>
          <w:lang w:val="en-GB"/>
        </w:rPr>
        <w:t xml:space="preserve"> privilege;</w:t>
      </w:r>
    </w:p>
    <w:p w14:paraId="2D7DA320" w14:textId="65609B82" w:rsidR="00A966F9" w:rsidRPr="00F10D44" w:rsidRDefault="00A966F9" w:rsidP="006A212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 xml:space="preserve">such disclosure is of highly sensitive </w:t>
      </w:r>
      <w:r w:rsidR="008158DB" w:rsidRPr="00F10D44">
        <w:rPr>
          <w:rFonts w:asciiTheme="minorHAnsi" w:hAnsiTheme="minorHAnsi" w:cstheme="minorHAnsi"/>
          <w:lang w:val="en-GB"/>
        </w:rPr>
        <w:t xml:space="preserve">scientific </w:t>
      </w:r>
      <w:r w:rsidR="000E208A" w:rsidRPr="00F10D44">
        <w:rPr>
          <w:rFonts w:asciiTheme="minorHAnsi" w:hAnsiTheme="minorHAnsi" w:cstheme="minorHAnsi"/>
          <w:lang w:val="en-GB"/>
        </w:rPr>
        <w:t xml:space="preserve">data, or any discovery or invention, that constitutes unpublished confidential Intellectual </w:t>
      </w:r>
      <w:proofErr w:type="gramStart"/>
      <w:r w:rsidR="000E208A" w:rsidRPr="00F10D44">
        <w:rPr>
          <w:rFonts w:asciiTheme="minorHAnsi" w:hAnsiTheme="minorHAnsi" w:cstheme="minorHAnsi"/>
          <w:lang w:val="en-GB"/>
        </w:rPr>
        <w:t>Property</w:t>
      </w:r>
      <w:proofErr w:type="gramEnd"/>
      <w:r w:rsidR="000E208A" w:rsidRPr="00F10D44">
        <w:rPr>
          <w:rFonts w:asciiTheme="minorHAnsi" w:hAnsiTheme="minorHAnsi" w:cstheme="minorHAnsi"/>
          <w:lang w:val="en-GB"/>
        </w:rPr>
        <w:t xml:space="preserve"> and such </w:t>
      </w:r>
      <w:r w:rsidR="00D83524" w:rsidRPr="00F10D44">
        <w:rPr>
          <w:rFonts w:asciiTheme="minorHAnsi" w:hAnsiTheme="minorHAnsi" w:cstheme="minorHAnsi"/>
          <w:lang w:val="en-GB"/>
        </w:rPr>
        <w:t>disclosure could reasonably be expected to jeopardise, or result in the loss of patentability or loss of confidentiality</w:t>
      </w:r>
      <w:r w:rsidR="001B34C8" w:rsidRPr="00F10D44">
        <w:rPr>
          <w:rFonts w:asciiTheme="minorHAnsi" w:hAnsiTheme="minorHAnsi" w:cstheme="minorHAnsi"/>
          <w:lang w:val="en-GB"/>
        </w:rPr>
        <w:t xml:space="preserve"> in respect of that information;</w:t>
      </w:r>
    </w:p>
    <w:p w14:paraId="4E1D2518" w14:textId="7231D596" w:rsidR="001B34C8" w:rsidRPr="00F10D44" w:rsidRDefault="001B34C8" w:rsidP="006A212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disclosure is prohibited by applicable law; or</w:t>
      </w:r>
    </w:p>
    <w:p w14:paraId="10E382A1" w14:textId="20B3461B" w:rsidR="001B34C8" w:rsidRPr="00F10D44" w:rsidRDefault="001B34C8" w:rsidP="006A212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disclosure</w:t>
      </w:r>
      <w:r w:rsidR="00F36A66" w:rsidRPr="00F10D44">
        <w:rPr>
          <w:rFonts w:asciiTheme="minorHAnsi" w:hAnsiTheme="minorHAnsi" w:cstheme="minorHAnsi"/>
          <w:lang w:val="en-GB"/>
        </w:rPr>
        <w:t xml:space="preserve"> would result in any Group Company being in material breach of obligations of confidentiality </w:t>
      </w:r>
      <w:r w:rsidR="00FE112A" w:rsidRPr="00F10D44">
        <w:rPr>
          <w:rFonts w:asciiTheme="minorHAnsi" w:hAnsiTheme="minorHAnsi" w:cstheme="minorHAnsi"/>
          <w:lang w:val="en-GB"/>
        </w:rPr>
        <w:t xml:space="preserve">owed by it to a third </w:t>
      </w:r>
      <w:proofErr w:type="gramStart"/>
      <w:r w:rsidR="00FE112A" w:rsidRPr="00F10D44">
        <w:rPr>
          <w:rFonts w:asciiTheme="minorHAnsi" w:hAnsiTheme="minorHAnsi" w:cstheme="minorHAnsi"/>
          <w:lang w:val="en-GB"/>
        </w:rPr>
        <w:t>party</w:t>
      </w:r>
      <w:r w:rsidR="0043567F" w:rsidRPr="00F10D44">
        <w:rPr>
          <w:rFonts w:asciiTheme="minorHAnsi" w:hAnsiTheme="minorHAnsi" w:cstheme="minorHAnsi"/>
          <w:lang w:val="en-GB"/>
        </w:rPr>
        <w:t>[</w:t>
      </w:r>
      <w:proofErr w:type="gramEnd"/>
      <w:r w:rsidR="00FE112A" w:rsidRPr="00F10D44">
        <w:rPr>
          <w:rFonts w:asciiTheme="minorHAnsi" w:hAnsiTheme="minorHAnsi" w:cstheme="minorHAnsi"/>
          <w:lang w:val="en-GB"/>
        </w:rPr>
        <w:t xml:space="preserve">, and such </w:t>
      </w:r>
      <w:r w:rsidR="00622BA1" w:rsidRPr="00F10D44">
        <w:rPr>
          <w:rFonts w:asciiTheme="minorHAnsi" w:hAnsiTheme="minorHAnsi" w:cstheme="minorHAnsi"/>
          <w:lang w:val="en-GB"/>
        </w:rPr>
        <w:t>disclosure of that information would be detrimental to the interests of the Company</w:t>
      </w:r>
      <w:r w:rsidR="0043567F" w:rsidRPr="00F10D44">
        <w:rPr>
          <w:rFonts w:asciiTheme="minorHAnsi" w:hAnsiTheme="minorHAnsi" w:cstheme="minorHAnsi"/>
          <w:lang w:val="en-GB"/>
        </w:rPr>
        <w:t>]</w:t>
      </w:r>
      <w:r w:rsidR="00622BA1" w:rsidRPr="00F10D44">
        <w:rPr>
          <w:rFonts w:asciiTheme="minorHAnsi" w:hAnsiTheme="minorHAnsi" w:cstheme="minorHAnsi"/>
          <w:lang w:val="en-GB"/>
        </w:rPr>
        <w:t>.</w:t>
      </w:r>
      <w:r w:rsidR="005C47B1" w:rsidRPr="00F10D44">
        <w:rPr>
          <w:rFonts w:asciiTheme="minorHAnsi" w:hAnsiTheme="minorHAnsi" w:cstheme="minorHAnsi"/>
          <w:lang w:val="en-GB"/>
        </w:rPr>
        <w:t>]</w:t>
      </w:r>
      <w:r w:rsidR="005C47B1" w:rsidRPr="00F10D44">
        <w:rPr>
          <w:rStyle w:val="FootnoteReference"/>
          <w:rFonts w:asciiTheme="minorHAnsi" w:hAnsiTheme="minorHAnsi" w:cstheme="minorHAnsi"/>
          <w:lang w:val="en-GB"/>
        </w:rPr>
        <w:t xml:space="preserve"> </w:t>
      </w:r>
      <w:r w:rsidR="005C47B1" w:rsidRPr="00F10D44">
        <w:rPr>
          <w:rStyle w:val="FootnoteReference"/>
          <w:rFonts w:asciiTheme="minorHAnsi" w:hAnsiTheme="minorHAnsi" w:cstheme="minorHAnsi"/>
          <w:lang w:val="en-GB"/>
        </w:rPr>
        <w:footnoteReference w:id="12"/>
      </w:r>
    </w:p>
    <w:p w14:paraId="48B99B8A" w14:textId="0847DC5B" w:rsidR="008746F7" w:rsidRPr="00F10D44" w:rsidRDefault="00023692">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The parties agree that the Investor Directors shall be under no obligation to disclose any information or opportunities to the Company except to the extent that the information or opportunity was passed to </w:t>
      </w:r>
      <w:r w:rsidR="00B25EB5" w:rsidRPr="00F10D44">
        <w:rPr>
          <w:rFonts w:asciiTheme="minorHAnsi" w:hAnsiTheme="minorHAnsi" w:cstheme="minorHAnsi"/>
          <w:lang w:val="en-GB"/>
        </w:rPr>
        <w:t>such Investor Director</w:t>
      </w:r>
      <w:r w:rsidRPr="00F10D44">
        <w:rPr>
          <w:rFonts w:asciiTheme="minorHAnsi" w:hAnsiTheme="minorHAnsi" w:cstheme="minorHAnsi"/>
          <w:lang w:val="en-GB"/>
        </w:rPr>
        <w:t xml:space="preserve"> expressly in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capacity as a </w:t>
      </w:r>
      <w:r w:rsidR="006B51E1" w:rsidRPr="00F10D44">
        <w:rPr>
          <w:rFonts w:asciiTheme="minorHAnsi" w:hAnsiTheme="minorHAnsi" w:cstheme="minorHAnsi"/>
          <w:lang w:val="en-GB"/>
        </w:rPr>
        <w:t>D</w:t>
      </w:r>
      <w:r w:rsidRPr="00F10D44">
        <w:rPr>
          <w:rFonts w:asciiTheme="minorHAnsi" w:hAnsiTheme="minorHAnsi" w:cstheme="minorHAnsi"/>
          <w:lang w:val="en-GB"/>
        </w:rPr>
        <w:t>irector.</w:t>
      </w:r>
    </w:p>
    <w:p w14:paraId="3D0215CD" w14:textId="463ABFF0" w:rsidR="00EF3FEC" w:rsidRPr="00F10D44" w:rsidRDefault="00EF3FEC">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[A [remuneration]/[audit]</w:t>
      </w:r>
      <w:r w:rsidRPr="00F10D44">
        <w:rPr>
          <w:rStyle w:val="FootnoteReference"/>
          <w:rFonts w:asciiTheme="minorHAnsi" w:hAnsiTheme="minorHAnsi" w:cstheme="minorHAnsi"/>
          <w:lang w:val="en-GB"/>
        </w:rPr>
        <w:footnoteReference w:id="13"/>
      </w:r>
      <w:r w:rsidRPr="00F10D44">
        <w:rPr>
          <w:rFonts w:asciiTheme="minorHAnsi" w:hAnsiTheme="minorHAnsi" w:cstheme="minorHAnsi"/>
          <w:lang w:val="en-GB"/>
        </w:rPr>
        <w:t xml:space="preserve"> committee shall be established by the Board as soon as practicable following the date of this agreement</w:t>
      </w:r>
      <w:r w:rsidR="00507EBB" w:rsidRPr="00F10D44">
        <w:rPr>
          <w:rFonts w:asciiTheme="minorHAnsi" w:hAnsiTheme="minorHAnsi" w:cstheme="minorHAnsi"/>
          <w:lang w:val="en-GB"/>
        </w:rPr>
        <w:t>/ [</w:t>
      </w:r>
      <w:r w:rsidR="002C7C9D" w:rsidRPr="00F10D44">
        <w:rPr>
          <w:rFonts w:asciiTheme="minorHAnsi" w:hAnsiTheme="minorHAnsi" w:cstheme="minorHAnsi"/>
        </w:rPr>
        <w:t>•</w:t>
      </w:r>
      <w:r w:rsidR="00507EBB" w:rsidRPr="00F10D44">
        <w:rPr>
          <w:rFonts w:asciiTheme="minorHAnsi" w:hAnsiTheme="minorHAnsi" w:cstheme="minorHAnsi"/>
          <w:lang w:val="en-GB"/>
        </w:rPr>
        <w:t>]</w:t>
      </w:r>
      <w:r w:rsidRPr="00F10D44">
        <w:rPr>
          <w:rStyle w:val="FootnoteReference"/>
          <w:rFonts w:asciiTheme="minorHAnsi" w:hAnsiTheme="minorHAnsi" w:cstheme="minorHAnsi"/>
          <w:lang w:val="en-GB"/>
        </w:rPr>
        <w:footnoteReference w:id="14"/>
      </w:r>
      <w:r w:rsidRPr="00F10D44">
        <w:rPr>
          <w:rFonts w:asciiTheme="minorHAnsi" w:hAnsiTheme="minorHAnsi" w:cstheme="minorHAnsi"/>
          <w:lang w:val="en-GB"/>
        </w:rPr>
        <w:t xml:space="preserve"> shall be members of the</w:t>
      </w:r>
      <w:r w:rsidRPr="00F10D44">
        <w:rPr>
          <w:rStyle w:val="FootnoteReference"/>
          <w:rFonts w:asciiTheme="minorHAnsi" w:hAnsiTheme="minorHAnsi" w:cstheme="minorHAnsi"/>
          <w:lang w:val="en-GB"/>
        </w:rPr>
        <w:footnoteReference w:id="15"/>
      </w:r>
      <w:r w:rsidRPr="00F10D44">
        <w:rPr>
          <w:rFonts w:asciiTheme="minorHAnsi" w:hAnsiTheme="minorHAnsi" w:cstheme="minorHAnsi"/>
          <w:lang w:val="en-GB"/>
        </w:rPr>
        <w:t xml:space="preserve"> committee [and [Investor Director]</w:t>
      </w:r>
      <w:r w:rsidRPr="00F10D44">
        <w:rPr>
          <w:rStyle w:val="FootnoteReference"/>
          <w:rFonts w:asciiTheme="minorHAnsi" w:hAnsiTheme="minorHAnsi" w:cstheme="minorHAnsi"/>
          <w:lang w:val="en-GB"/>
        </w:rPr>
        <w:footnoteReference w:id="16"/>
      </w:r>
      <w:r w:rsidRPr="00F10D44">
        <w:rPr>
          <w:rFonts w:asciiTheme="minorHAnsi" w:hAnsiTheme="minorHAnsi" w:cstheme="minorHAnsi"/>
          <w:lang w:val="en-GB"/>
        </w:rPr>
        <w:t xml:space="preserve"> shall be the </w:t>
      </w:r>
      <w:r w:rsidR="00507EBB" w:rsidRPr="00F10D44">
        <w:rPr>
          <w:rFonts w:asciiTheme="minorHAnsi" w:hAnsiTheme="minorHAnsi" w:cstheme="minorHAnsi"/>
          <w:lang w:val="en-GB"/>
        </w:rPr>
        <w:t>chairperson</w:t>
      </w:r>
      <w:r w:rsidRPr="00F10D44">
        <w:rPr>
          <w:rFonts w:asciiTheme="minorHAnsi" w:hAnsiTheme="minorHAnsi" w:cstheme="minorHAnsi"/>
          <w:lang w:val="en-GB"/>
        </w:rPr>
        <w:t xml:space="preserve"> of such committee(s).]</w:t>
      </w:r>
    </w:p>
    <w:p w14:paraId="2493B80B" w14:textId="15C34DBF" w:rsidR="00F62B5C" w:rsidRPr="00F10D44" w:rsidRDefault="00F62B5C" w:rsidP="00084405">
      <w:pPr>
        <w:pStyle w:val="BodyText2"/>
        <w:rPr>
          <w:rFonts w:asciiTheme="minorHAnsi" w:hAnsiTheme="minorHAnsi" w:cstheme="minorHAnsi"/>
          <w:i/>
          <w:iCs/>
          <w:lang w:val="en-GB"/>
        </w:rPr>
      </w:pPr>
      <w:r w:rsidRPr="00F10D44">
        <w:rPr>
          <w:rFonts w:asciiTheme="minorHAnsi" w:hAnsiTheme="minorHAnsi" w:cstheme="minorHAnsi"/>
          <w:i/>
          <w:iCs/>
          <w:lang w:val="en-GB"/>
        </w:rPr>
        <w:t>Director Indemnification</w:t>
      </w:r>
    </w:p>
    <w:p w14:paraId="34960429" w14:textId="56E241BD" w:rsidR="00EF3FEC" w:rsidRPr="00F10D44" w:rsidRDefault="00EF3FEC" w:rsidP="00EF3FEC">
      <w:pPr>
        <w:pStyle w:val="Heading2"/>
        <w:numPr>
          <w:ilvl w:val="1"/>
          <w:numId w:val="2"/>
        </w:numPr>
        <w:rPr>
          <w:rFonts w:asciiTheme="minorHAnsi" w:hAnsiTheme="minorHAnsi" w:cstheme="minorHAnsi"/>
          <w:lang w:val="en-GB"/>
        </w:rPr>
      </w:pPr>
      <w:bookmarkStart w:id="29" w:name="_Ref156987630"/>
      <w:r w:rsidRPr="00F10D44">
        <w:rPr>
          <w:rFonts w:asciiTheme="minorHAnsi" w:hAnsiTheme="minorHAnsi" w:cstheme="minorHAnsi"/>
          <w:lang w:val="en-GB"/>
        </w:rPr>
        <w:t>[The</w:t>
      </w:r>
      <w:r w:rsidR="000B08B8" w:rsidRPr="00F10D44">
        <w:rPr>
          <w:rFonts w:asciiTheme="minorHAnsi" w:hAnsiTheme="minorHAnsi" w:cstheme="minorHAnsi"/>
        </w:rPr>
        <w:t xml:space="preserve"> </w:t>
      </w:r>
      <w:r w:rsidR="000B08B8" w:rsidRPr="00F10D44">
        <w:rPr>
          <w:rFonts w:asciiTheme="minorHAnsi" w:hAnsiTheme="minorHAnsi" w:cstheme="minorHAnsi"/>
          <w:lang w:val="en-GB"/>
        </w:rPr>
        <w:t xml:space="preserve">Company undertakes to each Investor </w:t>
      </w:r>
      <w:r w:rsidR="00507EBB" w:rsidRPr="00F10D44">
        <w:rPr>
          <w:rFonts w:asciiTheme="minorHAnsi" w:hAnsiTheme="minorHAnsi" w:cstheme="minorHAnsi"/>
          <w:lang w:val="en-GB"/>
        </w:rPr>
        <w:t xml:space="preserve">Director and each Investor that has appointed such Investor Director </w:t>
      </w:r>
      <w:r w:rsidR="000B08B8" w:rsidRPr="00F10D44">
        <w:rPr>
          <w:rFonts w:asciiTheme="minorHAnsi" w:hAnsiTheme="minorHAnsi" w:cstheme="minorHAnsi"/>
          <w:lang w:val="en-GB"/>
        </w:rPr>
        <w:t>that it shall, with effect from the date of each Investor Director</w:t>
      </w:r>
      <w:r w:rsidR="00DF3EF0" w:rsidRPr="00F10D44">
        <w:rPr>
          <w:rFonts w:asciiTheme="minorHAnsi" w:hAnsiTheme="minorHAnsi" w:cstheme="minorHAnsi"/>
          <w:lang w:val="en-GB"/>
        </w:rPr>
        <w:t>’</w:t>
      </w:r>
      <w:r w:rsidR="000B08B8" w:rsidRPr="00F10D44">
        <w:rPr>
          <w:rFonts w:asciiTheme="minorHAnsi" w:hAnsiTheme="minorHAnsi" w:cstheme="minorHAnsi"/>
          <w:lang w:val="en-GB"/>
        </w:rPr>
        <w:t xml:space="preserve">s appointment, </w:t>
      </w:r>
      <w:r w:rsidR="00386D22" w:rsidRPr="00F10D44">
        <w:rPr>
          <w:rFonts w:asciiTheme="minorHAnsi" w:hAnsiTheme="minorHAnsi" w:cstheme="minorHAnsi"/>
          <w:lang w:val="en-GB"/>
        </w:rPr>
        <w:t xml:space="preserve">[enter into an indemnification agreement, in the </w:t>
      </w:r>
      <w:r w:rsidR="002C7C9D" w:rsidRPr="00F10D44">
        <w:rPr>
          <w:rFonts w:asciiTheme="minorHAnsi" w:hAnsiTheme="minorHAnsi" w:cstheme="minorHAnsi"/>
          <w:lang w:val="en-GB"/>
        </w:rPr>
        <w:t>form agreed on behalf of the Company and the appointing Investor</w:t>
      </w:r>
      <w:r w:rsidR="00386D22" w:rsidRPr="00F10D44">
        <w:rPr>
          <w:rFonts w:asciiTheme="minorHAnsi" w:hAnsiTheme="minorHAnsi" w:cstheme="minorHAnsi"/>
          <w:lang w:val="en-GB"/>
        </w:rPr>
        <w:t>] / [</w:t>
      </w:r>
      <w:r w:rsidR="000B08B8" w:rsidRPr="00F10D44">
        <w:rPr>
          <w:rFonts w:asciiTheme="minorHAnsi" w:hAnsiTheme="minorHAnsi" w:cstheme="minorHAnsi"/>
          <w:lang w:val="en-GB"/>
        </w:rPr>
        <w:t>indemnify each Investor Director against any liability in connection with such Investor Director</w:t>
      </w:r>
      <w:r w:rsidR="00DF3EF0" w:rsidRPr="00F10D44">
        <w:rPr>
          <w:rFonts w:asciiTheme="minorHAnsi" w:hAnsiTheme="minorHAnsi" w:cstheme="minorHAnsi"/>
          <w:lang w:val="en-GB"/>
        </w:rPr>
        <w:t>’</w:t>
      </w:r>
      <w:r w:rsidR="000B08B8" w:rsidRPr="00F10D44">
        <w:rPr>
          <w:rFonts w:asciiTheme="minorHAnsi" w:hAnsiTheme="minorHAnsi" w:cstheme="minorHAnsi"/>
          <w:lang w:val="en-GB"/>
        </w:rPr>
        <w:t>s negligence, default, breach of duty or breach of trust in relation to the Company or any Subsidiary, but only to the extent permitted by section 234 of the Act so that such indemnity is a qualifying third party indemnity provision as defined in section 234 of the Act.]</w:t>
      </w:r>
      <w:bookmarkEnd w:id="29"/>
      <w:r w:rsidR="00386D22" w:rsidRPr="00F10D44">
        <w:rPr>
          <w:rFonts w:asciiTheme="minorHAnsi" w:hAnsiTheme="minorHAnsi" w:cstheme="minorHAnsi"/>
          <w:lang w:val="en-GB"/>
        </w:rPr>
        <w:t>]</w:t>
      </w:r>
    </w:p>
    <w:p w14:paraId="4ED5A76D" w14:textId="185853FF" w:rsidR="00F62B5C" w:rsidRPr="00F10D44" w:rsidRDefault="00F62B5C" w:rsidP="00084405">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lastRenderedPageBreak/>
        <w:t xml:space="preserve">The Company agrees that it is the indemnitor of first resort and that its indemnification obligations to the </w:t>
      </w:r>
      <w:r w:rsidR="002C7C9D" w:rsidRPr="00F10D44">
        <w:rPr>
          <w:rFonts w:asciiTheme="minorHAnsi" w:hAnsiTheme="minorHAnsi" w:cstheme="minorHAnsi"/>
          <w:lang w:val="en-GB"/>
        </w:rPr>
        <w:t xml:space="preserve">Investor </w:t>
      </w:r>
      <w:r w:rsidRPr="00F10D44">
        <w:rPr>
          <w:rFonts w:asciiTheme="minorHAnsi" w:hAnsiTheme="minorHAnsi" w:cstheme="minorHAnsi"/>
          <w:lang w:val="en-GB"/>
        </w:rPr>
        <w:t xml:space="preserve">Directors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_Ref156987630 \r \h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4.9</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are primary notwithstanding that the </w:t>
      </w:r>
      <w:r w:rsidR="002C7C9D" w:rsidRPr="00F10D44">
        <w:rPr>
          <w:rFonts w:asciiTheme="minorHAnsi" w:hAnsiTheme="minorHAnsi" w:cstheme="minorHAnsi"/>
          <w:lang w:val="en-GB"/>
        </w:rPr>
        <w:t xml:space="preserve">Investor </w:t>
      </w:r>
      <w:r w:rsidRPr="00F10D44">
        <w:rPr>
          <w:rFonts w:asciiTheme="minorHAnsi" w:hAnsiTheme="minorHAnsi" w:cstheme="minorHAnsi"/>
          <w:lang w:val="en-GB"/>
        </w:rPr>
        <w:t>Directors may have certain rights to indemnification, advancement of expenses and/or insurance provided by their appointee and/or its affiliates.</w:t>
      </w:r>
    </w:p>
    <w:p w14:paraId="7584EB98" w14:textId="3D2B987B" w:rsidR="00F62B5C" w:rsidRPr="00F10D44" w:rsidRDefault="00F62B5C" w:rsidP="00084405">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If the Company or any of its successors or assignees consolidated with or mergers into any other person and is not the continuing or surviving entity of such consolidation or merger, then to the extent necessary the Company shall procure that the successors and assignees of the Company assume the obligations of the Company with respect to indemnification of the </w:t>
      </w:r>
      <w:r w:rsidR="002C7C9D" w:rsidRPr="00F10D44">
        <w:rPr>
          <w:rFonts w:asciiTheme="minorHAnsi" w:hAnsiTheme="minorHAnsi" w:cstheme="minorHAnsi"/>
          <w:lang w:val="en-GB"/>
        </w:rPr>
        <w:t xml:space="preserve">Investor </w:t>
      </w:r>
      <w:r w:rsidRPr="00F10D44">
        <w:rPr>
          <w:rFonts w:asciiTheme="minorHAnsi" w:hAnsiTheme="minorHAnsi" w:cstheme="minorHAnsi"/>
          <w:lang w:val="en-GB"/>
        </w:rPr>
        <w:t xml:space="preserve">Directors as in effect immediately before any such transaction subject to such modifications as are required to comply with applicable law.  </w:t>
      </w:r>
    </w:p>
    <w:p w14:paraId="5EDB8976" w14:textId="661D8BAE" w:rsidR="00F62B5C" w:rsidRPr="00F10D44" w:rsidRDefault="00F62B5C" w:rsidP="00F62B5C">
      <w:pPr>
        <w:pStyle w:val="Heading2"/>
        <w:numPr>
          <w:ilvl w:val="1"/>
          <w:numId w:val="2"/>
        </w:numPr>
        <w:rPr>
          <w:rFonts w:asciiTheme="minorHAnsi" w:hAnsiTheme="minorHAnsi" w:cstheme="minorHAnsi"/>
          <w:lang w:val="en-GB"/>
        </w:rPr>
      </w:pPr>
      <w:bookmarkStart w:id="30" w:name="_Ref156987724"/>
      <w:r w:rsidRPr="00F10D44">
        <w:rPr>
          <w:rFonts w:asciiTheme="minorHAnsi" w:hAnsiTheme="minorHAnsi" w:cstheme="minorHAnsi"/>
          <w:lang w:val="en-GB"/>
        </w:rPr>
        <w:t>A</w:t>
      </w:r>
      <w:r w:rsidR="002C7C9D" w:rsidRPr="00F10D44">
        <w:rPr>
          <w:rFonts w:asciiTheme="minorHAnsi" w:hAnsiTheme="minorHAnsi" w:cstheme="minorHAnsi"/>
          <w:lang w:val="en-GB"/>
        </w:rPr>
        <w:t>n Investor</w:t>
      </w:r>
      <w:r w:rsidRPr="00F10D44">
        <w:rPr>
          <w:rFonts w:asciiTheme="minorHAnsi" w:hAnsiTheme="minorHAnsi" w:cstheme="minorHAnsi"/>
          <w:lang w:val="en-GB"/>
        </w:rPr>
        <w:t xml:space="preserve"> Director shall be entitled to enforce the provisions of clauses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_Ref156987630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4.9</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to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_Ref156987724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4.12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as if he were a party to the Agreement.</w:t>
      </w:r>
      <w:bookmarkEnd w:id="30"/>
    </w:p>
    <w:p w14:paraId="6CC88CAA" w14:textId="61A606DD" w:rsidR="00FC1811" w:rsidRPr="00F10D44" w:rsidRDefault="002C7C9D" w:rsidP="00331063">
      <w:pPr>
        <w:pStyle w:val="BodyText2"/>
        <w:rPr>
          <w:rFonts w:asciiTheme="minorHAnsi" w:hAnsiTheme="minorHAnsi" w:cstheme="minorHAnsi"/>
          <w:i/>
          <w:iCs/>
          <w:lang w:val="en-GB"/>
        </w:rPr>
      </w:pPr>
      <w:r w:rsidRPr="00F10D44">
        <w:rPr>
          <w:rFonts w:asciiTheme="minorHAnsi" w:hAnsiTheme="minorHAnsi" w:cstheme="minorHAnsi"/>
          <w:i/>
          <w:iCs/>
          <w:lang w:val="en-GB"/>
        </w:rPr>
        <w:t>[</w:t>
      </w:r>
      <w:r w:rsidR="005611A6" w:rsidRPr="00F10D44">
        <w:rPr>
          <w:rFonts w:asciiTheme="minorHAnsi" w:hAnsiTheme="minorHAnsi" w:cstheme="minorHAnsi"/>
          <w:i/>
          <w:iCs/>
          <w:lang w:val="en-GB"/>
        </w:rPr>
        <w:t>Restricted information</w:t>
      </w:r>
    </w:p>
    <w:p w14:paraId="2E0631F2" w14:textId="2655D70A" w:rsidR="00331063" w:rsidRPr="00F10D44" w:rsidRDefault="00331063" w:rsidP="00331063">
      <w:pPr>
        <w:pStyle w:val="BodyText2"/>
        <w:numPr>
          <w:ilvl w:val="1"/>
          <w:numId w:val="2"/>
        </w:numPr>
        <w:rPr>
          <w:rFonts w:asciiTheme="minorHAnsi" w:hAnsiTheme="minorHAnsi" w:cstheme="minorHAnsi"/>
          <w:lang w:val="en-GB"/>
        </w:rPr>
      </w:pPr>
      <w:bookmarkStart w:id="31" w:name="_Ref163847591"/>
      <w:r w:rsidRPr="00F10D44">
        <w:rPr>
          <w:rFonts w:asciiTheme="minorHAnsi" w:hAnsiTheme="minorHAnsi" w:cstheme="minorHAnsi"/>
          <w:lang w:val="en-GB"/>
        </w:rPr>
        <w:t xml:space="preserve">Notwithstanding any other provision of this agreement, if the Board </w:t>
      </w:r>
      <w:r w:rsidR="002C7C9D" w:rsidRPr="00F10D44">
        <w:rPr>
          <w:rFonts w:asciiTheme="minorHAnsi" w:hAnsiTheme="minorHAnsi" w:cstheme="minorHAnsi"/>
          <w:lang w:val="en-GB"/>
        </w:rPr>
        <w:t>[including Investor Director Consent</w:t>
      </w:r>
      <w:r w:rsidR="00FA0F43" w:rsidRPr="00F10D44">
        <w:rPr>
          <w:rFonts w:asciiTheme="minorHAnsi" w:hAnsiTheme="minorHAnsi" w:cstheme="minorHAnsi"/>
          <w:lang w:val="en-GB"/>
        </w:rPr>
        <w:t xml:space="preserve">] </w:t>
      </w:r>
      <w:r w:rsidRPr="00F10D44">
        <w:rPr>
          <w:rFonts w:asciiTheme="minorHAnsi" w:hAnsiTheme="minorHAnsi" w:cstheme="minorHAnsi"/>
          <w:lang w:val="en-GB"/>
        </w:rPr>
        <w:t>resolves that any information should not be disclosed because:</w:t>
      </w:r>
      <w:bookmarkEnd w:id="31"/>
    </w:p>
    <w:p w14:paraId="1695F21F" w14:textId="582BB53C" w:rsidR="00331063" w:rsidRPr="00F10D44" w:rsidRDefault="00331063" w:rsidP="0033106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that information concerns a particular matter on which there is a conflict of interest between the intended recipient of that information (or any of its Permitted Transferees or persons otherwise</w:t>
      </w:r>
      <w:r w:rsidR="002D5920" w:rsidRPr="00F10D44">
        <w:rPr>
          <w:rFonts w:asciiTheme="minorHAnsi" w:hAnsiTheme="minorHAnsi" w:cstheme="minorHAnsi"/>
          <w:lang w:val="en-GB"/>
        </w:rPr>
        <w:t xml:space="preserve"> associated with such recipient (or any of its Permitted Transferees)) and the bona fide interests of the Company;</w:t>
      </w:r>
    </w:p>
    <w:p w14:paraId="631A46CB" w14:textId="02B51FF9" w:rsidR="002D5920" w:rsidRPr="00F10D44" w:rsidRDefault="004958F3" w:rsidP="0033106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disclosure is of advice provided by legal counsel to the Company in contemplation of any legal dispute and such disclosure could reasonably be</w:t>
      </w:r>
      <w:r w:rsidR="00CA215D" w:rsidRPr="00F10D44">
        <w:rPr>
          <w:rFonts w:asciiTheme="minorHAnsi" w:hAnsiTheme="minorHAnsi" w:cstheme="minorHAnsi"/>
          <w:lang w:val="en-GB"/>
        </w:rPr>
        <w:t xml:space="preserve"> </w:t>
      </w:r>
      <w:r w:rsidR="00F95DA1" w:rsidRPr="00F10D44">
        <w:rPr>
          <w:rFonts w:asciiTheme="minorHAnsi" w:hAnsiTheme="minorHAnsi" w:cstheme="minorHAnsi"/>
          <w:lang w:val="en-GB"/>
        </w:rPr>
        <w:t xml:space="preserve">expected to jeopardise, or result in the loss of protection or preservation of attorney client privilege; </w:t>
      </w:r>
    </w:p>
    <w:p w14:paraId="1F8D6949" w14:textId="443E3A6B" w:rsidR="00F95DA1" w:rsidRPr="00F10D44" w:rsidRDefault="00F95DA1" w:rsidP="0033106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discourse is of highly sensi</w:t>
      </w:r>
      <w:r w:rsidR="00C24EBF" w:rsidRPr="00F10D44">
        <w:rPr>
          <w:rFonts w:asciiTheme="minorHAnsi" w:hAnsiTheme="minorHAnsi" w:cstheme="minorHAnsi"/>
          <w:lang w:val="en-GB"/>
        </w:rPr>
        <w:t xml:space="preserve">tive scientific data or any discovery or invention, that constitutes </w:t>
      </w:r>
      <w:r w:rsidR="004A7C01" w:rsidRPr="00F10D44">
        <w:rPr>
          <w:rFonts w:asciiTheme="minorHAnsi" w:hAnsiTheme="minorHAnsi" w:cstheme="minorHAnsi"/>
          <w:lang w:val="en-GB"/>
        </w:rPr>
        <w:t xml:space="preserve">unpublished confidential Intellectual </w:t>
      </w:r>
      <w:proofErr w:type="gramStart"/>
      <w:r w:rsidR="004A7C01" w:rsidRPr="00F10D44">
        <w:rPr>
          <w:rFonts w:asciiTheme="minorHAnsi" w:hAnsiTheme="minorHAnsi" w:cstheme="minorHAnsi"/>
          <w:lang w:val="en-GB"/>
        </w:rPr>
        <w:t>Property</w:t>
      </w:r>
      <w:proofErr w:type="gramEnd"/>
      <w:r w:rsidR="004A7C01" w:rsidRPr="00F10D44">
        <w:rPr>
          <w:rFonts w:asciiTheme="minorHAnsi" w:hAnsiTheme="minorHAnsi" w:cstheme="minorHAnsi"/>
          <w:lang w:val="en-GB"/>
        </w:rPr>
        <w:t xml:space="preserve"> and such disclosure could reasonably be expected to jeopardise</w:t>
      </w:r>
      <w:r w:rsidR="00426193" w:rsidRPr="00F10D44">
        <w:rPr>
          <w:rFonts w:asciiTheme="minorHAnsi" w:hAnsiTheme="minorHAnsi" w:cstheme="minorHAnsi"/>
          <w:lang w:val="en-GB"/>
        </w:rPr>
        <w:t>, or result in the loss of patentability or loss of confidentiality in respect of that information;</w:t>
      </w:r>
    </w:p>
    <w:p w14:paraId="3586A2A9" w14:textId="212BC2AB" w:rsidR="00426193" w:rsidRPr="00F10D44" w:rsidRDefault="00426193" w:rsidP="0033106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such disclosure is prohibited by applicable law; or</w:t>
      </w:r>
    </w:p>
    <w:p w14:paraId="32C82668" w14:textId="3BE403F1" w:rsidR="00934CA8" w:rsidRPr="00F10D44" w:rsidRDefault="00B50E44" w:rsidP="00331063">
      <w:pPr>
        <w:pStyle w:val="BodyText2"/>
        <w:numPr>
          <w:ilvl w:val="2"/>
          <w:numId w:val="2"/>
        </w:numPr>
        <w:rPr>
          <w:rFonts w:asciiTheme="minorHAnsi" w:hAnsiTheme="minorHAnsi" w:cstheme="minorHAnsi"/>
          <w:lang w:val="en-GB"/>
        </w:rPr>
      </w:pPr>
      <w:r w:rsidRPr="00F10D44">
        <w:rPr>
          <w:rFonts w:asciiTheme="minorHAnsi" w:hAnsiTheme="minorHAnsi" w:cstheme="minorHAnsi"/>
          <w:lang w:val="en-GB"/>
        </w:rPr>
        <w:t xml:space="preserve">such disclosure would result in any Group Company being in material breach of obligations of confidentiality owed to it by a third </w:t>
      </w:r>
      <w:proofErr w:type="gramStart"/>
      <w:r w:rsidRPr="00F10D44">
        <w:rPr>
          <w:rFonts w:asciiTheme="minorHAnsi" w:hAnsiTheme="minorHAnsi" w:cstheme="minorHAnsi"/>
          <w:lang w:val="en-GB"/>
        </w:rPr>
        <w:t>party</w:t>
      </w:r>
      <w:r w:rsidR="00F10D44">
        <w:rPr>
          <w:rFonts w:asciiTheme="minorHAnsi" w:hAnsiTheme="minorHAnsi" w:cstheme="minorHAnsi"/>
          <w:lang w:val="en-GB"/>
        </w:rPr>
        <w:t>[</w:t>
      </w:r>
      <w:proofErr w:type="gramEnd"/>
      <w:r w:rsidR="009C2EBF" w:rsidRPr="00F10D44">
        <w:rPr>
          <w:rFonts w:asciiTheme="minorHAnsi" w:hAnsiTheme="minorHAnsi" w:cstheme="minorHAnsi"/>
          <w:lang w:val="en-GB"/>
        </w:rPr>
        <w:t xml:space="preserve"> and such disclosure of that information would be detrimental to the interests of the Company</w:t>
      </w:r>
      <w:r w:rsidR="00F10D44">
        <w:rPr>
          <w:rFonts w:asciiTheme="minorHAnsi" w:hAnsiTheme="minorHAnsi" w:cstheme="minorHAnsi"/>
          <w:lang w:val="en-GB"/>
        </w:rPr>
        <w:t>]</w:t>
      </w:r>
      <w:r w:rsidR="001B2D51" w:rsidRPr="00F10D44">
        <w:rPr>
          <w:rFonts w:asciiTheme="minorHAnsi" w:hAnsiTheme="minorHAnsi" w:cstheme="minorHAnsi"/>
          <w:lang w:val="en-GB"/>
        </w:rPr>
        <w:t xml:space="preserve">, </w:t>
      </w:r>
    </w:p>
    <w:p w14:paraId="63463215" w14:textId="25E554C5" w:rsidR="00426193" w:rsidRPr="00F10D44" w:rsidRDefault="001B2D51" w:rsidP="000D347B">
      <w:pPr>
        <w:pStyle w:val="BodyText2"/>
        <w:rPr>
          <w:rFonts w:asciiTheme="minorHAnsi" w:hAnsiTheme="minorHAnsi" w:cstheme="minorHAnsi"/>
          <w:lang w:val="en-GB"/>
        </w:rPr>
      </w:pPr>
      <w:r w:rsidRPr="00F10D44">
        <w:rPr>
          <w:rFonts w:asciiTheme="minorHAnsi" w:hAnsiTheme="minorHAnsi" w:cstheme="minorHAnsi"/>
          <w:lang w:val="en-GB"/>
        </w:rPr>
        <w:t>then the Board shall be entitled to withhold, redact or restrict such information otherwise required to be disclosed</w:t>
      </w:r>
      <w:r w:rsidR="00BA078D" w:rsidRPr="00F10D44">
        <w:rPr>
          <w:rFonts w:asciiTheme="minorHAnsi" w:hAnsiTheme="minorHAnsi" w:cstheme="minorHAnsi"/>
          <w:lang w:val="en-GB"/>
        </w:rPr>
        <w:t xml:space="preserve"> under this agreement, provided that the Company (if </w:t>
      </w:r>
      <w:proofErr w:type="gramStart"/>
      <w:r w:rsidR="00BA078D" w:rsidRPr="00F10D44">
        <w:rPr>
          <w:rFonts w:asciiTheme="minorHAnsi" w:hAnsiTheme="minorHAnsi" w:cstheme="minorHAnsi"/>
          <w:lang w:val="en-GB"/>
        </w:rPr>
        <w:t>so</w:t>
      </w:r>
      <w:proofErr w:type="gramEnd"/>
      <w:r w:rsidR="00BA078D" w:rsidRPr="00F10D44">
        <w:rPr>
          <w:rFonts w:asciiTheme="minorHAnsi" w:hAnsiTheme="minorHAnsi" w:cstheme="minorHAnsi"/>
          <w:lang w:val="en-GB"/>
        </w:rPr>
        <w:t xml:space="preserve"> permitted by law) then gives written notice to the party entitled to</w:t>
      </w:r>
      <w:r w:rsidR="00BA24E1" w:rsidRPr="00F10D44">
        <w:rPr>
          <w:rFonts w:asciiTheme="minorHAnsi" w:hAnsiTheme="minorHAnsi" w:cstheme="minorHAnsi"/>
          <w:lang w:val="en-GB"/>
        </w:rPr>
        <w:t xml:space="preserve"> receive such information that such information is being so </w:t>
      </w:r>
      <w:r w:rsidR="00934CA8" w:rsidRPr="00F10D44">
        <w:rPr>
          <w:rFonts w:asciiTheme="minorHAnsi" w:hAnsiTheme="minorHAnsi" w:cstheme="minorHAnsi"/>
          <w:lang w:val="en-GB"/>
        </w:rPr>
        <w:t>withheld and applicable reason (within (a) to (e) above).</w:t>
      </w:r>
    </w:p>
    <w:p w14:paraId="3D4C330F" w14:textId="7957EFD1" w:rsidR="000D347B" w:rsidRPr="00F10D44" w:rsidRDefault="000D347B" w:rsidP="000D347B">
      <w:pPr>
        <w:pStyle w:val="BodyText2"/>
        <w:rPr>
          <w:rFonts w:asciiTheme="minorHAnsi" w:hAnsiTheme="minorHAnsi" w:cstheme="minorHAnsi"/>
          <w:lang w:val="en-GB"/>
        </w:rPr>
      </w:pPr>
      <w:r w:rsidRPr="00F10D44">
        <w:rPr>
          <w:rFonts w:asciiTheme="minorHAnsi" w:hAnsiTheme="minorHAnsi" w:cstheme="minorHAnsi"/>
          <w:lang w:val="en-GB"/>
        </w:rPr>
        <w:t xml:space="preserve">This clause </w:t>
      </w:r>
      <w:r w:rsidR="00386D22" w:rsidRPr="00F10D44">
        <w:rPr>
          <w:rFonts w:asciiTheme="minorHAnsi" w:hAnsiTheme="minorHAnsi" w:cstheme="minorHAnsi"/>
          <w:lang w:val="en-GB"/>
        </w:rPr>
        <w:fldChar w:fldCharType="begin"/>
      </w:r>
      <w:r w:rsidR="00386D22" w:rsidRPr="00F10D44">
        <w:rPr>
          <w:rFonts w:asciiTheme="minorHAnsi" w:hAnsiTheme="minorHAnsi" w:cstheme="minorHAnsi"/>
          <w:lang w:val="en-GB"/>
        </w:rPr>
        <w:instrText xml:space="preserve"> REF _Ref163847591 \n \h </w:instrText>
      </w:r>
      <w:r w:rsidR="00386D22"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386D22"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4.13</w:t>
      </w:r>
      <w:r w:rsidR="00386D22" w:rsidRPr="00F10D44">
        <w:rPr>
          <w:rFonts w:asciiTheme="minorHAnsi" w:hAnsiTheme="minorHAnsi" w:cstheme="minorHAnsi"/>
          <w:lang w:val="en-GB"/>
        </w:rPr>
        <w:fldChar w:fldCharType="end"/>
      </w:r>
      <w:r w:rsidRPr="00F10D44">
        <w:rPr>
          <w:rFonts w:asciiTheme="minorHAnsi" w:hAnsiTheme="minorHAnsi" w:cstheme="minorHAnsi"/>
          <w:lang w:val="en-GB"/>
        </w:rPr>
        <w:t xml:space="preserve"> shall not apply to information to be provided under clauses </w:t>
      </w:r>
      <w:r w:rsidR="00386D22" w:rsidRPr="00F10D44">
        <w:rPr>
          <w:rFonts w:asciiTheme="minorHAnsi" w:hAnsiTheme="minorHAnsi" w:cstheme="minorHAnsi"/>
          <w:lang w:val="en-GB"/>
        </w:rPr>
        <w:fldChar w:fldCharType="begin"/>
      </w:r>
      <w:r w:rsidR="00386D22" w:rsidRPr="00F10D44">
        <w:rPr>
          <w:rFonts w:asciiTheme="minorHAnsi" w:hAnsiTheme="minorHAnsi" w:cstheme="minorHAnsi"/>
          <w:lang w:val="en-GB"/>
        </w:rPr>
        <w:instrText xml:space="preserve"> REF _Ref9443711 \n \h </w:instrText>
      </w:r>
      <w:r w:rsidR="00386D22"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386D22"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5.1</w:t>
      </w:r>
      <w:r w:rsidR="00386D22" w:rsidRPr="00F10D44">
        <w:rPr>
          <w:rFonts w:asciiTheme="minorHAnsi" w:hAnsiTheme="minorHAnsi" w:cstheme="minorHAnsi"/>
          <w:lang w:val="en-GB"/>
        </w:rPr>
        <w:fldChar w:fldCharType="end"/>
      </w:r>
      <w:r w:rsidRPr="00F10D44">
        <w:rPr>
          <w:rFonts w:asciiTheme="minorHAnsi" w:hAnsiTheme="minorHAnsi" w:cstheme="minorHAnsi"/>
          <w:lang w:val="en-GB"/>
        </w:rPr>
        <w:t xml:space="preserve"> to </w:t>
      </w:r>
      <w:r w:rsidR="00386D22" w:rsidRPr="00F10D44">
        <w:rPr>
          <w:rFonts w:asciiTheme="minorHAnsi" w:hAnsiTheme="minorHAnsi" w:cstheme="minorHAnsi"/>
          <w:lang w:val="en-GB"/>
        </w:rPr>
        <w:fldChar w:fldCharType="begin"/>
      </w:r>
      <w:r w:rsidR="00386D22" w:rsidRPr="00F10D44">
        <w:rPr>
          <w:rFonts w:asciiTheme="minorHAnsi" w:hAnsiTheme="minorHAnsi" w:cstheme="minorHAnsi"/>
          <w:lang w:val="en-GB"/>
        </w:rPr>
        <w:instrText xml:space="preserve"> REF _Ref163847627 \n \h </w:instrText>
      </w:r>
      <w:r w:rsidR="00386D22"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386D22"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5.4</w:t>
      </w:r>
      <w:r w:rsidR="00386D22" w:rsidRPr="00F10D44">
        <w:rPr>
          <w:rFonts w:asciiTheme="minorHAnsi" w:hAnsiTheme="minorHAnsi" w:cstheme="minorHAnsi"/>
          <w:lang w:val="en-GB"/>
        </w:rPr>
        <w:fldChar w:fldCharType="end"/>
      </w:r>
      <w:r w:rsidRPr="00F10D44">
        <w:rPr>
          <w:rFonts w:asciiTheme="minorHAnsi" w:hAnsiTheme="minorHAnsi" w:cstheme="minorHAnsi"/>
          <w:lang w:val="en-GB"/>
        </w:rPr>
        <w:t xml:space="preserve"> (inclusive)</w:t>
      </w:r>
      <w:r w:rsidR="002C7C9D" w:rsidRPr="00F10D44">
        <w:rPr>
          <w:rFonts w:asciiTheme="minorHAnsi" w:hAnsiTheme="minorHAnsi" w:cstheme="minorHAnsi"/>
          <w:lang w:val="en-GB"/>
        </w:rPr>
        <w:t>[</w:t>
      </w:r>
      <w:r w:rsidRPr="00F10D44">
        <w:rPr>
          <w:rFonts w:asciiTheme="minorHAnsi" w:hAnsiTheme="minorHAnsi" w:cstheme="minorHAnsi"/>
          <w:lang w:val="en-GB"/>
        </w:rPr>
        <w:t xml:space="preserve"> or clause</w:t>
      </w:r>
      <w:r w:rsidR="002C7C9D" w:rsidRPr="00F10D44">
        <w:rPr>
          <w:rFonts w:asciiTheme="minorHAnsi" w:hAnsiTheme="minorHAnsi" w:cstheme="minorHAnsi"/>
          <w:lang w:val="en-GB"/>
        </w:rPr>
        <w:t xml:space="preserve"> </w:t>
      </w:r>
      <w:r w:rsidR="002C7C9D" w:rsidRPr="00F10D44">
        <w:rPr>
          <w:rFonts w:asciiTheme="minorHAnsi" w:hAnsiTheme="minorHAnsi" w:cstheme="minorHAnsi"/>
          <w:lang w:val="en-GB"/>
        </w:rPr>
        <w:fldChar w:fldCharType="begin"/>
      </w:r>
      <w:r w:rsidR="002C7C9D" w:rsidRPr="00F10D44">
        <w:rPr>
          <w:rFonts w:asciiTheme="minorHAnsi" w:hAnsiTheme="minorHAnsi" w:cstheme="minorHAnsi"/>
          <w:lang w:val="en-GB"/>
        </w:rPr>
        <w:instrText xml:space="preserve"> REF _Ref126612955 \n \h </w:instrText>
      </w:r>
      <w:r w:rsidR="002C7C9D"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2C7C9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002C7C9D" w:rsidRPr="00F10D44">
        <w:rPr>
          <w:rFonts w:asciiTheme="minorHAnsi" w:hAnsiTheme="minorHAnsi" w:cstheme="minorHAnsi"/>
          <w:lang w:val="en-GB"/>
        </w:rPr>
        <w:fldChar w:fldCharType="end"/>
      </w:r>
      <w:r w:rsidR="002C7C9D" w:rsidRPr="00F10D44">
        <w:rPr>
          <w:rFonts w:asciiTheme="minorHAnsi" w:hAnsiTheme="minorHAnsi" w:cstheme="minorHAnsi"/>
          <w:lang w:val="en-GB"/>
        </w:rPr>
        <w:t>]</w:t>
      </w:r>
      <w:r w:rsidRPr="00F10D44">
        <w:rPr>
          <w:rFonts w:asciiTheme="minorHAnsi" w:hAnsiTheme="minorHAnsi" w:cstheme="minorHAnsi"/>
          <w:lang w:val="en-GB"/>
        </w:rPr>
        <w:t>.</w:t>
      </w:r>
      <w:r w:rsidR="002C7C9D" w:rsidRPr="00F10D44">
        <w:rPr>
          <w:rFonts w:asciiTheme="minorHAnsi" w:hAnsiTheme="minorHAnsi" w:cstheme="minorHAnsi"/>
          <w:lang w:val="en-GB"/>
        </w:rPr>
        <w:t>]</w:t>
      </w:r>
      <w:r w:rsidR="002C7C9D" w:rsidRPr="00F10D44">
        <w:rPr>
          <w:rStyle w:val="FootnoteReference"/>
          <w:rFonts w:asciiTheme="minorHAnsi" w:hAnsiTheme="minorHAnsi" w:cstheme="minorHAnsi"/>
          <w:lang w:val="en-GB"/>
        </w:rPr>
        <w:footnoteReference w:id="17"/>
      </w:r>
    </w:p>
    <w:p w14:paraId="3973BF06" w14:textId="77777777" w:rsidR="008746F7" w:rsidRPr="00F10D44" w:rsidRDefault="00023692" w:rsidP="006C6A12">
      <w:pPr>
        <w:pStyle w:val="Heading"/>
        <w:keepNext/>
        <w:numPr>
          <w:ilvl w:val="0"/>
          <w:numId w:val="2"/>
        </w:numPr>
        <w:spacing w:before="240"/>
        <w:rPr>
          <w:rFonts w:asciiTheme="minorHAnsi" w:hAnsiTheme="minorHAnsi" w:cstheme="minorHAnsi"/>
          <w:b/>
          <w:bCs/>
        </w:rPr>
      </w:pPr>
      <w:bookmarkStart w:id="32" w:name="_Ref9442931"/>
      <w:bookmarkStart w:id="33" w:name="_Toc191367581"/>
      <w:r w:rsidRPr="00F10D44">
        <w:rPr>
          <w:rFonts w:asciiTheme="minorHAnsi" w:hAnsiTheme="minorHAnsi" w:cstheme="minorHAnsi"/>
          <w:b/>
          <w:bCs/>
        </w:rPr>
        <w:t>Information rights</w:t>
      </w:r>
      <w:bookmarkEnd w:id="32"/>
      <w:bookmarkEnd w:id="33"/>
    </w:p>
    <w:p w14:paraId="28740F64" w14:textId="049A0D20" w:rsidR="008746F7" w:rsidRPr="00F10D44" w:rsidRDefault="00023692" w:rsidP="002F29AD">
      <w:pPr>
        <w:pStyle w:val="Heading2"/>
        <w:numPr>
          <w:ilvl w:val="1"/>
          <w:numId w:val="2"/>
        </w:numPr>
        <w:rPr>
          <w:rFonts w:asciiTheme="minorHAnsi" w:hAnsiTheme="minorHAnsi" w:cstheme="minorHAnsi"/>
          <w:lang w:val="en-GB"/>
        </w:rPr>
      </w:pPr>
      <w:bookmarkStart w:id="34" w:name="_Ref9443711"/>
      <w:r w:rsidRPr="00F10D44">
        <w:rPr>
          <w:rFonts w:asciiTheme="minorHAnsi" w:hAnsiTheme="minorHAnsi" w:cstheme="minorHAnsi"/>
          <w:lang w:val="en-GB"/>
        </w:rPr>
        <w:t xml:space="preserve">The Company shall for each </w:t>
      </w:r>
      <w:r w:rsidR="006A63C3" w:rsidRPr="00F10D44">
        <w:rPr>
          <w:rFonts w:asciiTheme="minorHAnsi" w:hAnsiTheme="minorHAnsi" w:cstheme="minorHAnsi"/>
          <w:lang w:val="en-GB"/>
        </w:rPr>
        <w:t>[</w:t>
      </w:r>
      <w:r w:rsidRPr="00F10D44">
        <w:rPr>
          <w:rFonts w:asciiTheme="minorHAnsi" w:hAnsiTheme="minorHAnsi" w:cstheme="minorHAnsi"/>
          <w:lang w:val="en-GB"/>
        </w:rPr>
        <w:t>month</w:t>
      </w:r>
      <w:r w:rsidR="006A63C3" w:rsidRPr="00F10D44">
        <w:rPr>
          <w:rFonts w:asciiTheme="minorHAnsi" w:hAnsiTheme="minorHAnsi" w:cstheme="minorHAnsi"/>
          <w:lang w:val="en-GB"/>
        </w:rPr>
        <w:t>]/[quarter]</w:t>
      </w:r>
      <w:r w:rsidRPr="00F10D44">
        <w:rPr>
          <w:rFonts w:asciiTheme="minorHAnsi" w:hAnsiTheme="minorHAnsi" w:cstheme="minorHAnsi"/>
          <w:lang w:val="en-GB"/>
        </w:rPr>
        <w:t xml:space="preserve"> prepare management accounts (which reasonably reflect the financial affairs of the </w:t>
      </w:r>
      <w:r w:rsidR="003E31B0"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3E31B0" w:rsidRPr="00F10D44">
        <w:rPr>
          <w:rFonts w:asciiTheme="minorHAnsi" w:hAnsiTheme="minorHAnsi" w:cstheme="minorHAnsi"/>
          <w:lang w:val="en-GB"/>
        </w:rPr>
        <w:t>ies</w:t>
      </w:r>
      <w:r w:rsidRPr="00F10D44">
        <w:rPr>
          <w:rFonts w:asciiTheme="minorHAnsi" w:hAnsiTheme="minorHAnsi" w:cstheme="minorHAnsi"/>
          <w:lang w:val="en-GB"/>
        </w:rPr>
        <w:t xml:space="preserve"> for that period) with comparisons to </w:t>
      </w:r>
      <w:bookmarkStart w:id="35" w:name="_9kMHE6YUv466679LMviky"/>
      <w:r w:rsidRPr="00F10D44">
        <w:rPr>
          <w:rFonts w:asciiTheme="minorHAnsi" w:hAnsiTheme="minorHAnsi" w:cstheme="minorHAnsi"/>
          <w:lang w:val="en-GB"/>
        </w:rPr>
        <w:t>budgets</w:t>
      </w:r>
      <w:bookmarkEnd w:id="35"/>
      <w:r w:rsidRPr="00F10D44">
        <w:rPr>
          <w:rFonts w:asciiTheme="minorHAnsi" w:hAnsiTheme="minorHAnsi" w:cstheme="minorHAnsi"/>
          <w:lang w:val="en-GB"/>
        </w:rPr>
        <w:t xml:space="preserve"> and containing trading and profit and loss accounts, balance sheets, cash flow statements and forecasts and shall deliver them to the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lastRenderedPageBreak/>
        <w:t xml:space="preserve">Investors within [21] days after the end of each </w:t>
      </w:r>
      <w:r w:rsidR="006A63C3" w:rsidRPr="00F10D44">
        <w:rPr>
          <w:rFonts w:asciiTheme="minorHAnsi" w:hAnsiTheme="minorHAnsi" w:cstheme="minorHAnsi"/>
          <w:lang w:val="en-GB"/>
        </w:rPr>
        <w:t>[month]/[quarter]</w:t>
      </w:r>
      <w:r w:rsidRPr="00F10D44">
        <w:rPr>
          <w:rFonts w:asciiTheme="minorHAnsi" w:hAnsiTheme="minorHAnsi" w:cstheme="minorHAnsi"/>
          <w:lang w:val="en-GB"/>
        </w:rPr>
        <w:t xml:space="preserve">.  </w:t>
      </w:r>
      <w:r w:rsidR="00272872" w:rsidRPr="00F10D44">
        <w:rPr>
          <w:rFonts w:asciiTheme="minorHAnsi" w:hAnsiTheme="minorHAnsi" w:cstheme="minorHAnsi"/>
          <w:lang w:val="en-GB"/>
        </w:rPr>
        <w:t>[</w:t>
      </w:r>
      <w:r w:rsidRPr="00F10D44">
        <w:rPr>
          <w:rFonts w:asciiTheme="minorHAnsi" w:hAnsiTheme="minorHAnsi" w:cstheme="minorHAnsi"/>
          <w:lang w:val="en-GB"/>
        </w:rPr>
        <w:t xml:space="preserve">The first management accounts shall be delivered to the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 xml:space="preserve">Investors within [21] days after the end of the </w:t>
      </w:r>
      <w:r w:rsidR="006A63C3" w:rsidRPr="00F10D44">
        <w:rPr>
          <w:rFonts w:asciiTheme="minorHAnsi" w:hAnsiTheme="minorHAnsi" w:cstheme="minorHAnsi"/>
          <w:lang w:val="en-GB"/>
        </w:rPr>
        <w:t xml:space="preserve">[month]/[quarter] </w:t>
      </w:r>
      <w:r w:rsidRPr="00F10D44">
        <w:rPr>
          <w:rFonts w:asciiTheme="minorHAnsi" w:hAnsiTheme="minorHAnsi" w:cstheme="minorHAnsi"/>
          <w:lang w:val="en-GB"/>
        </w:rPr>
        <w:t xml:space="preserve">in which </w:t>
      </w:r>
      <w:r w:rsidR="00F24DB2" w:rsidRPr="00F10D44">
        <w:rPr>
          <w:rFonts w:asciiTheme="minorHAnsi" w:hAnsiTheme="minorHAnsi" w:cstheme="minorHAnsi"/>
          <w:lang w:val="en-GB"/>
        </w:rPr>
        <w:t>this agreement is dated</w:t>
      </w:r>
      <w:r w:rsidR="00272872" w:rsidRPr="00F10D44">
        <w:rPr>
          <w:rFonts w:asciiTheme="minorHAnsi" w:hAnsiTheme="minorHAnsi" w:cstheme="minorHAnsi"/>
          <w:lang w:val="en-GB"/>
        </w:rPr>
        <w:t>]</w:t>
      </w:r>
      <w:r w:rsidRPr="00F10D44">
        <w:rPr>
          <w:rFonts w:asciiTheme="minorHAnsi" w:hAnsiTheme="minorHAnsi" w:cstheme="minorHAnsi"/>
          <w:lang w:val="en-GB"/>
        </w:rPr>
        <w:t>.</w:t>
      </w:r>
      <w:bookmarkEnd w:id="34"/>
    </w:p>
    <w:p w14:paraId="077F2A60" w14:textId="0F1B908F" w:rsidR="008746F7" w:rsidRPr="00F10D44" w:rsidRDefault="00023692" w:rsidP="002F29AD">
      <w:pPr>
        <w:pStyle w:val="Heading2"/>
        <w:numPr>
          <w:ilvl w:val="1"/>
          <w:numId w:val="2"/>
        </w:numPr>
        <w:rPr>
          <w:rFonts w:asciiTheme="minorHAnsi" w:hAnsiTheme="minorHAnsi" w:cstheme="minorHAnsi"/>
          <w:lang w:val="en-GB"/>
        </w:rPr>
      </w:pPr>
      <w:bookmarkStart w:id="36" w:name="_Ref9446846"/>
      <w:r w:rsidRPr="00F10D44">
        <w:rPr>
          <w:rFonts w:asciiTheme="minorHAnsi" w:hAnsiTheme="minorHAnsi" w:cstheme="minorHAnsi"/>
          <w:lang w:val="en-GB"/>
        </w:rPr>
        <w:t xml:space="preserve">The Company shall prepare a </w:t>
      </w:r>
      <w:r w:rsidR="0056450D" w:rsidRPr="00F10D44">
        <w:rPr>
          <w:rFonts w:asciiTheme="minorHAnsi" w:hAnsiTheme="minorHAnsi" w:cstheme="minorHAnsi"/>
          <w:lang w:val="en-GB"/>
        </w:rPr>
        <w:t xml:space="preserve">Budget </w:t>
      </w:r>
      <w:r w:rsidRPr="00F10D44">
        <w:rPr>
          <w:rFonts w:asciiTheme="minorHAnsi" w:hAnsiTheme="minorHAnsi" w:cstheme="minorHAnsi"/>
          <w:lang w:val="en-GB"/>
        </w:rPr>
        <w:t>and deliver</w:t>
      </w:r>
      <w:r w:rsidR="00234592" w:rsidRPr="00F10D44">
        <w:rPr>
          <w:rFonts w:asciiTheme="minorHAnsi" w:hAnsiTheme="minorHAnsi" w:cstheme="minorHAnsi"/>
          <w:lang w:val="en-GB"/>
        </w:rPr>
        <w:t xml:space="preserve"> it</w:t>
      </w:r>
      <w:r w:rsidRPr="00F10D44">
        <w:rPr>
          <w:rFonts w:asciiTheme="minorHAnsi" w:hAnsiTheme="minorHAnsi" w:cstheme="minorHAnsi"/>
          <w:lang w:val="en-GB"/>
        </w:rPr>
        <w:t xml:space="preserve"> to each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Investor at leas</w:t>
      </w:r>
      <w:r w:rsidR="00DD4FA4" w:rsidRPr="00F10D44">
        <w:rPr>
          <w:rFonts w:asciiTheme="minorHAnsi" w:hAnsiTheme="minorHAnsi" w:cstheme="minorHAnsi"/>
          <w:lang w:val="en-GB"/>
        </w:rPr>
        <w:t>t [30] days prior to the end of the Company's</w:t>
      </w:r>
      <w:r w:rsidRPr="00F10D44">
        <w:rPr>
          <w:rFonts w:asciiTheme="minorHAnsi" w:hAnsiTheme="minorHAnsi" w:cstheme="minorHAnsi"/>
          <w:lang w:val="en-GB"/>
        </w:rPr>
        <w:t xml:space="preserve"> preceding Financial Year.</w:t>
      </w:r>
      <w:bookmarkEnd w:id="36"/>
      <w:r w:rsidRPr="00F10D44">
        <w:rPr>
          <w:rFonts w:asciiTheme="minorHAnsi" w:hAnsiTheme="minorHAnsi" w:cstheme="minorHAnsi"/>
          <w:lang w:val="en-GB"/>
        </w:rPr>
        <w:t xml:space="preserve"> </w:t>
      </w:r>
    </w:p>
    <w:p w14:paraId="34895D72" w14:textId="7584E74E"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The </w:t>
      </w:r>
      <w:r w:rsidR="00A94D72" w:rsidRPr="00F10D44">
        <w:rPr>
          <w:rFonts w:asciiTheme="minorHAnsi" w:hAnsiTheme="minorHAnsi" w:cstheme="minorHAnsi"/>
          <w:lang w:val="en-GB"/>
        </w:rPr>
        <w:t>[</w:t>
      </w:r>
      <w:r w:rsidRPr="00F10D44">
        <w:rPr>
          <w:rFonts w:asciiTheme="minorHAnsi" w:hAnsiTheme="minorHAnsi" w:cstheme="minorHAnsi"/>
          <w:lang w:val="en-GB"/>
        </w:rPr>
        <w:t>audited</w:t>
      </w:r>
      <w:r w:rsidR="00A94D72" w:rsidRPr="00F10D44">
        <w:rPr>
          <w:rFonts w:asciiTheme="minorHAnsi" w:hAnsiTheme="minorHAnsi" w:cstheme="minorHAnsi"/>
          <w:lang w:val="en-GB"/>
        </w:rPr>
        <w:t>]</w:t>
      </w:r>
      <w:r w:rsidRPr="00F10D44">
        <w:rPr>
          <w:rFonts w:asciiTheme="minorHAnsi" w:hAnsiTheme="minorHAnsi" w:cstheme="minorHAnsi"/>
          <w:lang w:val="en-GB"/>
        </w:rPr>
        <w:t xml:space="preserve"> accounts of the Company [and audited consolidated accounts of the Group Companies] in respect of each accounting period together with the </w:t>
      </w:r>
      <w:r w:rsidR="009A63CE" w:rsidRPr="00F10D44">
        <w:rPr>
          <w:rFonts w:asciiTheme="minorHAnsi" w:hAnsiTheme="minorHAnsi" w:cstheme="minorHAnsi"/>
          <w:lang w:val="en-GB"/>
        </w:rPr>
        <w:t>relevant</w:t>
      </w:r>
      <w:r w:rsidRPr="00F10D44">
        <w:rPr>
          <w:rFonts w:asciiTheme="minorHAnsi" w:hAnsiTheme="minorHAnsi" w:cstheme="minorHAnsi"/>
          <w:lang w:val="en-GB"/>
        </w:rPr>
        <w:t xml:space="preserve"> </w:t>
      </w:r>
      <w:r w:rsidR="00A94D72" w:rsidRPr="00F10D44">
        <w:rPr>
          <w:rFonts w:asciiTheme="minorHAnsi" w:hAnsiTheme="minorHAnsi" w:cstheme="minorHAnsi"/>
          <w:sz w:val="19"/>
          <w:lang w:val="en-GB"/>
        </w:rPr>
        <w:t>[</w:t>
      </w:r>
      <w:r w:rsidRPr="00F10D44">
        <w:rPr>
          <w:rFonts w:asciiTheme="minorHAnsi" w:hAnsiTheme="minorHAnsi" w:cstheme="minorHAnsi"/>
          <w:lang w:val="en-GB"/>
        </w:rPr>
        <w:t>audit and</w:t>
      </w:r>
      <w:r w:rsidR="00A94D72" w:rsidRPr="00F10D44">
        <w:rPr>
          <w:rFonts w:asciiTheme="minorHAnsi" w:hAnsiTheme="minorHAnsi" w:cstheme="minorHAnsi"/>
          <w:lang w:val="en-GB"/>
        </w:rPr>
        <w:t>]</w:t>
      </w:r>
      <w:r w:rsidRPr="00F10D44">
        <w:rPr>
          <w:rFonts w:asciiTheme="minorHAnsi" w:hAnsiTheme="minorHAnsi" w:cstheme="minorHAnsi"/>
          <w:lang w:val="en-GB"/>
        </w:rPr>
        <w:t xml:space="preserve"> management letters</w:t>
      </w:r>
      <w:r w:rsidR="00A618FE" w:rsidRPr="00F10D44">
        <w:rPr>
          <w:rFonts w:asciiTheme="minorHAnsi" w:hAnsiTheme="minorHAnsi" w:cstheme="minorHAnsi"/>
          <w:lang w:val="en-GB"/>
        </w:rPr>
        <w:t xml:space="preserve"> (if any)</w:t>
      </w:r>
      <w:r w:rsidRPr="00F10D44">
        <w:rPr>
          <w:rFonts w:asciiTheme="minorHAnsi" w:hAnsiTheme="minorHAnsi" w:cstheme="minorHAnsi"/>
          <w:lang w:val="en-GB"/>
        </w:rPr>
        <w:t xml:space="preserve">, shall be completed and approved by the Board and delivered to the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 xml:space="preserve">Investors within [four] months after the end of the accounting period to which such </w:t>
      </w:r>
      <w:r w:rsidR="00A94D72" w:rsidRPr="00F10D44">
        <w:rPr>
          <w:rFonts w:asciiTheme="minorHAnsi" w:hAnsiTheme="minorHAnsi" w:cstheme="minorHAnsi"/>
          <w:lang w:val="en-GB"/>
        </w:rPr>
        <w:t>[</w:t>
      </w:r>
      <w:r w:rsidRPr="00F10D44">
        <w:rPr>
          <w:rFonts w:asciiTheme="minorHAnsi" w:hAnsiTheme="minorHAnsi" w:cstheme="minorHAnsi"/>
          <w:lang w:val="en-GB"/>
        </w:rPr>
        <w:t>audited</w:t>
      </w:r>
      <w:r w:rsidR="00A94D72" w:rsidRPr="00F10D44">
        <w:rPr>
          <w:rFonts w:asciiTheme="minorHAnsi" w:hAnsiTheme="minorHAnsi" w:cstheme="minorHAnsi"/>
          <w:lang w:val="en-GB"/>
        </w:rPr>
        <w:t>]</w:t>
      </w:r>
      <w:r w:rsidRPr="00F10D44">
        <w:rPr>
          <w:rFonts w:asciiTheme="minorHAnsi" w:hAnsiTheme="minorHAnsi" w:cstheme="minorHAnsi"/>
          <w:lang w:val="en-GB"/>
        </w:rPr>
        <w:t xml:space="preserve"> accounts relate.</w:t>
      </w:r>
    </w:p>
    <w:p w14:paraId="14D2BD93" w14:textId="6D2AEFF5" w:rsidR="008746F7" w:rsidRPr="00F10D44" w:rsidRDefault="00023692" w:rsidP="002F29AD">
      <w:pPr>
        <w:pStyle w:val="Heading2"/>
        <w:numPr>
          <w:ilvl w:val="1"/>
          <w:numId w:val="2"/>
        </w:numPr>
        <w:rPr>
          <w:rFonts w:asciiTheme="minorHAnsi" w:hAnsiTheme="minorHAnsi" w:cstheme="minorHAnsi"/>
          <w:lang w:val="en-GB"/>
        </w:rPr>
      </w:pPr>
      <w:bookmarkStart w:id="37" w:name="_Ref163847627"/>
      <w:r w:rsidRPr="00F10D44">
        <w:rPr>
          <w:rFonts w:asciiTheme="minorHAnsi" w:hAnsiTheme="minorHAnsi" w:cstheme="minorHAnsi"/>
          <w:lang w:val="en-GB"/>
        </w:rPr>
        <w:t>The Company shall prepare a schedule of the Company’s issued share capital and any warrants and/or options to acquire shares and/or convertible securities, broken down by shareholder, option</w:t>
      </w:r>
      <w:r w:rsidR="00A618FE" w:rsidRPr="00F10D44">
        <w:rPr>
          <w:rFonts w:asciiTheme="minorHAnsi" w:hAnsiTheme="minorHAnsi" w:cstheme="minorHAnsi"/>
          <w:lang w:val="en-GB"/>
        </w:rPr>
        <w:t xml:space="preserve"> </w:t>
      </w:r>
      <w:r w:rsidRPr="00F10D44">
        <w:rPr>
          <w:rFonts w:asciiTheme="minorHAnsi" w:hAnsiTheme="minorHAnsi" w:cstheme="minorHAnsi"/>
          <w:lang w:val="en-GB"/>
        </w:rPr>
        <w:t xml:space="preserve">holder, warrant holder and convertible securities holder (as appropriate) and including the percentage of the fully diluted issued share capital held by each holder and shall deliver such share capital schedule to the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Investors within [21] days after the end of each [quarter] in the Company’s Financial Year.</w:t>
      </w:r>
      <w:bookmarkEnd w:id="37"/>
    </w:p>
    <w:p w14:paraId="73BF7E1A" w14:textId="77777777" w:rsidR="00FD5AAA" w:rsidRPr="00F10D44" w:rsidRDefault="00FD5AAA"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The Company shall send to the [Major] Investors as soon as practicable after each meeting of the Board (or committee of the Board) a copy of the minutes</w:t>
      </w:r>
      <w:r w:rsidR="00064ACA" w:rsidRPr="00F10D44">
        <w:rPr>
          <w:rFonts w:asciiTheme="minorHAnsi" w:hAnsiTheme="minorHAnsi" w:cstheme="minorHAnsi"/>
          <w:lang w:val="en-GB"/>
        </w:rPr>
        <w:t xml:space="preserve"> together with all relevant Board papers</w:t>
      </w:r>
      <w:r w:rsidRPr="00F10D44">
        <w:rPr>
          <w:rFonts w:asciiTheme="minorHAnsi" w:hAnsiTheme="minorHAnsi" w:cstheme="minorHAnsi"/>
          <w:lang w:val="en-GB"/>
        </w:rPr>
        <w:t>.</w:t>
      </w:r>
    </w:p>
    <w:p w14:paraId="153BC455" w14:textId="77777777" w:rsidR="00C81682" w:rsidRPr="00F10D44" w:rsidRDefault="00023692" w:rsidP="002F29AD">
      <w:pPr>
        <w:pStyle w:val="Heading2"/>
        <w:numPr>
          <w:ilvl w:val="1"/>
          <w:numId w:val="2"/>
        </w:numPr>
        <w:rPr>
          <w:rFonts w:asciiTheme="minorHAnsi" w:hAnsiTheme="minorHAnsi" w:cstheme="minorHAnsi"/>
          <w:highlight w:val="yellow"/>
          <w:lang w:val="en-GB"/>
        </w:rPr>
      </w:pPr>
      <w:r w:rsidRPr="00F10D44">
        <w:rPr>
          <w:rFonts w:asciiTheme="minorHAnsi" w:hAnsiTheme="minorHAnsi" w:cstheme="minorHAnsi"/>
          <w:lang w:val="en-GB"/>
        </w:rPr>
        <w:t xml:space="preserve">The Company shall provide each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 xml:space="preserve">Investor promptly with such other information concerning the Company and its business as that </w:t>
      </w:r>
      <w:r w:rsidR="00BA4C23" w:rsidRPr="00F10D44">
        <w:rPr>
          <w:rFonts w:asciiTheme="minorHAnsi" w:hAnsiTheme="minorHAnsi" w:cstheme="minorHAnsi"/>
          <w:lang w:val="en-GB"/>
        </w:rPr>
        <w:t xml:space="preserve">[Major] </w:t>
      </w:r>
      <w:r w:rsidRPr="00F10D44">
        <w:rPr>
          <w:rFonts w:asciiTheme="minorHAnsi" w:hAnsiTheme="minorHAnsi" w:cstheme="minorHAnsi"/>
          <w:lang w:val="en-GB"/>
        </w:rPr>
        <w:t>Investor may reasonably require from time to time.</w:t>
      </w:r>
    </w:p>
    <w:p w14:paraId="14559326" w14:textId="3934A489" w:rsidR="008746F7" w:rsidRPr="00F10D44" w:rsidRDefault="00C81682" w:rsidP="00C81682">
      <w:pPr>
        <w:pStyle w:val="Heading2"/>
        <w:numPr>
          <w:ilvl w:val="1"/>
          <w:numId w:val="2"/>
        </w:numPr>
        <w:rPr>
          <w:rFonts w:asciiTheme="minorHAnsi" w:hAnsiTheme="minorHAnsi" w:cstheme="minorHAnsi"/>
          <w:highlight w:val="yellow"/>
          <w:lang w:val="en-GB"/>
        </w:rPr>
      </w:pPr>
      <w:r w:rsidRPr="00F10D44">
        <w:rPr>
          <w:rFonts w:asciiTheme="minorHAnsi" w:hAnsiTheme="minorHAnsi" w:cstheme="minorHAnsi"/>
          <w:lang w:val="en-GB"/>
        </w:rPr>
        <w:t>The Company shall keep the [Major] Investors reasonably informed in a timely manner of all material developments concerning the affairs, business and prospects of the Group Companies.</w:t>
      </w:r>
    </w:p>
    <w:p w14:paraId="31FADB44" w14:textId="4F7E81E2" w:rsidR="008746F7" w:rsidRPr="00F10D44" w:rsidRDefault="00FC6FC8" w:rsidP="002F29AD">
      <w:pPr>
        <w:pStyle w:val="Heading2"/>
        <w:numPr>
          <w:ilvl w:val="1"/>
          <w:numId w:val="2"/>
        </w:numPr>
        <w:rPr>
          <w:rFonts w:asciiTheme="minorHAnsi" w:hAnsiTheme="minorHAnsi" w:cstheme="minorHAnsi"/>
          <w:lang w:val="en-GB"/>
        </w:rPr>
      </w:pPr>
      <w:bookmarkStart w:id="38" w:name="_Ref9443718"/>
      <w:r w:rsidRPr="00F10D44">
        <w:rPr>
          <w:rFonts w:asciiTheme="minorHAnsi" w:hAnsiTheme="minorHAnsi" w:cstheme="minorHAnsi"/>
          <w:lang w:val="en-GB"/>
        </w:rPr>
        <w:t>[</w:t>
      </w:r>
      <w:r w:rsidR="00023692" w:rsidRPr="00F10D44">
        <w:rPr>
          <w:rFonts w:asciiTheme="minorHAnsi" w:hAnsiTheme="minorHAnsi" w:cstheme="minorHAnsi"/>
          <w:lang w:val="en-GB"/>
        </w:rPr>
        <w:t xml:space="preserve">Each of the Founders </w:t>
      </w:r>
      <w:r w:rsidR="00BA4C23" w:rsidRPr="00F10D44">
        <w:rPr>
          <w:rFonts w:asciiTheme="minorHAnsi" w:hAnsiTheme="minorHAnsi" w:cstheme="minorHAnsi"/>
          <w:lang w:val="en-GB"/>
        </w:rPr>
        <w:t xml:space="preserve">(for so long as </w:t>
      </w:r>
      <w:r w:rsidR="00DC0F2F" w:rsidRPr="00F10D44">
        <w:rPr>
          <w:rFonts w:asciiTheme="minorHAnsi" w:hAnsiTheme="minorHAnsi" w:cstheme="minorHAnsi"/>
          <w:lang w:val="en-GB"/>
        </w:rPr>
        <w:t>they</w:t>
      </w:r>
      <w:r w:rsidR="00B25EB5" w:rsidRPr="00F10D44">
        <w:rPr>
          <w:rFonts w:asciiTheme="minorHAnsi" w:hAnsiTheme="minorHAnsi" w:cstheme="minorHAnsi"/>
          <w:lang w:val="en-GB"/>
        </w:rPr>
        <w:t xml:space="preserve"> </w:t>
      </w:r>
      <w:r w:rsidR="00DC0F2F" w:rsidRPr="00F10D44">
        <w:rPr>
          <w:rFonts w:asciiTheme="minorHAnsi" w:hAnsiTheme="minorHAnsi" w:cstheme="minorHAnsi"/>
          <w:lang w:val="en-GB"/>
        </w:rPr>
        <w:t>are</w:t>
      </w:r>
      <w:r w:rsidR="00B25EB5" w:rsidRPr="00F10D44">
        <w:rPr>
          <w:rFonts w:asciiTheme="minorHAnsi" w:hAnsiTheme="minorHAnsi" w:cstheme="minorHAnsi"/>
          <w:lang w:val="en-GB"/>
        </w:rPr>
        <w:t xml:space="preserve"> a Service Provider</w:t>
      </w:r>
      <w:r w:rsidR="00BA4C23" w:rsidRPr="00F10D44">
        <w:rPr>
          <w:rFonts w:asciiTheme="minorHAnsi" w:hAnsiTheme="minorHAnsi" w:cstheme="minorHAnsi"/>
          <w:lang w:val="en-GB"/>
        </w:rPr>
        <w:t xml:space="preserve">) </w:t>
      </w:r>
      <w:r w:rsidR="00023692" w:rsidRPr="00F10D44">
        <w:rPr>
          <w:rFonts w:asciiTheme="minorHAnsi" w:hAnsiTheme="minorHAnsi" w:cstheme="minorHAnsi"/>
          <w:lang w:val="en-GB"/>
        </w:rPr>
        <w:t xml:space="preserve">shall promptly provide the </w:t>
      </w:r>
      <w:r w:rsidR="00BA4C23" w:rsidRPr="00F10D44">
        <w:rPr>
          <w:rFonts w:asciiTheme="minorHAnsi" w:hAnsiTheme="minorHAnsi" w:cstheme="minorHAnsi"/>
          <w:lang w:val="en-GB"/>
        </w:rPr>
        <w:t>Board</w:t>
      </w:r>
      <w:r w:rsidR="00EB17B1" w:rsidRPr="00F10D44">
        <w:rPr>
          <w:rFonts w:asciiTheme="minorHAnsi" w:hAnsiTheme="minorHAnsi" w:cstheme="minorHAnsi"/>
          <w:lang w:val="en-GB"/>
        </w:rPr>
        <w:t xml:space="preserve"> </w:t>
      </w:r>
      <w:r w:rsidR="00A94D72" w:rsidRPr="00F10D44">
        <w:rPr>
          <w:rFonts w:asciiTheme="minorHAnsi" w:hAnsiTheme="minorHAnsi" w:cstheme="minorHAnsi"/>
          <w:lang w:val="en-GB"/>
        </w:rPr>
        <w:t>[</w:t>
      </w:r>
      <w:r w:rsidR="00EB17B1" w:rsidRPr="00F10D44">
        <w:rPr>
          <w:rFonts w:asciiTheme="minorHAnsi" w:hAnsiTheme="minorHAnsi" w:cstheme="minorHAnsi"/>
          <w:lang w:val="en-GB"/>
        </w:rPr>
        <w:t xml:space="preserve">and each of the </w:t>
      </w:r>
      <w:r w:rsidR="00A94D72" w:rsidRPr="00F10D44">
        <w:rPr>
          <w:rFonts w:asciiTheme="minorHAnsi" w:hAnsiTheme="minorHAnsi" w:cstheme="minorHAnsi"/>
          <w:lang w:val="en-GB"/>
        </w:rPr>
        <w:t>Major Investors]</w:t>
      </w:r>
      <w:r w:rsidR="00BA4C23" w:rsidRPr="00F10D44">
        <w:rPr>
          <w:rFonts w:asciiTheme="minorHAnsi" w:hAnsiTheme="minorHAnsi" w:cstheme="minorHAnsi"/>
          <w:lang w:val="en-GB"/>
        </w:rPr>
        <w:t xml:space="preserve"> </w:t>
      </w:r>
      <w:r w:rsidR="00023692" w:rsidRPr="00F10D44">
        <w:rPr>
          <w:rFonts w:asciiTheme="minorHAnsi" w:hAnsiTheme="minorHAnsi" w:cstheme="minorHAnsi"/>
          <w:lang w:val="en-GB"/>
        </w:rPr>
        <w:t xml:space="preserve">with full details of any </w:t>
      </w:r>
      <w:r w:rsidR="00745673" w:rsidRPr="00F10D44">
        <w:rPr>
          <w:rFonts w:asciiTheme="minorHAnsi" w:hAnsiTheme="minorHAnsi" w:cstheme="minorHAnsi"/>
          <w:lang w:val="en-GB"/>
        </w:rPr>
        <w:t xml:space="preserve">formal </w:t>
      </w:r>
      <w:r w:rsidR="00023692" w:rsidRPr="00F10D44">
        <w:rPr>
          <w:rFonts w:asciiTheme="minorHAnsi" w:hAnsiTheme="minorHAnsi" w:cstheme="minorHAnsi"/>
          <w:lang w:val="en-GB"/>
        </w:rPr>
        <w:t>offer from any person wishing to enter into any Sale which may from time to time be brought to their attention.</w:t>
      </w:r>
      <w:bookmarkEnd w:id="38"/>
      <w:r w:rsidRPr="00F10D44">
        <w:rPr>
          <w:rFonts w:asciiTheme="minorHAnsi" w:hAnsiTheme="minorHAnsi" w:cstheme="minorHAnsi"/>
          <w:lang w:val="en-GB"/>
        </w:rPr>
        <w:t xml:space="preserve">] </w:t>
      </w:r>
    </w:p>
    <w:p w14:paraId="7FBA9DF6" w14:textId="7416BAE7" w:rsidR="008746F7" w:rsidRPr="00F10D44" w:rsidRDefault="00023692" w:rsidP="002F29AD">
      <w:pPr>
        <w:pStyle w:val="Heading2"/>
        <w:numPr>
          <w:ilvl w:val="1"/>
          <w:numId w:val="2"/>
        </w:numPr>
        <w:rPr>
          <w:rFonts w:asciiTheme="minorHAnsi" w:hAnsiTheme="minorHAnsi" w:cstheme="minorHAnsi"/>
          <w:lang w:val="en-GB"/>
        </w:rPr>
      </w:pPr>
      <w:bookmarkStart w:id="39" w:name="_Ref9443728"/>
      <w:r w:rsidRPr="00F10D44">
        <w:rPr>
          <w:rFonts w:asciiTheme="minorHAnsi" w:hAnsiTheme="minorHAnsi" w:cstheme="minorHAnsi"/>
          <w:lang w:val="en-GB"/>
        </w:rPr>
        <w:t xml:space="preserve">[If the Company </w:t>
      </w:r>
      <w:r w:rsidR="007E62FA" w:rsidRPr="00F10D44">
        <w:rPr>
          <w:rFonts w:asciiTheme="minorHAnsi" w:hAnsiTheme="minorHAnsi" w:cstheme="minorHAnsi"/>
          <w:lang w:val="en-GB"/>
        </w:rPr>
        <w:t xml:space="preserve">and/or the Founders (as applicable) </w:t>
      </w:r>
      <w:r w:rsidRPr="00F10D44">
        <w:rPr>
          <w:rFonts w:asciiTheme="minorHAnsi" w:hAnsiTheme="minorHAnsi" w:cstheme="minorHAnsi"/>
          <w:lang w:val="en-GB"/>
        </w:rPr>
        <w:t xml:space="preserve">does not comply with </w:t>
      </w:r>
      <w:r w:rsidR="007E62FA" w:rsidRPr="00F10D44">
        <w:rPr>
          <w:rFonts w:asciiTheme="minorHAnsi" w:hAnsiTheme="minorHAnsi" w:cstheme="minorHAnsi"/>
          <w:lang w:val="en-GB"/>
        </w:rPr>
        <w:t>their</w:t>
      </w:r>
      <w:r w:rsidRPr="00F10D44">
        <w:rPr>
          <w:rFonts w:asciiTheme="minorHAnsi" w:hAnsiTheme="minorHAnsi" w:cstheme="minorHAnsi"/>
          <w:lang w:val="en-GB"/>
        </w:rPr>
        <w:t xml:space="preserve"> obligations in clauses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_Ref9443711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5.1</w:t>
      </w:r>
      <w:r w:rsidR="007C4EEA" w:rsidRPr="00F10D44">
        <w:rPr>
          <w:rFonts w:asciiTheme="minorHAnsi" w:hAnsiTheme="minorHAnsi" w:cstheme="minorHAnsi"/>
          <w:lang w:val="en-GB"/>
        </w:rPr>
        <w:fldChar w:fldCharType="end"/>
      </w:r>
      <w:r w:rsidR="007C4EEA" w:rsidRPr="00F10D44">
        <w:rPr>
          <w:rFonts w:asciiTheme="minorHAnsi" w:hAnsiTheme="minorHAnsi" w:cstheme="minorHAnsi"/>
          <w:lang w:val="en-GB"/>
        </w:rPr>
        <w:t xml:space="preserve"> </w:t>
      </w:r>
      <w:r w:rsidRPr="00F10D44">
        <w:rPr>
          <w:rFonts w:asciiTheme="minorHAnsi" w:hAnsiTheme="minorHAnsi" w:cstheme="minorHAnsi"/>
          <w:lang w:val="en-GB"/>
        </w:rPr>
        <w:t xml:space="preserve">to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_Ref9443718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5.8</w:t>
      </w:r>
      <w:r w:rsidR="007C4EEA" w:rsidRPr="00F10D44">
        <w:rPr>
          <w:rFonts w:asciiTheme="minorHAnsi" w:hAnsiTheme="minorHAnsi" w:cstheme="minorHAnsi"/>
          <w:lang w:val="en-GB"/>
        </w:rPr>
        <w:fldChar w:fldCharType="end"/>
      </w:r>
      <w:r w:rsidRPr="00F10D44">
        <w:rPr>
          <w:rFonts w:asciiTheme="minorHAnsi" w:hAnsiTheme="minorHAnsi" w:cstheme="minorHAnsi"/>
          <w:lang w:val="en-GB"/>
        </w:rPr>
        <w:t>,] a</w:t>
      </w:r>
      <w:r w:rsidR="00A13532" w:rsidRPr="00F10D44">
        <w:rPr>
          <w:rFonts w:asciiTheme="minorHAnsi" w:hAnsiTheme="minorHAnsi" w:cstheme="minorHAnsi"/>
          <w:lang w:val="en-GB"/>
        </w:rPr>
        <w:t xml:space="preserve">n Investor Majority shall be entitled to nominate a </w:t>
      </w:r>
      <w:r w:rsidRPr="00F10D44">
        <w:rPr>
          <w:rFonts w:asciiTheme="minorHAnsi" w:hAnsiTheme="minorHAnsi" w:cstheme="minorHAnsi"/>
          <w:lang w:val="en-GB"/>
        </w:rPr>
        <w:t xml:space="preserve">firm of accountants at the Company’s expense </w:t>
      </w:r>
      <w:r w:rsidR="00A13532" w:rsidRPr="00F10D44">
        <w:rPr>
          <w:rFonts w:asciiTheme="minorHAnsi" w:hAnsiTheme="minorHAnsi" w:cstheme="minorHAnsi"/>
          <w:lang w:val="en-GB"/>
        </w:rPr>
        <w:t xml:space="preserve">and such firm of accountants </w:t>
      </w:r>
      <w:r w:rsidRPr="00F10D44">
        <w:rPr>
          <w:rFonts w:asciiTheme="minorHAnsi" w:hAnsiTheme="minorHAnsi" w:cstheme="minorHAnsi"/>
          <w:lang w:val="en-GB"/>
        </w:rPr>
        <w:t xml:space="preserve">will be entitled to attend the Company’s premises to examine the books and accounts of the Company and to discuss the affairs, finances and accounts </w:t>
      </w:r>
      <w:r w:rsidR="00235F9E" w:rsidRPr="00F10D44">
        <w:rPr>
          <w:rFonts w:asciiTheme="minorHAnsi" w:hAnsiTheme="minorHAnsi" w:cstheme="minorHAnsi"/>
          <w:lang w:val="en-GB"/>
        </w:rPr>
        <w:t xml:space="preserve">of the Company or each or any Group Company </w:t>
      </w:r>
      <w:r w:rsidRPr="00F10D44">
        <w:rPr>
          <w:rFonts w:asciiTheme="minorHAnsi" w:hAnsiTheme="minorHAnsi" w:cstheme="minorHAnsi"/>
          <w:lang w:val="en-GB"/>
        </w:rPr>
        <w:t xml:space="preserve">with its directors, officers and senior employees.  Each Founder and the Company separately undertakes to the Investors to co-operate with any accountants </w:t>
      </w:r>
      <w:r w:rsidR="00A13532" w:rsidRPr="00F10D44">
        <w:rPr>
          <w:rFonts w:asciiTheme="minorHAnsi" w:hAnsiTheme="minorHAnsi" w:cstheme="minorHAnsi"/>
          <w:lang w:val="en-GB"/>
        </w:rPr>
        <w:t xml:space="preserve">nominated </w:t>
      </w:r>
      <w:r w:rsidRPr="00F10D44">
        <w:rPr>
          <w:rFonts w:asciiTheme="minorHAnsi" w:hAnsiTheme="minorHAnsi" w:cstheme="minorHAnsi"/>
          <w:lang w:val="en-GB"/>
        </w:rPr>
        <w:t xml:space="preserve">by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pursuant to this clause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_Ref9443728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5.9</w:t>
      </w:r>
      <w:r w:rsidR="007C4EEA" w:rsidRPr="00F10D44">
        <w:rPr>
          <w:rFonts w:asciiTheme="minorHAnsi" w:hAnsiTheme="minorHAnsi" w:cstheme="minorHAnsi"/>
          <w:lang w:val="en-GB"/>
        </w:rPr>
        <w:fldChar w:fldCharType="end"/>
      </w:r>
      <w:r w:rsidRPr="00F10D44">
        <w:rPr>
          <w:rFonts w:asciiTheme="minorHAnsi" w:hAnsiTheme="minorHAnsi" w:cstheme="minorHAnsi"/>
          <w:lang w:val="en-GB"/>
        </w:rPr>
        <w:t>.</w:t>
      </w:r>
      <w:bookmarkEnd w:id="39"/>
    </w:p>
    <w:p w14:paraId="354AD38A" w14:textId="77777777" w:rsidR="008746F7" w:rsidRPr="00F10D44" w:rsidRDefault="00966A9A" w:rsidP="002F29AD">
      <w:pPr>
        <w:pStyle w:val="Heading"/>
        <w:keepNext/>
        <w:numPr>
          <w:ilvl w:val="0"/>
          <w:numId w:val="2"/>
        </w:numPr>
        <w:spacing w:before="240"/>
        <w:rPr>
          <w:rFonts w:asciiTheme="minorHAnsi" w:hAnsiTheme="minorHAnsi" w:cstheme="minorHAnsi"/>
          <w:b/>
          <w:bCs/>
          <w:color w:val="auto"/>
        </w:rPr>
      </w:pPr>
      <w:bookmarkStart w:id="40" w:name="_Ref12868706"/>
      <w:bookmarkStart w:id="41" w:name="_Toc191367582"/>
      <w:r w:rsidRPr="00F10D44">
        <w:rPr>
          <w:rFonts w:asciiTheme="minorHAnsi" w:hAnsiTheme="minorHAnsi" w:cstheme="minorHAnsi"/>
          <w:b/>
          <w:bCs/>
          <w:color w:val="auto"/>
        </w:rPr>
        <w:t>Consent Matters</w:t>
      </w:r>
      <w:bookmarkEnd w:id="40"/>
      <w:bookmarkEnd w:id="41"/>
    </w:p>
    <w:p w14:paraId="12A221A3" w14:textId="141A7FEE" w:rsidR="008746F7" w:rsidRPr="00F10D44" w:rsidRDefault="00023692" w:rsidP="002F29AD">
      <w:pPr>
        <w:pStyle w:val="Heading2"/>
        <w:numPr>
          <w:ilvl w:val="1"/>
          <w:numId w:val="2"/>
        </w:numPr>
        <w:rPr>
          <w:rFonts w:asciiTheme="minorHAnsi" w:hAnsiTheme="minorHAnsi" w:cstheme="minorHAnsi"/>
          <w:lang w:val="en-GB"/>
        </w:rPr>
      </w:pPr>
      <w:bookmarkStart w:id="42" w:name="_Ref9443601"/>
      <w:r w:rsidRPr="00F10D44">
        <w:rPr>
          <w:rFonts w:asciiTheme="minorHAnsi" w:hAnsiTheme="minorHAnsi" w:cstheme="minorHAnsi"/>
          <w:lang w:val="en-GB"/>
        </w:rPr>
        <w:t xml:space="preserve">Each of the Shareholders </w:t>
      </w:r>
      <w:r w:rsidR="006B51E1" w:rsidRPr="00F10D44">
        <w:rPr>
          <w:rFonts w:asciiTheme="minorHAnsi" w:hAnsiTheme="minorHAnsi" w:cstheme="minorHAnsi"/>
          <w:lang w:val="en-GB"/>
        </w:rPr>
        <w:t xml:space="preserve">severally </w:t>
      </w:r>
      <w:r w:rsidR="008B4832" w:rsidRPr="00F10D44">
        <w:rPr>
          <w:rFonts w:asciiTheme="minorHAnsi" w:hAnsiTheme="minorHAnsi" w:cstheme="minorHAnsi"/>
          <w:lang w:val="en-GB"/>
        </w:rPr>
        <w:t xml:space="preserve">undertakes to the Company and the Investors that </w:t>
      </w:r>
      <w:r w:rsidR="00DC0F2F" w:rsidRPr="00F10D44">
        <w:rPr>
          <w:rFonts w:asciiTheme="minorHAnsi" w:hAnsiTheme="minorHAnsi" w:cstheme="minorHAnsi"/>
          <w:lang w:val="en-GB"/>
        </w:rPr>
        <w:t>they</w:t>
      </w:r>
      <w:r w:rsidR="008B4832" w:rsidRPr="00F10D44">
        <w:rPr>
          <w:rFonts w:asciiTheme="minorHAnsi" w:hAnsiTheme="minorHAnsi" w:cstheme="minorHAnsi"/>
          <w:lang w:val="en-GB"/>
        </w:rPr>
        <w:t xml:space="preserve"> shall </w:t>
      </w:r>
      <w:r w:rsidRPr="00F10D44">
        <w:rPr>
          <w:rFonts w:asciiTheme="minorHAnsi" w:hAnsiTheme="minorHAnsi" w:cstheme="minorHAnsi"/>
          <w:lang w:val="en-GB"/>
        </w:rPr>
        <w:t xml:space="preserve">exercise all voting rights and powers of control available to </w:t>
      </w:r>
      <w:r w:rsidR="007F57E5" w:rsidRPr="00F10D44">
        <w:rPr>
          <w:rFonts w:asciiTheme="minorHAnsi" w:hAnsiTheme="minorHAnsi" w:cstheme="minorHAnsi"/>
          <w:lang w:val="en-GB"/>
        </w:rPr>
        <w:t>such Shareholder</w:t>
      </w:r>
      <w:r w:rsidRPr="00F10D44">
        <w:rPr>
          <w:rFonts w:asciiTheme="minorHAnsi" w:hAnsiTheme="minorHAnsi" w:cstheme="minorHAnsi"/>
          <w:lang w:val="en-GB"/>
        </w:rPr>
        <w:t xml:space="preserve"> in relation to the Company to procure</w:t>
      </w:r>
      <w:r w:rsidR="001419A5" w:rsidRPr="00F10D44">
        <w:rPr>
          <w:rFonts w:asciiTheme="minorHAnsi" w:hAnsiTheme="minorHAnsi" w:cstheme="minorHAnsi"/>
          <w:lang w:val="en-GB"/>
        </w:rPr>
        <w:t xml:space="preserve">, in so far as </w:t>
      </w:r>
      <w:r w:rsidR="00DC0F2F" w:rsidRPr="00F10D44">
        <w:rPr>
          <w:rFonts w:asciiTheme="minorHAnsi" w:hAnsiTheme="minorHAnsi" w:cstheme="minorHAnsi"/>
          <w:lang w:val="en-GB"/>
        </w:rPr>
        <w:t>they</w:t>
      </w:r>
      <w:r w:rsidR="001419A5" w:rsidRPr="00F10D44">
        <w:rPr>
          <w:rFonts w:asciiTheme="minorHAnsi" w:hAnsiTheme="minorHAnsi" w:cstheme="minorHAnsi"/>
          <w:lang w:val="en-GB"/>
        </w:rPr>
        <w:t xml:space="preserve"> </w:t>
      </w:r>
      <w:r w:rsidR="00DC0F2F" w:rsidRPr="00F10D44">
        <w:rPr>
          <w:rFonts w:asciiTheme="minorHAnsi" w:hAnsiTheme="minorHAnsi" w:cstheme="minorHAnsi"/>
          <w:lang w:val="en-GB"/>
        </w:rPr>
        <w:t>are</w:t>
      </w:r>
      <w:r w:rsidR="001419A5" w:rsidRPr="00F10D44">
        <w:rPr>
          <w:rFonts w:asciiTheme="minorHAnsi" w:hAnsiTheme="minorHAnsi" w:cstheme="minorHAnsi"/>
          <w:lang w:val="en-GB"/>
        </w:rPr>
        <w:t xml:space="preserve"> thereby so able to do so, </w:t>
      </w:r>
      <w:r w:rsidRPr="00F10D44">
        <w:rPr>
          <w:rFonts w:asciiTheme="minorHAnsi" w:hAnsiTheme="minorHAnsi" w:cstheme="minorHAnsi"/>
          <w:lang w:val="en-GB"/>
        </w:rPr>
        <w:t>that:</w:t>
      </w:r>
      <w:bookmarkEnd w:id="42"/>
    </w:p>
    <w:p w14:paraId="70F12F25" w14:textId="3C4191F2"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 xml:space="preserve">save with Investor Majority Consent, the Company shall not </w:t>
      </w:r>
      <w:proofErr w:type="spellStart"/>
      <w:proofErr w:type="gramStart"/>
      <w:r w:rsidRPr="00F10D44">
        <w:rPr>
          <w:rFonts w:asciiTheme="minorHAnsi" w:hAnsiTheme="minorHAnsi" w:cstheme="minorHAnsi"/>
          <w:lang w:val="en-GB"/>
        </w:rPr>
        <w:t>effect</w:t>
      </w:r>
      <w:proofErr w:type="spellEnd"/>
      <w:proofErr w:type="gramEnd"/>
      <w:r w:rsidRPr="00F10D44">
        <w:rPr>
          <w:rFonts w:asciiTheme="minorHAnsi" w:hAnsiTheme="minorHAnsi" w:cstheme="minorHAnsi"/>
          <w:lang w:val="en-GB"/>
        </w:rPr>
        <w:t xml:space="preserve"> any of the matters referred to in </w:t>
      </w:r>
      <w:r w:rsidR="00CB2DC6" w:rsidRPr="00F10D44">
        <w:rPr>
          <w:rFonts w:asciiTheme="minorHAnsi" w:hAnsiTheme="minorHAnsi" w:cstheme="minorHAnsi"/>
          <w:lang w:val="en-GB"/>
        </w:rPr>
        <w:t>Part 1</w:t>
      </w:r>
      <w:r w:rsidRPr="00F10D44">
        <w:rPr>
          <w:rFonts w:asciiTheme="minorHAnsi" w:hAnsiTheme="minorHAnsi" w:cstheme="minorHAnsi"/>
          <w:lang w:val="en-GB"/>
        </w:rPr>
        <w:t xml:space="preserve"> of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AB7EEE"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 and</w:t>
      </w:r>
    </w:p>
    <w:p w14:paraId="6FAAA2D6" w14:textId="2BE2CAC8"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 xml:space="preserve">save with Investor Director Consent, the Company shall not </w:t>
      </w:r>
      <w:proofErr w:type="spellStart"/>
      <w:proofErr w:type="gramStart"/>
      <w:r w:rsidRPr="00F10D44">
        <w:rPr>
          <w:rFonts w:asciiTheme="minorHAnsi" w:hAnsiTheme="minorHAnsi" w:cstheme="minorHAnsi"/>
          <w:lang w:val="en-GB"/>
        </w:rPr>
        <w:t>effect</w:t>
      </w:r>
      <w:proofErr w:type="spellEnd"/>
      <w:proofErr w:type="gramEnd"/>
      <w:r w:rsidRPr="00F10D44">
        <w:rPr>
          <w:rFonts w:asciiTheme="minorHAnsi" w:hAnsiTheme="minorHAnsi" w:cstheme="minorHAnsi"/>
          <w:lang w:val="en-GB"/>
        </w:rPr>
        <w:t xml:space="preserve"> any of the matters referred to in </w:t>
      </w:r>
      <w:r w:rsidR="00CB2DC6" w:rsidRPr="00F10D44">
        <w:rPr>
          <w:rFonts w:asciiTheme="minorHAnsi" w:hAnsiTheme="minorHAnsi" w:cstheme="minorHAnsi"/>
          <w:lang w:val="en-GB"/>
        </w:rPr>
        <w:t>Part 2</w:t>
      </w:r>
      <w:r w:rsidRPr="00F10D44">
        <w:rPr>
          <w:rFonts w:asciiTheme="minorHAnsi" w:hAnsiTheme="minorHAnsi" w:cstheme="minorHAnsi"/>
          <w:lang w:val="en-GB"/>
        </w:rPr>
        <w:t xml:space="preserve"> of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AB7EEE"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w:t>
      </w:r>
    </w:p>
    <w:p w14:paraId="0035EA73" w14:textId="69FC5822"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lastRenderedPageBreak/>
        <w:t xml:space="preserve">As a separate obligation, severable from the obligations in clause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_Ref9443601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6.1</w:t>
      </w:r>
      <w:r w:rsidR="007C4EEA" w:rsidRPr="00F10D44">
        <w:rPr>
          <w:rFonts w:asciiTheme="minorHAnsi" w:hAnsiTheme="minorHAnsi" w:cstheme="minorHAnsi"/>
          <w:lang w:val="en-GB"/>
        </w:rPr>
        <w:fldChar w:fldCharType="end"/>
      </w:r>
      <w:r w:rsidRPr="00F10D44">
        <w:rPr>
          <w:rFonts w:asciiTheme="minorHAnsi" w:hAnsiTheme="minorHAnsi" w:cstheme="minorHAnsi"/>
          <w:lang w:val="en-GB"/>
        </w:rPr>
        <w:t xml:space="preserve">, the Company </w:t>
      </w:r>
      <w:r w:rsidR="008B4832" w:rsidRPr="00F10D44">
        <w:rPr>
          <w:rFonts w:asciiTheme="minorHAnsi" w:hAnsiTheme="minorHAnsi" w:cstheme="minorHAnsi"/>
          <w:lang w:val="en-GB"/>
        </w:rPr>
        <w:t xml:space="preserve">undertakes to Investors </w:t>
      </w:r>
      <w:r w:rsidRPr="00F10D44">
        <w:rPr>
          <w:rFonts w:asciiTheme="minorHAnsi" w:hAnsiTheme="minorHAnsi" w:cstheme="minorHAnsi"/>
          <w:lang w:val="en-GB"/>
        </w:rPr>
        <w:t>that</w:t>
      </w:r>
      <w:r w:rsidR="007F57E5" w:rsidRPr="00F10D44">
        <w:rPr>
          <w:rFonts w:asciiTheme="minorHAnsi" w:hAnsiTheme="minorHAnsi" w:cstheme="minorHAnsi"/>
          <w:lang w:val="en-GB"/>
        </w:rPr>
        <w:t xml:space="preserve"> (to the extent permitted by law)</w:t>
      </w:r>
      <w:r w:rsidRPr="00F10D44">
        <w:rPr>
          <w:rFonts w:asciiTheme="minorHAnsi" w:hAnsiTheme="minorHAnsi" w:cstheme="minorHAnsi"/>
          <w:lang w:val="en-GB"/>
        </w:rPr>
        <w:t>:</w:t>
      </w:r>
    </w:p>
    <w:p w14:paraId="2F6FF740" w14:textId="491F2EA2"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save with Investor Majority Consent, it shall not effect</w:t>
      </w:r>
      <w:r w:rsidR="007F57E5" w:rsidRPr="00F10D44">
        <w:rPr>
          <w:rFonts w:asciiTheme="minorHAnsi" w:hAnsiTheme="minorHAnsi" w:cstheme="minorHAnsi"/>
          <w:lang w:val="en-GB"/>
        </w:rPr>
        <w:t>, and will procure that no Group Company will effect,</w:t>
      </w:r>
      <w:r w:rsidRPr="00F10D44">
        <w:rPr>
          <w:rFonts w:asciiTheme="minorHAnsi" w:hAnsiTheme="minorHAnsi" w:cstheme="minorHAnsi"/>
          <w:lang w:val="en-GB"/>
        </w:rPr>
        <w:t xml:space="preserve"> any of the matters referred to in </w:t>
      </w:r>
      <w:r w:rsidR="00CB2DC6" w:rsidRPr="00F10D44">
        <w:rPr>
          <w:rFonts w:asciiTheme="minorHAnsi" w:hAnsiTheme="minorHAnsi" w:cstheme="minorHAnsi"/>
          <w:lang w:val="en-GB"/>
        </w:rPr>
        <w:t>Part 1</w:t>
      </w:r>
      <w:r w:rsidRPr="00F10D44">
        <w:rPr>
          <w:rFonts w:asciiTheme="minorHAnsi" w:hAnsiTheme="minorHAnsi" w:cstheme="minorHAnsi"/>
          <w:lang w:val="en-GB"/>
        </w:rPr>
        <w:t xml:space="preserve"> of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AB7EEE"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 and</w:t>
      </w:r>
    </w:p>
    <w:p w14:paraId="756D11F0" w14:textId="3B05F3C6"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save with Investor Director Consent, the Company shall not effect</w:t>
      </w:r>
      <w:r w:rsidR="007F57E5" w:rsidRPr="00F10D44">
        <w:rPr>
          <w:rFonts w:asciiTheme="minorHAnsi" w:hAnsiTheme="minorHAnsi" w:cstheme="minorHAnsi"/>
          <w:lang w:val="en-GB"/>
        </w:rPr>
        <w:t>, and will procure that no Group Company will effect,</w:t>
      </w:r>
      <w:r w:rsidRPr="00F10D44">
        <w:rPr>
          <w:rFonts w:asciiTheme="minorHAnsi" w:hAnsiTheme="minorHAnsi" w:cstheme="minorHAnsi"/>
          <w:lang w:val="en-GB"/>
        </w:rPr>
        <w:t xml:space="preserve"> any of the matters referred to in </w:t>
      </w:r>
      <w:r w:rsidR="00CB2DC6" w:rsidRPr="00F10D44">
        <w:rPr>
          <w:rFonts w:asciiTheme="minorHAnsi" w:hAnsiTheme="minorHAnsi" w:cstheme="minorHAnsi"/>
          <w:lang w:val="en-GB"/>
        </w:rPr>
        <w:t>Part 2</w:t>
      </w:r>
      <w:r w:rsidRPr="00F10D44">
        <w:rPr>
          <w:rFonts w:asciiTheme="minorHAnsi" w:hAnsiTheme="minorHAnsi" w:cstheme="minorHAnsi"/>
          <w:lang w:val="en-GB"/>
        </w:rPr>
        <w:t xml:space="preserve"> of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AB7EEE"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Pr="00F10D44">
        <w:rPr>
          <w:rFonts w:asciiTheme="minorHAnsi" w:hAnsiTheme="minorHAnsi" w:cstheme="minorHAnsi"/>
          <w:lang w:val="en-GB"/>
        </w:rPr>
        <w:t>.</w:t>
      </w:r>
    </w:p>
    <w:p w14:paraId="72C643CE" w14:textId="2265CCE4" w:rsidR="00C849CD" w:rsidRPr="00F10D44" w:rsidRDefault="00746B4D" w:rsidP="00746B4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In respect of any actions or matters requiring or seeking the acceptance, approval, agreement, consent or words having similar effect of an Investor Director under this agreement, if at any time an Investor Director has not been appointed or an Investor Director declares in writing to the Company and the Investors that</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consider that providing such consent gives rise or may give rise to a conflict of interest to</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duties as a Director, </w:t>
      </w:r>
      <w:r w:rsidR="00AB2C74" w:rsidRPr="00F10D44">
        <w:rPr>
          <w:rFonts w:asciiTheme="minorHAnsi" w:hAnsiTheme="minorHAnsi" w:cstheme="minorHAnsi"/>
          <w:lang w:val="en-GB"/>
        </w:rPr>
        <w:t>[</w:t>
      </w:r>
      <w:r w:rsidRPr="00F10D44">
        <w:rPr>
          <w:rFonts w:asciiTheme="minorHAnsi" w:hAnsiTheme="minorHAnsi" w:cstheme="minorHAnsi"/>
          <w:lang w:val="en-GB"/>
        </w:rPr>
        <w:t>such action or matter shall require an Investor Majority Consent</w:t>
      </w:r>
      <w:r w:rsidR="00AB2C74" w:rsidRPr="00F10D44">
        <w:rPr>
          <w:rFonts w:asciiTheme="minorHAnsi" w:hAnsiTheme="minorHAnsi" w:cstheme="minorHAnsi"/>
          <w:lang w:val="en-GB"/>
        </w:rPr>
        <w:t>]/</w:t>
      </w:r>
      <w:r w:rsidR="001E5670" w:rsidRPr="00F10D44">
        <w:rPr>
          <w:rFonts w:asciiTheme="minorHAnsi" w:hAnsiTheme="minorHAnsi" w:cstheme="minorHAnsi"/>
          <w:lang w:val="en-GB"/>
        </w:rPr>
        <w:t>[the Investor(s) entitled to appoint such Investor Director(s) shall instead be entitled to give such consent and the threshold to meet such Investor Director Consent shall be interpreted accordingly]</w:t>
      </w:r>
      <w:r w:rsidRPr="00F10D44">
        <w:rPr>
          <w:rFonts w:asciiTheme="minorHAnsi" w:hAnsiTheme="minorHAnsi" w:cstheme="minorHAnsi"/>
          <w:lang w:val="en-GB"/>
        </w:rPr>
        <w:t>.</w:t>
      </w:r>
    </w:p>
    <w:p w14:paraId="74561B8C" w14:textId="0B992399" w:rsidR="00746B4D" w:rsidRPr="00F10D44" w:rsidRDefault="00C849CD" w:rsidP="00746B4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No claim shall be made by any Investor against the Company or any Shareholder in respect of any breach of this clause 6 without Investor Majority Consent.</w:t>
      </w:r>
    </w:p>
    <w:p w14:paraId="2EE3354F" w14:textId="09BEF10E" w:rsidR="00BC31BD" w:rsidRPr="00F10D44" w:rsidRDefault="00BC31BD" w:rsidP="00BC31BD">
      <w:pPr>
        <w:pStyle w:val="Heading"/>
        <w:keepNext/>
        <w:numPr>
          <w:ilvl w:val="0"/>
          <w:numId w:val="2"/>
        </w:numPr>
        <w:spacing w:before="240"/>
        <w:rPr>
          <w:rFonts w:asciiTheme="minorHAnsi" w:hAnsiTheme="minorHAnsi" w:cstheme="minorHAnsi"/>
          <w:b/>
          <w:bCs/>
          <w:color w:val="auto"/>
        </w:rPr>
      </w:pPr>
      <w:bookmarkStart w:id="43" w:name="_Ref163898994"/>
      <w:bookmarkStart w:id="44" w:name="_Ref163899047"/>
      <w:bookmarkStart w:id="45" w:name="_Toc191367583"/>
      <w:r w:rsidRPr="00F10D44">
        <w:rPr>
          <w:rFonts w:asciiTheme="minorHAnsi" w:hAnsiTheme="minorHAnsi" w:cstheme="minorHAnsi"/>
          <w:b/>
          <w:bCs/>
          <w:color w:val="auto"/>
        </w:rPr>
        <w:t>Undertakings</w:t>
      </w:r>
      <w:bookmarkEnd w:id="43"/>
      <w:bookmarkEnd w:id="44"/>
      <w:bookmarkEnd w:id="45"/>
    </w:p>
    <w:p w14:paraId="0C7F043E" w14:textId="599C0633" w:rsidR="008746F7" w:rsidRPr="00F10D44" w:rsidRDefault="008B4832" w:rsidP="002F29AD">
      <w:pPr>
        <w:pStyle w:val="Heading2"/>
        <w:numPr>
          <w:ilvl w:val="1"/>
          <w:numId w:val="2"/>
        </w:numPr>
        <w:rPr>
          <w:rFonts w:asciiTheme="minorHAnsi" w:hAnsiTheme="minorHAnsi" w:cstheme="minorHAnsi"/>
          <w:lang w:val="en-GB"/>
        </w:rPr>
      </w:pPr>
      <w:bookmarkStart w:id="46" w:name="_Ref125545398"/>
      <w:r w:rsidRPr="00F10D44">
        <w:rPr>
          <w:rFonts w:asciiTheme="minorHAnsi" w:hAnsiTheme="minorHAnsi" w:cstheme="minorHAnsi"/>
          <w:lang w:val="en-GB"/>
        </w:rPr>
        <w:t xml:space="preserve">Each </w:t>
      </w:r>
      <w:r w:rsidR="00023692" w:rsidRPr="00F10D44">
        <w:rPr>
          <w:rFonts w:asciiTheme="minorHAnsi" w:hAnsiTheme="minorHAnsi" w:cstheme="minorHAnsi"/>
          <w:lang w:val="en-GB"/>
        </w:rPr>
        <w:t xml:space="preserve">Founder </w:t>
      </w:r>
      <w:r w:rsidRPr="00F10D44">
        <w:rPr>
          <w:rFonts w:asciiTheme="minorHAnsi" w:hAnsiTheme="minorHAnsi" w:cstheme="minorHAnsi"/>
          <w:lang w:val="en-GB"/>
        </w:rPr>
        <w:t xml:space="preserve">undertakes to the Company and the Investors that </w:t>
      </w:r>
      <w:r w:rsidR="00DC0F2F" w:rsidRPr="00F10D44">
        <w:rPr>
          <w:rFonts w:asciiTheme="minorHAnsi" w:hAnsiTheme="minorHAnsi" w:cstheme="minorHAnsi"/>
          <w:lang w:val="en-GB"/>
        </w:rPr>
        <w:t>they</w:t>
      </w:r>
      <w:r w:rsidRPr="00F10D44">
        <w:rPr>
          <w:rFonts w:asciiTheme="minorHAnsi" w:hAnsiTheme="minorHAnsi" w:cstheme="minorHAnsi"/>
          <w:lang w:val="en-GB"/>
        </w:rPr>
        <w:t xml:space="preserve"> </w:t>
      </w:r>
      <w:r w:rsidR="00023692" w:rsidRPr="00F10D44">
        <w:rPr>
          <w:rFonts w:asciiTheme="minorHAnsi" w:hAnsiTheme="minorHAnsi" w:cstheme="minorHAnsi"/>
          <w:lang w:val="en-GB"/>
        </w:rPr>
        <w:t>will promote the best interests of the Company</w:t>
      </w:r>
      <w:r w:rsidR="00DC7569" w:rsidRPr="00F10D44">
        <w:rPr>
          <w:rFonts w:asciiTheme="minorHAnsi" w:hAnsiTheme="minorHAnsi" w:cstheme="minorHAnsi"/>
          <w:lang w:val="en-GB"/>
        </w:rPr>
        <w:t xml:space="preserve"> </w:t>
      </w:r>
      <w:r w:rsidR="00023692" w:rsidRPr="00F10D44">
        <w:rPr>
          <w:rFonts w:asciiTheme="minorHAnsi" w:hAnsiTheme="minorHAnsi" w:cstheme="minorHAnsi"/>
          <w:lang w:val="en-GB"/>
        </w:rPr>
        <w:t>and ensure that the Business is conducted in accordance with the Business Plan and with good business practice</w:t>
      </w:r>
      <w:r w:rsidRPr="00F10D44">
        <w:rPr>
          <w:rFonts w:asciiTheme="minorHAnsi" w:hAnsiTheme="minorHAnsi" w:cstheme="minorHAnsi"/>
          <w:lang w:val="en-GB"/>
        </w:rPr>
        <w:t>, in each case if and</w:t>
      </w:r>
      <w:r w:rsidR="00745673" w:rsidRPr="00F10D44">
        <w:rPr>
          <w:rFonts w:asciiTheme="minorHAnsi" w:hAnsiTheme="minorHAnsi" w:cstheme="minorHAnsi"/>
          <w:lang w:val="en-GB"/>
        </w:rPr>
        <w:t xml:space="preserve"> for so long as it is within </w:t>
      </w:r>
      <w:r w:rsidR="00632A84" w:rsidRPr="00F10D44">
        <w:rPr>
          <w:rFonts w:asciiTheme="minorHAnsi" w:hAnsiTheme="minorHAnsi" w:cstheme="minorHAnsi"/>
          <w:lang w:val="en-GB"/>
        </w:rPr>
        <w:t>their</w:t>
      </w:r>
      <w:r w:rsidRPr="00F10D44">
        <w:rPr>
          <w:rFonts w:asciiTheme="minorHAnsi" w:hAnsiTheme="minorHAnsi" w:cstheme="minorHAnsi"/>
          <w:lang w:val="en-GB"/>
        </w:rPr>
        <w:t xml:space="preserve"> </w:t>
      </w:r>
      <w:r w:rsidR="00745673" w:rsidRPr="00F10D44">
        <w:rPr>
          <w:rFonts w:asciiTheme="minorHAnsi" w:hAnsiTheme="minorHAnsi" w:cstheme="minorHAnsi"/>
          <w:lang w:val="en-GB"/>
        </w:rPr>
        <w:t>power and authority to do so</w:t>
      </w:r>
      <w:r w:rsidR="00023692" w:rsidRPr="00F10D44">
        <w:rPr>
          <w:rFonts w:asciiTheme="minorHAnsi" w:hAnsiTheme="minorHAnsi" w:cstheme="minorHAnsi"/>
          <w:lang w:val="en-GB"/>
        </w:rPr>
        <w:t>.</w:t>
      </w:r>
      <w:bookmarkEnd w:id="46"/>
    </w:p>
    <w:p w14:paraId="7FD26362" w14:textId="2AD01BBA" w:rsidR="008746F7" w:rsidRPr="00F10D44" w:rsidRDefault="00023692" w:rsidP="002F29AD">
      <w:pPr>
        <w:pStyle w:val="Heading2"/>
        <w:numPr>
          <w:ilvl w:val="1"/>
          <w:numId w:val="2"/>
        </w:numPr>
        <w:rPr>
          <w:rFonts w:asciiTheme="minorHAnsi" w:hAnsiTheme="minorHAnsi" w:cstheme="minorHAnsi"/>
          <w:lang w:val="en-GB"/>
        </w:rPr>
      </w:pPr>
      <w:bookmarkStart w:id="47" w:name="_Ref125545409"/>
      <w:r w:rsidRPr="00F10D44">
        <w:rPr>
          <w:rFonts w:asciiTheme="minorHAnsi" w:hAnsiTheme="minorHAnsi" w:cstheme="minorHAnsi"/>
          <w:lang w:val="en-GB"/>
        </w:rPr>
        <w:t xml:space="preserve">The Company </w:t>
      </w:r>
      <w:r w:rsidR="00DC7569" w:rsidRPr="00F10D44">
        <w:rPr>
          <w:rFonts w:asciiTheme="minorHAnsi" w:hAnsiTheme="minorHAnsi" w:cstheme="minorHAnsi"/>
          <w:lang w:val="en-GB"/>
        </w:rPr>
        <w:t>wi</w:t>
      </w:r>
      <w:r w:rsidRPr="00F10D44">
        <w:rPr>
          <w:rFonts w:asciiTheme="minorHAnsi" w:hAnsiTheme="minorHAnsi" w:cstheme="minorHAnsi"/>
          <w:lang w:val="en-GB"/>
        </w:rPr>
        <w:t>ll apply the proceeds of the subscription by the Investors for the New Shares</w:t>
      </w:r>
      <w:r w:rsidR="005B3AEF" w:rsidRPr="00F10D44">
        <w:rPr>
          <w:rFonts w:asciiTheme="minorHAnsi" w:hAnsiTheme="minorHAnsi" w:cstheme="minorHAnsi"/>
          <w:lang w:val="en-GB"/>
        </w:rPr>
        <w:t xml:space="preserve"> </w:t>
      </w:r>
      <w:r w:rsidRPr="00F10D44">
        <w:rPr>
          <w:rFonts w:asciiTheme="minorHAnsi" w:hAnsiTheme="minorHAnsi" w:cstheme="minorHAnsi"/>
          <w:lang w:val="en-GB"/>
        </w:rPr>
        <w:t>in the furtherance of the Business in accordance with the Business Plan and the Budget.</w:t>
      </w:r>
      <w:bookmarkEnd w:id="47"/>
    </w:p>
    <w:p w14:paraId="1B90BB37" w14:textId="535C0881" w:rsidR="009C6CCD" w:rsidRPr="00F10D44" w:rsidRDefault="00C849CD" w:rsidP="002F29AD">
      <w:pPr>
        <w:pStyle w:val="Heading2"/>
        <w:numPr>
          <w:ilvl w:val="1"/>
          <w:numId w:val="2"/>
        </w:numPr>
        <w:rPr>
          <w:rFonts w:asciiTheme="minorHAnsi" w:hAnsiTheme="minorHAnsi" w:cstheme="minorHAnsi"/>
          <w:lang w:val="en-GB"/>
        </w:rPr>
      </w:pPr>
      <w:bookmarkStart w:id="48" w:name="_Ref125545419"/>
      <w:r w:rsidRPr="00F10D44">
        <w:rPr>
          <w:rFonts w:asciiTheme="minorHAnsi" w:hAnsiTheme="minorHAnsi" w:cstheme="minorHAnsi"/>
          <w:lang w:val="en-GB"/>
        </w:rPr>
        <w:t>Each of t</w:t>
      </w:r>
      <w:r w:rsidR="00023692" w:rsidRPr="00F10D44">
        <w:rPr>
          <w:rFonts w:asciiTheme="minorHAnsi" w:hAnsiTheme="minorHAnsi" w:cstheme="minorHAnsi"/>
          <w:lang w:val="en-GB"/>
        </w:rPr>
        <w:t xml:space="preserve">he Founders and </w:t>
      </w:r>
      <w:r w:rsidR="007F57E5" w:rsidRPr="00F10D44">
        <w:rPr>
          <w:rFonts w:asciiTheme="minorHAnsi" w:hAnsiTheme="minorHAnsi" w:cstheme="minorHAnsi"/>
          <w:lang w:val="en-GB"/>
        </w:rPr>
        <w:t xml:space="preserve">(to the extent permitted by law) </w:t>
      </w:r>
      <w:r w:rsidR="00023692" w:rsidRPr="00F10D44">
        <w:rPr>
          <w:rFonts w:asciiTheme="minorHAnsi" w:hAnsiTheme="minorHAnsi" w:cstheme="minorHAnsi"/>
          <w:lang w:val="en-GB"/>
        </w:rPr>
        <w:t xml:space="preserve">the Company </w:t>
      </w:r>
      <w:r w:rsidR="007F57E5" w:rsidRPr="00F10D44">
        <w:rPr>
          <w:rFonts w:asciiTheme="minorHAnsi" w:hAnsiTheme="minorHAnsi" w:cstheme="minorHAnsi"/>
          <w:lang w:val="en-GB"/>
        </w:rPr>
        <w:t xml:space="preserve">each </w:t>
      </w:r>
      <w:r w:rsidR="00023692" w:rsidRPr="00F10D44">
        <w:rPr>
          <w:rFonts w:asciiTheme="minorHAnsi" w:hAnsiTheme="minorHAnsi" w:cstheme="minorHAnsi"/>
          <w:lang w:val="en-GB"/>
        </w:rPr>
        <w:t xml:space="preserve">severally undertake to the Investors </w:t>
      </w:r>
      <w:r w:rsidRPr="00F10D44">
        <w:rPr>
          <w:rFonts w:asciiTheme="minorHAnsi" w:hAnsiTheme="minorHAnsi" w:cstheme="minorHAnsi"/>
          <w:lang w:val="en-GB"/>
        </w:rPr>
        <w:t xml:space="preserve">(and, in the case of the Founders, undertake to the Company) </w:t>
      </w:r>
      <w:r w:rsidR="00023692" w:rsidRPr="00F10D44">
        <w:rPr>
          <w:rFonts w:asciiTheme="minorHAnsi" w:hAnsiTheme="minorHAnsi" w:cstheme="minorHAnsi"/>
          <w:lang w:val="en-GB"/>
        </w:rPr>
        <w:t xml:space="preserve">to procure, </w:t>
      </w:r>
      <w:r w:rsidRPr="00F10D44">
        <w:rPr>
          <w:rFonts w:asciiTheme="minorHAnsi" w:hAnsiTheme="minorHAnsi" w:cstheme="minorHAnsi"/>
          <w:lang w:val="en-GB"/>
        </w:rPr>
        <w:t xml:space="preserve">if and in </w:t>
      </w:r>
      <w:r w:rsidR="00023692" w:rsidRPr="00F10D44">
        <w:rPr>
          <w:rFonts w:asciiTheme="minorHAnsi" w:hAnsiTheme="minorHAnsi" w:cstheme="minorHAnsi"/>
          <w:lang w:val="en-GB"/>
        </w:rPr>
        <w:t xml:space="preserve">so far as it lies within </w:t>
      </w:r>
      <w:r w:rsidR="004A2951" w:rsidRPr="00F10D44">
        <w:rPr>
          <w:rFonts w:asciiTheme="minorHAnsi" w:hAnsiTheme="minorHAnsi" w:cstheme="minorHAnsi"/>
          <w:lang w:val="en-GB"/>
        </w:rPr>
        <w:t>their</w:t>
      </w:r>
      <w:r w:rsidRPr="00F10D44">
        <w:rPr>
          <w:rFonts w:asciiTheme="minorHAnsi" w:hAnsiTheme="minorHAnsi" w:cstheme="minorHAnsi"/>
          <w:lang w:val="en-GB"/>
        </w:rPr>
        <w:t xml:space="preserve"> </w:t>
      </w:r>
      <w:r w:rsidR="00023692" w:rsidRPr="00F10D44">
        <w:rPr>
          <w:rFonts w:asciiTheme="minorHAnsi" w:hAnsiTheme="minorHAnsi" w:cstheme="minorHAnsi"/>
          <w:lang w:val="en-GB"/>
        </w:rPr>
        <w:t>respective power</w:t>
      </w:r>
      <w:r w:rsidR="00745673" w:rsidRPr="00F10D44">
        <w:rPr>
          <w:rFonts w:asciiTheme="minorHAnsi" w:hAnsiTheme="minorHAnsi" w:cstheme="minorHAnsi"/>
          <w:lang w:val="en-GB"/>
        </w:rPr>
        <w:t xml:space="preserve"> and authority</w:t>
      </w:r>
      <w:r w:rsidR="00023692" w:rsidRPr="00F10D44">
        <w:rPr>
          <w:rFonts w:asciiTheme="minorHAnsi" w:hAnsiTheme="minorHAnsi" w:cstheme="minorHAnsi"/>
          <w:lang w:val="en-GB"/>
        </w:rPr>
        <w:t xml:space="preserve"> to do so, that the Founders and the Company will comply with the requirements set out in </w:t>
      </w:r>
      <w:r w:rsidR="00ED7DF6" w:rsidRPr="00F10D44">
        <w:rPr>
          <w:rFonts w:asciiTheme="minorHAnsi" w:hAnsiTheme="minorHAnsi" w:cstheme="minorHAnsi"/>
          <w:lang w:val="en-GB"/>
        </w:rPr>
        <w:fldChar w:fldCharType="begin"/>
      </w:r>
      <w:r w:rsidR="00ED7DF6" w:rsidRPr="00F10D44">
        <w:rPr>
          <w:rFonts w:asciiTheme="minorHAnsi" w:hAnsiTheme="minorHAnsi" w:cstheme="minorHAnsi"/>
          <w:lang w:val="en-GB"/>
        </w:rPr>
        <w:instrText xml:space="preserve"> REF _Ref9525801 \r \h </w:instrText>
      </w:r>
      <w:r w:rsidR="00C91264" w:rsidRPr="00F10D44">
        <w:rPr>
          <w:rFonts w:asciiTheme="minorHAnsi" w:hAnsiTheme="minorHAnsi" w:cstheme="minorHAnsi"/>
          <w:lang w:val="en-GB"/>
        </w:rPr>
        <w:instrText xml:space="preserve"> \* MERGEFORMAT </w:instrText>
      </w:r>
      <w:r w:rsidR="00ED7DF6" w:rsidRPr="00F10D44">
        <w:rPr>
          <w:rFonts w:asciiTheme="minorHAnsi" w:hAnsiTheme="minorHAnsi" w:cstheme="minorHAnsi"/>
          <w:lang w:val="en-GB"/>
        </w:rPr>
      </w:r>
      <w:r w:rsidR="00ED7DF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3</w:t>
      </w:r>
      <w:r w:rsidR="00ED7DF6" w:rsidRPr="00F10D44">
        <w:rPr>
          <w:rFonts w:asciiTheme="minorHAnsi" w:hAnsiTheme="minorHAnsi" w:cstheme="minorHAnsi"/>
          <w:lang w:val="en-GB"/>
        </w:rPr>
        <w:fldChar w:fldCharType="end"/>
      </w:r>
      <w:r w:rsidR="00AD2FC9" w:rsidRPr="00F10D44">
        <w:rPr>
          <w:rFonts w:asciiTheme="minorHAnsi" w:hAnsiTheme="minorHAnsi" w:cstheme="minorHAnsi"/>
          <w:lang w:val="en-GB"/>
        </w:rPr>
        <w:t xml:space="preserve"> (</w:t>
      </w:r>
      <w:r w:rsidR="00AD2FC9" w:rsidRPr="00F10D44">
        <w:rPr>
          <w:rFonts w:asciiTheme="minorHAnsi" w:hAnsiTheme="minorHAnsi" w:cstheme="minorHAnsi"/>
          <w:i/>
          <w:lang w:val="en-GB"/>
        </w:rPr>
        <w:t>Undertakings</w:t>
      </w:r>
      <w:r w:rsidR="00AD2FC9" w:rsidRPr="00F10D44">
        <w:rPr>
          <w:rFonts w:asciiTheme="minorHAnsi" w:hAnsiTheme="minorHAnsi" w:cstheme="minorHAnsi"/>
          <w:lang w:val="en-GB"/>
        </w:rPr>
        <w:t>)</w:t>
      </w:r>
      <w:r w:rsidR="00023692" w:rsidRPr="00F10D44">
        <w:rPr>
          <w:rFonts w:asciiTheme="minorHAnsi" w:hAnsiTheme="minorHAnsi" w:cstheme="minorHAnsi"/>
          <w:lang w:val="en-GB"/>
        </w:rPr>
        <w:t>.</w:t>
      </w:r>
      <w:bookmarkEnd w:id="48"/>
    </w:p>
    <w:p w14:paraId="453BB4E4" w14:textId="668EF250" w:rsidR="008746F7" w:rsidRPr="00F10D44" w:rsidRDefault="009C6CCD"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No claim shall be made by any Investor against the Company or any Founder in respect of any breach of any of clause </w:t>
      </w:r>
      <w:r w:rsidR="00BC2516" w:rsidRPr="00F10D44">
        <w:rPr>
          <w:rFonts w:asciiTheme="minorHAnsi" w:hAnsiTheme="minorHAnsi" w:cstheme="minorHAnsi"/>
          <w:lang w:val="en-GB"/>
        </w:rPr>
        <w:fldChar w:fldCharType="begin"/>
      </w:r>
      <w:r w:rsidR="00BC2516" w:rsidRPr="00F10D44">
        <w:rPr>
          <w:rFonts w:asciiTheme="minorHAnsi" w:hAnsiTheme="minorHAnsi" w:cstheme="minorHAnsi"/>
          <w:lang w:val="en-GB"/>
        </w:rPr>
        <w:instrText xml:space="preserve"> REF _Ref125545398 \r \h </w:instrText>
      </w:r>
      <w:r w:rsidR="00BC2516"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C251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w:t>
      </w:r>
      <w:r w:rsidR="00BC2516"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00BC2516" w:rsidRPr="00F10D44">
        <w:rPr>
          <w:rFonts w:asciiTheme="minorHAnsi" w:hAnsiTheme="minorHAnsi" w:cstheme="minorHAnsi"/>
          <w:lang w:val="en-GB"/>
        </w:rPr>
        <w:fldChar w:fldCharType="begin"/>
      </w:r>
      <w:r w:rsidR="00BC2516" w:rsidRPr="00F10D44">
        <w:rPr>
          <w:rFonts w:asciiTheme="minorHAnsi" w:hAnsiTheme="minorHAnsi" w:cstheme="minorHAnsi"/>
          <w:lang w:val="en-GB"/>
        </w:rPr>
        <w:instrText xml:space="preserve"> REF _Ref125545409 \r \h </w:instrText>
      </w:r>
      <w:r w:rsidR="00BC2516"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C251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7.2</w:t>
      </w:r>
      <w:r w:rsidR="00BC2516" w:rsidRPr="00F10D44">
        <w:rPr>
          <w:rFonts w:asciiTheme="minorHAnsi" w:hAnsiTheme="minorHAnsi" w:cstheme="minorHAnsi"/>
          <w:lang w:val="en-GB"/>
        </w:rPr>
        <w:fldChar w:fldCharType="end"/>
      </w:r>
      <w:r w:rsidRPr="00F10D44">
        <w:rPr>
          <w:rFonts w:asciiTheme="minorHAnsi" w:hAnsiTheme="minorHAnsi" w:cstheme="minorHAnsi"/>
          <w:lang w:val="en-GB"/>
        </w:rPr>
        <w:t xml:space="preserve"> or </w:t>
      </w:r>
      <w:r w:rsidR="00BC2516" w:rsidRPr="00F10D44">
        <w:rPr>
          <w:rFonts w:asciiTheme="minorHAnsi" w:hAnsiTheme="minorHAnsi" w:cstheme="minorHAnsi"/>
          <w:lang w:val="en-GB"/>
        </w:rPr>
        <w:fldChar w:fldCharType="begin"/>
      </w:r>
      <w:r w:rsidR="00BC2516" w:rsidRPr="00F10D44">
        <w:rPr>
          <w:rFonts w:asciiTheme="minorHAnsi" w:hAnsiTheme="minorHAnsi" w:cstheme="minorHAnsi"/>
          <w:lang w:val="en-GB"/>
        </w:rPr>
        <w:instrText xml:space="preserve"> REF _Ref125545419 \r \h </w:instrText>
      </w:r>
      <w:r w:rsidR="00BC2516"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C251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7.3</w:t>
      </w:r>
      <w:r w:rsidR="00BC2516" w:rsidRPr="00F10D44">
        <w:rPr>
          <w:rFonts w:asciiTheme="minorHAnsi" w:hAnsiTheme="minorHAnsi" w:cstheme="minorHAnsi"/>
          <w:lang w:val="en-GB"/>
        </w:rPr>
        <w:fldChar w:fldCharType="end"/>
      </w:r>
      <w:r w:rsidRPr="00F10D44">
        <w:rPr>
          <w:rFonts w:asciiTheme="minorHAnsi" w:hAnsiTheme="minorHAnsi" w:cstheme="minorHAnsi"/>
          <w:lang w:val="en-GB"/>
        </w:rPr>
        <w:t xml:space="preserve"> without Investor Majority Consent.</w:t>
      </w:r>
    </w:p>
    <w:p w14:paraId="4AE2F6C2" w14:textId="01F06F1E" w:rsidR="00531E2A" w:rsidRPr="00F10D44" w:rsidRDefault="00531E2A" w:rsidP="007D0E58">
      <w:pPr>
        <w:pStyle w:val="SHHeading2"/>
        <w:numPr>
          <w:ilvl w:val="1"/>
          <w:numId w:val="2"/>
        </w:numPr>
        <w:rPr>
          <w:rFonts w:asciiTheme="minorHAnsi" w:hAnsiTheme="minorHAnsi" w:cstheme="minorHAnsi"/>
          <w:sz w:val="21"/>
          <w:szCs w:val="21"/>
        </w:rPr>
      </w:pPr>
      <w:r w:rsidRPr="00F10D44">
        <w:rPr>
          <w:rFonts w:asciiTheme="minorHAnsi" w:hAnsiTheme="minorHAnsi" w:cstheme="minorHAnsi"/>
          <w:sz w:val="21"/>
          <w:szCs w:val="21"/>
        </w:rPr>
        <w:t>[The Company and its Subsidiaries shall not</w:t>
      </w:r>
      <w:r w:rsidR="0082783A" w:rsidRPr="00F10D44">
        <w:rPr>
          <w:rFonts w:asciiTheme="minorHAnsi" w:hAnsiTheme="minorHAnsi" w:cstheme="minorHAnsi"/>
          <w:sz w:val="21"/>
          <w:szCs w:val="21"/>
        </w:rPr>
        <w:t>[</w:t>
      </w:r>
      <w:r w:rsidR="00F10085" w:rsidRPr="00F10D44">
        <w:rPr>
          <w:rFonts w:asciiTheme="minorHAnsi" w:hAnsiTheme="minorHAnsi" w:cstheme="minorHAnsi"/>
          <w:sz w:val="21"/>
          <w:szCs w:val="21"/>
        </w:rPr>
        <w:t>,</w:t>
      </w:r>
      <w:r w:rsidR="00F10085" w:rsidRPr="00F10D44">
        <w:rPr>
          <w:rFonts w:asciiTheme="minorHAnsi" w:hAnsiTheme="minorHAnsi" w:cstheme="minorHAnsi"/>
        </w:rPr>
        <w:t xml:space="preserve"> </w:t>
      </w:r>
      <w:r w:rsidR="00F10085" w:rsidRPr="00F10D44">
        <w:rPr>
          <w:rFonts w:asciiTheme="minorHAnsi" w:hAnsiTheme="minorHAnsi" w:cstheme="minorHAnsi"/>
          <w:sz w:val="21"/>
          <w:szCs w:val="21"/>
        </w:rPr>
        <w:t>so far as reasonably practicable in all the circumstances and subject always to the fiduciary duties of the Directors and the directors of its Subsidiaries (including without limitation the duty to promote the success of the Company or its Subsidiaries for the benefit of its members as a whole),</w:t>
      </w:r>
      <w:r w:rsidR="0082783A" w:rsidRPr="00F10D44">
        <w:rPr>
          <w:rFonts w:asciiTheme="minorHAnsi" w:hAnsiTheme="minorHAnsi" w:cstheme="minorHAnsi"/>
          <w:sz w:val="21"/>
          <w:szCs w:val="21"/>
        </w:rPr>
        <w:t>]</w:t>
      </w:r>
      <w:r w:rsidR="00410EB0" w:rsidRPr="00F10D44">
        <w:rPr>
          <w:rFonts w:asciiTheme="minorHAnsi" w:hAnsiTheme="minorHAnsi" w:cstheme="minorHAnsi"/>
          <w:sz w:val="21"/>
          <w:szCs w:val="21"/>
        </w:rPr>
        <w:t xml:space="preserve"> knowingly</w:t>
      </w:r>
      <w:r w:rsidRPr="00F10D44">
        <w:rPr>
          <w:rFonts w:asciiTheme="minorHAnsi" w:hAnsiTheme="minorHAnsi" w:cstheme="minorHAnsi"/>
          <w:sz w:val="21"/>
          <w:szCs w:val="21"/>
        </w:rPr>
        <w:t xml:space="preserve"> (unless agreed by the Board</w:t>
      </w:r>
      <w:r w:rsidR="00F10085" w:rsidRPr="00F10D44">
        <w:rPr>
          <w:rFonts w:asciiTheme="minorHAnsi" w:hAnsiTheme="minorHAnsi" w:cstheme="minorHAnsi"/>
          <w:sz w:val="21"/>
          <w:szCs w:val="21"/>
        </w:rPr>
        <w:t xml:space="preserve"> </w:t>
      </w:r>
      <w:r w:rsidRPr="00F10D44">
        <w:rPr>
          <w:rFonts w:asciiTheme="minorHAnsi" w:hAnsiTheme="minorHAnsi" w:cstheme="minorHAnsi"/>
          <w:sz w:val="21"/>
          <w:szCs w:val="21"/>
        </w:rPr>
        <w:t xml:space="preserve">and the [EIS/VCT] Manager) contravene any of the VCT Provisions or the EIS Provisions.] </w:t>
      </w:r>
      <w:r w:rsidR="00E92458" w:rsidRPr="00F10D44">
        <w:rPr>
          <w:rFonts w:asciiTheme="minorHAnsi" w:hAnsiTheme="minorHAnsi" w:cstheme="minorHAnsi"/>
          <w:sz w:val="21"/>
          <w:szCs w:val="21"/>
        </w:rPr>
        <w:t>OR</w:t>
      </w:r>
    </w:p>
    <w:p w14:paraId="00214633" w14:textId="5A7B3B9E" w:rsidR="00531E2A" w:rsidRPr="00F10D44" w:rsidRDefault="00E92458" w:rsidP="00531E2A">
      <w:pPr>
        <w:pStyle w:val="SHHeading2"/>
        <w:numPr>
          <w:ilvl w:val="1"/>
          <w:numId w:val="2"/>
        </w:numPr>
        <w:rPr>
          <w:rFonts w:asciiTheme="minorHAnsi" w:hAnsiTheme="minorHAnsi" w:cstheme="minorHAnsi"/>
          <w:sz w:val="21"/>
          <w:szCs w:val="21"/>
        </w:rPr>
      </w:pPr>
      <w:bookmarkStart w:id="49" w:name="_Ref125546134"/>
      <w:r w:rsidRPr="00F10D44">
        <w:rPr>
          <w:rFonts w:asciiTheme="minorHAnsi" w:hAnsiTheme="minorHAnsi" w:cstheme="minorHAnsi"/>
          <w:sz w:val="21"/>
          <w:szCs w:val="21"/>
        </w:rPr>
        <w:t>[</w:t>
      </w:r>
      <w:r w:rsidR="00531E2A" w:rsidRPr="00F10D44">
        <w:rPr>
          <w:rFonts w:asciiTheme="minorHAnsi" w:hAnsiTheme="minorHAnsi" w:cstheme="minorHAnsi"/>
          <w:sz w:val="21"/>
          <w:szCs w:val="21"/>
        </w:rPr>
        <w:t>The Company</w:t>
      </w:r>
      <w:r w:rsidR="00F10085" w:rsidRPr="00F10D44">
        <w:rPr>
          <w:rFonts w:asciiTheme="minorHAnsi" w:hAnsiTheme="minorHAnsi" w:cstheme="minorHAnsi"/>
          <w:sz w:val="21"/>
          <w:szCs w:val="21"/>
        </w:rPr>
        <w:t xml:space="preserve"> and its Subsidiaries</w:t>
      </w:r>
      <w:r w:rsidR="00531E2A" w:rsidRPr="00F10D44">
        <w:rPr>
          <w:rFonts w:asciiTheme="minorHAnsi" w:hAnsiTheme="minorHAnsi" w:cstheme="minorHAnsi"/>
          <w:sz w:val="21"/>
          <w:szCs w:val="21"/>
        </w:rPr>
        <w:t xml:space="preserve"> will not</w:t>
      </w:r>
      <w:r w:rsidR="0082783A" w:rsidRPr="00F10D44">
        <w:rPr>
          <w:rFonts w:asciiTheme="minorHAnsi" w:hAnsiTheme="minorHAnsi" w:cstheme="minorHAnsi"/>
          <w:sz w:val="21"/>
          <w:szCs w:val="21"/>
        </w:rPr>
        <w:t>[</w:t>
      </w:r>
      <w:r w:rsidR="00F10085" w:rsidRPr="00F10D44">
        <w:rPr>
          <w:rFonts w:asciiTheme="minorHAnsi" w:hAnsiTheme="minorHAnsi" w:cstheme="minorHAnsi"/>
          <w:sz w:val="21"/>
          <w:szCs w:val="21"/>
        </w:rPr>
        <w:t>,</w:t>
      </w:r>
      <w:r w:rsidR="00F10085" w:rsidRPr="00F10D44">
        <w:rPr>
          <w:rFonts w:asciiTheme="minorHAnsi" w:hAnsiTheme="minorHAnsi" w:cstheme="minorHAnsi"/>
          <w:color w:val="0000FF"/>
          <w:sz w:val="22"/>
          <w:szCs w:val="22"/>
          <w:u w:val="single"/>
        </w:rPr>
        <w:t xml:space="preserve"> so far as reasonably practicable in all the circumstances and subject always to the fiduciary duties of the Directors and the directors of its Subsidiaries (including without limitation the duty to promote the success of the Company or its Subsidiaries for the benefit of its members as a whole),</w:t>
      </w:r>
      <w:r w:rsidR="0082783A" w:rsidRPr="00F10D44">
        <w:rPr>
          <w:rFonts w:asciiTheme="minorHAnsi" w:hAnsiTheme="minorHAnsi" w:cstheme="minorHAnsi"/>
          <w:color w:val="0000FF"/>
          <w:sz w:val="22"/>
          <w:szCs w:val="22"/>
          <w:u w:val="single"/>
        </w:rPr>
        <w:t>]</w:t>
      </w:r>
      <w:r w:rsidR="00BC2516" w:rsidRPr="00F10D44">
        <w:rPr>
          <w:rFonts w:asciiTheme="minorHAnsi" w:hAnsiTheme="minorHAnsi" w:cstheme="minorHAnsi"/>
          <w:sz w:val="21"/>
          <w:szCs w:val="21"/>
        </w:rPr>
        <w:t xml:space="preserve"> knowingly</w:t>
      </w:r>
      <w:r w:rsidR="00531E2A" w:rsidRPr="00F10D44">
        <w:rPr>
          <w:rFonts w:asciiTheme="minorHAnsi" w:hAnsiTheme="minorHAnsi" w:cstheme="minorHAnsi"/>
          <w:sz w:val="21"/>
          <w:szCs w:val="21"/>
        </w:rPr>
        <w:t xml:space="preserve"> do anything or omit to do anything, and will procure that each member of the Group will not </w:t>
      </w:r>
      <w:r w:rsidR="00BC2516" w:rsidRPr="00F10D44">
        <w:rPr>
          <w:rFonts w:asciiTheme="minorHAnsi" w:hAnsiTheme="minorHAnsi" w:cstheme="minorHAnsi"/>
          <w:sz w:val="21"/>
          <w:szCs w:val="21"/>
        </w:rPr>
        <w:t xml:space="preserve">knowingly </w:t>
      </w:r>
      <w:r w:rsidR="00410EB0" w:rsidRPr="00F10D44">
        <w:rPr>
          <w:rFonts w:asciiTheme="minorHAnsi" w:hAnsiTheme="minorHAnsi" w:cstheme="minorHAnsi"/>
          <w:sz w:val="21"/>
          <w:szCs w:val="21"/>
        </w:rPr>
        <w:t>(unless agreed by the Board</w:t>
      </w:r>
      <w:r w:rsidR="00F10085" w:rsidRPr="00F10D44">
        <w:rPr>
          <w:rFonts w:asciiTheme="minorHAnsi" w:hAnsiTheme="minorHAnsi" w:cstheme="minorHAnsi"/>
          <w:sz w:val="21"/>
          <w:szCs w:val="21"/>
        </w:rPr>
        <w:t xml:space="preserve"> </w:t>
      </w:r>
      <w:r w:rsidR="00410EB0" w:rsidRPr="00F10D44">
        <w:rPr>
          <w:rFonts w:asciiTheme="minorHAnsi" w:hAnsiTheme="minorHAnsi" w:cstheme="minorHAnsi"/>
          <w:sz w:val="21"/>
          <w:szCs w:val="21"/>
        </w:rPr>
        <w:t xml:space="preserve">and the [EIS/VCT] </w:t>
      </w:r>
      <w:r w:rsidR="00410EB0" w:rsidRPr="00F10D44">
        <w:rPr>
          <w:rFonts w:asciiTheme="minorHAnsi" w:hAnsiTheme="minorHAnsi" w:cstheme="minorHAnsi"/>
          <w:sz w:val="21"/>
          <w:szCs w:val="21"/>
        </w:rPr>
        <w:lastRenderedPageBreak/>
        <w:t xml:space="preserve">Manager) </w:t>
      </w:r>
      <w:r w:rsidR="00531E2A" w:rsidRPr="00F10D44">
        <w:rPr>
          <w:rFonts w:asciiTheme="minorHAnsi" w:hAnsiTheme="minorHAnsi" w:cstheme="minorHAnsi"/>
          <w:sz w:val="21"/>
          <w:szCs w:val="21"/>
        </w:rPr>
        <w:t>do anything or omit to do anything, which may result in the [</w:t>
      </w:r>
      <w:r w:rsidR="00531E2A" w:rsidRPr="00F10D44">
        <w:rPr>
          <w:rFonts w:asciiTheme="minorHAnsi" w:hAnsiTheme="minorHAnsi" w:cstheme="minorHAnsi"/>
          <w:i/>
          <w:iCs/>
          <w:sz w:val="21"/>
          <w:szCs w:val="21"/>
        </w:rPr>
        <w:t>insert class</w:t>
      </w:r>
      <w:r w:rsidR="00531E2A" w:rsidRPr="00F10D44">
        <w:rPr>
          <w:rFonts w:asciiTheme="minorHAnsi" w:hAnsiTheme="minorHAnsi" w:cstheme="minorHAnsi"/>
          <w:sz w:val="21"/>
          <w:szCs w:val="21"/>
        </w:rPr>
        <w:t>]</w:t>
      </w:r>
      <w:r w:rsidR="00531E2A" w:rsidRPr="00F10D44">
        <w:rPr>
          <w:rFonts w:asciiTheme="minorHAnsi" w:hAnsiTheme="minorHAnsi" w:cstheme="minorHAnsi"/>
          <w:i/>
          <w:iCs/>
          <w:sz w:val="21"/>
          <w:szCs w:val="21"/>
        </w:rPr>
        <w:t xml:space="preserve"> </w:t>
      </w:r>
      <w:r w:rsidR="00531E2A" w:rsidRPr="00F10D44">
        <w:rPr>
          <w:rFonts w:asciiTheme="minorHAnsi" w:hAnsiTheme="minorHAnsi" w:cstheme="minorHAnsi"/>
          <w:sz w:val="21"/>
          <w:szCs w:val="21"/>
        </w:rPr>
        <w:t>Shares issued to the VCT Investor to cease to be "qualifying holdings" under Chapter 4 of Part 6 of ITA and/or to cease to be "eligible shares" as defined in section 285(3A) ITA or impact HMRC’s ability to authorise the Company to issue compliance certificates under s</w:t>
      </w:r>
      <w:r w:rsidR="002B2AE6" w:rsidRPr="00F10D44">
        <w:rPr>
          <w:rFonts w:asciiTheme="minorHAnsi" w:hAnsiTheme="minorHAnsi" w:cstheme="minorHAnsi"/>
          <w:sz w:val="21"/>
          <w:szCs w:val="21"/>
        </w:rPr>
        <w:t xml:space="preserve">ection </w:t>
      </w:r>
      <w:r w:rsidR="00531E2A" w:rsidRPr="00F10D44">
        <w:rPr>
          <w:rFonts w:asciiTheme="minorHAnsi" w:hAnsiTheme="minorHAnsi" w:cstheme="minorHAnsi"/>
          <w:sz w:val="21"/>
          <w:szCs w:val="21"/>
        </w:rPr>
        <w:t>204 ITA in relation to the EIS Shares</w:t>
      </w:r>
      <w:r w:rsidR="0082783A" w:rsidRPr="00F10D44">
        <w:rPr>
          <w:rFonts w:asciiTheme="minorHAnsi" w:hAnsiTheme="minorHAnsi" w:cstheme="minorHAnsi"/>
          <w:sz w:val="21"/>
          <w:szCs w:val="21"/>
        </w:rPr>
        <w:t>[</w:t>
      </w:r>
      <w:r w:rsidR="00531E2A" w:rsidRPr="00F10D44">
        <w:rPr>
          <w:rFonts w:asciiTheme="minorHAnsi" w:hAnsiTheme="minorHAnsi" w:cstheme="minorHAnsi"/>
          <w:sz w:val="21"/>
          <w:szCs w:val="21"/>
        </w:rPr>
        <w:t>, and in particular will:</w:t>
      </w:r>
      <w:bookmarkEnd w:id="49"/>
    </w:p>
    <w:p w14:paraId="178EBE37" w14:textId="5F3C2A5B" w:rsidR="00531E2A" w:rsidRPr="00F10D44" w:rsidRDefault="00531E2A" w:rsidP="00531E2A">
      <w:pPr>
        <w:pStyle w:val="SHHeading3"/>
        <w:numPr>
          <w:ilvl w:val="2"/>
          <w:numId w:val="2"/>
        </w:numPr>
        <w:rPr>
          <w:rFonts w:asciiTheme="minorHAnsi" w:hAnsiTheme="minorHAnsi" w:cstheme="minorHAnsi"/>
          <w:sz w:val="21"/>
          <w:szCs w:val="21"/>
        </w:rPr>
      </w:pPr>
      <w:r w:rsidRPr="00F10D44">
        <w:rPr>
          <w:rFonts w:asciiTheme="minorHAnsi" w:hAnsiTheme="minorHAnsi" w:cstheme="minorHAnsi"/>
          <w:sz w:val="21"/>
          <w:szCs w:val="21"/>
        </w:rPr>
        <w:t xml:space="preserve">not seek and will not accept any investment from any person which is or may be State Aid Funding or investment from a venture capital trust (as defined in Part 6 of ITA) or an investor seeking to claim tax relief pursuant to either the Seed Enterprise Investment Scheme (under Part 5A of ITA), the Enterprise Investment Scheme (under Part 5 of ITA) or Tax Relief for Social Investments (under Part 5B of ITA) subsequent to </w:t>
      </w:r>
      <w:r w:rsidR="002C7C9D" w:rsidRPr="00F10D44">
        <w:rPr>
          <w:rFonts w:asciiTheme="minorHAnsi" w:hAnsiTheme="minorHAnsi" w:cstheme="minorHAnsi"/>
          <w:sz w:val="21"/>
          <w:szCs w:val="21"/>
        </w:rPr>
        <w:t>[</w:t>
      </w:r>
      <w:r w:rsidRPr="00F10D44">
        <w:rPr>
          <w:rFonts w:asciiTheme="minorHAnsi" w:hAnsiTheme="minorHAnsi" w:cstheme="minorHAnsi"/>
          <w:sz w:val="21"/>
          <w:szCs w:val="21"/>
        </w:rPr>
        <w:t>Completion</w:t>
      </w:r>
      <w:r w:rsidR="002C7C9D" w:rsidRPr="00F10D44">
        <w:rPr>
          <w:rFonts w:asciiTheme="minorHAnsi" w:hAnsiTheme="minorHAnsi" w:cstheme="minorHAnsi"/>
          <w:sz w:val="21"/>
          <w:szCs w:val="21"/>
        </w:rPr>
        <w:t>]</w:t>
      </w:r>
      <w:r w:rsidR="00727A37" w:rsidRPr="00F10D44">
        <w:rPr>
          <w:rStyle w:val="FootnoteReference"/>
          <w:rFonts w:asciiTheme="minorHAnsi" w:hAnsiTheme="minorHAnsi" w:cstheme="minorHAnsi"/>
          <w:sz w:val="21"/>
          <w:szCs w:val="21"/>
        </w:rPr>
        <w:footnoteReference w:id="18"/>
      </w:r>
      <w:r w:rsidRPr="00F10D44">
        <w:rPr>
          <w:rFonts w:asciiTheme="minorHAnsi" w:hAnsiTheme="minorHAnsi" w:cstheme="minorHAnsi"/>
          <w:sz w:val="21"/>
          <w:szCs w:val="21"/>
        </w:rPr>
        <w:t>;</w:t>
      </w:r>
    </w:p>
    <w:p w14:paraId="5A23F37C" w14:textId="77777777" w:rsidR="00531E2A" w:rsidRPr="00F10D44" w:rsidRDefault="00531E2A" w:rsidP="00531E2A">
      <w:pPr>
        <w:pStyle w:val="SHHeading3"/>
        <w:numPr>
          <w:ilvl w:val="2"/>
          <w:numId w:val="2"/>
        </w:numPr>
        <w:rPr>
          <w:rFonts w:asciiTheme="minorHAnsi" w:hAnsiTheme="minorHAnsi" w:cstheme="minorHAnsi"/>
          <w:sz w:val="21"/>
          <w:szCs w:val="21"/>
        </w:rPr>
      </w:pPr>
      <w:r w:rsidRPr="00F10D44">
        <w:rPr>
          <w:rFonts w:asciiTheme="minorHAnsi" w:hAnsiTheme="minorHAnsi" w:cstheme="minorHAnsi"/>
          <w:sz w:val="21"/>
          <w:szCs w:val="21"/>
        </w:rPr>
        <w:t>not carry on any excluded activity (as set out in sections 290, 291 and 300-310 ITA);</w:t>
      </w:r>
    </w:p>
    <w:p w14:paraId="3040CA66" w14:textId="77777777" w:rsidR="00531E2A" w:rsidRPr="00F10D44" w:rsidRDefault="00531E2A" w:rsidP="00531E2A">
      <w:pPr>
        <w:pStyle w:val="SHHeading3"/>
        <w:numPr>
          <w:ilvl w:val="2"/>
          <w:numId w:val="2"/>
        </w:numPr>
        <w:rPr>
          <w:rFonts w:asciiTheme="minorHAnsi" w:hAnsiTheme="minorHAnsi" w:cstheme="minorHAnsi"/>
          <w:sz w:val="21"/>
          <w:szCs w:val="21"/>
        </w:rPr>
      </w:pPr>
      <w:r w:rsidRPr="00F10D44">
        <w:rPr>
          <w:rFonts w:asciiTheme="minorHAnsi" w:hAnsiTheme="minorHAnsi" w:cstheme="minorHAnsi"/>
          <w:sz w:val="21"/>
          <w:szCs w:val="21"/>
        </w:rPr>
        <w:t>use the sums subscribed by the EIS Investors and the VCT Investor solely for the purposes of the Business and within the period of 24 months beginning on the date of Completion employ all such sums in the Business;</w:t>
      </w:r>
    </w:p>
    <w:p w14:paraId="40A17BC1" w14:textId="77777777" w:rsidR="00531E2A" w:rsidRPr="00F10D44" w:rsidRDefault="00531E2A" w:rsidP="00531E2A">
      <w:pPr>
        <w:pStyle w:val="SHHeading3"/>
        <w:numPr>
          <w:ilvl w:val="2"/>
          <w:numId w:val="2"/>
        </w:numPr>
        <w:rPr>
          <w:rFonts w:asciiTheme="minorHAnsi" w:hAnsiTheme="minorHAnsi" w:cstheme="minorHAnsi"/>
          <w:sz w:val="21"/>
          <w:szCs w:val="21"/>
        </w:rPr>
      </w:pPr>
      <w:r w:rsidRPr="00F10D44">
        <w:rPr>
          <w:rFonts w:asciiTheme="minorHAnsi" w:hAnsiTheme="minorHAnsi" w:cstheme="minorHAnsi"/>
          <w:sz w:val="21"/>
          <w:szCs w:val="21"/>
        </w:rPr>
        <w:t>not enter into negotiations, or execute any agreement (whether conditional or otherwise), for the provision of finance, which is or maybe, State Aid Funding; and</w:t>
      </w:r>
    </w:p>
    <w:p w14:paraId="0E1566A5" w14:textId="28F0AEB1" w:rsidR="00531E2A" w:rsidRPr="00F10D44" w:rsidRDefault="00531E2A" w:rsidP="00531E2A">
      <w:pPr>
        <w:pStyle w:val="SHHeading3"/>
        <w:numPr>
          <w:ilvl w:val="2"/>
          <w:numId w:val="2"/>
        </w:numPr>
        <w:rPr>
          <w:rFonts w:asciiTheme="minorHAnsi" w:hAnsiTheme="minorHAnsi" w:cstheme="minorHAnsi"/>
          <w:sz w:val="21"/>
          <w:szCs w:val="21"/>
        </w:rPr>
      </w:pPr>
      <w:r w:rsidRPr="00F10D44">
        <w:rPr>
          <w:rFonts w:asciiTheme="minorHAnsi" w:hAnsiTheme="minorHAnsi" w:cstheme="minorHAnsi"/>
          <w:sz w:val="21"/>
          <w:szCs w:val="21"/>
        </w:rPr>
        <w:t>excluding in relation to (</w:t>
      </w:r>
      <w:r w:rsidR="002B2AE6" w:rsidRPr="00F10D44">
        <w:rPr>
          <w:rFonts w:asciiTheme="minorHAnsi" w:hAnsiTheme="minorHAnsi" w:cstheme="minorHAnsi"/>
          <w:sz w:val="21"/>
          <w:szCs w:val="21"/>
        </w:rPr>
        <w:t>i</w:t>
      </w:r>
      <w:r w:rsidRPr="00F10D44">
        <w:rPr>
          <w:rFonts w:asciiTheme="minorHAnsi" w:hAnsiTheme="minorHAnsi" w:cstheme="minorHAnsi"/>
          <w:sz w:val="21"/>
          <w:szCs w:val="21"/>
        </w:rPr>
        <w:t>) any investment taking place pursuant to this Agreement and (</w:t>
      </w:r>
      <w:r w:rsidR="002B2AE6" w:rsidRPr="00F10D44">
        <w:rPr>
          <w:rFonts w:asciiTheme="minorHAnsi" w:hAnsiTheme="minorHAnsi" w:cstheme="minorHAnsi"/>
          <w:sz w:val="21"/>
          <w:szCs w:val="21"/>
        </w:rPr>
        <w:t>ii</w:t>
      </w:r>
      <w:r w:rsidRPr="00F10D44">
        <w:rPr>
          <w:rFonts w:asciiTheme="minorHAnsi" w:hAnsiTheme="minorHAnsi" w:cstheme="minorHAnsi"/>
          <w:sz w:val="21"/>
          <w:szCs w:val="21"/>
        </w:rPr>
        <w:t>) any future funding by a person who is a shareholder of the Company at the time of Completion, not submit to HMRC by the Company, or any subsidiary, of any form certificate or document seeking to claim tax relief on an investment in the Company pursuant to either the Seed Enterprise Investment Scheme (under Part 5A of ITA) or the Enterprise Investment Scheme (under Part 5 of ITA) or Tax Relief for Social Investments (under part 5B of ITA).]The Company will, for so long as the EIS Investors and the VCT Investor hold any [</w:t>
      </w:r>
      <w:r w:rsidRPr="00F10D44">
        <w:rPr>
          <w:rFonts w:asciiTheme="minorHAnsi" w:hAnsiTheme="minorHAnsi" w:cstheme="minorHAnsi"/>
          <w:i/>
          <w:iCs/>
          <w:sz w:val="21"/>
          <w:szCs w:val="21"/>
        </w:rPr>
        <w:t>insert class of share</w:t>
      </w:r>
      <w:r w:rsidRPr="00F10D44">
        <w:rPr>
          <w:rFonts w:asciiTheme="minorHAnsi" w:hAnsiTheme="minorHAnsi" w:cstheme="minorHAnsi"/>
          <w:sz w:val="21"/>
          <w:szCs w:val="21"/>
        </w:rPr>
        <w:t xml:space="preserve">] and unless the obligations in this clause have been waived in writing by the [EIS/VCT] Manager, maintain a permanent establishment in the UK which satisfies the requirements of sections 180A and 302A ITA (a </w:t>
      </w:r>
      <w:r w:rsidR="00C654F8" w:rsidRPr="00F10D44">
        <w:rPr>
          <w:rFonts w:asciiTheme="minorHAnsi" w:hAnsiTheme="minorHAnsi" w:cstheme="minorHAnsi"/>
          <w:sz w:val="21"/>
          <w:szCs w:val="21"/>
        </w:rPr>
        <w:t>“</w:t>
      </w:r>
      <w:r w:rsidRPr="00F10D44">
        <w:rPr>
          <w:rFonts w:asciiTheme="minorHAnsi" w:hAnsiTheme="minorHAnsi" w:cstheme="minorHAnsi"/>
          <w:b/>
          <w:sz w:val="21"/>
          <w:szCs w:val="21"/>
        </w:rPr>
        <w:t>Permanent Establishment</w:t>
      </w:r>
      <w:r w:rsidR="00C654F8" w:rsidRPr="00F10D44">
        <w:rPr>
          <w:rFonts w:asciiTheme="minorHAnsi" w:hAnsiTheme="minorHAnsi" w:cstheme="minorHAnsi"/>
          <w:sz w:val="21"/>
          <w:szCs w:val="21"/>
        </w:rPr>
        <w:t>”</w:t>
      </w:r>
      <w:r w:rsidRPr="00F10D44">
        <w:rPr>
          <w:rFonts w:asciiTheme="minorHAnsi" w:hAnsiTheme="minorHAnsi" w:cstheme="minorHAnsi"/>
          <w:sz w:val="21"/>
          <w:szCs w:val="21"/>
        </w:rPr>
        <w:t>).  No change to any of the arrangements which are required to constitute a Permanent Establishment and which the Company has in place as at Completion shall be made without the prior written consent of the [EIS/VCT]</w:t>
      </w:r>
      <w:r w:rsidRPr="00F10D44" w:rsidDel="0072060C">
        <w:rPr>
          <w:rFonts w:asciiTheme="minorHAnsi" w:hAnsiTheme="minorHAnsi" w:cstheme="minorHAnsi"/>
          <w:sz w:val="21"/>
          <w:szCs w:val="21"/>
        </w:rPr>
        <w:t xml:space="preserve"> </w:t>
      </w:r>
      <w:r w:rsidRPr="00F10D44">
        <w:rPr>
          <w:rFonts w:asciiTheme="minorHAnsi" w:hAnsiTheme="minorHAnsi" w:cstheme="minorHAnsi"/>
          <w:sz w:val="21"/>
          <w:szCs w:val="21"/>
        </w:rPr>
        <w:t>Manager.</w:t>
      </w:r>
      <w:r w:rsidR="00E92458" w:rsidRPr="00F10D44">
        <w:rPr>
          <w:rFonts w:asciiTheme="minorHAnsi" w:hAnsiTheme="minorHAnsi" w:cstheme="minorHAnsi"/>
          <w:sz w:val="21"/>
          <w:szCs w:val="21"/>
        </w:rPr>
        <w:t>]</w:t>
      </w:r>
      <w:r w:rsidR="0082783A" w:rsidRPr="00F10D44">
        <w:rPr>
          <w:rFonts w:asciiTheme="minorHAnsi" w:hAnsiTheme="minorHAnsi" w:cstheme="minorHAnsi"/>
          <w:sz w:val="21"/>
          <w:szCs w:val="21"/>
        </w:rPr>
        <w:t>]</w:t>
      </w:r>
    </w:p>
    <w:p w14:paraId="660F7F03" w14:textId="6EED9F30" w:rsidR="00531E2A" w:rsidRPr="00F10D44" w:rsidRDefault="00E92458" w:rsidP="00531E2A">
      <w:pPr>
        <w:pStyle w:val="SHHeading2"/>
        <w:numPr>
          <w:ilvl w:val="1"/>
          <w:numId w:val="2"/>
        </w:numPr>
        <w:rPr>
          <w:rFonts w:asciiTheme="minorHAnsi" w:hAnsiTheme="minorHAnsi" w:cstheme="minorHAnsi"/>
          <w:sz w:val="21"/>
          <w:szCs w:val="21"/>
        </w:rPr>
      </w:pPr>
      <w:r w:rsidRPr="00F10D44">
        <w:rPr>
          <w:rFonts w:asciiTheme="minorHAnsi" w:hAnsiTheme="minorHAnsi" w:cstheme="minorHAnsi"/>
          <w:sz w:val="21"/>
          <w:szCs w:val="21"/>
        </w:rPr>
        <w:t>[</w:t>
      </w:r>
      <w:r w:rsidR="00531E2A" w:rsidRPr="00F10D44">
        <w:rPr>
          <w:rFonts w:asciiTheme="minorHAnsi" w:hAnsiTheme="minorHAnsi" w:cstheme="minorHAnsi"/>
          <w:sz w:val="21"/>
          <w:szCs w:val="21"/>
        </w:rPr>
        <w:t>Immediately after Completion, the Company will make such applications as may be required to enable the holders of the EIS Shares to obtain the EIS Reliefs in respect of the EIS Shares and will distribute to such holders of EIS Shares the certificates confirming such reliefs have been obtained as soon as practicable after their receipt from HMRC.</w:t>
      </w:r>
      <w:r w:rsidRPr="00F10D44">
        <w:rPr>
          <w:rFonts w:asciiTheme="minorHAnsi" w:hAnsiTheme="minorHAnsi" w:cstheme="minorHAnsi"/>
          <w:sz w:val="21"/>
          <w:szCs w:val="21"/>
        </w:rPr>
        <w:t>]</w:t>
      </w:r>
    </w:p>
    <w:p w14:paraId="0AAEF11B" w14:textId="46A715F3" w:rsidR="00C654F8" w:rsidRPr="00F10D44" w:rsidRDefault="00C654F8" w:rsidP="00C654F8">
      <w:pPr>
        <w:pStyle w:val="SchHeading1"/>
        <w:numPr>
          <w:ilvl w:val="1"/>
          <w:numId w:val="2"/>
        </w:numPr>
        <w:rPr>
          <w:rFonts w:asciiTheme="minorHAnsi" w:hAnsiTheme="minorHAnsi" w:cstheme="minorHAnsi"/>
          <w:lang w:val="en-GB"/>
        </w:rPr>
      </w:pPr>
      <w:r w:rsidRPr="00F10D44">
        <w:rPr>
          <w:rFonts w:asciiTheme="minorHAnsi" w:hAnsiTheme="minorHAnsi" w:cstheme="minorHAnsi"/>
          <w:lang w:val="en-GB"/>
        </w:rPr>
        <w:t xml:space="preserve">Each </w:t>
      </w:r>
      <w:r w:rsidR="00FA6595" w:rsidRPr="00F10D44">
        <w:rPr>
          <w:rFonts w:asciiTheme="minorHAnsi" w:hAnsiTheme="minorHAnsi" w:cstheme="minorHAnsi"/>
          <w:lang w:val="en-GB"/>
        </w:rPr>
        <w:t>p</w:t>
      </w:r>
      <w:r w:rsidRPr="00F10D44">
        <w:rPr>
          <w:rFonts w:asciiTheme="minorHAnsi" w:hAnsiTheme="minorHAnsi" w:cstheme="minorHAnsi"/>
          <w:lang w:val="en-GB"/>
        </w:rPr>
        <w:t>arty shall comply with its respective obligations under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 xml:space="preserve"> to the extent that it processes any personal data (including personal data relating to any directors, shareholders or investors) in connection with the performance of its obligations under this </w:t>
      </w:r>
      <w:r w:rsidR="00FA6595" w:rsidRPr="00F10D44">
        <w:rPr>
          <w:rFonts w:asciiTheme="minorHAnsi" w:hAnsiTheme="minorHAnsi" w:cstheme="minorHAnsi"/>
          <w:lang w:val="en-GB"/>
        </w:rPr>
        <w:t>a</w:t>
      </w:r>
      <w:r w:rsidRPr="00F10D44">
        <w:rPr>
          <w:rFonts w:asciiTheme="minorHAnsi" w:hAnsiTheme="minorHAnsi" w:cstheme="minorHAnsi"/>
          <w:lang w:val="en-GB"/>
        </w:rPr>
        <w:t>greement.</w:t>
      </w:r>
    </w:p>
    <w:p w14:paraId="74645D5D" w14:textId="77777777" w:rsidR="00C654F8" w:rsidRPr="00F10D44" w:rsidRDefault="00C654F8" w:rsidP="00C654F8">
      <w:pPr>
        <w:pStyle w:val="SchHeading1"/>
        <w:numPr>
          <w:ilvl w:val="1"/>
          <w:numId w:val="2"/>
        </w:numPr>
        <w:rPr>
          <w:rFonts w:asciiTheme="minorHAnsi" w:hAnsiTheme="minorHAnsi" w:cstheme="minorHAnsi"/>
          <w:lang w:val="en-GB"/>
        </w:rPr>
      </w:pPr>
      <w:r w:rsidRPr="00F10D44">
        <w:rPr>
          <w:rFonts w:asciiTheme="minorHAnsi" w:hAnsiTheme="minorHAnsi" w:cstheme="minorHAnsi"/>
          <w:lang w:val="en-GB"/>
        </w:rPr>
        <w:lastRenderedPageBreak/>
        <w:t>In particular, the Company shall:</w:t>
      </w:r>
    </w:p>
    <w:p w14:paraId="495EC0B4" w14:textId="3ECACB8A"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not do anything or omit to do anything which would cause another party to be in breach of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 xml:space="preserve">; </w:t>
      </w:r>
    </w:p>
    <w:p w14:paraId="5313A669" w14:textId="77777777"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only process such personal data to fulfil its obligations set out in this Agreement including for the purpose of due diligence or KYC exercises, management and administration of the Company and any investments and any corporate documentation (e.g. completing the register of members and Companies House forms) and compliance with applicable laws, regulations and procedures;</w:t>
      </w:r>
    </w:p>
    <w:p w14:paraId="33E3EF00" w14:textId="36FB3CC9"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process any such personal data fairly, lawfully and transparently and shall provide (and update as appropriate) privacy notices to applicable data subjects which comply with all applicable requirements of the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w:t>
      </w:r>
    </w:p>
    <w:p w14:paraId="4A549935" w14:textId="77777777"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implement and maintain appropriate data protection policies and procedures concerning the collection, use, storage, retention and security of personal data and implement regular staff training, use testing, audits or other documented mechanisms to ensure and monitor compliance with such policies and procedures;</w:t>
      </w:r>
    </w:p>
    <w:p w14:paraId="2A8667AA" w14:textId="4330F71A"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promptly inform, and provide such assistance as is reasonably requested by any other party in respect of any complaint, notice, request, communication, claim, enforcement action (including any fine or other sanction), investigation or other correspondence from any supervisory authority, data subjects, or any other person, relating to a breach or alleged breach of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w:t>
      </w:r>
    </w:p>
    <w:p w14:paraId="01439D55" w14:textId="20E2B38B"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promptly notify any other party in writing upon it becoming aware of any actual or suspected personal data breach in relation to any personal data supplied by that other party and shall, within such timescale to be agreed by the affected party (acting reasonably and in good faith) (i) take action to investigate the personal data breach and implement any reasonable measures necessary to prevent, mitigate or rectify the effects of the personal data breach and to remedy the personal data breach; and (ii) provide reasonable support the other party to make any required notifications to a supervisory authority and affected data subjects;</w:t>
      </w:r>
    </w:p>
    <w:p w14:paraId="19F77EAD" w14:textId="77777777"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only transfer personal data to another party located outside of the UK or the European Economic Area in connection with this agreement provided that either:</w:t>
      </w:r>
    </w:p>
    <w:p w14:paraId="46C3808D" w14:textId="10EFC87B" w:rsidR="00C654F8" w:rsidRPr="00F10D44" w:rsidRDefault="00C654F8" w:rsidP="00C654F8">
      <w:pPr>
        <w:pStyle w:val="SchHeading1"/>
        <w:numPr>
          <w:ilvl w:val="3"/>
          <w:numId w:val="2"/>
        </w:numPr>
        <w:rPr>
          <w:rFonts w:asciiTheme="minorHAnsi" w:hAnsiTheme="minorHAnsi" w:cstheme="minorHAnsi"/>
          <w:lang w:val="en-GB"/>
        </w:rPr>
      </w:pPr>
      <w:r w:rsidRPr="00F10D44">
        <w:rPr>
          <w:rFonts w:asciiTheme="minorHAnsi" w:hAnsiTheme="minorHAnsi" w:cstheme="minorHAnsi"/>
          <w:lang w:val="en-GB"/>
        </w:rPr>
        <w:t>the transfer is to a country, territory, sector or international organisation in respect of which a valid adequacy decision has been issued by the European Commission or adequacy determined in another valid method under applicable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 xml:space="preserve">; </w:t>
      </w:r>
    </w:p>
    <w:p w14:paraId="55276E10" w14:textId="79DBB59A" w:rsidR="00C654F8" w:rsidRPr="00F10D44" w:rsidRDefault="00C654F8" w:rsidP="00C654F8">
      <w:pPr>
        <w:pStyle w:val="SchHeading1"/>
        <w:numPr>
          <w:ilvl w:val="3"/>
          <w:numId w:val="2"/>
        </w:numPr>
        <w:rPr>
          <w:rFonts w:asciiTheme="minorHAnsi" w:hAnsiTheme="minorHAnsi" w:cstheme="minorHAnsi"/>
          <w:lang w:val="en-GB"/>
        </w:rPr>
      </w:pPr>
      <w:r w:rsidRPr="00F10D44">
        <w:rPr>
          <w:rFonts w:asciiTheme="minorHAnsi" w:hAnsiTheme="minorHAnsi" w:cstheme="minorHAnsi"/>
          <w:lang w:val="en-GB"/>
        </w:rPr>
        <w:t>the recipient party participates in a valid cross border transfer mechanism (such as standard contractual clauses) under the Data Protection L</w:t>
      </w:r>
      <w:r w:rsidR="002B2AE6" w:rsidRPr="00F10D44">
        <w:rPr>
          <w:rFonts w:asciiTheme="minorHAnsi" w:hAnsiTheme="minorHAnsi" w:cstheme="minorHAnsi"/>
          <w:lang w:val="en-GB"/>
        </w:rPr>
        <w:t>egislation</w:t>
      </w:r>
      <w:r w:rsidRPr="00F10D44">
        <w:rPr>
          <w:rFonts w:asciiTheme="minorHAnsi" w:hAnsiTheme="minorHAnsi" w:cstheme="minorHAnsi"/>
          <w:lang w:val="en-GB"/>
        </w:rPr>
        <w:t xml:space="preserve"> so that the recipient party can ensure that appropriate safeguards are in place to ensure an adequate level of protection with respect to the privacy rights of individuals as required by Article 46 of the GDPR; or</w:t>
      </w:r>
    </w:p>
    <w:p w14:paraId="64B62CE2" w14:textId="77777777" w:rsidR="00C654F8" w:rsidRPr="00F10D44" w:rsidRDefault="00C654F8" w:rsidP="00C654F8">
      <w:pPr>
        <w:pStyle w:val="SchHeading1"/>
        <w:numPr>
          <w:ilvl w:val="3"/>
          <w:numId w:val="2"/>
        </w:numPr>
        <w:rPr>
          <w:rFonts w:asciiTheme="minorHAnsi" w:hAnsiTheme="minorHAnsi" w:cstheme="minorHAnsi"/>
          <w:lang w:val="en-GB"/>
        </w:rPr>
      </w:pPr>
      <w:r w:rsidRPr="00F10D44">
        <w:rPr>
          <w:rFonts w:asciiTheme="minorHAnsi" w:hAnsiTheme="minorHAnsi" w:cstheme="minorHAnsi"/>
          <w:lang w:val="en-GB"/>
        </w:rPr>
        <w:t>the transfer otherwise complies with the requirements of the GDPR;</w:t>
      </w:r>
    </w:p>
    <w:p w14:paraId="3BE4C879" w14:textId="14F2DC54"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t>treat any personal data provided to it by another party or which comes into its possession in connection with this agreement as Confidential Information (as defined in clause</w:t>
      </w:r>
      <w:r w:rsidR="00BC2516" w:rsidRPr="00F10D44">
        <w:rPr>
          <w:rFonts w:asciiTheme="minorHAnsi" w:hAnsiTheme="minorHAnsi" w:cstheme="minorHAnsi"/>
          <w:lang w:val="en-GB"/>
        </w:rPr>
        <w:t xml:space="preserve"> </w:t>
      </w:r>
      <w:r w:rsidR="00BC2516" w:rsidRPr="00F10D44">
        <w:rPr>
          <w:rFonts w:asciiTheme="minorHAnsi" w:hAnsiTheme="minorHAnsi" w:cstheme="minorHAnsi"/>
          <w:lang w:val="en-GB"/>
        </w:rPr>
        <w:fldChar w:fldCharType="begin"/>
      </w:r>
      <w:r w:rsidR="00BC2516" w:rsidRPr="00F10D44">
        <w:rPr>
          <w:rFonts w:asciiTheme="minorHAnsi" w:hAnsiTheme="minorHAnsi" w:cstheme="minorHAnsi"/>
          <w:lang w:val="en-GB"/>
        </w:rPr>
        <w:instrText xml:space="preserve"> REF _Ref125545516 \r \h </w:instrText>
      </w:r>
      <w:r w:rsidR="00BC2516"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C251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12.3</w:t>
      </w:r>
      <w:r w:rsidR="00BC2516" w:rsidRPr="00F10D44">
        <w:rPr>
          <w:rFonts w:asciiTheme="minorHAnsi" w:hAnsiTheme="minorHAnsi" w:cstheme="minorHAnsi"/>
          <w:lang w:val="en-GB"/>
        </w:rPr>
        <w:fldChar w:fldCharType="end"/>
      </w:r>
      <w:r w:rsidR="00BC2516" w:rsidRPr="00F10D44">
        <w:rPr>
          <w:rFonts w:asciiTheme="minorHAnsi" w:hAnsiTheme="minorHAnsi" w:cstheme="minorHAnsi"/>
          <w:lang w:val="en-GB"/>
        </w:rPr>
        <w:t>)</w:t>
      </w:r>
      <w:r w:rsidRPr="00F10D44">
        <w:rPr>
          <w:rFonts w:asciiTheme="minorHAnsi" w:hAnsiTheme="minorHAnsi" w:cstheme="minorHAnsi"/>
          <w:lang w:val="en-GB"/>
        </w:rPr>
        <w:t>; and</w:t>
      </w:r>
    </w:p>
    <w:p w14:paraId="52EB92C9" w14:textId="69B9A4B4" w:rsidR="00C654F8" w:rsidRPr="00F10D44" w:rsidRDefault="00C654F8" w:rsidP="00C654F8">
      <w:pPr>
        <w:pStyle w:val="SchHeading1"/>
        <w:numPr>
          <w:ilvl w:val="2"/>
          <w:numId w:val="2"/>
        </w:numPr>
        <w:rPr>
          <w:rFonts w:asciiTheme="minorHAnsi" w:hAnsiTheme="minorHAnsi" w:cstheme="minorHAnsi"/>
          <w:lang w:val="en-GB"/>
        </w:rPr>
      </w:pPr>
      <w:r w:rsidRPr="00F10D44">
        <w:rPr>
          <w:rFonts w:asciiTheme="minorHAnsi" w:hAnsiTheme="minorHAnsi" w:cstheme="minorHAnsi"/>
          <w:lang w:val="en-GB"/>
        </w:rPr>
        <w:lastRenderedPageBreak/>
        <w:t>ensure that appropriate operational and technical measures are in place to safeguard against any unauthorised or unlawful processing of the personal data and against accidental loss or destruction of, or damage to the personal data and where requested provide to the other parties, evidence of its compliance with such requirement and shall put in place an adequate data breach response plan that enables the Company to comply with the related requirements of the Data Protection L</w:t>
      </w:r>
      <w:r w:rsidR="00354529" w:rsidRPr="00F10D44">
        <w:rPr>
          <w:rFonts w:asciiTheme="minorHAnsi" w:hAnsiTheme="minorHAnsi" w:cstheme="minorHAnsi"/>
          <w:lang w:val="en-GB"/>
        </w:rPr>
        <w:t>egislation</w:t>
      </w:r>
      <w:r w:rsidRPr="00F10D44">
        <w:rPr>
          <w:rFonts w:asciiTheme="minorHAnsi" w:hAnsiTheme="minorHAnsi" w:cstheme="minorHAnsi"/>
          <w:lang w:val="en-GB"/>
        </w:rPr>
        <w:t>.</w:t>
      </w:r>
    </w:p>
    <w:p w14:paraId="444F13E2" w14:textId="43FB4042" w:rsidR="00463692" w:rsidRPr="00F10D44" w:rsidRDefault="00463692" w:rsidP="00463692">
      <w:pPr>
        <w:pStyle w:val="SchHeading1"/>
        <w:numPr>
          <w:ilvl w:val="1"/>
          <w:numId w:val="2"/>
        </w:numPr>
        <w:rPr>
          <w:rFonts w:asciiTheme="minorHAnsi" w:hAnsiTheme="minorHAnsi" w:cstheme="minorHAnsi"/>
          <w:lang w:val="en-GB"/>
        </w:rPr>
      </w:pPr>
      <w:bookmarkStart w:id="50" w:name="_Ref117249748"/>
      <w:bookmarkStart w:id="51" w:name="_Hlk117249319"/>
      <w:r w:rsidRPr="00F10D44">
        <w:rPr>
          <w:rFonts w:asciiTheme="minorHAnsi" w:hAnsiTheme="minorHAnsi" w:cstheme="minorHAnsi"/>
          <w:lang w:val="en-GB"/>
        </w:rPr>
        <w:t xml:space="preserve">Subject to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_Ref117249505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7.11</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each Shareholder hereby irrevocably and unconditionally undertakes to exercise all voting rights and powers of control available to </w:t>
      </w:r>
      <w:r w:rsidR="00632A84" w:rsidRPr="00F10D44">
        <w:rPr>
          <w:rFonts w:asciiTheme="minorHAnsi" w:hAnsiTheme="minorHAnsi" w:cstheme="minorHAnsi"/>
          <w:lang w:val="en-GB"/>
        </w:rPr>
        <w:t>them</w:t>
      </w:r>
      <w:r w:rsidRPr="00F10D44">
        <w:rPr>
          <w:rFonts w:asciiTheme="minorHAnsi" w:hAnsiTheme="minorHAnsi" w:cstheme="minorHAnsi"/>
          <w:lang w:val="en-GB"/>
        </w:rPr>
        <w:t xml:space="preserve"> in relation to the Company to procure that, in the event that (i) the Board, (ii) the holders of </w:t>
      </w:r>
      <w:r w:rsidR="00B80A32" w:rsidRPr="00F10D44">
        <w:rPr>
          <w:rFonts w:asciiTheme="minorHAnsi" w:hAnsiTheme="minorHAnsi" w:cstheme="minorHAnsi"/>
          <w:lang w:val="en-GB"/>
        </w:rPr>
        <w:t>[</w:t>
      </w:r>
      <w:r w:rsidRPr="00F10D44">
        <w:rPr>
          <w:rFonts w:asciiTheme="minorHAnsi" w:hAnsiTheme="minorHAnsi" w:cstheme="minorHAnsi"/>
          <w:lang w:val="en-GB"/>
        </w:rPr>
        <w:t>a majority of the</w:t>
      </w:r>
      <w:r w:rsidR="00B80A32" w:rsidRPr="00F10D44">
        <w:rPr>
          <w:rFonts w:asciiTheme="minorHAnsi" w:hAnsiTheme="minorHAnsi" w:cstheme="minorHAnsi"/>
          <w:lang w:val="en-GB"/>
        </w:rPr>
        <w:t>]</w:t>
      </w:r>
      <w:r w:rsidRPr="00F10D44">
        <w:rPr>
          <w:rFonts w:asciiTheme="minorHAnsi" w:hAnsiTheme="minorHAnsi" w:cstheme="minorHAnsi"/>
          <w:lang w:val="en-GB"/>
        </w:rPr>
        <w:t xml:space="preserve"> Equity Shares in issue, and (iii)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have each voted in favour of an amendment to or replacement of the Articles (the “</w:t>
      </w:r>
      <w:r w:rsidRPr="00F10D44">
        <w:rPr>
          <w:rFonts w:asciiTheme="minorHAnsi" w:hAnsiTheme="minorHAnsi" w:cstheme="minorHAnsi"/>
          <w:b/>
          <w:bCs/>
          <w:lang w:val="en-GB"/>
        </w:rPr>
        <w:t>Amendment</w:t>
      </w:r>
      <w:r w:rsidRPr="00F10D44">
        <w:rPr>
          <w:rFonts w:asciiTheme="minorHAnsi" w:hAnsiTheme="minorHAnsi" w:cstheme="minorHAnsi"/>
          <w:lang w:val="en-GB"/>
        </w:rPr>
        <w:t xml:space="preserve">”), then each such Shareholder shall vote (including by way of written consent and/or resolution) all of the Shares eligible to vote then held by </w:t>
      </w:r>
      <w:r w:rsidR="00632A84" w:rsidRPr="00F10D44">
        <w:rPr>
          <w:rFonts w:asciiTheme="minorHAnsi" w:hAnsiTheme="minorHAnsi" w:cstheme="minorHAnsi"/>
          <w:lang w:val="en-GB"/>
        </w:rPr>
        <w:t>them</w:t>
      </w:r>
      <w:r w:rsidRPr="00F10D44">
        <w:rPr>
          <w:rFonts w:asciiTheme="minorHAnsi" w:hAnsiTheme="minorHAnsi" w:cstheme="minorHAnsi"/>
          <w:lang w:val="en-GB"/>
        </w:rPr>
        <w:t xml:space="preserve">, or otherwise under </w:t>
      </w:r>
      <w:r w:rsidR="00632A84" w:rsidRPr="00F10D44">
        <w:rPr>
          <w:rFonts w:asciiTheme="minorHAnsi" w:hAnsiTheme="minorHAnsi" w:cstheme="minorHAnsi"/>
          <w:lang w:val="en-GB"/>
        </w:rPr>
        <w:t>their</w:t>
      </w:r>
      <w:r w:rsidRPr="00F10D44">
        <w:rPr>
          <w:rFonts w:asciiTheme="minorHAnsi" w:hAnsiTheme="minorHAnsi" w:cstheme="minorHAnsi"/>
          <w:lang w:val="en-GB"/>
        </w:rPr>
        <w:t xml:space="preserve"> control, in favour of such Amendment.</w:t>
      </w:r>
      <w:bookmarkEnd w:id="50"/>
    </w:p>
    <w:p w14:paraId="28BA932E" w14:textId="77777777" w:rsidR="00463692" w:rsidRPr="00F10D44" w:rsidRDefault="00463692" w:rsidP="00463692">
      <w:pPr>
        <w:pStyle w:val="SchHeading1"/>
        <w:numPr>
          <w:ilvl w:val="1"/>
          <w:numId w:val="2"/>
        </w:numPr>
        <w:rPr>
          <w:rFonts w:asciiTheme="minorHAnsi" w:hAnsiTheme="minorHAnsi" w:cstheme="minorHAnsi"/>
          <w:lang w:val="en-GB"/>
        </w:rPr>
      </w:pPr>
      <w:bookmarkStart w:id="52" w:name="_Ref117249505"/>
      <w:r w:rsidRPr="00F10D44">
        <w:rPr>
          <w:rFonts w:asciiTheme="minorHAnsi" w:hAnsiTheme="minorHAnsi" w:cstheme="minorHAnsi"/>
          <w:lang w:val="en-GB"/>
        </w:rPr>
        <w:t>If and to the extent any Amendment:</w:t>
      </w:r>
      <w:bookmarkEnd w:id="52"/>
      <w:r w:rsidRPr="00F10D44">
        <w:rPr>
          <w:rFonts w:asciiTheme="minorHAnsi" w:hAnsiTheme="minorHAnsi" w:cstheme="minorHAnsi"/>
          <w:lang w:val="en-GB"/>
        </w:rPr>
        <w:t xml:space="preserve"> </w:t>
      </w:r>
    </w:p>
    <w:p w14:paraId="18AD0988" w14:textId="4B0C0DFD" w:rsidR="00463692" w:rsidRPr="00F10D44" w:rsidRDefault="00463692" w:rsidP="00463692">
      <w:pPr>
        <w:pStyle w:val="SchHeading1"/>
        <w:numPr>
          <w:ilvl w:val="2"/>
          <w:numId w:val="2"/>
        </w:numPr>
        <w:rPr>
          <w:rFonts w:asciiTheme="minorHAnsi" w:hAnsiTheme="minorHAnsi" w:cstheme="minorHAnsi"/>
          <w:lang w:val="en-GB"/>
        </w:rPr>
      </w:pPr>
      <w:bookmarkStart w:id="53" w:name="_Ref117249602"/>
      <w:r w:rsidRPr="00F10D44">
        <w:rPr>
          <w:rFonts w:asciiTheme="minorHAnsi" w:hAnsiTheme="minorHAnsi" w:cstheme="minorHAnsi"/>
          <w:lang w:val="en-GB"/>
        </w:rPr>
        <w:t xml:space="preserve">is subject to any contractual consent required under </w:t>
      </w:r>
      <w:r w:rsidR="0046424F" w:rsidRPr="00F10D44">
        <w:rPr>
          <w:rFonts w:asciiTheme="minorHAnsi" w:hAnsiTheme="minorHAnsi" w:cstheme="minorHAnsi"/>
          <w:lang w:val="en-GB"/>
        </w:rPr>
        <w:t xml:space="preserve">this agreement </w:t>
      </w:r>
      <w:r w:rsidRPr="00F10D44">
        <w:rPr>
          <w:rFonts w:asciiTheme="minorHAnsi" w:hAnsiTheme="minorHAnsi" w:cstheme="minorHAnsi"/>
          <w:lang w:val="en-GB"/>
        </w:rPr>
        <w:t>being obtained;</w:t>
      </w:r>
      <w:bookmarkEnd w:id="53"/>
      <w:r w:rsidRPr="00F10D44">
        <w:rPr>
          <w:rFonts w:asciiTheme="minorHAnsi" w:hAnsiTheme="minorHAnsi" w:cstheme="minorHAnsi"/>
          <w:lang w:val="en-GB"/>
        </w:rPr>
        <w:t xml:space="preserve"> </w:t>
      </w:r>
    </w:p>
    <w:p w14:paraId="41535443" w14:textId="77777777" w:rsidR="00463692" w:rsidRPr="00F10D44" w:rsidRDefault="00463692" w:rsidP="00463692">
      <w:pPr>
        <w:pStyle w:val="SchHeading1"/>
        <w:numPr>
          <w:ilvl w:val="2"/>
          <w:numId w:val="2"/>
        </w:numPr>
        <w:rPr>
          <w:rFonts w:asciiTheme="minorHAnsi" w:hAnsiTheme="minorHAnsi" w:cstheme="minorHAnsi"/>
          <w:lang w:val="en-GB"/>
        </w:rPr>
      </w:pPr>
      <w:bookmarkStart w:id="54" w:name="_Ref117249630"/>
      <w:r w:rsidRPr="00F10D44">
        <w:rPr>
          <w:rFonts w:asciiTheme="minorHAnsi" w:hAnsiTheme="minorHAnsi" w:cstheme="minorHAnsi"/>
          <w:lang w:val="en-GB"/>
        </w:rPr>
        <w:t>would impose any new obligations on a particular Shareholder (as opposed to the holders of a class of Shares as a whole) or vary an express, named right particular to a Shareholder under the Articles; and/or</w:t>
      </w:r>
      <w:bookmarkEnd w:id="54"/>
    </w:p>
    <w:p w14:paraId="34D46E79" w14:textId="77777777" w:rsidR="00463692" w:rsidRPr="00F10D44" w:rsidRDefault="00463692" w:rsidP="00463692">
      <w:pPr>
        <w:pStyle w:val="SchHeading1"/>
        <w:numPr>
          <w:ilvl w:val="2"/>
          <w:numId w:val="2"/>
        </w:numPr>
        <w:rPr>
          <w:rFonts w:asciiTheme="minorHAnsi" w:hAnsiTheme="minorHAnsi" w:cstheme="minorHAnsi"/>
          <w:lang w:val="en-GB"/>
        </w:rPr>
      </w:pPr>
      <w:bookmarkStart w:id="55" w:name="_Ref117249643"/>
      <w:r w:rsidRPr="00F10D44">
        <w:rPr>
          <w:rFonts w:asciiTheme="minorHAnsi" w:hAnsiTheme="minorHAnsi" w:cstheme="minorHAnsi"/>
          <w:lang w:val="en-GB"/>
        </w:rPr>
        <w:t>changes the rights or obligations of any class of Shares or group of Shareholders in a manner that does not so affect the rights or obligations of all Shareholders,</w:t>
      </w:r>
      <w:bookmarkEnd w:id="55"/>
      <w:r w:rsidRPr="00F10D44">
        <w:rPr>
          <w:rFonts w:asciiTheme="minorHAnsi" w:hAnsiTheme="minorHAnsi" w:cstheme="minorHAnsi"/>
          <w:lang w:val="en-GB"/>
        </w:rPr>
        <w:t xml:space="preserve">  </w:t>
      </w:r>
    </w:p>
    <w:p w14:paraId="549EF385" w14:textId="1874A558" w:rsidR="00463692" w:rsidRPr="00F10D44" w:rsidRDefault="00463692" w:rsidP="00463692">
      <w:pPr>
        <w:pStyle w:val="SchHeading1"/>
        <w:ind w:firstLine="0"/>
        <w:rPr>
          <w:rFonts w:asciiTheme="minorHAnsi" w:hAnsiTheme="minorHAnsi" w:cstheme="minorHAnsi"/>
          <w:lang w:val="en-GB"/>
        </w:rPr>
      </w:pPr>
      <w:r w:rsidRPr="00F10D44">
        <w:rPr>
          <w:rFonts w:asciiTheme="minorHAnsi" w:hAnsiTheme="minorHAnsi" w:cstheme="minorHAnsi"/>
          <w:lang w:val="en-GB"/>
        </w:rPr>
        <w:t xml:space="preserve">then in each case, the Amendment shall not be effected in accordance with this clause without (i) in the case of a contractual consent required under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_Ref117249602 \w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7.11(a)</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such consent being obtained, (ii) in the case of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_Ref117249630 \w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7.11(b)</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the consent of the affected Shareholder to such change being obtained, and (iii) in the case of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_Ref117249643 \w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7.11(c)</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the prior written consent of the holders of a majority of the Shares so affected being obtained, provided in all cases that </w:t>
      </w:r>
      <w:bookmarkStart w:id="56" w:name="_Ref453917889"/>
      <w:r w:rsidRPr="00F10D44">
        <w:rPr>
          <w:rFonts w:asciiTheme="minorHAnsi" w:hAnsiTheme="minorHAnsi" w:cstheme="minorHAnsi"/>
          <w:lang w:val="en-GB"/>
        </w:rPr>
        <w:t>the creation of a new class of shares in the capital of the Company which has preferential rights to one or more existing classes of Shares shall not constitute a variation of the rights of any existing classes of Shares or group of Shareholders.</w:t>
      </w:r>
      <w:bookmarkEnd w:id="56"/>
    </w:p>
    <w:p w14:paraId="70F10DCE" w14:textId="131E91D4" w:rsidR="00463692" w:rsidRPr="00F10D44" w:rsidRDefault="00463692" w:rsidP="00463692">
      <w:pPr>
        <w:pStyle w:val="SchHeading1"/>
        <w:numPr>
          <w:ilvl w:val="1"/>
          <w:numId w:val="2"/>
        </w:numPr>
        <w:rPr>
          <w:rFonts w:asciiTheme="minorHAnsi" w:hAnsiTheme="minorHAnsi" w:cstheme="minorHAnsi"/>
          <w:lang w:val="en-GB"/>
        </w:rPr>
      </w:pPr>
      <w:r w:rsidRPr="00F10D44">
        <w:rPr>
          <w:rFonts w:asciiTheme="minorHAnsi" w:hAnsiTheme="minorHAnsi" w:cstheme="minorHAnsi"/>
          <w:lang w:val="en-GB"/>
        </w:rPr>
        <w:t xml:space="preserve">Nothing in clauses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_Ref117249748 \w \h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7.10</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to </w:t>
      </w:r>
      <w:r w:rsidR="002151E3" w:rsidRPr="00F10D44">
        <w:rPr>
          <w:rFonts w:asciiTheme="minorHAnsi" w:hAnsiTheme="minorHAnsi" w:cstheme="minorHAnsi"/>
          <w:lang w:val="en-GB"/>
        </w:rPr>
        <w:t>7.11</w:t>
      </w:r>
      <w:r w:rsidRPr="00F10D44">
        <w:rPr>
          <w:rFonts w:asciiTheme="minorHAnsi" w:hAnsiTheme="minorHAnsi" w:cstheme="minorHAnsi"/>
          <w:lang w:val="en-GB"/>
        </w:rPr>
        <w:t xml:space="preserve"> shall prevent the Articles being amended or replaced in accordance with the Articles and/or the Act. </w:t>
      </w:r>
    </w:p>
    <w:p w14:paraId="6AAB8587" w14:textId="6C94CCC5" w:rsidR="00463692" w:rsidRPr="00F10D44" w:rsidRDefault="00463692" w:rsidP="00463692">
      <w:pPr>
        <w:pStyle w:val="SchHeading1"/>
        <w:numPr>
          <w:ilvl w:val="1"/>
          <w:numId w:val="2"/>
        </w:numPr>
        <w:rPr>
          <w:rFonts w:asciiTheme="minorHAnsi" w:hAnsiTheme="minorHAnsi" w:cstheme="minorHAnsi"/>
          <w:lang w:val="en-GB"/>
        </w:rPr>
      </w:pPr>
      <w:bookmarkStart w:id="57" w:name="_Ref490228383"/>
      <w:r w:rsidRPr="00F10D44">
        <w:rPr>
          <w:rFonts w:asciiTheme="minorHAnsi" w:hAnsiTheme="minorHAnsi" w:cstheme="minorHAnsi"/>
          <w:lang w:val="en-GB"/>
        </w:rPr>
        <w:t xml:space="preserve">Each Shareholder hereby acknowledges they are bound by the Articles, and irrevocably and unconditionally undertakes to take such action as required by the provisions of Articles </w:t>
      </w:r>
      <w:r w:rsidR="002A775E" w:rsidRPr="00F10D44">
        <w:rPr>
          <w:rFonts w:asciiTheme="minorHAnsi" w:hAnsiTheme="minorHAnsi" w:cstheme="minorHAnsi"/>
          <w:lang w:val="en-GB"/>
        </w:rPr>
        <w:t>[22]</w:t>
      </w:r>
      <w:r w:rsidRPr="00F10D44">
        <w:rPr>
          <w:rFonts w:asciiTheme="minorHAnsi" w:hAnsiTheme="minorHAnsi" w:cstheme="minorHAnsi"/>
          <w:lang w:val="en-GB"/>
        </w:rPr>
        <w:t xml:space="preserve"> (Drag-Along), </w:t>
      </w:r>
      <w:r w:rsidR="002A775E" w:rsidRPr="00F10D44">
        <w:rPr>
          <w:rFonts w:asciiTheme="minorHAnsi" w:hAnsiTheme="minorHAnsi" w:cstheme="minorHAnsi"/>
          <w:lang w:val="en-GB"/>
        </w:rPr>
        <w:t>[33]</w:t>
      </w:r>
      <w:r w:rsidRPr="00F10D44">
        <w:rPr>
          <w:rFonts w:asciiTheme="minorHAnsi" w:hAnsiTheme="minorHAnsi" w:cstheme="minorHAnsi"/>
          <w:lang w:val="en-GB"/>
        </w:rPr>
        <w:t xml:space="preserve"> (Lock-up) and [</w:t>
      </w:r>
      <w:r w:rsidR="002A775E" w:rsidRPr="00F10D44">
        <w:rPr>
          <w:rFonts w:asciiTheme="minorHAnsi" w:hAnsiTheme="minorHAnsi" w:cstheme="minorHAnsi"/>
          <w:lang w:val="en-GB"/>
        </w:rPr>
        <w:t>34</w:t>
      </w:r>
      <w:r w:rsidRPr="00F10D44">
        <w:rPr>
          <w:rFonts w:asciiTheme="minorHAnsi" w:hAnsiTheme="minorHAnsi" w:cstheme="minorHAnsi"/>
          <w:lang w:val="en-GB"/>
        </w:rPr>
        <w:t>] (New Holding Company) of the Articles and to take all such actions and execute all such documents as are necessary in accordance with those provisions in order to give effect to them.</w:t>
      </w:r>
      <w:bookmarkEnd w:id="57"/>
    </w:p>
    <w:p w14:paraId="0C3FF893" w14:textId="37F42735" w:rsidR="00C849CD" w:rsidRPr="00F10D44" w:rsidRDefault="00463692" w:rsidP="00463692">
      <w:pPr>
        <w:pStyle w:val="SchHeading1"/>
        <w:numPr>
          <w:ilvl w:val="1"/>
          <w:numId w:val="2"/>
        </w:numPr>
        <w:rPr>
          <w:rFonts w:asciiTheme="minorHAnsi" w:hAnsiTheme="minorHAnsi" w:cstheme="minorHAnsi"/>
          <w:lang w:val="en-GB"/>
        </w:rPr>
      </w:pPr>
      <w:bookmarkStart w:id="58" w:name="_Ref117249827"/>
      <w:r w:rsidRPr="00F10D44">
        <w:rPr>
          <w:rFonts w:asciiTheme="minorHAnsi" w:hAnsiTheme="minorHAnsi" w:cstheme="minorHAnsi"/>
          <w:lang w:val="en-GB"/>
        </w:rPr>
        <w:t xml:space="preserve">To secure the undertakings provided for in clauses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_Ref117249748 \w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7.10</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and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_Ref490228383 \w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7.13</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(the “</w:t>
      </w:r>
      <w:r w:rsidRPr="00F10D44">
        <w:rPr>
          <w:rFonts w:asciiTheme="minorHAnsi" w:hAnsiTheme="minorHAnsi" w:cstheme="minorHAnsi"/>
          <w:b/>
          <w:bCs/>
          <w:lang w:val="en-GB"/>
        </w:rPr>
        <w:t>Undertakings</w:t>
      </w:r>
      <w:r w:rsidRPr="00F10D44">
        <w:rPr>
          <w:rFonts w:asciiTheme="minorHAnsi" w:hAnsiTheme="minorHAnsi" w:cstheme="minorHAnsi"/>
          <w:lang w:val="en-GB"/>
        </w:rPr>
        <w:t>”), each Director and the Company shall be constituted the agent for and on behalf of each Shareholder to take such actions and enter into such documents as are necessary to give effect to the Undertakings.</w:t>
      </w:r>
      <w:bookmarkEnd w:id="58"/>
    </w:p>
    <w:p w14:paraId="1B516909" w14:textId="77777777" w:rsidR="008746F7" w:rsidRPr="00F10D44" w:rsidRDefault="00023692" w:rsidP="002F29AD">
      <w:pPr>
        <w:pStyle w:val="Heading"/>
        <w:keepNext/>
        <w:numPr>
          <w:ilvl w:val="0"/>
          <w:numId w:val="2"/>
        </w:numPr>
        <w:spacing w:before="240"/>
        <w:rPr>
          <w:rFonts w:asciiTheme="minorHAnsi" w:hAnsiTheme="minorHAnsi" w:cstheme="minorHAnsi"/>
          <w:b/>
          <w:bCs/>
        </w:rPr>
      </w:pPr>
      <w:bookmarkStart w:id="59" w:name="_Toc191367584"/>
      <w:bookmarkEnd w:id="51"/>
      <w:r w:rsidRPr="00F10D44">
        <w:rPr>
          <w:rFonts w:asciiTheme="minorHAnsi" w:hAnsiTheme="minorHAnsi" w:cstheme="minorHAnsi"/>
          <w:b/>
          <w:bCs/>
        </w:rPr>
        <w:t>Sale or IPO</w:t>
      </w:r>
      <w:bookmarkEnd w:id="59"/>
    </w:p>
    <w:p w14:paraId="1D3749BA" w14:textId="41A825B8"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It is the parties’ intention to effect a Sale or IPO as soon as practicable </w:t>
      </w:r>
      <w:r w:rsidR="00014940" w:rsidRPr="00F10D44">
        <w:rPr>
          <w:rFonts w:asciiTheme="minorHAnsi" w:hAnsiTheme="minorHAnsi" w:cstheme="minorHAnsi"/>
          <w:lang w:val="en-GB"/>
        </w:rPr>
        <w:t>[</w:t>
      </w:r>
      <w:r w:rsidRPr="00F10D44">
        <w:rPr>
          <w:rFonts w:asciiTheme="minorHAnsi" w:hAnsiTheme="minorHAnsi" w:cstheme="minorHAnsi"/>
          <w:lang w:val="en-GB"/>
        </w:rPr>
        <w:t>and in any event within [five] ye</w:t>
      </w:r>
      <w:r w:rsidR="00872EDE" w:rsidRPr="00F10D44">
        <w:rPr>
          <w:rFonts w:asciiTheme="minorHAnsi" w:hAnsiTheme="minorHAnsi" w:cstheme="minorHAnsi"/>
          <w:lang w:val="en-GB"/>
        </w:rPr>
        <w:t>ars of [</w:t>
      </w:r>
      <w:r w:rsidR="0009493D" w:rsidRPr="00F10D44">
        <w:rPr>
          <w:rFonts w:asciiTheme="minorHAnsi" w:hAnsiTheme="minorHAnsi" w:cstheme="minorHAnsi"/>
          <w:lang w:val="en-GB"/>
        </w:rPr>
        <w:t xml:space="preserve">the date of </w:t>
      </w:r>
      <w:r w:rsidR="00872EDE" w:rsidRPr="00F10D44">
        <w:rPr>
          <w:rFonts w:asciiTheme="minorHAnsi" w:hAnsiTheme="minorHAnsi" w:cstheme="minorHAnsi"/>
          <w:lang w:val="en-GB"/>
        </w:rPr>
        <w:t xml:space="preserve">this </w:t>
      </w:r>
      <w:proofErr w:type="gramStart"/>
      <w:r w:rsidR="00872EDE" w:rsidRPr="00F10D44">
        <w:rPr>
          <w:rFonts w:asciiTheme="minorHAnsi" w:hAnsiTheme="minorHAnsi" w:cstheme="minorHAnsi"/>
          <w:lang w:val="en-GB"/>
        </w:rPr>
        <w:t>agreement][</w:t>
      </w:r>
      <w:proofErr w:type="gramEnd"/>
      <w:r w:rsidR="0009493D" w:rsidRPr="00F10D44">
        <w:rPr>
          <w:rFonts w:asciiTheme="minorHAnsi" w:hAnsiTheme="minorHAnsi" w:cstheme="minorHAnsi"/>
          <w:lang w:val="en-GB"/>
        </w:rPr>
        <w:t xml:space="preserve">the date of </w:t>
      </w:r>
      <w:r w:rsidR="00872EDE" w:rsidRPr="00F10D44">
        <w:rPr>
          <w:rFonts w:asciiTheme="minorHAnsi" w:hAnsiTheme="minorHAnsi" w:cstheme="minorHAnsi"/>
          <w:lang w:val="en-GB"/>
        </w:rPr>
        <w:t>the Prior Agreement]</w:t>
      </w:r>
      <w:r w:rsidR="00C2018B" w:rsidRPr="00F10D44">
        <w:rPr>
          <w:rFonts w:asciiTheme="minorHAnsi" w:hAnsiTheme="minorHAnsi" w:cstheme="minorHAnsi"/>
          <w:lang w:val="en-GB"/>
        </w:rPr>
        <w:t>[</w:t>
      </w:r>
      <w:r w:rsidR="00C2018B" w:rsidRPr="00F10D44">
        <w:rPr>
          <w:rFonts w:asciiTheme="minorHAnsi" w:hAnsiTheme="minorHAnsi" w:cstheme="minorHAnsi"/>
          <w:i/>
          <w:lang w:val="en-GB"/>
        </w:rPr>
        <w:t>insert date of original shareholders' agreement</w:t>
      </w:r>
      <w:r w:rsidR="00872EDE" w:rsidRPr="00F10D44">
        <w:rPr>
          <w:rFonts w:asciiTheme="minorHAnsi" w:hAnsiTheme="minorHAnsi" w:cstheme="minorHAnsi"/>
          <w:i/>
          <w:lang w:val="en-GB"/>
        </w:rPr>
        <w:t>.</w:t>
      </w:r>
      <w:r w:rsidR="00C2018B" w:rsidRPr="00F10D44">
        <w:rPr>
          <w:rFonts w:asciiTheme="minorHAnsi" w:hAnsiTheme="minorHAnsi" w:cstheme="minorHAnsi"/>
          <w:lang w:val="en-GB"/>
        </w:rPr>
        <w:t>]</w:t>
      </w:r>
      <w:r w:rsidRPr="00F10D44">
        <w:rPr>
          <w:rFonts w:asciiTheme="minorHAnsi" w:hAnsiTheme="minorHAnsi" w:cstheme="minorHAnsi"/>
          <w:lang w:val="en-GB"/>
        </w:rPr>
        <w:t xml:space="preserve">  </w:t>
      </w:r>
    </w:p>
    <w:p w14:paraId="6D1414AC" w14:textId="34BAD679" w:rsidR="008746F7" w:rsidRPr="00F10D44" w:rsidRDefault="00DC7569" w:rsidP="00B75C4F">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lastRenderedPageBreak/>
        <w:t>T</w:t>
      </w:r>
      <w:r w:rsidR="00023692" w:rsidRPr="00F10D44">
        <w:rPr>
          <w:rFonts w:asciiTheme="minorHAnsi" w:hAnsiTheme="minorHAnsi" w:cstheme="minorHAnsi"/>
          <w:lang w:val="en-GB"/>
        </w:rPr>
        <w:t xml:space="preserve">he Shareholders </w:t>
      </w:r>
      <w:r w:rsidRPr="00F10D44">
        <w:rPr>
          <w:rFonts w:asciiTheme="minorHAnsi" w:hAnsiTheme="minorHAnsi" w:cstheme="minorHAnsi"/>
          <w:lang w:val="en-GB"/>
        </w:rPr>
        <w:t>undertake, on an IPO, to</w:t>
      </w:r>
      <w:r w:rsidR="00014940" w:rsidRPr="00F10D44">
        <w:rPr>
          <w:rFonts w:asciiTheme="minorHAnsi" w:hAnsiTheme="minorHAnsi" w:cstheme="minorHAnsi"/>
          <w:lang w:val="en-GB"/>
        </w:rPr>
        <w:t xml:space="preserve"> comply with the provisions of Article</w:t>
      </w:r>
      <w:r w:rsidR="002A775E" w:rsidRPr="00F10D44">
        <w:rPr>
          <w:rFonts w:asciiTheme="minorHAnsi" w:hAnsiTheme="minorHAnsi" w:cstheme="minorHAnsi"/>
          <w:lang w:val="en-GB"/>
        </w:rPr>
        <w:t xml:space="preserve"> [33</w:t>
      </w:r>
      <w:r w:rsidR="00014940" w:rsidRPr="00F10D44">
        <w:rPr>
          <w:rFonts w:asciiTheme="minorHAnsi" w:hAnsiTheme="minorHAnsi" w:cstheme="minorHAnsi"/>
          <w:lang w:val="en-GB"/>
        </w:rPr>
        <w:t>]</w:t>
      </w:r>
      <w:r w:rsidR="00B75C4F" w:rsidRPr="00F10D44">
        <w:rPr>
          <w:rFonts w:asciiTheme="minorHAnsi" w:hAnsiTheme="minorHAnsi" w:cstheme="minorHAnsi"/>
          <w:lang w:val="en-GB"/>
        </w:rPr>
        <w:t xml:space="preserve"> </w:t>
      </w:r>
      <w:r w:rsidR="0042351C" w:rsidRPr="00F10D44">
        <w:rPr>
          <w:rFonts w:asciiTheme="minorHAnsi" w:hAnsiTheme="minorHAnsi" w:cstheme="minorHAnsi"/>
          <w:lang w:val="en-GB"/>
        </w:rPr>
        <w:t>(</w:t>
      </w:r>
      <w:r w:rsidR="0042351C" w:rsidRPr="00F10D44">
        <w:rPr>
          <w:rFonts w:asciiTheme="minorHAnsi" w:hAnsiTheme="minorHAnsi" w:cstheme="minorHAnsi"/>
          <w:i/>
          <w:iCs/>
          <w:lang w:val="en-GB"/>
        </w:rPr>
        <w:t>Lock-Up</w:t>
      </w:r>
      <w:r w:rsidR="0042351C" w:rsidRPr="00F10D44">
        <w:rPr>
          <w:rFonts w:asciiTheme="minorHAnsi" w:hAnsiTheme="minorHAnsi" w:cstheme="minorHAnsi"/>
          <w:lang w:val="en-GB"/>
        </w:rPr>
        <w:t xml:space="preserve">) </w:t>
      </w:r>
      <w:r w:rsidR="00A60D82" w:rsidRPr="00F10D44">
        <w:rPr>
          <w:rFonts w:asciiTheme="minorHAnsi" w:hAnsiTheme="minorHAnsi" w:cstheme="minorHAnsi"/>
          <w:lang w:val="en-GB"/>
        </w:rPr>
        <w:t xml:space="preserve">of the Articles </w:t>
      </w:r>
      <w:r w:rsidR="00B75C4F" w:rsidRPr="00F10D44">
        <w:rPr>
          <w:rFonts w:asciiTheme="minorHAnsi" w:hAnsiTheme="minorHAnsi" w:cstheme="minorHAnsi"/>
          <w:lang w:val="en-GB"/>
        </w:rPr>
        <w:t xml:space="preserve">and </w:t>
      </w:r>
      <w:r w:rsidR="00023692" w:rsidRPr="00F10D44">
        <w:rPr>
          <w:rFonts w:asciiTheme="minorHAnsi" w:hAnsiTheme="minorHAnsi" w:cstheme="minorHAnsi"/>
          <w:lang w:val="en-GB"/>
        </w:rPr>
        <w:t xml:space="preserve">have regard to the recommendation of the Company’s brokers on an IPO in determining their respective sale of shares upon the Company’s IPO and </w:t>
      </w:r>
      <w:r w:rsidRPr="00F10D44">
        <w:rPr>
          <w:rFonts w:asciiTheme="minorHAnsi" w:hAnsiTheme="minorHAnsi" w:cstheme="minorHAnsi"/>
          <w:lang w:val="en-GB"/>
        </w:rPr>
        <w:t>to</w:t>
      </w:r>
      <w:r w:rsidR="00023692" w:rsidRPr="00F10D44">
        <w:rPr>
          <w:rFonts w:asciiTheme="minorHAnsi" w:hAnsiTheme="minorHAnsi" w:cstheme="minorHAnsi"/>
          <w:lang w:val="en-GB"/>
        </w:rPr>
        <w:t xml:space="preserve"> make such determination with a view to ensuring the success of the IPO.</w:t>
      </w:r>
    </w:p>
    <w:p w14:paraId="3669FBDA" w14:textId="01CE18C1" w:rsidR="008746F7" w:rsidRPr="00F10D44" w:rsidRDefault="00023692" w:rsidP="00C81682">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[It is agreed that in the event of an initial public offering of the Company's shares on a US stock exchange (including NASDAQ) the </w:t>
      </w:r>
      <w:r w:rsidR="002C7C9D" w:rsidRPr="00F10D44">
        <w:rPr>
          <w:rFonts w:asciiTheme="minorHAnsi" w:hAnsiTheme="minorHAnsi" w:cstheme="minorHAnsi"/>
          <w:lang w:val="en-GB"/>
        </w:rPr>
        <w:t>[</w:t>
      </w:r>
      <w:r w:rsidR="00DF3EF0" w:rsidRPr="00F10D44">
        <w:rPr>
          <w:rFonts w:asciiTheme="minorHAnsi" w:hAnsiTheme="minorHAnsi" w:cstheme="minorHAnsi"/>
          <w:lang w:val="en-GB"/>
        </w:rPr>
        <w:t>Major</w:t>
      </w:r>
      <w:r w:rsidR="002C7C9D" w:rsidRPr="00F10D44">
        <w:rPr>
          <w:rFonts w:asciiTheme="minorHAnsi" w:hAnsiTheme="minorHAnsi" w:cstheme="minorHAnsi"/>
          <w:lang w:val="en-GB"/>
        </w:rPr>
        <w:t>]</w:t>
      </w:r>
      <w:r w:rsidR="00DF3EF0" w:rsidRPr="00F10D44">
        <w:rPr>
          <w:rFonts w:asciiTheme="minorHAnsi" w:hAnsiTheme="minorHAnsi" w:cstheme="minorHAnsi"/>
          <w:lang w:val="en-GB"/>
        </w:rPr>
        <w:t xml:space="preserve"> </w:t>
      </w:r>
      <w:r w:rsidRPr="00F10D44">
        <w:rPr>
          <w:rFonts w:asciiTheme="minorHAnsi" w:hAnsiTheme="minorHAnsi" w:cstheme="minorHAnsi"/>
          <w:lang w:val="en-GB"/>
        </w:rPr>
        <w:t xml:space="preserve">Investors shall be entitled to registration rights </w:t>
      </w:r>
      <w:r w:rsidR="00C81682" w:rsidRPr="00F10D44">
        <w:rPr>
          <w:rFonts w:asciiTheme="minorHAnsi" w:hAnsiTheme="minorHAnsi" w:cstheme="minorHAnsi"/>
          <w:lang w:val="en-GB"/>
        </w:rPr>
        <w:t>(</w:t>
      </w:r>
      <w:r w:rsidRPr="00F10D44">
        <w:rPr>
          <w:rFonts w:asciiTheme="minorHAnsi" w:hAnsiTheme="minorHAnsi" w:cstheme="minorHAnsi"/>
          <w:lang w:val="en-GB"/>
        </w:rPr>
        <w:t xml:space="preserve">on terms </w:t>
      </w:r>
      <w:r w:rsidR="00C81682" w:rsidRPr="00F10D44">
        <w:rPr>
          <w:rFonts w:asciiTheme="minorHAnsi" w:hAnsiTheme="minorHAnsi" w:cstheme="minorHAnsi"/>
          <w:lang w:val="en-GB"/>
        </w:rPr>
        <w:t xml:space="preserve">of the model registration rights agreement, if any, then available from the British </w:t>
      </w:r>
      <w:r w:rsidR="0046424F" w:rsidRPr="00F10D44">
        <w:rPr>
          <w:rFonts w:asciiTheme="minorHAnsi" w:hAnsiTheme="minorHAnsi" w:cstheme="minorHAnsi"/>
          <w:lang w:val="en-GB"/>
        </w:rPr>
        <w:t xml:space="preserve">Private Equity &amp; </w:t>
      </w:r>
      <w:r w:rsidR="00C81682" w:rsidRPr="00F10D44">
        <w:rPr>
          <w:rFonts w:asciiTheme="minorHAnsi" w:hAnsiTheme="minorHAnsi" w:cstheme="minorHAnsi"/>
          <w:lang w:val="en-GB"/>
        </w:rPr>
        <w:t xml:space="preserve">Venture Capital Association (or successor body) or otherwise on customary market terms </w:t>
      </w:r>
      <w:r w:rsidRPr="00F10D44">
        <w:rPr>
          <w:rFonts w:asciiTheme="minorHAnsi" w:hAnsiTheme="minorHAnsi" w:cstheme="minorHAnsi"/>
          <w:lang w:val="en-GB"/>
        </w:rPr>
        <w:t>to be agreed</w:t>
      </w:r>
      <w:r w:rsidR="00C81682" w:rsidRPr="00F10D44">
        <w:rPr>
          <w:rFonts w:asciiTheme="minorHAnsi" w:hAnsiTheme="minorHAnsi" w:cstheme="minorHAnsi"/>
          <w:lang w:val="en-GB"/>
        </w:rPr>
        <w:t>)</w:t>
      </w:r>
      <w:r w:rsidRPr="00F10D44">
        <w:rPr>
          <w:rFonts w:asciiTheme="minorHAnsi" w:hAnsiTheme="minorHAnsi" w:cstheme="minorHAnsi"/>
          <w:lang w:val="en-GB"/>
        </w:rPr>
        <w:t xml:space="preserve"> which shall include:</w:t>
      </w:r>
    </w:p>
    <w:p w14:paraId="1AEFAD4B" w14:textId="1413C18C"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 xml:space="preserve">two demand registration rights commencing six months after the Company’s initial public offering; </w:t>
      </w:r>
    </w:p>
    <w:p w14:paraId="77D7DA94" w14:textId="181343F4"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 xml:space="preserve">unlimited shelf and </w:t>
      </w:r>
      <w:proofErr w:type="gramStart"/>
      <w:r w:rsidRPr="00F10D44">
        <w:rPr>
          <w:rFonts w:asciiTheme="minorHAnsi" w:hAnsiTheme="minorHAnsi" w:cstheme="minorHAnsi"/>
          <w:lang w:val="en-GB"/>
        </w:rPr>
        <w:t>piggy back</w:t>
      </w:r>
      <w:proofErr w:type="gramEnd"/>
      <w:r w:rsidRPr="00F10D44">
        <w:rPr>
          <w:rFonts w:asciiTheme="minorHAnsi" w:hAnsiTheme="minorHAnsi" w:cstheme="minorHAnsi"/>
          <w:lang w:val="en-GB"/>
        </w:rPr>
        <w:t xml:space="preserve"> registrations on all registrations by the Company for its own account;</w:t>
      </w:r>
    </w:p>
    <w:p w14:paraId="0F316D15" w14:textId="2F30595B" w:rsidR="000B08B8" w:rsidRPr="00F10D44" w:rsidRDefault="006D40FE"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 xml:space="preserve">unlimited Form S-3 </w:t>
      </w:r>
      <w:r w:rsidR="00410EB0" w:rsidRPr="00F10D44">
        <w:rPr>
          <w:rFonts w:asciiTheme="minorHAnsi" w:hAnsiTheme="minorHAnsi" w:cstheme="minorHAnsi"/>
          <w:lang w:val="en-GB"/>
        </w:rPr>
        <w:t xml:space="preserve">or Form F-3 (as applicable) </w:t>
      </w:r>
      <w:r w:rsidRPr="00F10D44">
        <w:rPr>
          <w:rFonts w:asciiTheme="minorHAnsi" w:hAnsiTheme="minorHAnsi" w:cstheme="minorHAnsi"/>
          <w:lang w:val="en-GB"/>
        </w:rPr>
        <w:t>registrations after the Company's initial public offering; and</w:t>
      </w:r>
    </w:p>
    <w:p w14:paraId="2EE952C8" w14:textId="7A89AFFD"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all expenses of a registration will be payable by the Company including the legal costs of one professional firm appointed to act on behalf of the Investors.</w:t>
      </w:r>
      <w:r w:rsidR="00E556CB" w:rsidRPr="00F10D44">
        <w:rPr>
          <w:rFonts w:asciiTheme="minorHAnsi" w:hAnsiTheme="minorHAnsi" w:cstheme="minorHAnsi"/>
          <w:lang w:val="en-GB"/>
        </w:rPr>
        <w:t>]</w:t>
      </w:r>
      <w:r w:rsidR="002A2E38" w:rsidRPr="00F10D44">
        <w:rPr>
          <w:rStyle w:val="FootnoteReference"/>
          <w:rFonts w:asciiTheme="minorHAnsi" w:hAnsiTheme="minorHAnsi" w:cstheme="minorHAnsi"/>
          <w:lang w:val="en-GB"/>
        </w:rPr>
        <w:footnoteReference w:id="19"/>
      </w:r>
      <w:r w:rsidR="00E556CB" w:rsidRPr="00F10D44">
        <w:rPr>
          <w:rFonts w:asciiTheme="minorHAnsi" w:hAnsiTheme="minorHAnsi" w:cstheme="minorHAnsi"/>
          <w:lang w:val="en-GB"/>
        </w:rPr>
        <w:t xml:space="preserve"> </w:t>
      </w:r>
      <w:r w:rsidR="00745673" w:rsidRPr="00F10D44">
        <w:rPr>
          <w:rFonts w:asciiTheme="minorHAnsi" w:hAnsiTheme="minorHAnsi" w:cstheme="minorHAnsi"/>
          <w:lang w:val="en-GB"/>
        </w:rPr>
        <w:t xml:space="preserve"> </w:t>
      </w:r>
    </w:p>
    <w:p w14:paraId="4819959A" w14:textId="77777777" w:rsidR="008746F7" w:rsidRPr="00F10D44" w:rsidRDefault="00023692" w:rsidP="002F29AD">
      <w:pPr>
        <w:pStyle w:val="Heading"/>
        <w:keepNext/>
        <w:numPr>
          <w:ilvl w:val="0"/>
          <w:numId w:val="2"/>
        </w:numPr>
        <w:spacing w:before="240"/>
        <w:rPr>
          <w:rFonts w:asciiTheme="minorHAnsi" w:hAnsiTheme="minorHAnsi" w:cstheme="minorHAnsi"/>
          <w:b/>
          <w:bCs/>
        </w:rPr>
      </w:pPr>
      <w:bookmarkStart w:id="60" w:name="_Ref19551612"/>
      <w:bookmarkStart w:id="61" w:name="_Toc191367585"/>
      <w:r w:rsidRPr="00F10D44">
        <w:rPr>
          <w:rFonts w:asciiTheme="minorHAnsi" w:hAnsiTheme="minorHAnsi" w:cstheme="minorHAnsi"/>
          <w:b/>
          <w:bCs/>
        </w:rPr>
        <w:t>Further issue and transfer of shares</w:t>
      </w:r>
      <w:bookmarkEnd w:id="60"/>
      <w:bookmarkEnd w:id="61"/>
    </w:p>
    <w:p w14:paraId="188D11B6" w14:textId="55F9DCE8" w:rsidR="008746F7" w:rsidRPr="00F10D44" w:rsidRDefault="00014940" w:rsidP="002F29AD">
      <w:pPr>
        <w:pStyle w:val="Heading2"/>
        <w:numPr>
          <w:ilvl w:val="1"/>
          <w:numId w:val="2"/>
        </w:numPr>
        <w:rPr>
          <w:rFonts w:asciiTheme="minorHAnsi" w:hAnsiTheme="minorHAnsi" w:cstheme="minorHAnsi"/>
          <w:lang w:val="en-GB"/>
        </w:rPr>
      </w:pPr>
      <w:bookmarkStart w:id="62" w:name="_Ref9443885"/>
      <w:r w:rsidRPr="00F10D44">
        <w:rPr>
          <w:rFonts w:asciiTheme="minorHAnsi" w:hAnsiTheme="minorHAnsi" w:cstheme="minorHAnsi"/>
          <w:lang w:val="en-GB"/>
        </w:rPr>
        <w:t>N</w:t>
      </w:r>
      <w:r w:rsidR="00023692" w:rsidRPr="00F10D44">
        <w:rPr>
          <w:rFonts w:asciiTheme="minorHAnsi" w:hAnsiTheme="minorHAnsi" w:cstheme="minorHAnsi"/>
          <w:lang w:val="en-GB"/>
        </w:rPr>
        <w:t xml:space="preserve">one of the Shareholders shall effect any transfer, mortgage, charge or other disposal of </w:t>
      </w:r>
      <w:r w:rsidRPr="00F10D44">
        <w:rPr>
          <w:rFonts w:asciiTheme="minorHAnsi" w:hAnsiTheme="minorHAnsi" w:cstheme="minorHAnsi"/>
          <w:lang w:val="en-GB"/>
        </w:rPr>
        <w:t>the whole or any part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interest in, or grant any option</w:t>
      </w:r>
      <w:r w:rsidR="006B51E1" w:rsidRPr="00F10D44">
        <w:rPr>
          <w:rFonts w:asciiTheme="minorHAnsi" w:hAnsiTheme="minorHAnsi" w:cstheme="minorHAnsi"/>
          <w:lang w:val="en-GB"/>
        </w:rPr>
        <w:t>, Encumbrance</w:t>
      </w:r>
      <w:r w:rsidRPr="00F10D44">
        <w:rPr>
          <w:rFonts w:asciiTheme="minorHAnsi" w:hAnsiTheme="minorHAnsi" w:cstheme="minorHAnsi"/>
          <w:lang w:val="en-GB"/>
        </w:rPr>
        <w:t xml:space="preserve"> or other rights over, any shares in the capital of the Company to any person </w:t>
      </w:r>
      <w:r w:rsidR="00023692" w:rsidRPr="00F10D44">
        <w:rPr>
          <w:rFonts w:asciiTheme="minorHAnsi" w:hAnsiTheme="minorHAnsi" w:cstheme="minorHAnsi"/>
          <w:lang w:val="en-GB"/>
        </w:rPr>
        <w:t>nor shall the Company issue any shares or equity securities (as defined in section 560 of the Act), to any person who is not a party without first obtaining from the transferee or subscriber a</w:t>
      </w:r>
      <w:r w:rsidR="00B207E8" w:rsidRPr="00F10D44">
        <w:rPr>
          <w:rFonts w:asciiTheme="minorHAnsi" w:hAnsiTheme="minorHAnsi" w:cstheme="minorHAnsi"/>
          <w:lang w:val="en-GB"/>
        </w:rPr>
        <w:t>n</w:t>
      </w:r>
      <w:r w:rsidR="00023692" w:rsidRPr="00F10D44">
        <w:rPr>
          <w:rFonts w:asciiTheme="minorHAnsi" w:hAnsiTheme="minorHAnsi" w:cstheme="minorHAnsi"/>
          <w:lang w:val="en-GB"/>
        </w:rPr>
        <w:t xml:space="preserve"> Adherence</w:t>
      </w:r>
      <w:r w:rsidR="00B207E8" w:rsidRPr="00F10D44">
        <w:rPr>
          <w:rFonts w:asciiTheme="minorHAnsi" w:hAnsiTheme="minorHAnsi" w:cstheme="minorHAnsi"/>
          <w:lang w:val="en-GB"/>
        </w:rPr>
        <w:t xml:space="preserve"> Agreement</w:t>
      </w:r>
      <w:r w:rsidR="00023692" w:rsidRPr="00F10D44">
        <w:rPr>
          <w:rFonts w:asciiTheme="minorHAnsi" w:hAnsiTheme="minorHAnsi" w:cstheme="minorHAnsi"/>
          <w:lang w:val="en-GB"/>
        </w:rPr>
        <w:t xml:space="preserve"> [save in respect of the grant or exercise of an option pursuant to the Share </w:t>
      </w:r>
      <w:r w:rsidR="000967DE" w:rsidRPr="00F10D44">
        <w:rPr>
          <w:rFonts w:asciiTheme="minorHAnsi" w:hAnsiTheme="minorHAnsi" w:cstheme="minorHAnsi"/>
          <w:lang w:val="en-GB"/>
        </w:rPr>
        <w:t>Incentive</w:t>
      </w:r>
      <w:r w:rsidR="00023692" w:rsidRPr="00F10D44">
        <w:rPr>
          <w:rFonts w:asciiTheme="minorHAnsi" w:hAnsiTheme="minorHAnsi" w:cstheme="minorHAnsi"/>
          <w:lang w:val="en-GB"/>
        </w:rPr>
        <w:t xml:space="preserve"> Plan] unless </w:t>
      </w:r>
      <w:r w:rsidR="00B01481" w:rsidRPr="00F10D44">
        <w:rPr>
          <w:rFonts w:asciiTheme="minorHAnsi" w:hAnsiTheme="minorHAnsi" w:cstheme="minorHAnsi"/>
          <w:lang w:val="en-GB"/>
        </w:rPr>
        <w:t>otherwise approved by the Board</w:t>
      </w:r>
      <w:r w:rsidR="00023692" w:rsidRPr="00F10D44">
        <w:rPr>
          <w:rFonts w:asciiTheme="minorHAnsi" w:hAnsiTheme="minorHAnsi" w:cstheme="minorHAnsi"/>
          <w:lang w:val="en-GB"/>
        </w:rPr>
        <w:t>.</w:t>
      </w:r>
      <w:bookmarkEnd w:id="62"/>
    </w:p>
    <w:p w14:paraId="76ED21A5" w14:textId="1CB3E496"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The Adherence</w:t>
      </w:r>
      <w:r w:rsidR="00B207E8" w:rsidRPr="00F10D44">
        <w:rPr>
          <w:rFonts w:asciiTheme="minorHAnsi" w:hAnsiTheme="minorHAnsi" w:cstheme="minorHAnsi"/>
          <w:lang w:val="en-GB"/>
        </w:rPr>
        <w:t xml:space="preserve"> Agreement</w:t>
      </w:r>
      <w:r w:rsidRPr="00F10D44">
        <w:rPr>
          <w:rFonts w:asciiTheme="minorHAnsi" w:hAnsiTheme="minorHAnsi" w:cstheme="minorHAnsi"/>
          <w:lang w:val="en-GB"/>
        </w:rPr>
        <w:t xml:space="preserve"> shall be in favour of the parties to this agreement and shall be delivered to the Company at its registered office </w:t>
      </w:r>
      <w:r w:rsidR="00C2018B" w:rsidRPr="00F10D44">
        <w:rPr>
          <w:rFonts w:asciiTheme="minorHAnsi" w:hAnsiTheme="minorHAnsi" w:cstheme="minorHAnsi"/>
          <w:lang w:val="en-GB"/>
        </w:rPr>
        <w:t>[</w:t>
      </w:r>
      <w:r w:rsidRPr="00F10D44">
        <w:rPr>
          <w:rFonts w:asciiTheme="minorHAnsi" w:hAnsiTheme="minorHAnsi" w:cstheme="minorHAnsi"/>
          <w:lang w:val="en-GB"/>
        </w:rPr>
        <w:t>and to the Investors</w:t>
      </w:r>
      <w:r w:rsidR="00094C58" w:rsidRPr="00F10D44">
        <w:rPr>
          <w:rFonts w:asciiTheme="minorHAnsi" w:hAnsiTheme="minorHAnsi" w:cstheme="minorHAnsi"/>
          <w:lang w:val="en-GB"/>
        </w:rPr>
        <w:t>]</w:t>
      </w:r>
      <w:r w:rsidRPr="00F10D44">
        <w:rPr>
          <w:rFonts w:asciiTheme="minorHAnsi" w:hAnsiTheme="minorHAnsi" w:cstheme="minorHAnsi"/>
          <w:lang w:val="en-GB"/>
        </w:rPr>
        <w:t xml:space="preserve">. Subject to clause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_Ref9443885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9.1</w:t>
      </w:r>
      <w:r w:rsidR="007C4EEA" w:rsidRPr="00F10D44">
        <w:rPr>
          <w:rFonts w:asciiTheme="minorHAnsi" w:hAnsiTheme="minorHAnsi" w:cstheme="minorHAnsi"/>
          <w:lang w:val="en-GB"/>
        </w:rPr>
        <w:fldChar w:fldCharType="end"/>
      </w:r>
      <w:r w:rsidRPr="00F10D44">
        <w:rPr>
          <w:rFonts w:asciiTheme="minorHAnsi" w:hAnsiTheme="minorHAnsi" w:cstheme="minorHAnsi"/>
          <w:lang w:val="en-GB"/>
        </w:rPr>
        <w:t xml:space="preserve">, no share transfer or issue of shares shall be registered </w:t>
      </w:r>
      <w:r w:rsidR="00DC7569" w:rsidRPr="00F10D44">
        <w:rPr>
          <w:rFonts w:asciiTheme="minorHAnsi" w:hAnsiTheme="minorHAnsi" w:cstheme="minorHAnsi"/>
          <w:lang w:val="en-GB"/>
        </w:rPr>
        <w:t xml:space="preserve">by the Board </w:t>
      </w:r>
      <w:r w:rsidRPr="00F10D44">
        <w:rPr>
          <w:rFonts w:asciiTheme="minorHAnsi" w:hAnsiTheme="minorHAnsi" w:cstheme="minorHAnsi"/>
          <w:lang w:val="en-GB"/>
        </w:rPr>
        <w:t>unless such Adherence</w:t>
      </w:r>
      <w:r w:rsidR="00B207E8" w:rsidRPr="00F10D44">
        <w:rPr>
          <w:rFonts w:asciiTheme="minorHAnsi" w:hAnsiTheme="minorHAnsi" w:cstheme="minorHAnsi"/>
          <w:lang w:val="en-GB"/>
        </w:rPr>
        <w:t xml:space="preserve"> Agreement</w:t>
      </w:r>
      <w:r w:rsidRPr="00F10D44">
        <w:rPr>
          <w:rFonts w:asciiTheme="minorHAnsi" w:hAnsiTheme="minorHAnsi" w:cstheme="minorHAnsi"/>
          <w:lang w:val="en-GB"/>
        </w:rPr>
        <w:t xml:space="preserve"> has been delivered</w:t>
      </w:r>
      <w:r w:rsidR="006B51E1" w:rsidRPr="00F10D44">
        <w:rPr>
          <w:rFonts w:asciiTheme="minorHAnsi" w:hAnsiTheme="minorHAnsi" w:cstheme="minorHAnsi"/>
          <w:lang w:val="en-GB"/>
        </w:rPr>
        <w:t xml:space="preserve"> in accordance with this clause </w:t>
      </w:r>
      <w:r w:rsidR="006B51E1" w:rsidRPr="00F10D44">
        <w:rPr>
          <w:rFonts w:asciiTheme="minorHAnsi" w:hAnsiTheme="minorHAnsi" w:cstheme="minorHAnsi"/>
          <w:lang w:val="en-GB"/>
        </w:rPr>
        <w:fldChar w:fldCharType="begin"/>
      </w:r>
      <w:r w:rsidR="006B51E1" w:rsidRPr="00F10D44">
        <w:rPr>
          <w:rFonts w:asciiTheme="minorHAnsi" w:hAnsiTheme="minorHAnsi" w:cstheme="minorHAnsi"/>
          <w:lang w:val="en-GB"/>
        </w:rPr>
        <w:instrText xml:space="preserve"> REF _Ref19551612 \r \h </w:instrText>
      </w:r>
      <w:r w:rsidR="006D5532" w:rsidRPr="00F10D44">
        <w:rPr>
          <w:rFonts w:asciiTheme="minorHAnsi" w:hAnsiTheme="minorHAnsi" w:cstheme="minorHAnsi"/>
          <w:lang w:val="en-GB"/>
        </w:rPr>
        <w:instrText xml:space="preserve"> \* MERGEFORMAT </w:instrText>
      </w:r>
      <w:r w:rsidR="006B51E1" w:rsidRPr="00F10D44">
        <w:rPr>
          <w:rFonts w:asciiTheme="minorHAnsi" w:hAnsiTheme="minorHAnsi" w:cstheme="minorHAnsi"/>
          <w:lang w:val="en-GB"/>
        </w:rPr>
      </w:r>
      <w:r w:rsidR="006B51E1"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9</w:t>
      </w:r>
      <w:r w:rsidR="006B51E1" w:rsidRPr="00F10D44">
        <w:rPr>
          <w:rFonts w:asciiTheme="minorHAnsi" w:hAnsiTheme="minorHAnsi" w:cstheme="minorHAnsi"/>
          <w:lang w:val="en-GB"/>
        </w:rPr>
        <w:fldChar w:fldCharType="end"/>
      </w:r>
      <w:r w:rsidR="00601A55" w:rsidRPr="00F10D44">
        <w:rPr>
          <w:rFonts w:asciiTheme="minorHAnsi" w:hAnsiTheme="minorHAnsi" w:cstheme="minorHAnsi"/>
          <w:lang w:val="en-GB"/>
        </w:rPr>
        <w:t xml:space="preserve"> (</w:t>
      </w:r>
      <w:r w:rsidR="00601A55" w:rsidRPr="00F10D44">
        <w:rPr>
          <w:rFonts w:asciiTheme="minorHAnsi" w:hAnsiTheme="minorHAnsi" w:cstheme="minorHAnsi"/>
          <w:i/>
          <w:lang w:val="en-GB"/>
        </w:rPr>
        <w:t>Further issue and transfer of shares</w:t>
      </w:r>
      <w:r w:rsidR="00601A55" w:rsidRPr="00F10D44">
        <w:rPr>
          <w:rFonts w:asciiTheme="minorHAnsi" w:hAnsiTheme="minorHAnsi" w:cstheme="minorHAnsi"/>
          <w:lang w:val="en-GB"/>
        </w:rPr>
        <w:t>)</w:t>
      </w:r>
      <w:r w:rsidRPr="00F10D44">
        <w:rPr>
          <w:rFonts w:asciiTheme="minorHAnsi" w:hAnsiTheme="minorHAnsi" w:cstheme="minorHAnsi"/>
          <w:lang w:val="en-GB"/>
        </w:rPr>
        <w:t>.</w:t>
      </w:r>
    </w:p>
    <w:p w14:paraId="0230AF6E" w14:textId="77777777" w:rsidR="008746F7" w:rsidRPr="00F10D44" w:rsidRDefault="00023692" w:rsidP="002F29AD">
      <w:pPr>
        <w:pStyle w:val="Heading"/>
        <w:keepNext/>
        <w:numPr>
          <w:ilvl w:val="0"/>
          <w:numId w:val="2"/>
        </w:numPr>
        <w:spacing w:before="240"/>
        <w:rPr>
          <w:rFonts w:asciiTheme="minorHAnsi" w:hAnsiTheme="minorHAnsi" w:cstheme="minorHAnsi"/>
          <w:b/>
          <w:bCs/>
        </w:rPr>
      </w:pPr>
      <w:bookmarkStart w:id="63" w:name="_Ref9444210"/>
      <w:bookmarkStart w:id="64" w:name="_Toc191367586"/>
      <w:r w:rsidRPr="00F10D44">
        <w:rPr>
          <w:rFonts w:asciiTheme="minorHAnsi" w:hAnsiTheme="minorHAnsi" w:cstheme="minorHAnsi"/>
          <w:b/>
          <w:bCs/>
        </w:rPr>
        <w:t>Founder covenants</w:t>
      </w:r>
      <w:bookmarkEnd w:id="63"/>
      <w:bookmarkEnd w:id="64"/>
    </w:p>
    <w:p w14:paraId="20C6C570" w14:textId="77777777" w:rsidR="008746F7" w:rsidRPr="00F10D44" w:rsidRDefault="00023692">
      <w:pPr>
        <w:pStyle w:val="Heading2"/>
        <w:ind w:firstLine="0"/>
        <w:rPr>
          <w:rFonts w:asciiTheme="minorHAnsi" w:hAnsiTheme="minorHAnsi" w:cstheme="minorHAnsi"/>
          <w:lang w:val="en-GB"/>
        </w:rPr>
      </w:pPr>
      <w:r w:rsidRPr="00F10D44">
        <w:rPr>
          <w:rFonts w:asciiTheme="minorHAnsi" w:hAnsiTheme="minorHAnsi" w:cstheme="minorHAnsi"/>
          <w:i/>
          <w:iCs/>
          <w:lang w:val="en-GB"/>
        </w:rPr>
        <w:t>Restrictive covenants</w:t>
      </w:r>
    </w:p>
    <w:p w14:paraId="04910F31" w14:textId="19CC8BB0" w:rsidR="008746F7" w:rsidRPr="00F10D44" w:rsidRDefault="00023692" w:rsidP="002F29AD">
      <w:pPr>
        <w:pStyle w:val="Heading2"/>
        <w:numPr>
          <w:ilvl w:val="1"/>
          <w:numId w:val="2"/>
        </w:numPr>
        <w:rPr>
          <w:rFonts w:asciiTheme="minorHAnsi" w:hAnsiTheme="minorHAnsi" w:cstheme="minorHAnsi"/>
          <w:lang w:val="en-GB"/>
        </w:rPr>
      </w:pPr>
      <w:bookmarkStart w:id="65" w:name="_Ref9443937"/>
      <w:r w:rsidRPr="00F10D44">
        <w:rPr>
          <w:rFonts w:asciiTheme="minorHAnsi" w:hAnsiTheme="minorHAnsi" w:cstheme="minorHAnsi"/>
          <w:lang w:val="en-GB"/>
        </w:rPr>
        <w:t>For the purpose of assuring to the Investors</w:t>
      </w:r>
      <w:r w:rsidR="00064ACA" w:rsidRPr="00F10D44">
        <w:rPr>
          <w:rFonts w:asciiTheme="minorHAnsi" w:hAnsiTheme="minorHAnsi" w:cstheme="minorHAnsi"/>
          <w:lang w:val="en-GB"/>
        </w:rPr>
        <w:t xml:space="preserve"> and the Company</w:t>
      </w:r>
      <w:r w:rsidRPr="00F10D44">
        <w:rPr>
          <w:rFonts w:asciiTheme="minorHAnsi" w:hAnsiTheme="minorHAnsi" w:cstheme="minorHAnsi"/>
          <w:lang w:val="en-GB"/>
        </w:rPr>
        <w:t xml:space="preserve"> </w:t>
      </w:r>
      <w:r w:rsidR="00312E83" w:rsidRPr="00F10D44">
        <w:rPr>
          <w:rFonts w:asciiTheme="minorHAnsi" w:hAnsiTheme="minorHAnsi" w:cstheme="minorHAnsi"/>
          <w:lang w:val="en-GB"/>
        </w:rPr>
        <w:t xml:space="preserve">of </w:t>
      </w:r>
      <w:r w:rsidRPr="00F10D44">
        <w:rPr>
          <w:rFonts w:asciiTheme="minorHAnsi" w:hAnsiTheme="minorHAnsi" w:cstheme="minorHAnsi"/>
          <w:lang w:val="en-GB"/>
        </w:rPr>
        <w:t xml:space="preserve">the value of the Business and the full benefit of the goodwill of the business of the Company, each of the Founders undertakes and covenants with the Investors and the Company that (save for </w:t>
      </w:r>
      <w:r w:rsidR="00736A8E" w:rsidRPr="00F10D44">
        <w:rPr>
          <w:rFonts w:asciiTheme="minorHAnsi" w:hAnsiTheme="minorHAnsi" w:cstheme="minorHAnsi"/>
          <w:lang w:val="en-GB"/>
        </w:rPr>
        <w:t xml:space="preserve">(i) </w:t>
      </w:r>
      <w:r w:rsidRPr="00F10D44">
        <w:rPr>
          <w:rFonts w:asciiTheme="minorHAnsi" w:hAnsiTheme="minorHAnsi" w:cstheme="minorHAnsi"/>
          <w:lang w:val="en-GB"/>
        </w:rPr>
        <w:t xml:space="preserve">any interest in the shares or other securities of a company traded on a securities market so long as such interest does not extend to more than </w:t>
      </w:r>
      <w:r w:rsidR="00777AA8" w:rsidRPr="00F10D44">
        <w:rPr>
          <w:rFonts w:asciiTheme="minorHAnsi" w:hAnsiTheme="minorHAnsi" w:cstheme="minorHAnsi"/>
          <w:lang w:val="en-GB"/>
        </w:rPr>
        <w:t>3</w:t>
      </w:r>
      <w:r w:rsidRPr="00F10D44">
        <w:rPr>
          <w:rFonts w:asciiTheme="minorHAnsi" w:hAnsiTheme="minorHAnsi" w:cstheme="minorHAnsi"/>
          <w:lang w:val="en-GB"/>
        </w:rPr>
        <w:t xml:space="preserve"> per cent of the issued share capital of the company or the class of securities concerned </w:t>
      </w:r>
      <w:r w:rsidR="00777AA8" w:rsidRPr="00F10D44">
        <w:rPr>
          <w:rFonts w:asciiTheme="minorHAnsi" w:hAnsiTheme="minorHAnsi" w:cstheme="minorHAnsi"/>
          <w:lang w:val="en-GB"/>
        </w:rPr>
        <w:t>(ii) any interest in the shares or other securities of any other undertaking so long as such</w:t>
      </w:r>
      <w:r w:rsidR="00535BC5" w:rsidRPr="00F10D44">
        <w:rPr>
          <w:rFonts w:asciiTheme="minorHAnsi" w:hAnsiTheme="minorHAnsi" w:cstheme="minorHAnsi"/>
          <w:lang w:val="en-GB"/>
        </w:rPr>
        <w:t xml:space="preserve"> interest does not extend to more than </w:t>
      </w:r>
      <w:r w:rsidR="00DF3EF0" w:rsidRPr="00F10D44">
        <w:rPr>
          <w:rFonts w:asciiTheme="minorHAnsi" w:hAnsiTheme="minorHAnsi" w:cstheme="minorHAnsi"/>
          <w:lang w:val="en-GB"/>
        </w:rPr>
        <w:t>[</w:t>
      </w:r>
      <w:r w:rsidR="00535BC5" w:rsidRPr="00F10D44">
        <w:rPr>
          <w:rFonts w:asciiTheme="minorHAnsi" w:hAnsiTheme="minorHAnsi" w:cstheme="minorHAnsi"/>
          <w:lang w:val="en-GB"/>
        </w:rPr>
        <w:t>0.1</w:t>
      </w:r>
      <w:r w:rsidR="00DF3EF0" w:rsidRPr="00F10D44">
        <w:rPr>
          <w:rFonts w:asciiTheme="minorHAnsi" w:hAnsiTheme="minorHAnsi" w:cstheme="minorHAnsi"/>
          <w:lang w:val="en-GB"/>
        </w:rPr>
        <w:t>]</w:t>
      </w:r>
      <w:r w:rsidR="00DF3EF0" w:rsidRPr="00F10D44">
        <w:rPr>
          <w:rStyle w:val="FootnoteReference"/>
          <w:rFonts w:asciiTheme="minorHAnsi" w:hAnsiTheme="minorHAnsi" w:cstheme="minorHAnsi"/>
          <w:lang w:val="en-GB"/>
        </w:rPr>
        <w:footnoteReference w:id="20"/>
      </w:r>
      <w:r w:rsidR="00535BC5" w:rsidRPr="00F10D44">
        <w:rPr>
          <w:rFonts w:asciiTheme="minorHAnsi" w:hAnsiTheme="minorHAnsi" w:cstheme="minorHAnsi"/>
          <w:lang w:val="en-GB"/>
        </w:rPr>
        <w:t xml:space="preserve"> per cent of the issued share capital of the undertaking or the class of securities concerned or (iii) </w:t>
      </w:r>
      <w:r w:rsidRPr="00F10D44">
        <w:rPr>
          <w:rFonts w:asciiTheme="minorHAnsi" w:hAnsiTheme="minorHAnsi" w:cstheme="minorHAnsi"/>
          <w:lang w:val="en-GB"/>
        </w:rPr>
        <w:t>save with Investor Majority Consent)</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shall not:</w:t>
      </w:r>
      <w:bookmarkEnd w:id="65"/>
    </w:p>
    <w:p w14:paraId="4C008971" w14:textId="5F13FF7F"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lastRenderedPageBreak/>
        <w:t>while</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are</w:t>
      </w:r>
      <w:r w:rsidRPr="00F10D44">
        <w:rPr>
          <w:rFonts w:asciiTheme="minorHAnsi" w:hAnsiTheme="minorHAnsi" w:cstheme="minorHAnsi"/>
          <w:lang w:val="en-GB"/>
        </w:rPr>
        <w:t xml:space="preserve"> a </w:t>
      </w:r>
      <w:r w:rsidR="006B51E1" w:rsidRPr="00F10D44">
        <w:rPr>
          <w:rFonts w:asciiTheme="minorHAnsi" w:hAnsiTheme="minorHAnsi" w:cstheme="minorHAnsi"/>
          <w:lang w:val="en-GB"/>
        </w:rPr>
        <w:t>D</w:t>
      </w:r>
      <w:r w:rsidRPr="00F10D44">
        <w:rPr>
          <w:rFonts w:asciiTheme="minorHAnsi" w:hAnsiTheme="minorHAnsi" w:cstheme="minorHAnsi"/>
          <w:lang w:val="en-GB"/>
        </w:rPr>
        <w:t xml:space="preserve">irector </w:t>
      </w:r>
      <w:r w:rsidR="00DC7569" w:rsidRPr="00F10D44">
        <w:rPr>
          <w:rFonts w:asciiTheme="minorHAnsi" w:hAnsiTheme="minorHAnsi" w:cstheme="minorHAnsi"/>
          <w:lang w:val="en-GB"/>
        </w:rPr>
        <w:t xml:space="preserve">or </w:t>
      </w:r>
      <w:r w:rsidR="0042351C" w:rsidRPr="00F10D44">
        <w:rPr>
          <w:rFonts w:asciiTheme="minorHAnsi" w:hAnsiTheme="minorHAnsi" w:cstheme="minorHAnsi"/>
          <w:lang w:val="en-GB"/>
        </w:rPr>
        <w:t xml:space="preserve">a </w:t>
      </w:r>
      <w:r w:rsidR="00DC7569" w:rsidRPr="00F10D44">
        <w:rPr>
          <w:rFonts w:asciiTheme="minorHAnsi" w:hAnsiTheme="minorHAnsi" w:cstheme="minorHAnsi"/>
          <w:lang w:val="en-GB"/>
        </w:rPr>
        <w:t xml:space="preserve">Service Provider </w:t>
      </w:r>
      <w:r w:rsidRPr="00F10D44">
        <w:rPr>
          <w:rFonts w:asciiTheme="minorHAnsi" w:hAnsiTheme="minorHAnsi" w:cstheme="minorHAnsi"/>
          <w:lang w:val="en-GB"/>
        </w:rPr>
        <w:t>carry on or be concerned</w:t>
      </w:r>
      <w:r w:rsidR="00736A8E" w:rsidRPr="00F10D44">
        <w:rPr>
          <w:rFonts w:asciiTheme="minorHAnsi" w:hAnsiTheme="minorHAnsi" w:cstheme="minorHAnsi"/>
          <w:lang w:val="en-GB"/>
        </w:rPr>
        <w:t>,</w:t>
      </w:r>
      <w:r w:rsidR="00014940" w:rsidRPr="00F10D44">
        <w:rPr>
          <w:rFonts w:asciiTheme="minorHAnsi" w:hAnsiTheme="minorHAnsi" w:cstheme="minorHAnsi"/>
          <w:lang w:val="en-GB"/>
        </w:rPr>
        <w:t xml:space="preserve"> </w:t>
      </w:r>
      <w:r w:rsidRPr="00F10D44">
        <w:rPr>
          <w:rFonts w:asciiTheme="minorHAnsi" w:hAnsiTheme="minorHAnsi" w:cstheme="minorHAnsi"/>
          <w:lang w:val="en-GB"/>
        </w:rPr>
        <w:t xml:space="preserve">engaged </w:t>
      </w:r>
      <w:r w:rsidR="00736A8E" w:rsidRPr="00F10D44">
        <w:rPr>
          <w:rFonts w:asciiTheme="minorHAnsi" w:hAnsiTheme="minorHAnsi" w:cstheme="minorHAnsi"/>
          <w:lang w:val="en-GB"/>
        </w:rPr>
        <w:t xml:space="preserve">or interested </w:t>
      </w:r>
      <w:r w:rsidRPr="00F10D44">
        <w:rPr>
          <w:rFonts w:asciiTheme="minorHAnsi" w:hAnsiTheme="minorHAnsi" w:cstheme="minorHAnsi"/>
          <w:lang w:val="en-GB"/>
        </w:rPr>
        <w:t xml:space="preserve">directly or indirectly (in any capacity whatsoever) in any trade or business competing with the trade or business of the </w:t>
      </w:r>
      <w:r w:rsidR="00C81682"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C81682" w:rsidRPr="00F10D44">
        <w:rPr>
          <w:rFonts w:asciiTheme="minorHAnsi" w:hAnsiTheme="minorHAnsi" w:cstheme="minorHAnsi"/>
          <w:lang w:val="en-GB"/>
        </w:rPr>
        <w:t>ies</w:t>
      </w:r>
      <w:r w:rsidRPr="00F10D44">
        <w:rPr>
          <w:rFonts w:asciiTheme="minorHAnsi" w:hAnsiTheme="minorHAnsi" w:cstheme="minorHAnsi"/>
          <w:lang w:val="en-GB"/>
        </w:rPr>
        <w:t xml:space="preserve"> as carried on at the time or, in relation to any trade or business of the </w:t>
      </w:r>
      <w:r w:rsidR="00C81682"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C81682" w:rsidRPr="00F10D44">
        <w:rPr>
          <w:rFonts w:asciiTheme="minorHAnsi" w:hAnsiTheme="minorHAnsi" w:cstheme="minorHAnsi"/>
          <w:lang w:val="en-GB"/>
        </w:rPr>
        <w:t>ies</w:t>
      </w:r>
      <w:r w:rsidRPr="00F10D44">
        <w:rPr>
          <w:rFonts w:asciiTheme="minorHAnsi" w:hAnsiTheme="minorHAnsi" w:cstheme="minorHAnsi"/>
          <w:lang w:val="en-GB"/>
        </w:rPr>
        <w:t xml:space="preserve"> that</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ha</w:t>
      </w:r>
      <w:r w:rsidR="00DC0F2F" w:rsidRPr="00F10D44">
        <w:rPr>
          <w:rFonts w:asciiTheme="minorHAnsi" w:hAnsiTheme="minorHAnsi" w:cstheme="minorHAnsi"/>
          <w:lang w:val="en-GB"/>
        </w:rPr>
        <w:t>ve</w:t>
      </w:r>
      <w:r w:rsidRPr="00F10D44">
        <w:rPr>
          <w:rFonts w:asciiTheme="minorHAnsi" w:hAnsiTheme="minorHAnsi" w:cstheme="minorHAnsi"/>
          <w:lang w:val="en-GB"/>
        </w:rPr>
        <w:t xml:space="preserve"> been engaged or involved in, at any time during a period of two years immediately preceding that time; or</w:t>
      </w:r>
    </w:p>
    <w:p w14:paraId="4BA58832" w14:textId="77777777" w:rsidR="008746F7" w:rsidRPr="00F10D44" w:rsidRDefault="00023692" w:rsidP="002F29AD">
      <w:pPr>
        <w:pStyle w:val="Heading3"/>
        <w:numPr>
          <w:ilvl w:val="2"/>
          <w:numId w:val="2"/>
        </w:numPr>
        <w:rPr>
          <w:rFonts w:asciiTheme="minorHAnsi" w:hAnsiTheme="minorHAnsi" w:cstheme="minorHAnsi"/>
          <w:lang w:val="en-GB"/>
        </w:rPr>
      </w:pPr>
      <w:r w:rsidRPr="00F10D44">
        <w:rPr>
          <w:rFonts w:asciiTheme="minorHAnsi" w:hAnsiTheme="minorHAnsi" w:cstheme="minorHAnsi"/>
          <w:lang w:val="en-GB"/>
        </w:rPr>
        <w:t>during the period of [</w:t>
      </w:r>
      <w:r w:rsidR="00DA6026" w:rsidRPr="00F10D44">
        <w:rPr>
          <w:rFonts w:asciiTheme="minorHAnsi" w:hAnsiTheme="minorHAnsi" w:cstheme="minorHAnsi"/>
          <w:i/>
          <w:lang w:val="en-GB"/>
        </w:rPr>
        <w:t>insert number of months</w:t>
      </w:r>
      <w:r w:rsidRPr="00F10D44">
        <w:rPr>
          <w:rFonts w:asciiTheme="minorHAnsi" w:hAnsiTheme="minorHAnsi" w:cstheme="minorHAnsi"/>
          <w:lang w:val="en-GB"/>
        </w:rPr>
        <w:t>] commencing on the Termination Date:</w:t>
      </w:r>
    </w:p>
    <w:p w14:paraId="2866BF55" w14:textId="3711856F" w:rsidR="008746F7" w:rsidRPr="00F10D44" w:rsidRDefault="00023692" w:rsidP="002F29AD">
      <w:pPr>
        <w:pStyle w:val="Heading4"/>
        <w:numPr>
          <w:ilvl w:val="3"/>
          <w:numId w:val="2"/>
        </w:numPr>
        <w:rPr>
          <w:rFonts w:asciiTheme="minorHAnsi" w:hAnsiTheme="minorHAnsi" w:cstheme="minorHAnsi"/>
          <w:lang w:val="en-GB"/>
        </w:rPr>
      </w:pPr>
      <w:r w:rsidRPr="00F10D44">
        <w:rPr>
          <w:rFonts w:asciiTheme="minorHAnsi" w:hAnsiTheme="minorHAnsi" w:cstheme="minorHAnsi"/>
          <w:lang w:val="en-GB"/>
        </w:rPr>
        <w:t xml:space="preserve">within </w:t>
      </w:r>
      <w:r w:rsidR="000E2B85" w:rsidRPr="00F10D44">
        <w:rPr>
          <w:rFonts w:asciiTheme="minorHAnsi" w:hAnsiTheme="minorHAnsi" w:cstheme="minorHAnsi"/>
          <w:lang w:val="en-GB"/>
        </w:rPr>
        <w:t xml:space="preserve">the Territory </w:t>
      </w:r>
      <w:r w:rsidRPr="00F10D44">
        <w:rPr>
          <w:rFonts w:asciiTheme="minorHAnsi" w:hAnsiTheme="minorHAnsi" w:cstheme="minorHAnsi"/>
          <w:lang w:val="en-GB"/>
        </w:rPr>
        <w:t xml:space="preserve">carry on or be concerned, engaged or interested directly or indirectly in any capacity whatsoever in any trade or business competing with the business carried on by the </w:t>
      </w:r>
      <w:r w:rsidR="00770323"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770323" w:rsidRPr="00F10D44">
        <w:rPr>
          <w:rFonts w:asciiTheme="minorHAnsi" w:hAnsiTheme="minorHAnsi" w:cstheme="minorHAnsi"/>
          <w:lang w:val="en-GB"/>
        </w:rPr>
        <w:t>ies</w:t>
      </w:r>
      <w:r w:rsidRPr="00F10D44">
        <w:rPr>
          <w:rFonts w:asciiTheme="minorHAnsi" w:hAnsiTheme="minorHAnsi" w:cstheme="minorHAnsi"/>
          <w:lang w:val="en-GB"/>
        </w:rPr>
        <w:t xml:space="preserve"> in which</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 xml:space="preserve">they </w:t>
      </w:r>
      <w:r w:rsidRPr="00F10D44">
        <w:rPr>
          <w:rFonts w:asciiTheme="minorHAnsi" w:hAnsiTheme="minorHAnsi" w:cstheme="minorHAnsi"/>
          <w:lang w:val="en-GB"/>
        </w:rPr>
        <w:t>shall have been engaged or involved at any time during the Period;</w:t>
      </w:r>
    </w:p>
    <w:p w14:paraId="08C6D934" w14:textId="1555B1DA" w:rsidR="008746F7" w:rsidRPr="00F10D44" w:rsidRDefault="00023692" w:rsidP="002F29AD">
      <w:pPr>
        <w:pStyle w:val="Heading4"/>
        <w:numPr>
          <w:ilvl w:val="3"/>
          <w:numId w:val="2"/>
        </w:numPr>
        <w:rPr>
          <w:rFonts w:asciiTheme="minorHAnsi" w:hAnsiTheme="minorHAnsi" w:cstheme="minorHAnsi"/>
          <w:lang w:val="en-GB"/>
        </w:rPr>
      </w:pPr>
      <w:r w:rsidRPr="00F10D44">
        <w:rPr>
          <w:rFonts w:asciiTheme="minorHAnsi" w:hAnsiTheme="minorHAnsi" w:cstheme="minorHAnsi"/>
          <w:lang w:val="en-GB"/>
        </w:rPr>
        <w:t>either 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own behalf or in any other capacity whatsoever directly or indirectly do or say anything which may lead to any person ceasing to do business with the Company </w:t>
      </w:r>
      <w:r w:rsidR="00DC7569" w:rsidRPr="00F10D44">
        <w:rPr>
          <w:rFonts w:asciiTheme="minorHAnsi" w:hAnsiTheme="minorHAnsi" w:cstheme="minorHAnsi"/>
          <w:lang w:val="en-GB"/>
        </w:rPr>
        <w:t xml:space="preserve">(or any other Group Company) </w:t>
      </w:r>
      <w:r w:rsidRPr="00F10D44">
        <w:rPr>
          <w:rFonts w:asciiTheme="minorHAnsi" w:hAnsiTheme="minorHAnsi" w:cstheme="minorHAnsi"/>
          <w:lang w:val="en-GB"/>
        </w:rPr>
        <w:t>on substantially the same terms as previously (or at all);</w:t>
      </w:r>
    </w:p>
    <w:p w14:paraId="4F8751A4" w14:textId="7CCD79AB" w:rsidR="008746F7" w:rsidRPr="00F10D44" w:rsidRDefault="00023692" w:rsidP="002F29AD">
      <w:pPr>
        <w:pStyle w:val="Heading4"/>
        <w:numPr>
          <w:ilvl w:val="3"/>
          <w:numId w:val="2"/>
        </w:numPr>
        <w:rPr>
          <w:rFonts w:asciiTheme="minorHAnsi" w:hAnsiTheme="minorHAnsi" w:cstheme="minorHAnsi"/>
          <w:lang w:val="en-GB"/>
        </w:rPr>
      </w:pPr>
      <w:r w:rsidRPr="00F10D44">
        <w:rPr>
          <w:rFonts w:asciiTheme="minorHAnsi" w:hAnsiTheme="minorHAnsi" w:cstheme="minorHAnsi"/>
          <w:lang w:val="en-GB"/>
        </w:rPr>
        <w:t>either 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own behalf or in any other capacity whatsoever directly or indirectly endeavour to entice away from the </w:t>
      </w:r>
      <w:r w:rsidR="00770323"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770323" w:rsidRPr="00F10D44">
        <w:rPr>
          <w:rFonts w:asciiTheme="minorHAnsi" w:hAnsiTheme="minorHAnsi" w:cstheme="minorHAnsi"/>
          <w:lang w:val="en-GB"/>
        </w:rPr>
        <w:t>ies</w:t>
      </w:r>
      <w:r w:rsidRPr="00F10D44">
        <w:rPr>
          <w:rFonts w:asciiTheme="minorHAnsi" w:hAnsiTheme="minorHAnsi" w:cstheme="minorHAnsi"/>
          <w:lang w:val="en-GB"/>
        </w:rPr>
        <w:t xml:space="preserve"> or solicit any person, firm or company who was a client, customer, supplier, agent or distributor of </w:t>
      </w:r>
      <w:r w:rsidR="00770323" w:rsidRPr="00F10D44">
        <w:rPr>
          <w:rFonts w:asciiTheme="minorHAnsi" w:hAnsiTheme="minorHAnsi" w:cstheme="minorHAnsi"/>
          <w:lang w:val="en-GB"/>
        </w:rPr>
        <w:t xml:space="preserve">any Group </w:t>
      </w:r>
      <w:r w:rsidRPr="00F10D44">
        <w:rPr>
          <w:rFonts w:asciiTheme="minorHAnsi" w:hAnsiTheme="minorHAnsi" w:cstheme="minorHAnsi"/>
          <w:lang w:val="en-GB"/>
        </w:rPr>
        <w:t>Company during the Period with whom</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shall have been engaged or involved by virtue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duties during the Period in competition with or to the detriment of the </w:t>
      </w:r>
      <w:r w:rsidR="00770323"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770323" w:rsidRPr="00F10D44">
        <w:rPr>
          <w:rFonts w:asciiTheme="minorHAnsi" w:hAnsiTheme="minorHAnsi" w:cstheme="minorHAnsi"/>
          <w:lang w:val="en-GB"/>
        </w:rPr>
        <w:t>ies</w:t>
      </w:r>
      <w:r w:rsidRPr="00F10D44">
        <w:rPr>
          <w:rFonts w:asciiTheme="minorHAnsi" w:hAnsiTheme="minorHAnsi" w:cstheme="minorHAnsi"/>
          <w:lang w:val="en-GB"/>
        </w:rPr>
        <w:t>;</w:t>
      </w:r>
    </w:p>
    <w:p w14:paraId="1553F1CC" w14:textId="6451BF6E" w:rsidR="008746F7" w:rsidRPr="00F10D44" w:rsidRDefault="00023692" w:rsidP="002F29AD">
      <w:pPr>
        <w:pStyle w:val="Heading4"/>
        <w:numPr>
          <w:ilvl w:val="3"/>
          <w:numId w:val="2"/>
        </w:numPr>
        <w:rPr>
          <w:rFonts w:asciiTheme="minorHAnsi" w:hAnsiTheme="minorHAnsi" w:cstheme="minorHAnsi"/>
          <w:lang w:val="en-GB"/>
        </w:rPr>
      </w:pPr>
      <w:r w:rsidRPr="00F10D44">
        <w:rPr>
          <w:rFonts w:asciiTheme="minorHAnsi" w:hAnsiTheme="minorHAnsi" w:cstheme="minorHAnsi"/>
          <w:lang w:val="en-GB"/>
        </w:rPr>
        <w:t>either 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own behalf or in any other capacity whatsoever directly or indirectly have any dealings with any person, firm or company who was a client, customer, supplier, agent or distributor </w:t>
      </w:r>
      <w:r w:rsidR="00770323" w:rsidRPr="00F10D44">
        <w:rPr>
          <w:rFonts w:asciiTheme="minorHAnsi" w:hAnsiTheme="minorHAnsi" w:cstheme="minorHAnsi"/>
          <w:lang w:val="en-GB"/>
        </w:rPr>
        <w:t xml:space="preserve">of any </w:t>
      </w:r>
      <w:r w:rsidRPr="00F10D44">
        <w:rPr>
          <w:rFonts w:asciiTheme="minorHAnsi" w:hAnsiTheme="minorHAnsi" w:cstheme="minorHAnsi"/>
          <w:lang w:val="en-GB"/>
        </w:rPr>
        <w:t xml:space="preserve">of the </w:t>
      </w:r>
      <w:r w:rsidR="00770323"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770323" w:rsidRPr="00F10D44">
        <w:rPr>
          <w:rFonts w:asciiTheme="minorHAnsi" w:hAnsiTheme="minorHAnsi" w:cstheme="minorHAnsi"/>
          <w:lang w:val="en-GB"/>
        </w:rPr>
        <w:t>ies</w:t>
      </w:r>
      <w:r w:rsidRPr="00F10D44">
        <w:rPr>
          <w:rFonts w:asciiTheme="minorHAnsi" w:hAnsiTheme="minorHAnsi" w:cstheme="minorHAnsi"/>
          <w:lang w:val="en-GB"/>
        </w:rPr>
        <w:t xml:space="preserve"> during the Period with whom</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shall have been engaged or involved by virtue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duties during the Period in competition with or to the detriment of </w:t>
      </w:r>
      <w:r w:rsidR="00770323" w:rsidRPr="00F10D44">
        <w:rPr>
          <w:rFonts w:asciiTheme="minorHAnsi" w:hAnsiTheme="minorHAnsi" w:cstheme="minorHAnsi"/>
          <w:lang w:val="en-GB"/>
        </w:rPr>
        <w:t xml:space="preserve">any if </w:t>
      </w:r>
      <w:r w:rsidRPr="00F10D44">
        <w:rPr>
          <w:rFonts w:asciiTheme="minorHAnsi" w:hAnsiTheme="minorHAnsi" w:cstheme="minorHAnsi"/>
          <w:lang w:val="en-GB"/>
        </w:rPr>
        <w:t xml:space="preserve">the </w:t>
      </w:r>
      <w:r w:rsidR="00770323" w:rsidRPr="00F10D44">
        <w:rPr>
          <w:rFonts w:asciiTheme="minorHAnsi" w:hAnsiTheme="minorHAnsi" w:cstheme="minorHAnsi"/>
          <w:lang w:val="en-GB"/>
        </w:rPr>
        <w:t xml:space="preserve">Group </w:t>
      </w:r>
      <w:r w:rsidRPr="00F10D44">
        <w:rPr>
          <w:rFonts w:asciiTheme="minorHAnsi" w:hAnsiTheme="minorHAnsi" w:cstheme="minorHAnsi"/>
          <w:lang w:val="en-GB"/>
        </w:rPr>
        <w:t>Compan</w:t>
      </w:r>
      <w:r w:rsidR="00770323" w:rsidRPr="00F10D44">
        <w:rPr>
          <w:rFonts w:asciiTheme="minorHAnsi" w:hAnsiTheme="minorHAnsi" w:cstheme="minorHAnsi"/>
          <w:lang w:val="en-GB"/>
        </w:rPr>
        <w:t>ies</w:t>
      </w:r>
      <w:r w:rsidRPr="00F10D44">
        <w:rPr>
          <w:rFonts w:asciiTheme="minorHAnsi" w:hAnsiTheme="minorHAnsi" w:cstheme="minorHAnsi"/>
          <w:lang w:val="en-GB"/>
        </w:rPr>
        <w:t>; or</w:t>
      </w:r>
    </w:p>
    <w:p w14:paraId="506FE431" w14:textId="3D791973" w:rsidR="008746F7" w:rsidRPr="00F10D44" w:rsidRDefault="00023692" w:rsidP="002F29AD">
      <w:pPr>
        <w:pStyle w:val="Heading4"/>
        <w:numPr>
          <w:ilvl w:val="3"/>
          <w:numId w:val="2"/>
        </w:numPr>
        <w:rPr>
          <w:rFonts w:asciiTheme="minorHAnsi" w:hAnsiTheme="minorHAnsi" w:cstheme="minorHAnsi"/>
          <w:lang w:val="en-GB"/>
        </w:rPr>
      </w:pPr>
      <w:r w:rsidRPr="00F10D44">
        <w:rPr>
          <w:rFonts w:asciiTheme="minorHAnsi" w:hAnsiTheme="minorHAnsi" w:cstheme="minorHAnsi"/>
          <w:lang w:val="en-GB"/>
        </w:rPr>
        <w:t>either 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own behalf or in any other capacity whatsoever directly or indirectly employ, engage or induce, or seek to induce, to leave the service of </w:t>
      </w:r>
      <w:r w:rsidR="00770323" w:rsidRPr="00F10D44">
        <w:rPr>
          <w:rFonts w:asciiTheme="minorHAnsi" w:hAnsiTheme="minorHAnsi" w:cstheme="minorHAnsi"/>
          <w:lang w:val="en-GB"/>
        </w:rPr>
        <w:t xml:space="preserve">any Group </w:t>
      </w:r>
      <w:r w:rsidRPr="00F10D44">
        <w:rPr>
          <w:rFonts w:asciiTheme="minorHAnsi" w:hAnsiTheme="minorHAnsi" w:cstheme="minorHAnsi"/>
          <w:lang w:val="en-GB"/>
        </w:rPr>
        <w:t xml:space="preserve">Company any person who is or was a Key </w:t>
      </w:r>
      <w:r w:rsidR="00FD5684" w:rsidRPr="00F10D44">
        <w:rPr>
          <w:rFonts w:asciiTheme="minorHAnsi" w:hAnsiTheme="minorHAnsi" w:cstheme="minorHAnsi"/>
          <w:lang w:val="en-GB"/>
        </w:rPr>
        <w:t>Service Provider</w:t>
      </w:r>
      <w:r w:rsidRPr="00F10D44">
        <w:rPr>
          <w:rFonts w:asciiTheme="minorHAnsi" w:hAnsiTheme="minorHAnsi" w:cstheme="minorHAnsi"/>
          <w:lang w:val="en-GB"/>
        </w:rPr>
        <w:t xml:space="preserve"> with whom</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shall have had dealings during the Period whether or not such person would commit any breach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contract of employment</w:t>
      </w:r>
      <w:r w:rsidR="0042351C" w:rsidRPr="00F10D44">
        <w:rPr>
          <w:rFonts w:asciiTheme="minorHAnsi" w:hAnsiTheme="minorHAnsi" w:cstheme="minorHAnsi"/>
          <w:lang w:val="en-GB"/>
        </w:rPr>
        <w:t xml:space="preserve"> o</w:t>
      </w:r>
      <w:r w:rsidR="00507EBB" w:rsidRPr="00F10D44">
        <w:rPr>
          <w:rFonts w:asciiTheme="minorHAnsi" w:hAnsiTheme="minorHAnsi" w:cstheme="minorHAnsi"/>
          <w:lang w:val="en-GB"/>
        </w:rPr>
        <w:t>r</w:t>
      </w:r>
      <w:r w:rsidR="0042351C" w:rsidRPr="00F10D44">
        <w:rPr>
          <w:rFonts w:asciiTheme="minorHAnsi" w:hAnsiTheme="minorHAnsi" w:cstheme="minorHAnsi"/>
          <w:lang w:val="en-GB"/>
        </w:rPr>
        <w:t xml:space="preserve"> for services</w:t>
      </w:r>
      <w:r w:rsidRPr="00F10D44">
        <w:rPr>
          <w:rFonts w:asciiTheme="minorHAnsi" w:hAnsiTheme="minorHAnsi" w:cstheme="minorHAnsi"/>
          <w:lang w:val="en-GB"/>
        </w:rPr>
        <w:t xml:space="preserve"> by reason of so leaving the service of </w:t>
      </w:r>
      <w:r w:rsidR="00770323" w:rsidRPr="00F10D44">
        <w:rPr>
          <w:rFonts w:asciiTheme="minorHAnsi" w:hAnsiTheme="minorHAnsi" w:cstheme="minorHAnsi"/>
          <w:lang w:val="en-GB"/>
        </w:rPr>
        <w:t xml:space="preserve">any Group </w:t>
      </w:r>
      <w:r w:rsidRPr="00F10D44">
        <w:rPr>
          <w:rFonts w:asciiTheme="minorHAnsi" w:hAnsiTheme="minorHAnsi" w:cstheme="minorHAnsi"/>
          <w:lang w:val="en-GB"/>
        </w:rPr>
        <w:t>Company or otherwise; or</w:t>
      </w:r>
    </w:p>
    <w:p w14:paraId="6F9217C5" w14:textId="18C0C757" w:rsidR="008746F7" w:rsidRPr="00F10D44" w:rsidRDefault="00023692" w:rsidP="00BC2516">
      <w:pPr>
        <w:pStyle w:val="Heading3"/>
        <w:numPr>
          <w:ilvl w:val="3"/>
          <w:numId w:val="2"/>
        </w:numPr>
        <w:rPr>
          <w:rFonts w:asciiTheme="minorHAnsi" w:hAnsiTheme="minorHAnsi" w:cstheme="minorHAnsi"/>
          <w:lang w:val="en-GB"/>
        </w:rPr>
      </w:pPr>
      <w:r w:rsidRPr="00F10D44">
        <w:rPr>
          <w:rFonts w:asciiTheme="minorHAnsi" w:hAnsiTheme="minorHAnsi" w:cstheme="minorHAnsi"/>
          <w:lang w:val="en-GB"/>
        </w:rPr>
        <w:t xml:space="preserve">at any time after the Termination Date represent </w:t>
      </w:r>
      <w:r w:rsidR="00632A84" w:rsidRPr="00F10D44">
        <w:rPr>
          <w:rFonts w:asciiTheme="minorHAnsi" w:hAnsiTheme="minorHAnsi" w:cstheme="minorHAnsi"/>
          <w:lang w:val="en-GB"/>
        </w:rPr>
        <w:t>them</w:t>
      </w:r>
      <w:r w:rsidR="00622DFA" w:rsidRPr="00F10D44">
        <w:rPr>
          <w:rFonts w:asciiTheme="minorHAnsi" w:hAnsiTheme="minorHAnsi" w:cstheme="minorHAnsi"/>
          <w:lang w:val="en-GB"/>
        </w:rPr>
        <w:t>s</w:t>
      </w:r>
      <w:r w:rsidRPr="00F10D44">
        <w:rPr>
          <w:rFonts w:asciiTheme="minorHAnsi" w:hAnsiTheme="minorHAnsi" w:cstheme="minorHAnsi"/>
          <w:lang w:val="en-GB"/>
        </w:rPr>
        <w:t>elf as being in any way currently connected with or interested in the business o</w:t>
      </w:r>
      <w:r w:rsidR="006B51E1" w:rsidRPr="00F10D44">
        <w:rPr>
          <w:rFonts w:asciiTheme="minorHAnsi" w:hAnsiTheme="minorHAnsi" w:cstheme="minorHAnsi"/>
          <w:lang w:val="en-GB"/>
        </w:rPr>
        <w:t xml:space="preserve">f the </w:t>
      </w:r>
      <w:r w:rsidR="00770323" w:rsidRPr="00F10D44">
        <w:rPr>
          <w:rFonts w:asciiTheme="minorHAnsi" w:hAnsiTheme="minorHAnsi" w:cstheme="minorHAnsi"/>
          <w:lang w:val="en-GB"/>
        </w:rPr>
        <w:t xml:space="preserve">Group </w:t>
      </w:r>
      <w:r w:rsidR="006B51E1" w:rsidRPr="00F10D44">
        <w:rPr>
          <w:rFonts w:asciiTheme="minorHAnsi" w:hAnsiTheme="minorHAnsi" w:cstheme="minorHAnsi"/>
          <w:lang w:val="en-GB"/>
        </w:rPr>
        <w:t>Compan</w:t>
      </w:r>
      <w:r w:rsidR="00770323" w:rsidRPr="00F10D44">
        <w:rPr>
          <w:rFonts w:asciiTheme="minorHAnsi" w:hAnsiTheme="minorHAnsi" w:cstheme="minorHAnsi"/>
          <w:lang w:val="en-GB"/>
        </w:rPr>
        <w:t>ies</w:t>
      </w:r>
      <w:r w:rsidR="006B51E1" w:rsidRPr="00F10D44">
        <w:rPr>
          <w:rFonts w:asciiTheme="minorHAnsi" w:hAnsiTheme="minorHAnsi" w:cstheme="minorHAnsi"/>
          <w:lang w:val="en-GB"/>
        </w:rPr>
        <w:t xml:space="preserve"> (other than as a S</w:t>
      </w:r>
      <w:r w:rsidRPr="00F10D44">
        <w:rPr>
          <w:rFonts w:asciiTheme="minorHAnsi" w:hAnsiTheme="minorHAnsi" w:cstheme="minorHAnsi"/>
          <w:lang w:val="en-GB"/>
        </w:rPr>
        <w:t xml:space="preserve">hareholder </w:t>
      </w:r>
      <w:r w:rsidR="006B51E1" w:rsidRPr="00F10D44">
        <w:rPr>
          <w:rFonts w:asciiTheme="minorHAnsi" w:hAnsiTheme="minorHAnsi" w:cstheme="minorHAnsi"/>
          <w:lang w:val="en-GB"/>
        </w:rPr>
        <w:t xml:space="preserve">or Director </w:t>
      </w:r>
      <w:r w:rsidRPr="00F10D44">
        <w:rPr>
          <w:rFonts w:asciiTheme="minorHAnsi" w:hAnsiTheme="minorHAnsi" w:cstheme="minorHAnsi"/>
          <w:lang w:val="en-GB"/>
        </w:rPr>
        <w:t xml:space="preserve">if </w:t>
      </w:r>
      <w:r w:rsidR="00770323" w:rsidRPr="00F10D44">
        <w:rPr>
          <w:rFonts w:asciiTheme="minorHAnsi" w:hAnsiTheme="minorHAnsi" w:cstheme="minorHAnsi"/>
          <w:lang w:val="en-GB"/>
        </w:rPr>
        <w:t xml:space="preserve">and to the extent </w:t>
      </w:r>
      <w:r w:rsidRPr="00F10D44">
        <w:rPr>
          <w:rFonts w:asciiTheme="minorHAnsi" w:hAnsiTheme="minorHAnsi" w:cstheme="minorHAnsi"/>
          <w:lang w:val="en-GB"/>
        </w:rPr>
        <w:t>that be the case).</w:t>
      </w:r>
    </w:p>
    <w:p w14:paraId="52A6D6F4" w14:textId="5224AED3"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Each of the restrictions contained in each paragraph of </w:t>
      </w:r>
      <w:bookmarkStart w:id="66" w:name="OLE_LINK6"/>
      <w:r w:rsidRPr="00F10D44">
        <w:rPr>
          <w:rFonts w:asciiTheme="minorHAnsi" w:hAnsiTheme="minorHAnsi" w:cstheme="minorHAnsi"/>
          <w:lang w:val="en-GB"/>
        </w:rPr>
        <w:t xml:space="preserve">clause </w:t>
      </w:r>
      <w:r w:rsidR="007C4EEA" w:rsidRPr="00F10D44">
        <w:rPr>
          <w:rFonts w:asciiTheme="minorHAnsi" w:hAnsiTheme="minorHAnsi" w:cstheme="minorHAnsi"/>
          <w:lang w:val="en-GB"/>
        </w:rPr>
        <w:fldChar w:fldCharType="begin"/>
      </w:r>
      <w:r w:rsidR="007C4EEA" w:rsidRPr="00F10D44">
        <w:rPr>
          <w:rFonts w:asciiTheme="minorHAnsi" w:hAnsiTheme="minorHAnsi" w:cstheme="minorHAnsi"/>
          <w:lang w:val="en-GB"/>
        </w:rPr>
        <w:instrText xml:space="preserve"> REF _Ref9443937 \r \h </w:instrText>
      </w:r>
      <w:r w:rsidR="00C91264" w:rsidRPr="00F10D44">
        <w:rPr>
          <w:rFonts w:asciiTheme="minorHAnsi" w:hAnsiTheme="minorHAnsi" w:cstheme="minorHAnsi"/>
          <w:lang w:val="en-GB"/>
        </w:rPr>
        <w:instrText xml:space="preserve"> \* MERGEFORMAT </w:instrText>
      </w:r>
      <w:r w:rsidR="007C4EEA" w:rsidRPr="00F10D44">
        <w:rPr>
          <w:rFonts w:asciiTheme="minorHAnsi" w:hAnsiTheme="minorHAnsi" w:cstheme="minorHAnsi"/>
          <w:lang w:val="en-GB"/>
        </w:rPr>
      </w:r>
      <w:r w:rsidR="007C4EE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10.1</w:t>
      </w:r>
      <w:r w:rsidR="007C4EEA" w:rsidRPr="00F10D44">
        <w:rPr>
          <w:rFonts w:asciiTheme="minorHAnsi" w:hAnsiTheme="minorHAnsi" w:cstheme="minorHAnsi"/>
          <w:lang w:val="en-GB"/>
        </w:rPr>
        <w:fldChar w:fldCharType="end"/>
      </w:r>
      <w:bookmarkEnd w:id="66"/>
      <w:r w:rsidR="007C4EEA" w:rsidRPr="00F10D44">
        <w:rPr>
          <w:rFonts w:asciiTheme="minorHAnsi" w:hAnsiTheme="minorHAnsi" w:cstheme="minorHAnsi"/>
          <w:lang w:val="en-GB"/>
        </w:rPr>
        <w:t xml:space="preserve"> </w:t>
      </w:r>
      <w:r w:rsidRPr="00F10D44">
        <w:rPr>
          <w:rFonts w:asciiTheme="minorHAnsi" w:hAnsiTheme="minorHAnsi" w:cstheme="minorHAnsi"/>
          <w:lang w:val="en-GB"/>
        </w:rPr>
        <w:t>is separate and distinct and is to be construed separately from the other such restrictions.  Each of the Founders acknowledges that</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 xml:space="preserve">they </w:t>
      </w:r>
      <w:r w:rsidRPr="00F10D44">
        <w:rPr>
          <w:rFonts w:asciiTheme="minorHAnsi" w:hAnsiTheme="minorHAnsi" w:cstheme="minorHAnsi"/>
          <w:lang w:val="en-GB"/>
        </w:rPr>
        <w:t>consider such restrictions to be reasonable both individually and in the aggregate and that the duration extent and application of each of such restrictions are no greater than is necessary for the protection of the goodwill of the businesses of the Company and that the consideration paid by the Investors for the Shares</w:t>
      </w:r>
      <w:r w:rsidR="00042A1D" w:rsidRPr="00F10D44">
        <w:rPr>
          <w:rFonts w:asciiTheme="minorHAnsi" w:hAnsiTheme="minorHAnsi" w:cstheme="minorHAnsi"/>
          <w:lang w:val="en-GB"/>
        </w:rPr>
        <w:t xml:space="preserve"> </w:t>
      </w:r>
      <w:r w:rsidR="001B391E" w:rsidRPr="00F10D44">
        <w:rPr>
          <w:rFonts w:asciiTheme="minorHAnsi" w:hAnsiTheme="minorHAnsi" w:cstheme="minorHAnsi"/>
          <w:lang w:val="en-GB"/>
        </w:rPr>
        <w:t xml:space="preserve">subscribed by them </w:t>
      </w:r>
      <w:r w:rsidRPr="00F10D44">
        <w:rPr>
          <w:rFonts w:asciiTheme="minorHAnsi" w:hAnsiTheme="minorHAnsi" w:cstheme="minorHAnsi"/>
          <w:lang w:val="en-GB"/>
        </w:rPr>
        <w:t xml:space="preserve">takes into account and adequately compensates </w:t>
      </w:r>
      <w:r w:rsidR="00632A84" w:rsidRPr="00F10D44">
        <w:rPr>
          <w:rFonts w:asciiTheme="minorHAnsi" w:hAnsiTheme="minorHAnsi" w:cstheme="minorHAnsi"/>
          <w:lang w:val="en-GB"/>
        </w:rPr>
        <w:t>them</w:t>
      </w:r>
      <w:r w:rsidRPr="00F10D44">
        <w:rPr>
          <w:rFonts w:asciiTheme="minorHAnsi" w:hAnsiTheme="minorHAnsi" w:cstheme="minorHAnsi"/>
          <w:lang w:val="en-GB"/>
        </w:rPr>
        <w:t xml:space="preserve"> for any restriction or restraint imposed </w:t>
      </w:r>
      <w:r w:rsidR="0036194D" w:rsidRPr="00F10D44">
        <w:rPr>
          <w:rFonts w:asciiTheme="minorHAnsi" w:hAnsiTheme="minorHAnsi" w:cstheme="minorHAnsi"/>
          <w:lang w:val="en-GB"/>
        </w:rPr>
        <w:t>in</w:t>
      </w:r>
      <w:r w:rsidR="00974EE0" w:rsidRPr="00F10D44">
        <w:rPr>
          <w:rFonts w:asciiTheme="minorHAnsi" w:hAnsiTheme="minorHAnsi" w:cstheme="minorHAnsi"/>
          <w:lang w:val="en-GB"/>
        </w:rPr>
        <w:t xml:space="preserve"> clause </w:t>
      </w:r>
      <w:r w:rsidR="00974EE0" w:rsidRPr="00F10D44">
        <w:rPr>
          <w:rFonts w:asciiTheme="minorHAnsi" w:hAnsiTheme="minorHAnsi" w:cstheme="minorHAnsi"/>
          <w:lang w:val="en-GB"/>
        </w:rPr>
        <w:fldChar w:fldCharType="begin"/>
      </w:r>
      <w:r w:rsidR="00974EE0" w:rsidRPr="00F10D44">
        <w:rPr>
          <w:rFonts w:asciiTheme="minorHAnsi" w:hAnsiTheme="minorHAnsi" w:cstheme="minorHAnsi"/>
          <w:lang w:val="en-GB"/>
        </w:rPr>
        <w:instrText xml:space="preserve"> REF _Ref9443937 \r \h  \* MERGEFORMAT </w:instrText>
      </w:r>
      <w:r w:rsidR="00974EE0" w:rsidRPr="00F10D44">
        <w:rPr>
          <w:rFonts w:asciiTheme="minorHAnsi" w:hAnsiTheme="minorHAnsi" w:cstheme="minorHAnsi"/>
          <w:lang w:val="en-GB"/>
        </w:rPr>
      </w:r>
      <w:r w:rsidR="00974EE0"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10.1</w:t>
      </w:r>
      <w:r w:rsidR="00974EE0" w:rsidRPr="00F10D44">
        <w:rPr>
          <w:rFonts w:asciiTheme="minorHAnsi" w:hAnsiTheme="minorHAnsi" w:cstheme="minorHAnsi"/>
          <w:lang w:val="en-GB"/>
        </w:rPr>
        <w:fldChar w:fldCharType="end"/>
      </w:r>
      <w:r w:rsidRPr="00F10D44">
        <w:rPr>
          <w:rFonts w:asciiTheme="minorHAnsi" w:hAnsiTheme="minorHAnsi" w:cstheme="minorHAnsi"/>
          <w:lang w:val="en-GB"/>
        </w:rPr>
        <w:t xml:space="preserve">.  However, if any such restriction shall be found to be void or unenforceable but would be valid or enforceable if some part or parts </w:t>
      </w:r>
      <w:r w:rsidR="00DC7569" w:rsidRPr="00F10D44">
        <w:rPr>
          <w:rFonts w:asciiTheme="minorHAnsi" w:hAnsiTheme="minorHAnsi" w:cstheme="minorHAnsi"/>
          <w:lang w:val="en-GB"/>
        </w:rPr>
        <w:t>of the restriction</w:t>
      </w:r>
      <w:r w:rsidRPr="00F10D44">
        <w:rPr>
          <w:rFonts w:asciiTheme="minorHAnsi" w:hAnsiTheme="minorHAnsi" w:cstheme="minorHAnsi"/>
          <w:lang w:val="en-GB"/>
        </w:rPr>
        <w:t xml:space="preserve"> were deleted or the period or area of application reduced, each of </w:t>
      </w:r>
      <w:r w:rsidRPr="00F10D44">
        <w:rPr>
          <w:rFonts w:asciiTheme="minorHAnsi" w:hAnsiTheme="minorHAnsi" w:cstheme="minorHAnsi"/>
          <w:lang w:val="en-GB"/>
        </w:rPr>
        <w:lastRenderedPageBreak/>
        <w:t>the Founders agrees that such restriction shall apply with such modification as may be necessary to make it valid</w:t>
      </w:r>
      <w:r w:rsidR="0042351C" w:rsidRPr="00F10D44">
        <w:rPr>
          <w:rFonts w:asciiTheme="minorHAnsi" w:hAnsiTheme="minorHAnsi" w:cstheme="minorHAnsi"/>
          <w:lang w:val="en-GB"/>
        </w:rPr>
        <w:t xml:space="preserve"> and enforceable</w:t>
      </w:r>
      <w:r w:rsidRPr="00F10D44">
        <w:rPr>
          <w:rFonts w:asciiTheme="minorHAnsi" w:hAnsiTheme="minorHAnsi" w:cstheme="minorHAnsi"/>
          <w:lang w:val="en-GB"/>
        </w:rPr>
        <w:t>.</w:t>
      </w:r>
    </w:p>
    <w:p w14:paraId="6591282E" w14:textId="77777777" w:rsidR="008746F7" w:rsidRPr="00F10D44" w:rsidRDefault="00023692">
      <w:pPr>
        <w:pStyle w:val="Heading2"/>
        <w:ind w:firstLine="0"/>
        <w:rPr>
          <w:rFonts w:asciiTheme="minorHAnsi" w:hAnsiTheme="minorHAnsi" w:cstheme="minorHAnsi"/>
          <w:lang w:val="en-GB"/>
        </w:rPr>
      </w:pPr>
      <w:r w:rsidRPr="00F10D44">
        <w:rPr>
          <w:rFonts w:asciiTheme="minorHAnsi" w:hAnsiTheme="minorHAnsi" w:cstheme="minorHAnsi"/>
          <w:i/>
          <w:iCs/>
          <w:lang w:val="en-GB"/>
        </w:rPr>
        <w:t>Intellectual property</w:t>
      </w:r>
    </w:p>
    <w:p w14:paraId="0CBF48E0" w14:textId="60A28C55" w:rsidR="008746F7" w:rsidRPr="00F10D44" w:rsidRDefault="00023692" w:rsidP="002F29AD">
      <w:pPr>
        <w:pStyle w:val="Heading2"/>
        <w:numPr>
          <w:ilvl w:val="1"/>
          <w:numId w:val="5"/>
        </w:numPr>
        <w:rPr>
          <w:rFonts w:asciiTheme="minorHAnsi" w:hAnsiTheme="minorHAnsi" w:cstheme="minorHAnsi"/>
          <w:lang w:val="en-GB"/>
        </w:rPr>
      </w:pPr>
      <w:bookmarkStart w:id="67" w:name="_Ref9443999"/>
      <w:r w:rsidRPr="00F10D44">
        <w:rPr>
          <w:rFonts w:asciiTheme="minorHAnsi" w:hAnsiTheme="minorHAnsi" w:cstheme="minorHAnsi"/>
          <w:lang w:val="en-GB"/>
        </w:rPr>
        <w:t xml:space="preserve">Any discovery, invention, secret process or improvement in procedure made or discovered by any Founder while </w:t>
      </w:r>
      <w:r w:rsidR="006B51E1" w:rsidRPr="00F10D44">
        <w:rPr>
          <w:rFonts w:asciiTheme="minorHAnsi" w:hAnsiTheme="minorHAnsi" w:cstheme="minorHAnsi"/>
          <w:lang w:val="en-GB"/>
        </w:rPr>
        <w:t>a</w:t>
      </w:r>
      <w:r w:rsidR="00FD5684" w:rsidRPr="00F10D44">
        <w:rPr>
          <w:rFonts w:asciiTheme="minorHAnsi" w:hAnsiTheme="minorHAnsi" w:cstheme="minorHAnsi"/>
          <w:lang w:val="en-GB"/>
        </w:rPr>
        <w:t xml:space="preserve"> Service Provider</w:t>
      </w:r>
      <w:r w:rsidR="006B51E1" w:rsidRPr="00F10D44">
        <w:rPr>
          <w:rFonts w:asciiTheme="minorHAnsi" w:hAnsiTheme="minorHAnsi" w:cstheme="minorHAnsi"/>
          <w:lang w:val="en-GB"/>
        </w:rPr>
        <w:t xml:space="preserve"> </w:t>
      </w:r>
      <w:r w:rsidRPr="00F10D44">
        <w:rPr>
          <w:rFonts w:asciiTheme="minorHAnsi" w:hAnsiTheme="minorHAnsi" w:cstheme="minorHAnsi"/>
          <w:lang w:val="en-GB"/>
        </w:rPr>
        <w:t xml:space="preserve">in connection with or in any way affecting or relating to the business </w:t>
      </w:r>
      <w:r w:rsidR="00770323" w:rsidRPr="00F10D44">
        <w:rPr>
          <w:rFonts w:asciiTheme="minorHAnsi" w:hAnsiTheme="minorHAnsi" w:cstheme="minorHAnsi"/>
          <w:lang w:val="en-GB"/>
        </w:rPr>
        <w:t xml:space="preserve">of any Group Company </w:t>
      </w:r>
      <w:r w:rsidRPr="00F10D44">
        <w:rPr>
          <w:rFonts w:asciiTheme="minorHAnsi" w:hAnsiTheme="minorHAnsi" w:cstheme="minorHAnsi"/>
          <w:lang w:val="en-GB"/>
        </w:rPr>
        <w:t xml:space="preserve">or capable of being used or adapted for use in or in connection with the Company’s business shall as soon as reasonably practicable be disclosed to the Company and shall belong to and be the absolute property of the Group Company which the Company nominates for the purpose. </w:t>
      </w:r>
      <w:bookmarkEnd w:id="67"/>
      <w:r w:rsidR="00DA6026" w:rsidRPr="00F10D44">
        <w:rPr>
          <w:rFonts w:asciiTheme="minorHAnsi" w:hAnsiTheme="minorHAnsi" w:cstheme="minorHAnsi"/>
          <w:lang w:val="en-GB"/>
        </w:rPr>
        <w:t xml:space="preserve">This agreement shall not operate as a transfer instrument and any transfer of Intellectual Property rights shall be </w:t>
      </w:r>
      <w:proofErr w:type="gramStart"/>
      <w:r w:rsidR="00DA6026" w:rsidRPr="00F10D44">
        <w:rPr>
          <w:rFonts w:asciiTheme="minorHAnsi" w:hAnsiTheme="minorHAnsi" w:cstheme="minorHAnsi"/>
          <w:lang w:val="en-GB"/>
        </w:rPr>
        <w:t>effected</w:t>
      </w:r>
      <w:proofErr w:type="gramEnd"/>
      <w:r w:rsidR="00DA6026" w:rsidRPr="00F10D44">
        <w:rPr>
          <w:rFonts w:asciiTheme="minorHAnsi" w:hAnsiTheme="minorHAnsi" w:cstheme="minorHAnsi"/>
          <w:lang w:val="en-GB"/>
        </w:rPr>
        <w:t xml:space="preserve"> under a separate agreement.</w:t>
      </w:r>
    </w:p>
    <w:p w14:paraId="215B7CE3" w14:textId="7D1CDE1E" w:rsidR="008746F7" w:rsidRPr="00F10D44" w:rsidRDefault="00023692" w:rsidP="002F29AD">
      <w:pPr>
        <w:pStyle w:val="Heading2"/>
        <w:numPr>
          <w:ilvl w:val="1"/>
          <w:numId w:val="2"/>
        </w:numPr>
        <w:rPr>
          <w:rFonts w:asciiTheme="minorHAnsi" w:hAnsiTheme="minorHAnsi" w:cstheme="minorHAnsi"/>
          <w:lang w:val="en-GB"/>
        </w:rPr>
      </w:pPr>
      <w:r w:rsidRPr="00F10D44">
        <w:rPr>
          <w:rFonts w:asciiTheme="minorHAnsi" w:hAnsiTheme="minorHAnsi" w:cstheme="minorHAnsi"/>
          <w:lang w:val="en-GB"/>
        </w:rPr>
        <w:t xml:space="preserve">Each </w:t>
      </w:r>
      <w:r w:rsidR="008769F2" w:rsidRPr="00F10D44">
        <w:rPr>
          <w:rFonts w:asciiTheme="minorHAnsi" w:hAnsiTheme="minorHAnsi" w:cstheme="minorHAnsi"/>
          <w:lang w:val="en-GB"/>
        </w:rPr>
        <w:t>Founder</w:t>
      </w:r>
      <w:r w:rsidRPr="00F10D44">
        <w:rPr>
          <w:rFonts w:asciiTheme="minorHAnsi" w:hAnsiTheme="minorHAnsi" w:cstheme="minorHAnsi"/>
          <w:lang w:val="en-GB"/>
        </w:rPr>
        <w:t xml:space="preserve"> (whether before or after</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ceasing to be a </w:t>
      </w:r>
      <w:r w:rsidR="00FD5684" w:rsidRPr="00F10D44">
        <w:rPr>
          <w:rFonts w:asciiTheme="minorHAnsi" w:hAnsiTheme="minorHAnsi" w:cstheme="minorHAnsi"/>
          <w:lang w:val="en-GB"/>
        </w:rPr>
        <w:t>Service Provider</w:t>
      </w:r>
      <w:r w:rsidRPr="00F10D44">
        <w:rPr>
          <w:rFonts w:asciiTheme="minorHAnsi" w:hAnsiTheme="minorHAnsi" w:cstheme="minorHAnsi"/>
          <w:lang w:val="en-GB"/>
        </w:rPr>
        <w:t xml:space="preserve">) shall at the expense of the Company or its nominee apply or join in applying for patent or other similar protection in the United Kingdom, the Republic of Ireland or any other part of the world for any such discovery, invention, process or improvement as referred to in clause </w:t>
      </w:r>
      <w:r w:rsidR="00894884" w:rsidRPr="00F10D44">
        <w:rPr>
          <w:rFonts w:asciiTheme="minorHAnsi" w:hAnsiTheme="minorHAnsi" w:cstheme="minorHAnsi"/>
          <w:lang w:val="en-GB"/>
        </w:rPr>
        <w:fldChar w:fldCharType="begin"/>
      </w:r>
      <w:r w:rsidR="00894884" w:rsidRPr="00F10D44">
        <w:rPr>
          <w:rFonts w:asciiTheme="minorHAnsi" w:hAnsiTheme="minorHAnsi" w:cstheme="minorHAnsi"/>
          <w:lang w:val="en-GB"/>
        </w:rPr>
        <w:instrText xml:space="preserve"> REF _Ref9443999 \r \h </w:instrText>
      </w:r>
      <w:r w:rsidR="00C91264" w:rsidRPr="00F10D44">
        <w:rPr>
          <w:rFonts w:asciiTheme="minorHAnsi" w:hAnsiTheme="minorHAnsi" w:cstheme="minorHAnsi"/>
          <w:lang w:val="en-GB"/>
        </w:rPr>
        <w:instrText xml:space="preserve"> \* MERGEFORMAT </w:instrText>
      </w:r>
      <w:r w:rsidR="00894884" w:rsidRPr="00F10D44">
        <w:rPr>
          <w:rFonts w:asciiTheme="minorHAnsi" w:hAnsiTheme="minorHAnsi" w:cstheme="minorHAnsi"/>
          <w:lang w:val="en-GB"/>
        </w:rPr>
      </w:r>
      <w:r w:rsidR="00894884"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10.3</w:t>
      </w:r>
      <w:r w:rsidR="00894884" w:rsidRPr="00F10D44">
        <w:rPr>
          <w:rFonts w:asciiTheme="minorHAnsi" w:hAnsiTheme="minorHAnsi" w:cstheme="minorHAnsi"/>
          <w:lang w:val="en-GB"/>
        </w:rPr>
        <w:fldChar w:fldCharType="end"/>
      </w:r>
      <w:r w:rsidR="00894884" w:rsidRPr="00F10D44">
        <w:rPr>
          <w:rFonts w:asciiTheme="minorHAnsi" w:hAnsiTheme="minorHAnsi" w:cstheme="minorHAnsi"/>
          <w:lang w:val="en-GB"/>
        </w:rPr>
        <w:t xml:space="preserve"> </w:t>
      </w:r>
      <w:r w:rsidR="00132C4F" w:rsidRPr="00F10D44">
        <w:rPr>
          <w:rFonts w:asciiTheme="minorHAnsi" w:hAnsiTheme="minorHAnsi" w:cstheme="minorHAnsi"/>
          <w:lang w:val="en-GB"/>
        </w:rPr>
        <w:t xml:space="preserve">enter into Intellectual Property assignments </w:t>
      </w:r>
      <w:r w:rsidRPr="00F10D44">
        <w:rPr>
          <w:rFonts w:asciiTheme="minorHAnsi" w:hAnsiTheme="minorHAnsi" w:cstheme="minorHAnsi"/>
          <w:lang w:val="en-GB"/>
        </w:rPr>
        <w:t xml:space="preserve">and execute all instruments and do all things necessary for vesting </w:t>
      </w:r>
      <w:r w:rsidR="00132C4F" w:rsidRPr="00F10D44">
        <w:rPr>
          <w:rFonts w:asciiTheme="minorHAnsi" w:hAnsiTheme="minorHAnsi" w:cstheme="minorHAnsi"/>
          <w:lang w:val="en-GB"/>
        </w:rPr>
        <w:t xml:space="preserve">Intellectual Property or </w:t>
      </w:r>
      <w:r w:rsidRPr="00F10D44">
        <w:rPr>
          <w:rFonts w:asciiTheme="minorHAnsi" w:hAnsiTheme="minorHAnsi" w:cstheme="minorHAnsi"/>
          <w:lang w:val="en-GB"/>
        </w:rPr>
        <w:t xml:space="preserve">those letters patent or other similar protection when obtained and all right and title to and interest in them in the Company (or its nominee) absolutely and as sole beneficial owner. </w:t>
      </w:r>
    </w:p>
    <w:p w14:paraId="4DD2DD31" w14:textId="3956A096" w:rsidR="008746F7" w:rsidRPr="00F10D44" w:rsidRDefault="00023692">
      <w:pPr>
        <w:pStyle w:val="BodyText2"/>
        <w:rPr>
          <w:rFonts w:asciiTheme="minorHAnsi" w:hAnsiTheme="minorHAnsi" w:cstheme="minorHAnsi"/>
          <w:lang w:val="en-GB"/>
        </w:rPr>
      </w:pPr>
      <w:r w:rsidRPr="00F10D44">
        <w:rPr>
          <w:rFonts w:asciiTheme="minorHAnsi" w:hAnsiTheme="minorHAnsi" w:cstheme="minorHAnsi"/>
          <w:i/>
          <w:iCs/>
          <w:lang w:val="en-GB"/>
        </w:rPr>
        <w:t>No claim</w:t>
      </w:r>
      <w:r w:rsidR="00312E83" w:rsidRPr="00F10D44">
        <w:rPr>
          <w:rFonts w:asciiTheme="minorHAnsi" w:hAnsiTheme="minorHAnsi" w:cstheme="minorHAnsi"/>
          <w:i/>
          <w:iCs/>
          <w:lang w:val="en-GB"/>
        </w:rPr>
        <w:t xml:space="preserve"> by a Founder</w:t>
      </w:r>
    </w:p>
    <w:p w14:paraId="2D7C7AA4" w14:textId="16012FDE" w:rsidR="008746F7" w:rsidRPr="00F10D44" w:rsidRDefault="00023692" w:rsidP="002F29AD">
      <w:pPr>
        <w:pStyle w:val="Heading2"/>
        <w:numPr>
          <w:ilvl w:val="1"/>
          <w:numId w:val="6"/>
        </w:numPr>
        <w:rPr>
          <w:rFonts w:asciiTheme="minorHAnsi" w:hAnsiTheme="minorHAnsi" w:cstheme="minorHAnsi"/>
          <w:lang w:val="en-GB"/>
        </w:rPr>
      </w:pPr>
      <w:r w:rsidRPr="00F10D44">
        <w:rPr>
          <w:rFonts w:asciiTheme="minorHAnsi" w:hAnsiTheme="minorHAnsi" w:cstheme="minorHAnsi"/>
          <w:lang w:val="en-GB"/>
        </w:rPr>
        <w:t xml:space="preserve">A Founder shall have no claim against </w:t>
      </w:r>
      <w:r w:rsidR="00770323" w:rsidRPr="00F10D44">
        <w:rPr>
          <w:rFonts w:asciiTheme="minorHAnsi" w:hAnsiTheme="minorHAnsi" w:cstheme="minorHAnsi"/>
          <w:lang w:val="en-GB"/>
        </w:rPr>
        <w:t xml:space="preserve">any Group </w:t>
      </w:r>
      <w:r w:rsidRPr="00F10D44">
        <w:rPr>
          <w:rFonts w:asciiTheme="minorHAnsi" w:hAnsiTheme="minorHAnsi" w:cstheme="minorHAnsi"/>
          <w:lang w:val="en-GB"/>
        </w:rPr>
        <w:t>Company in respect of the</w:t>
      </w:r>
      <w:r w:rsidR="00F62B5C" w:rsidRPr="00F10D44">
        <w:rPr>
          <w:rFonts w:asciiTheme="minorHAnsi" w:hAnsiTheme="minorHAnsi" w:cstheme="minorHAnsi"/>
          <w:lang w:val="en-GB"/>
        </w:rPr>
        <w:t xml:space="preserve"> valid</w:t>
      </w:r>
      <w:r w:rsidRPr="00F10D44">
        <w:rPr>
          <w:rFonts w:asciiTheme="minorHAnsi" w:hAnsiTheme="minorHAnsi" w:cstheme="minorHAnsi"/>
          <w:lang w:val="en-GB"/>
        </w:rPr>
        <w:t xml:space="preserve"> termination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contract of employment</w:t>
      </w:r>
      <w:r w:rsidR="001B391E" w:rsidRPr="00F10D44">
        <w:rPr>
          <w:rFonts w:asciiTheme="minorHAnsi" w:hAnsiTheme="minorHAnsi" w:cstheme="minorHAnsi"/>
          <w:lang w:val="en-GB"/>
        </w:rPr>
        <w:t xml:space="preserve"> or consultancy</w:t>
      </w:r>
      <w:r w:rsidRPr="00F10D44">
        <w:rPr>
          <w:rFonts w:asciiTheme="minorHAnsi" w:hAnsiTheme="minorHAnsi" w:cstheme="minorHAnsi"/>
          <w:lang w:val="en-GB"/>
        </w:rPr>
        <w:t xml:space="preserve"> in relation to any provision in the </w:t>
      </w:r>
      <w:r w:rsidR="00D8202A" w:rsidRPr="00F10D44">
        <w:rPr>
          <w:rFonts w:asciiTheme="minorHAnsi" w:hAnsiTheme="minorHAnsi" w:cstheme="minorHAnsi"/>
          <w:lang w:val="en-GB"/>
        </w:rPr>
        <w:t>Articles</w:t>
      </w:r>
      <w:r w:rsidRPr="00F10D44">
        <w:rPr>
          <w:rFonts w:asciiTheme="minorHAnsi" w:hAnsiTheme="minorHAnsi" w:cstheme="minorHAnsi"/>
          <w:lang w:val="en-GB"/>
        </w:rPr>
        <w:t xml:space="preserve">, this </w:t>
      </w:r>
      <w:r w:rsidR="00132C4F" w:rsidRPr="00F10D44">
        <w:rPr>
          <w:rFonts w:asciiTheme="minorHAnsi" w:hAnsiTheme="minorHAnsi" w:cstheme="minorHAnsi"/>
          <w:lang w:val="en-GB"/>
        </w:rPr>
        <w:t>a</w:t>
      </w:r>
      <w:r w:rsidRPr="00F10D44">
        <w:rPr>
          <w:rFonts w:asciiTheme="minorHAnsi" w:hAnsiTheme="minorHAnsi" w:cstheme="minorHAnsi"/>
          <w:lang w:val="en-GB"/>
        </w:rPr>
        <w:t>greement or any other agreement or arrangement which has the effect of requiring that Founder to transfer, sell, convert, re-designate or otherwise dispose of the whole or any part of</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interest in any shares or other </w:t>
      </w:r>
      <w:r w:rsidR="006B51E1" w:rsidRPr="00F10D44">
        <w:rPr>
          <w:rFonts w:asciiTheme="minorHAnsi" w:hAnsiTheme="minorHAnsi" w:cstheme="minorHAnsi"/>
          <w:lang w:val="en-GB"/>
        </w:rPr>
        <w:t xml:space="preserve">equity </w:t>
      </w:r>
      <w:r w:rsidRPr="00F10D44">
        <w:rPr>
          <w:rFonts w:asciiTheme="minorHAnsi" w:hAnsiTheme="minorHAnsi" w:cstheme="minorHAnsi"/>
          <w:lang w:val="en-GB"/>
        </w:rPr>
        <w:t xml:space="preserve">securities in the capital of the Company at any price or into any other class of share (if applicable) or which causes any options or other rights granted to </w:t>
      </w:r>
      <w:r w:rsidR="00632A84" w:rsidRPr="00F10D44">
        <w:rPr>
          <w:rFonts w:asciiTheme="minorHAnsi" w:hAnsiTheme="minorHAnsi" w:cstheme="minorHAnsi"/>
          <w:lang w:val="en-GB"/>
        </w:rPr>
        <w:t>them</w:t>
      </w:r>
      <w:r w:rsidRPr="00F10D44">
        <w:rPr>
          <w:rFonts w:asciiTheme="minorHAnsi" w:hAnsiTheme="minorHAnsi" w:cstheme="minorHAnsi"/>
          <w:lang w:val="en-GB"/>
        </w:rPr>
        <w:t xml:space="preserve"> to become prematurely exercisable or lapse.</w:t>
      </w:r>
    </w:p>
    <w:p w14:paraId="672C506D" w14:textId="6CBC3382" w:rsidR="00312E83" w:rsidRPr="00F10D44" w:rsidRDefault="00312E83" w:rsidP="006E1596">
      <w:pPr>
        <w:pStyle w:val="BodyText2"/>
        <w:rPr>
          <w:rFonts w:asciiTheme="minorHAnsi" w:hAnsiTheme="minorHAnsi" w:cstheme="minorHAnsi"/>
          <w:lang w:val="en-GB"/>
        </w:rPr>
      </w:pPr>
      <w:r w:rsidRPr="00F10D44">
        <w:rPr>
          <w:rFonts w:asciiTheme="minorHAnsi" w:hAnsiTheme="minorHAnsi" w:cstheme="minorHAnsi"/>
          <w:i/>
          <w:iCs/>
          <w:lang w:val="en-GB"/>
        </w:rPr>
        <w:t>No claim against a Founder</w:t>
      </w:r>
    </w:p>
    <w:p w14:paraId="6A411398" w14:textId="3F6C05E9" w:rsidR="00312E83" w:rsidRPr="00F10D44" w:rsidRDefault="00312E83" w:rsidP="006E1596">
      <w:pPr>
        <w:pStyle w:val="BodyText2"/>
        <w:numPr>
          <w:ilvl w:val="1"/>
          <w:numId w:val="6"/>
        </w:numPr>
        <w:rPr>
          <w:rFonts w:asciiTheme="minorHAnsi" w:hAnsiTheme="minorHAnsi" w:cstheme="minorHAnsi"/>
          <w:lang w:val="en-GB"/>
        </w:rPr>
      </w:pPr>
      <w:r w:rsidRPr="00F10D44">
        <w:rPr>
          <w:rFonts w:asciiTheme="minorHAnsi" w:hAnsiTheme="minorHAnsi" w:cstheme="minorHAnsi"/>
          <w:lang w:val="en-GB"/>
        </w:rPr>
        <w:t>No claim shall be made by any Investor against any Founder in respect of any breach of this clause 10 without Investor Majority Consent.</w:t>
      </w:r>
    </w:p>
    <w:p w14:paraId="4DAD86A0" w14:textId="77777777" w:rsidR="00727A37" w:rsidRPr="00F10D44" w:rsidRDefault="00727A37" w:rsidP="00727A37">
      <w:pPr>
        <w:pStyle w:val="Heading"/>
        <w:keepNext/>
        <w:numPr>
          <w:ilvl w:val="0"/>
          <w:numId w:val="6"/>
        </w:numPr>
        <w:spacing w:before="240"/>
        <w:rPr>
          <w:rFonts w:asciiTheme="minorHAnsi" w:hAnsiTheme="minorHAnsi" w:cstheme="minorHAnsi"/>
        </w:rPr>
      </w:pPr>
      <w:bookmarkStart w:id="68" w:name="_Ref158204392"/>
      <w:bookmarkStart w:id="69" w:name="_Toc191367587"/>
      <w:r w:rsidRPr="00F10D44">
        <w:rPr>
          <w:rFonts w:asciiTheme="minorHAnsi" w:hAnsiTheme="minorHAnsi" w:cstheme="minorHAnsi"/>
          <w:b/>
          <w:bCs/>
        </w:rPr>
        <w:t>Other investments and business opportunities</w:t>
      </w:r>
      <w:bookmarkEnd w:id="68"/>
      <w:bookmarkEnd w:id="69"/>
    </w:p>
    <w:p w14:paraId="151297D9" w14:textId="6DD43E5E" w:rsidR="00727A37" w:rsidRPr="00F10D44" w:rsidRDefault="00727A37" w:rsidP="00727A37">
      <w:pPr>
        <w:pStyle w:val="BodyText2"/>
        <w:numPr>
          <w:ilvl w:val="1"/>
          <w:numId w:val="6"/>
        </w:numPr>
        <w:rPr>
          <w:rFonts w:asciiTheme="minorHAnsi" w:hAnsiTheme="minorHAnsi" w:cstheme="minorHAnsi"/>
          <w:lang w:val="en-GB"/>
        </w:rPr>
      </w:pPr>
      <w:r w:rsidRPr="00F10D44">
        <w:rPr>
          <w:rFonts w:asciiTheme="minorHAnsi" w:hAnsiTheme="minorHAnsi" w:cstheme="minorHAnsi"/>
          <w:lang w:val="en-GB"/>
        </w:rPr>
        <w:t xml:space="preserve">The Company acknowledges that </w:t>
      </w:r>
      <w:r w:rsidR="002C7C9D" w:rsidRPr="00F10D44">
        <w:rPr>
          <w:rFonts w:asciiTheme="minorHAnsi" w:hAnsiTheme="minorHAnsi" w:cstheme="minorHAnsi"/>
          <w:lang w:val="en-GB"/>
        </w:rPr>
        <w:t>[</w:t>
      </w:r>
      <w:r w:rsidRPr="00F10D44">
        <w:rPr>
          <w:rFonts w:asciiTheme="minorHAnsi" w:hAnsiTheme="minorHAnsi" w:cstheme="minorHAnsi"/>
          <w:lang w:val="en-GB"/>
        </w:rPr>
        <w:t>each Investor</w:t>
      </w:r>
      <w:r w:rsidR="002C7C9D" w:rsidRPr="00F10D44">
        <w:rPr>
          <w:rFonts w:asciiTheme="minorHAnsi" w:hAnsiTheme="minorHAnsi" w:cstheme="minorHAnsi"/>
          <w:lang w:val="en-GB"/>
        </w:rPr>
        <w:t>]</w:t>
      </w:r>
      <w:r w:rsidRPr="00F10D44">
        <w:rPr>
          <w:rFonts w:asciiTheme="minorHAnsi" w:hAnsiTheme="minorHAnsi" w:cstheme="minorHAnsi"/>
          <w:lang w:val="en-GB"/>
        </w:rPr>
        <w:t xml:space="preserve"> is in the business of venture capital investing and therefore may have previously made investments in and may review business plans and related proprietary information for many enterprises including enterprises which may have products or services which compete directly or indirectly with those of the Company. Nothing in this agreement shall preclude or in any way restrict </w:t>
      </w:r>
      <w:r w:rsidR="002C7C9D" w:rsidRPr="00F10D44">
        <w:rPr>
          <w:rFonts w:asciiTheme="minorHAnsi" w:hAnsiTheme="minorHAnsi" w:cstheme="minorHAnsi"/>
          <w:lang w:val="en-GB"/>
        </w:rPr>
        <w:t xml:space="preserve">such </w:t>
      </w:r>
      <w:r w:rsidRPr="00F10D44">
        <w:rPr>
          <w:rFonts w:asciiTheme="minorHAnsi" w:hAnsiTheme="minorHAnsi" w:cstheme="minorHAnsi"/>
          <w:lang w:val="en-GB"/>
        </w:rPr>
        <w:t xml:space="preserve">Investor from continuing to hold investments or from entering into discussions with, investing or participating in any particular enterprise whether or not such enterprise has products or services which compete with those of the Company so long as </w:t>
      </w:r>
      <w:r w:rsidR="002C7C9D" w:rsidRPr="00F10D44">
        <w:rPr>
          <w:rFonts w:asciiTheme="minorHAnsi" w:hAnsiTheme="minorHAnsi" w:cstheme="minorHAnsi"/>
          <w:lang w:val="en-GB"/>
        </w:rPr>
        <w:t>such</w:t>
      </w:r>
      <w:r w:rsidRPr="00F10D44">
        <w:rPr>
          <w:rFonts w:asciiTheme="minorHAnsi" w:hAnsiTheme="minorHAnsi" w:cstheme="minorHAnsi"/>
          <w:lang w:val="en-GB"/>
        </w:rPr>
        <w:t xml:space="preserve"> Investor does not disclose any Confidential Information in connection with any such discussions or investment.</w:t>
      </w:r>
    </w:p>
    <w:p w14:paraId="05580CA5" w14:textId="236BFCD8" w:rsidR="00727A37" w:rsidRPr="00F10D44" w:rsidRDefault="00DF3EF0" w:rsidP="00954A79">
      <w:pPr>
        <w:pStyle w:val="BodyText2"/>
        <w:numPr>
          <w:ilvl w:val="1"/>
          <w:numId w:val="6"/>
        </w:numPr>
        <w:rPr>
          <w:rFonts w:asciiTheme="minorHAnsi" w:hAnsiTheme="minorHAnsi" w:cstheme="minorHAnsi"/>
          <w:lang w:val="en-GB"/>
        </w:rPr>
      </w:pPr>
      <w:r w:rsidRPr="00F10D44">
        <w:rPr>
          <w:rFonts w:asciiTheme="minorHAnsi" w:hAnsiTheme="minorHAnsi" w:cstheme="minorHAnsi"/>
          <w:lang w:val="en-GB"/>
        </w:rPr>
        <w:t>Without prejudice to an Investor Director’s statutory and/or fiduciary duties, n</w:t>
      </w:r>
      <w:r w:rsidR="00727A37" w:rsidRPr="00F10D44">
        <w:rPr>
          <w:rFonts w:asciiTheme="minorHAnsi" w:hAnsiTheme="minorHAnsi" w:cstheme="minorHAnsi"/>
          <w:lang w:val="en-GB"/>
        </w:rPr>
        <w:t xml:space="preserve">either the Investors nor any of their respective Permitted Transferees shall be obligated to present any particular investment opportunity to the Company even if such opportunity is of a character that, if presented to the Company, could be taken by the Company, and the Investors (together with their respective Affiliates) shall each have the right to take for </w:t>
      </w:r>
      <w:r w:rsidR="00727A37" w:rsidRPr="00F10D44">
        <w:rPr>
          <w:rFonts w:asciiTheme="minorHAnsi" w:hAnsiTheme="minorHAnsi" w:cstheme="minorHAnsi"/>
          <w:lang w:val="en-GB"/>
        </w:rPr>
        <w:lastRenderedPageBreak/>
        <w:t>such its own account or to recommend to others any such particular investment opportunity.</w:t>
      </w:r>
    </w:p>
    <w:p w14:paraId="1B79B741" w14:textId="77777777" w:rsidR="008746F7" w:rsidRPr="00F10D44" w:rsidRDefault="00023692" w:rsidP="002F29AD">
      <w:pPr>
        <w:pStyle w:val="Heading"/>
        <w:keepNext/>
        <w:numPr>
          <w:ilvl w:val="0"/>
          <w:numId w:val="6"/>
        </w:numPr>
        <w:spacing w:before="240"/>
        <w:rPr>
          <w:rFonts w:asciiTheme="minorHAnsi" w:hAnsiTheme="minorHAnsi" w:cstheme="minorHAnsi"/>
          <w:b/>
          <w:bCs/>
        </w:rPr>
      </w:pPr>
      <w:bookmarkStart w:id="70" w:name="_Ref9443538"/>
      <w:bookmarkStart w:id="71" w:name="_Ref9444219"/>
      <w:bookmarkStart w:id="72" w:name="_Toc191367588"/>
      <w:r w:rsidRPr="00F10D44">
        <w:rPr>
          <w:rFonts w:asciiTheme="minorHAnsi" w:hAnsiTheme="minorHAnsi" w:cstheme="minorHAnsi"/>
          <w:b/>
          <w:bCs/>
        </w:rPr>
        <w:t>Confidentiality</w:t>
      </w:r>
      <w:bookmarkEnd w:id="70"/>
      <w:bookmarkEnd w:id="71"/>
      <w:bookmarkEnd w:id="72"/>
    </w:p>
    <w:p w14:paraId="14DDB7D5" w14:textId="36D907FD" w:rsidR="00507EBB" w:rsidRPr="00F10D44" w:rsidRDefault="00023692" w:rsidP="00507EBB">
      <w:pPr>
        <w:pStyle w:val="BodyText2"/>
        <w:numPr>
          <w:ilvl w:val="1"/>
          <w:numId w:val="4"/>
        </w:numPr>
        <w:rPr>
          <w:rFonts w:asciiTheme="minorHAnsi" w:hAnsiTheme="minorHAnsi" w:cstheme="minorHAnsi"/>
          <w:lang w:val="en-GB"/>
        </w:rPr>
      </w:pPr>
      <w:bookmarkStart w:id="73" w:name="_Ref125545840"/>
      <w:r w:rsidRPr="00F10D44">
        <w:rPr>
          <w:rFonts w:asciiTheme="minorHAnsi" w:hAnsiTheme="minorHAnsi" w:cstheme="minorHAnsi"/>
          <w:lang w:val="en-GB"/>
        </w:rPr>
        <w:t xml:space="preserve">Subject to clause </w:t>
      </w:r>
      <w:r w:rsidR="00F8658D" w:rsidRPr="00F10D44">
        <w:rPr>
          <w:rFonts w:asciiTheme="minorHAnsi" w:hAnsiTheme="minorHAnsi" w:cstheme="minorHAnsi"/>
          <w:lang w:val="en-GB"/>
        </w:rPr>
        <w:fldChar w:fldCharType="begin"/>
      </w:r>
      <w:r w:rsidR="00F8658D" w:rsidRPr="00F10D44">
        <w:rPr>
          <w:rFonts w:asciiTheme="minorHAnsi" w:hAnsiTheme="minorHAnsi" w:cstheme="minorHAnsi"/>
          <w:lang w:val="en-GB"/>
        </w:rPr>
        <w:instrText xml:space="preserve"> REF _Ref9444080 \r \h </w:instrText>
      </w:r>
      <w:r w:rsidR="00C91264" w:rsidRPr="00F10D44">
        <w:rPr>
          <w:rFonts w:asciiTheme="minorHAnsi" w:hAnsiTheme="minorHAnsi" w:cstheme="minorHAnsi"/>
          <w:lang w:val="en-GB"/>
        </w:rPr>
        <w:instrText xml:space="preserve"> \* MERGEFORMAT </w:instrText>
      </w:r>
      <w:r w:rsidR="00F8658D" w:rsidRPr="00F10D44">
        <w:rPr>
          <w:rFonts w:asciiTheme="minorHAnsi" w:hAnsiTheme="minorHAnsi" w:cstheme="minorHAnsi"/>
          <w:lang w:val="en-GB"/>
        </w:rPr>
      </w:r>
      <w:r w:rsidR="00F8658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12.1</w:t>
      </w:r>
      <w:r w:rsidR="00F8658D" w:rsidRPr="00F10D44">
        <w:rPr>
          <w:rFonts w:asciiTheme="minorHAnsi" w:hAnsiTheme="minorHAnsi" w:cstheme="minorHAnsi"/>
          <w:lang w:val="en-GB"/>
        </w:rPr>
        <w:fldChar w:fldCharType="end"/>
      </w:r>
      <w:r w:rsidR="00F8658D" w:rsidRPr="00F10D44">
        <w:rPr>
          <w:rFonts w:asciiTheme="minorHAnsi" w:hAnsiTheme="minorHAnsi" w:cstheme="minorHAnsi"/>
          <w:lang w:val="en-GB"/>
        </w:rPr>
        <w:t xml:space="preserve"> </w:t>
      </w:r>
      <w:bookmarkStart w:id="74" w:name="_Ref9444080"/>
      <w:bookmarkEnd w:id="73"/>
      <w:r w:rsidR="00507EBB" w:rsidRPr="00F10D44">
        <w:rPr>
          <w:rFonts w:asciiTheme="minorHAnsi" w:hAnsiTheme="minorHAnsi" w:cstheme="minorHAnsi"/>
          <w:lang w:val="en-GB"/>
        </w:rPr>
        <w:t xml:space="preserve">each of the parties agrees and undertakes to the Company and the Investors to keep secret and confidential and not to use disclose or divulge to any third party or to enable or cause any person to become aware of (except for information relating to </w:t>
      </w:r>
      <w:r w:rsidR="002C7C9D" w:rsidRPr="00F10D44">
        <w:rPr>
          <w:rFonts w:asciiTheme="minorHAnsi" w:hAnsiTheme="minorHAnsi" w:cstheme="minorHAnsi"/>
          <w:lang w:val="en-GB"/>
        </w:rPr>
        <w:t xml:space="preserve">a Group </w:t>
      </w:r>
      <w:r w:rsidR="00507EBB" w:rsidRPr="00F10D44">
        <w:rPr>
          <w:rFonts w:asciiTheme="minorHAnsi" w:hAnsiTheme="minorHAnsi" w:cstheme="minorHAnsi"/>
          <w:lang w:val="en-GB"/>
        </w:rPr>
        <w:t xml:space="preserve">Company disclosed, divulged or made available for the purposes of a Group Company's business) any </w:t>
      </w:r>
      <w:bookmarkStart w:id="75" w:name="_9kMHE6YUv3DE67ANHzrnmjuA6osbY24HG08HDJ"/>
      <w:r w:rsidR="00507EBB" w:rsidRPr="00F10D44">
        <w:rPr>
          <w:rFonts w:asciiTheme="minorHAnsi" w:hAnsiTheme="minorHAnsi" w:cstheme="minorHAnsi"/>
          <w:lang w:val="en-GB"/>
        </w:rPr>
        <w:t>Confidential Information</w:t>
      </w:r>
      <w:bookmarkEnd w:id="75"/>
      <w:r w:rsidR="00507EBB" w:rsidRPr="00F10D44">
        <w:rPr>
          <w:rFonts w:asciiTheme="minorHAnsi" w:hAnsiTheme="minorHAnsi" w:cstheme="minorHAnsi"/>
          <w:lang w:val="en-GB"/>
        </w:rPr>
        <w:t>.</w:t>
      </w:r>
    </w:p>
    <w:p w14:paraId="3E97C0CE" w14:textId="18E21151" w:rsidR="008746F7" w:rsidRPr="00F10D44" w:rsidRDefault="00023692" w:rsidP="005301D1">
      <w:pPr>
        <w:pStyle w:val="BodyText2"/>
        <w:numPr>
          <w:ilvl w:val="1"/>
          <w:numId w:val="6"/>
        </w:numPr>
        <w:rPr>
          <w:rFonts w:asciiTheme="minorHAnsi" w:hAnsiTheme="minorHAnsi" w:cstheme="minorHAnsi"/>
          <w:lang w:val="en-GB"/>
        </w:rPr>
      </w:pPr>
      <w:r w:rsidRPr="00F10D44">
        <w:rPr>
          <w:rFonts w:asciiTheme="minorHAnsi" w:hAnsiTheme="minorHAnsi" w:cstheme="minorHAnsi"/>
          <w:lang w:val="en-GB"/>
        </w:rPr>
        <w:t>Each Investor shall be at liberty from time to time to make such disclosure:</w:t>
      </w:r>
      <w:bookmarkEnd w:id="74"/>
    </w:p>
    <w:p w14:paraId="5ECC6A96" w14:textId="10094B1A" w:rsidR="008746F7" w:rsidRPr="00F10D44" w:rsidRDefault="00507EBB" w:rsidP="0014346A">
      <w:pPr>
        <w:pStyle w:val="Heading3"/>
        <w:numPr>
          <w:ilvl w:val="2"/>
          <w:numId w:val="16"/>
        </w:numPr>
        <w:rPr>
          <w:rFonts w:asciiTheme="minorHAnsi" w:hAnsiTheme="minorHAnsi" w:cstheme="minorHAnsi"/>
          <w:lang w:val="en-GB"/>
        </w:rPr>
      </w:pPr>
      <w:r w:rsidRPr="00F10D44">
        <w:rPr>
          <w:rFonts w:asciiTheme="minorHAnsi" w:hAnsiTheme="minorHAnsi" w:cstheme="minorHAnsi"/>
          <w:lang w:val="en-GB"/>
        </w:rPr>
        <w:t xml:space="preserve">to its partners, trustees, shareholders, unitholders and other participants or potential participants and/or to any </w:t>
      </w:r>
      <w:r w:rsidR="002A2451" w:rsidRPr="00F10D44">
        <w:rPr>
          <w:rFonts w:asciiTheme="minorHAnsi" w:hAnsiTheme="minorHAnsi" w:cstheme="minorHAnsi"/>
          <w:lang w:val="en-GB"/>
        </w:rPr>
        <w:t>m</w:t>
      </w:r>
      <w:r w:rsidRPr="00F10D44">
        <w:rPr>
          <w:rFonts w:asciiTheme="minorHAnsi" w:hAnsiTheme="minorHAnsi" w:cstheme="minorHAnsi"/>
          <w:lang w:val="en-GB"/>
        </w:rPr>
        <w:t xml:space="preserve">ember of the same Fund Group as an Investor and/or to any </w:t>
      </w:r>
      <w:r w:rsidR="002A2451" w:rsidRPr="00F10D44">
        <w:rPr>
          <w:rFonts w:asciiTheme="minorHAnsi" w:hAnsiTheme="minorHAnsi" w:cstheme="minorHAnsi"/>
          <w:lang w:val="en-GB"/>
        </w:rPr>
        <w:t>m</w:t>
      </w:r>
      <w:r w:rsidRPr="00F10D44">
        <w:rPr>
          <w:rFonts w:asciiTheme="minorHAnsi" w:hAnsiTheme="minorHAnsi" w:cstheme="minorHAnsi"/>
          <w:lang w:val="en-GB"/>
        </w:rPr>
        <w:t>ember of the same Group as an Investor and/or to their respective directors, partners and employees for the purposes of, but not limited to, reviewing existing investments and investment proposals</w:t>
      </w:r>
      <w:r w:rsidR="00023692" w:rsidRPr="00F10D44">
        <w:rPr>
          <w:rFonts w:asciiTheme="minorHAnsi" w:hAnsiTheme="minorHAnsi" w:cstheme="minorHAnsi"/>
          <w:lang w:val="en-GB"/>
        </w:rPr>
        <w:t>;</w:t>
      </w:r>
    </w:p>
    <w:p w14:paraId="6321EED5" w14:textId="77777777" w:rsidR="008746F7" w:rsidRPr="00F10D44" w:rsidRDefault="00023692" w:rsidP="00172FDE">
      <w:pPr>
        <w:pStyle w:val="Heading3"/>
        <w:numPr>
          <w:ilvl w:val="2"/>
          <w:numId w:val="16"/>
        </w:numPr>
        <w:rPr>
          <w:rFonts w:asciiTheme="minorHAnsi" w:hAnsiTheme="minorHAnsi" w:cstheme="minorHAnsi"/>
          <w:lang w:val="en-GB"/>
        </w:rPr>
      </w:pPr>
      <w:r w:rsidRPr="00F10D44">
        <w:rPr>
          <w:rFonts w:asciiTheme="minorHAnsi" w:hAnsiTheme="minorHAnsi" w:cstheme="minorHAnsi"/>
          <w:lang w:val="en-GB"/>
        </w:rPr>
        <w:t>to any lender to the Company and/or to any shareholder of the Company;</w:t>
      </w:r>
    </w:p>
    <w:p w14:paraId="27D44243" w14:textId="722B2159" w:rsidR="008746F7" w:rsidRPr="00F10D44" w:rsidRDefault="00023692" w:rsidP="006E1596">
      <w:pPr>
        <w:pStyle w:val="Heading3"/>
        <w:numPr>
          <w:ilvl w:val="2"/>
          <w:numId w:val="16"/>
        </w:numPr>
        <w:rPr>
          <w:rFonts w:asciiTheme="minorHAnsi" w:hAnsiTheme="minorHAnsi" w:cstheme="minorHAnsi"/>
          <w:lang w:val="en-GB"/>
        </w:rPr>
      </w:pPr>
      <w:r w:rsidRPr="00F10D44">
        <w:rPr>
          <w:rFonts w:asciiTheme="minorHAnsi" w:hAnsiTheme="minorHAnsi" w:cstheme="minorHAnsi"/>
          <w:lang w:val="en-GB"/>
        </w:rPr>
        <w:t>as shall be required by law or by any regulatory authority to which the Investor is subject or by the rules of any stock exchange upon which an Investor’s securities are listed or traded;</w:t>
      </w:r>
    </w:p>
    <w:p w14:paraId="14FED8DD" w14:textId="77777777" w:rsidR="008746F7" w:rsidRPr="00F10D44" w:rsidRDefault="00023692" w:rsidP="00172FDE">
      <w:pPr>
        <w:pStyle w:val="Heading3"/>
        <w:numPr>
          <w:ilvl w:val="2"/>
          <w:numId w:val="16"/>
        </w:numPr>
        <w:rPr>
          <w:rFonts w:asciiTheme="minorHAnsi" w:hAnsiTheme="minorHAnsi" w:cstheme="minorHAnsi"/>
          <w:lang w:val="en-GB"/>
        </w:rPr>
      </w:pPr>
      <w:r w:rsidRPr="00F10D44">
        <w:rPr>
          <w:rFonts w:asciiTheme="minorHAnsi" w:hAnsiTheme="minorHAnsi" w:cstheme="minorHAnsi"/>
          <w:lang w:val="en-GB"/>
        </w:rPr>
        <w:t>to the Company’s auditors and/or any other professional advisers of the Company;</w:t>
      </w:r>
    </w:p>
    <w:p w14:paraId="0FD24591" w14:textId="086E9550" w:rsidR="008746F7" w:rsidRPr="00F10D44" w:rsidRDefault="00023692" w:rsidP="00DC7952">
      <w:pPr>
        <w:pStyle w:val="Heading3"/>
        <w:numPr>
          <w:ilvl w:val="2"/>
          <w:numId w:val="16"/>
        </w:numPr>
        <w:rPr>
          <w:rFonts w:asciiTheme="minorHAnsi" w:hAnsiTheme="minorHAnsi" w:cstheme="minorHAnsi"/>
          <w:lang w:val="en-GB"/>
        </w:rPr>
      </w:pPr>
      <w:r w:rsidRPr="00F10D44">
        <w:rPr>
          <w:rFonts w:asciiTheme="minorHAnsi" w:hAnsiTheme="minorHAnsi" w:cstheme="minorHAnsi"/>
          <w:lang w:val="en-GB"/>
        </w:rPr>
        <w:t xml:space="preserve">to the Investor’s professional advisers and to the professional advisers of any person to whom the Investor is entitled to disclose information pursuant to this clause </w:t>
      </w:r>
      <w:r w:rsidR="008110D8" w:rsidRPr="00F10D44">
        <w:rPr>
          <w:rFonts w:asciiTheme="minorHAnsi" w:hAnsiTheme="minorHAnsi" w:cstheme="minorHAnsi"/>
          <w:lang w:val="en-GB"/>
        </w:rPr>
        <w:fldChar w:fldCharType="begin"/>
      </w:r>
      <w:r w:rsidR="008110D8" w:rsidRPr="00F10D44">
        <w:rPr>
          <w:rFonts w:asciiTheme="minorHAnsi" w:hAnsiTheme="minorHAnsi" w:cstheme="minorHAnsi"/>
          <w:lang w:val="en-GB"/>
        </w:rPr>
        <w:instrText xml:space="preserve"> REF _Ref9444080 \r \h </w:instrText>
      </w:r>
      <w:r w:rsidR="00C91264" w:rsidRPr="00F10D44">
        <w:rPr>
          <w:rFonts w:asciiTheme="minorHAnsi" w:hAnsiTheme="minorHAnsi" w:cstheme="minorHAnsi"/>
          <w:lang w:val="en-GB"/>
        </w:rPr>
        <w:instrText xml:space="preserve"> \* MERGEFORMAT </w:instrText>
      </w:r>
      <w:r w:rsidR="008110D8" w:rsidRPr="00F10D44">
        <w:rPr>
          <w:rFonts w:asciiTheme="minorHAnsi" w:hAnsiTheme="minorHAnsi" w:cstheme="minorHAnsi"/>
          <w:lang w:val="en-GB"/>
        </w:rPr>
      </w:r>
      <w:r w:rsidR="008110D8"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12.1</w:t>
      </w:r>
      <w:r w:rsidR="008110D8" w:rsidRPr="00F10D44">
        <w:rPr>
          <w:rFonts w:asciiTheme="minorHAnsi" w:hAnsiTheme="minorHAnsi" w:cstheme="minorHAnsi"/>
          <w:lang w:val="en-GB"/>
        </w:rPr>
        <w:fldChar w:fldCharType="end"/>
      </w:r>
      <w:r w:rsidR="00CE07C3" w:rsidRPr="00F10D44">
        <w:rPr>
          <w:rFonts w:asciiTheme="minorHAnsi" w:hAnsiTheme="minorHAnsi" w:cstheme="minorHAnsi"/>
          <w:lang w:val="en-GB"/>
        </w:rPr>
        <w:t>,</w:t>
      </w:r>
    </w:p>
    <w:p w14:paraId="10C396C2" w14:textId="28C9781F" w:rsidR="000E2B85" w:rsidRPr="00F10D44" w:rsidRDefault="00023692">
      <w:pPr>
        <w:pStyle w:val="Body"/>
        <w:spacing w:after="240"/>
        <w:ind w:left="720"/>
        <w:rPr>
          <w:rFonts w:asciiTheme="minorHAnsi" w:hAnsiTheme="minorHAnsi" w:cstheme="minorHAnsi"/>
        </w:rPr>
      </w:pPr>
      <w:r w:rsidRPr="00F10D44">
        <w:rPr>
          <w:rFonts w:asciiTheme="minorHAnsi" w:hAnsiTheme="minorHAnsi" w:cstheme="minorHAnsi"/>
        </w:rPr>
        <w:t xml:space="preserve">in relation to the business affairs and financial position of the Company as it may in its reasonable discretion think fit, provided that the </w:t>
      </w:r>
      <w:r w:rsidR="000E2B85" w:rsidRPr="00F10D44">
        <w:rPr>
          <w:rFonts w:asciiTheme="minorHAnsi" w:hAnsiTheme="minorHAnsi" w:cstheme="minorHAnsi"/>
        </w:rPr>
        <w:t xml:space="preserve">proposed </w:t>
      </w:r>
      <w:r w:rsidRPr="00F10D44">
        <w:rPr>
          <w:rFonts w:asciiTheme="minorHAnsi" w:hAnsiTheme="minorHAnsi" w:cstheme="minorHAnsi"/>
        </w:rPr>
        <w:t xml:space="preserve">recipient </w:t>
      </w:r>
      <w:r w:rsidR="000E2B85" w:rsidRPr="00F10D44">
        <w:rPr>
          <w:rFonts w:asciiTheme="minorHAnsi" w:hAnsiTheme="minorHAnsi" w:cstheme="minorHAnsi"/>
        </w:rPr>
        <w:t xml:space="preserve">of the </w:t>
      </w:r>
      <w:bookmarkStart w:id="76" w:name="_9kMIF6YUv3DE67ANHzrnmjuA6osbY24HG08HDJ"/>
      <w:r w:rsidR="000E2B85" w:rsidRPr="00F10D44">
        <w:rPr>
          <w:rFonts w:asciiTheme="minorHAnsi" w:hAnsiTheme="minorHAnsi" w:cstheme="minorHAnsi"/>
        </w:rPr>
        <w:t>Confidential Information</w:t>
      </w:r>
      <w:bookmarkEnd w:id="76"/>
      <w:r w:rsidR="000E2B85" w:rsidRPr="00F10D44">
        <w:rPr>
          <w:rFonts w:asciiTheme="minorHAnsi" w:hAnsiTheme="minorHAnsi" w:cstheme="minorHAnsi"/>
        </w:rPr>
        <w:t xml:space="preserve"> in question:</w:t>
      </w:r>
    </w:p>
    <w:p w14:paraId="3A7B441A" w14:textId="0C4379ED" w:rsidR="008746F7" w:rsidRPr="00F10D44" w:rsidRDefault="000E2B85" w:rsidP="00172FDE">
      <w:pPr>
        <w:pStyle w:val="Heading3"/>
        <w:numPr>
          <w:ilvl w:val="3"/>
          <w:numId w:val="16"/>
        </w:numPr>
        <w:rPr>
          <w:rFonts w:asciiTheme="minorHAnsi" w:hAnsiTheme="minorHAnsi" w:cstheme="minorHAnsi"/>
          <w:lang w:val="en-GB"/>
        </w:rPr>
      </w:pPr>
      <w:r w:rsidRPr="00F10D44">
        <w:rPr>
          <w:rFonts w:asciiTheme="minorHAnsi" w:hAnsiTheme="minorHAnsi" w:cstheme="minorHAnsi"/>
          <w:lang w:val="en-GB"/>
        </w:rPr>
        <w:t>will</w:t>
      </w:r>
      <w:r w:rsidR="008769F2" w:rsidRPr="00F10D44">
        <w:rPr>
          <w:rFonts w:asciiTheme="minorHAnsi" w:hAnsiTheme="minorHAnsi" w:cstheme="minorHAnsi"/>
          <w:lang w:val="en-GB"/>
        </w:rPr>
        <w:t xml:space="preserve"> be obliged to</w:t>
      </w:r>
      <w:r w:rsidRPr="00F10D44">
        <w:rPr>
          <w:rFonts w:asciiTheme="minorHAnsi" w:hAnsiTheme="minorHAnsi" w:cstheme="minorHAnsi"/>
          <w:lang w:val="en-GB"/>
        </w:rPr>
        <w:t xml:space="preserve"> keep the </w:t>
      </w:r>
      <w:bookmarkStart w:id="77" w:name="_9kMJG6YUv3DE67ANHzrnmjuA6osbY24HG08HDJ"/>
      <w:r w:rsidRPr="00F10D44">
        <w:rPr>
          <w:rFonts w:asciiTheme="minorHAnsi" w:hAnsiTheme="minorHAnsi" w:cstheme="minorHAnsi"/>
          <w:lang w:val="en-GB"/>
        </w:rPr>
        <w:t>Confidential Information</w:t>
      </w:r>
      <w:bookmarkEnd w:id="77"/>
      <w:r w:rsidRPr="00F10D44">
        <w:rPr>
          <w:rFonts w:asciiTheme="minorHAnsi" w:hAnsiTheme="minorHAnsi" w:cstheme="minorHAnsi"/>
          <w:lang w:val="en-GB"/>
        </w:rPr>
        <w:t xml:space="preserve"> so disclosed confidential </w:t>
      </w:r>
      <w:r w:rsidR="00A60D82" w:rsidRPr="00F10D44">
        <w:rPr>
          <w:rFonts w:asciiTheme="minorHAnsi" w:hAnsiTheme="minorHAnsi" w:cstheme="minorHAnsi"/>
          <w:lang w:val="en-GB"/>
        </w:rPr>
        <w:t xml:space="preserve">on </w:t>
      </w:r>
      <w:r w:rsidR="008769F2" w:rsidRPr="00F10D44">
        <w:rPr>
          <w:rFonts w:asciiTheme="minorHAnsi" w:hAnsiTheme="minorHAnsi" w:cstheme="minorHAnsi"/>
          <w:lang w:val="en-GB"/>
        </w:rPr>
        <w:t xml:space="preserve">substantially the same </w:t>
      </w:r>
      <w:r w:rsidR="00A60D82" w:rsidRPr="00F10D44">
        <w:rPr>
          <w:rFonts w:asciiTheme="minorHAnsi" w:hAnsiTheme="minorHAnsi" w:cstheme="minorHAnsi"/>
          <w:lang w:val="en-GB"/>
        </w:rPr>
        <w:t xml:space="preserve">basis </w:t>
      </w:r>
      <w:r w:rsidRPr="00F10D44">
        <w:rPr>
          <w:rFonts w:asciiTheme="minorHAnsi" w:hAnsiTheme="minorHAnsi" w:cstheme="minorHAnsi"/>
          <w:lang w:val="en-GB"/>
        </w:rPr>
        <w:t>as is required by the Investor; or</w:t>
      </w:r>
    </w:p>
    <w:p w14:paraId="25F0790E" w14:textId="1F760A93" w:rsidR="000E2B85" w:rsidRPr="00F10D44" w:rsidRDefault="000E2B85" w:rsidP="006E1596">
      <w:pPr>
        <w:pStyle w:val="Heading3"/>
        <w:numPr>
          <w:ilvl w:val="3"/>
          <w:numId w:val="16"/>
        </w:numPr>
        <w:rPr>
          <w:rFonts w:asciiTheme="minorHAnsi" w:hAnsiTheme="minorHAnsi" w:cstheme="minorHAnsi"/>
          <w:lang w:val="en-GB"/>
        </w:rPr>
      </w:pPr>
      <w:r w:rsidRPr="00F10D44">
        <w:rPr>
          <w:rFonts w:asciiTheme="minorHAnsi" w:hAnsiTheme="minorHAnsi" w:cstheme="minorHAnsi"/>
          <w:lang w:val="en-GB"/>
        </w:rPr>
        <w:t>is already bound by a duty of confidentiality pursuant to the rules or codes of practice of any supervisory or regulatory authority</w:t>
      </w:r>
      <w:r w:rsidR="00E34F7E" w:rsidRPr="00F10D44">
        <w:rPr>
          <w:rFonts w:asciiTheme="minorHAnsi" w:hAnsiTheme="minorHAnsi" w:cstheme="minorHAnsi"/>
          <w:lang w:val="en-GB"/>
        </w:rPr>
        <w:t>,</w:t>
      </w:r>
    </w:p>
    <w:p w14:paraId="5AFB86C7" w14:textId="2C90ED1A" w:rsidR="00E86BCA" w:rsidRPr="00F10D44" w:rsidRDefault="00E34F7E" w:rsidP="00E86BCA">
      <w:pPr>
        <w:pStyle w:val="BodyText3"/>
        <w:ind w:left="720"/>
        <w:rPr>
          <w:rFonts w:asciiTheme="minorHAnsi" w:hAnsiTheme="minorHAnsi" w:cstheme="minorHAnsi"/>
          <w:lang w:val="en-GB"/>
        </w:rPr>
      </w:pPr>
      <w:r w:rsidRPr="00F10D44">
        <w:rPr>
          <w:rFonts w:asciiTheme="minorHAnsi" w:hAnsiTheme="minorHAnsi" w:cstheme="minorHAnsi"/>
          <w:lang w:val="en-GB"/>
        </w:rPr>
        <w:t>a</w:t>
      </w:r>
      <w:r w:rsidR="00E86BCA" w:rsidRPr="00F10D44">
        <w:rPr>
          <w:rFonts w:asciiTheme="minorHAnsi" w:hAnsiTheme="minorHAnsi" w:cstheme="minorHAnsi"/>
          <w:lang w:val="en-GB"/>
        </w:rPr>
        <w:t xml:space="preserve">nd the Investor shall procure that the use and disclosure </w:t>
      </w:r>
      <w:r w:rsidR="00B253B6" w:rsidRPr="00F10D44">
        <w:rPr>
          <w:rFonts w:asciiTheme="minorHAnsi" w:hAnsiTheme="minorHAnsi" w:cstheme="minorHAnsi"/>
          <w:lang w:val="en-GB"/>
        </w:rPr>
        <w:t xml:space="preserve">of Confidential Information by such recipient </w:t>
      </w:r>
      <w:proofErr w:type="gramStart"/>
      <w:r w:rsidR="00B253B6" w:rsidRPr="00F10D44">
        <w:rPr>
          <w:rFonts w:asciiTheme="minorHAnsi" w:hAnsiTheme="minorHAnsi" w:cstheme="minorHAnsi"/>
          <w:lang w:val="en-GB"/>
        </w:rPr>
        <w:t>is in compliance with</w:t>
      </w:r>
      <w:proofErr w:type="gramEnd"/>
      <w:r w:rsidR="00B253B6" w:rsidRPr="00F10D44">
        <w:rPr>
          <w:rFonts w:asciiTheme="minorHAnsi" w:hAnsiTheme="minorHAnsi" w:cstheme="minorHAnsi"/>
          <w:lang w:val="en-GB"/>
        </w:rPr>
        <w:t xml:space="preserve"> the restrictions applicable to the Investor under this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_Ref9443538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Pr="00F10D44">
        <w:rPr>
          <w:rFonts w:asciiTheme="minorHAnsi" w:hAnsiTheme="minorHAnsi" w:cstheme="minorHAnsi"/>
          <w:lang w:val="en-GB"/>
        </w:rPr>
        <w:fldChar w:fldCharType="end"/>
      </w:r>
      <w:r w:rsidR="00B253B6" w:rsidRPr="00F10D44">
        <w:rPr>
          <w:rFonts w:asciiTheme="minorHAnsi" w:hAnsiTheme="minorHAnsi" w:cstheme="minorHAnsi"/>
          <w:lang w:val="en-GB"/>
        </w:rPr>
        <w:t xml:space="preserve">. </w:t>
      </w:r>
    </w:p>
    <w:p w14:paraId="1560DF3C" w14:textId="1F43CA72" w:rsidR="008746F7" w:rsidRPr="00F10D44" w:rsidRDefault="00023692" w:rsidP="00954A79">
      <w:pPr>
        <w:pStyle w:val="BodyText2"/>
        <w:numPr>
          <w:ilvl w:val="1"/>
          <w:numId w:val="6"/>
        </w:numPr>
        <w:rPr>
          <w:rFonts w:asciiTheme="minorHAnsi" w:hAnsiTheme="minorHAnsi" w:cstheme="minorHAnsi"/>
          <w:lang w:val="en-GB"/>
        </w:rPr>
      </w:pPr>
      <w:bookmarkStart w:id="78" w:name="_Ref125545516"/>
      <w:r w:rsidRPr="00F10D44">
        <w:rPr>
          <w:rFonts w:asciiTheme="minorHAnsi" w:hAnsiTheme="minorHAnsi" w:cstheme="minorHAnsi"/>
          <w:lang w:val="en-GB"/>
        </w:rPr>
        <w:t xml:space="preserve">For the purposes of this clause, </w:t>
      </w:r>
      <w:r w:rsidR="003164D9" w:rsidRPr="00F10D44">
        <w:rPr>
          <w:rFonts w:asciiTheme="minorHAnsi" w:hAnsiTheme="minorHAnsi" w:cstheme="minorHAnsi"/>
          <w:lang w:val="en-GB"/>
        </w:rPr>
        <w:t>"</w:t>
      </w:r>
      <w:bookmarkStart w:id="79" w:name="_9kP4WSt1BC458LFxplkhs84mqZW02FEy6FBH"/>
      <w:r w:rsidRPr="00F10D44">
        <w:rPr>
          <w:rFonts w:asciiTheme="minorHAnsi" w:hAnsiTheme="minorHAnsi" w:cstheme="minorHAnsi"/>
          <w:lang w:val="en-GB"/>
        </w:rPr>
        <w:t>Confidential Information</w:t>
      </w:r>
      <w:bookmarkEnd w:id="79"/>
      <w:r w:rsidR="003164D9" w:rsidRPr="00F10D44">
        <w:rPr>
          <w:rFonts w:asciiTheme="minorHAnsi" w:hAnsiTheme="minorHAnsi" w:cstheme="minorHAnsi"/>
          <w:lang w:val="en-GB"/>
        </w:rPr>
        <w:t>"</w:t>
      </w:r>
      <w:r w:rsidRPr="00F10D44">
        <w:rPr>
          <w:rFonts w:asciiTheme="minorHAnsi" w:hAnsiTheme="minorHAnsi" w:cstheme="minorHAnsi"/>
          <w:lang w:val="en-GB"/>
        </w:rPr>
        <w:t xml:space="preserve"> means any information or know-how of a secret or confidential nature relating to the Company or of any Investor, including:</w:t>
      </w:r>
      <w:bookmarkEnd w:id="78"/>
    </w:p>
    <w:p w14:paraId="4060CFC6" w14:textId="77777777" w:rsidR="008746F7" w:rsidRPr="00F10D44" w:rsidRDefault="00023692" w:rsidP="00410EB0">
      <w:pPr>
        <w:pStyle w:val="Heading3"/>
        <w:numPr>
          <w:ilvl w:val="2"/>
          <w:numId w:val="36"/>
        </w:numPr>
        <w:rPr>
          <w:rFonts w:asciiTheme="minorHAnsi" w:hAnsiTheme="minorHAnsi" w:cstheme="minorHAnsi"/>
          <w:lang w:val="en-GB"/>
        </w:rPr>
      </w:pPr>
      <w:r w:rsidRPr="00F10D44">
        <w:rPr>
          <w:rFonts w:asciiTheme="minorHAnsi" w:hAnsiTheme="minorHAnsi" w:cstheme="minorHAnsi"/>
          <w:lang w:val="en-GB"/>
        </w:rPr>
        <w:t xml:space="preserve">any information regarding this agreement and the investment by the Investors in the Company pursuant to </w:t>
      </w:r>
      <w:r w:rsidR="00931444" w:rsidRPr="00F10D44">
        <w:rPr>
          <w:rFonts w:asciiTheme="minorHAnsi" w:hAnsiTheme="minorHAnsi" w:cstheme="minorHAnsi"/>
          <w:lang w:val="en-GB"/>
        </w:rPr>
        <w:t>the Subscription Agreement</w:t>
      </w:r>
      <w:r w:rsidRPr="00F10D44">
        <w:rPr>
          <w:rFonts w:asciiTheme="minorHAnsi" w:hAnsiTheme="minorHAnsi" w:cstheme="minorHAnsi"/>
          <w:lang w:val="en-GB"/>
        </w:rPr>
        <w:t>;</w:t>
      </w:r>
    </w:p>
    <w:p w14:paraId="5D0FA3A3" w14:textId="77777777" w:rsidR="008746F7" w:rsidRPr="00F10D44" w:rsidRDefault="00023692" w:rsidP="00410EB0">
      <w:pPr>
        <w:pStyle w:val="Heading3"/>
        <w:numPr>
          <w:ilvl w:val="2"/>
          <w:numId w:val="36"/>
        </w:numPr>
        <w:rPr>
          <w:rFonts w:asciiTheme="minorHAnsi" w:hAnsiTheme="minorHAnsi" w:cstheme="minorHAnsi"/>
          <w:lang w:val="en-GB"/>
        </w:rPr>
      </w:pPr>
      <w:r w:rsidRPr="00F10D44">
        <w:rPr>
          <w:rFonts w:asciiTheme="minorHAnsi" w:hAnsiTheme="minorHAnsi" w:cstheme="minorHAnsi"/>
          <w:lang w:val="en-GB"/>
        </w:rPr>
        <w:t>any financial information or trading information relating to the Company or of any Investor which a party may receive or obtain as a result of entering into this agreement;</w:t>
      </w:r>
    </w:p>
    <w:p w14:paraId="3C0593B5" w14:textId="77777777" w:rsidR="008746F7" w:rsidRPr="00F10D44" w:rsidRDefault="00023692" w:rsidP="00410EB0">
      <w:pPr>
        <w:pStyle w:val="Heading3"/>
        <w:numPr>
          <w:ilvl w:val="2"/>
          <w:numId w:val="36"/>
        </w:numPr>
        <w:rPr>
          <w:rFonts w:asciiTheme="minorHAnsi" w:hAnsiTheme="minorHAnsi" w:cstheme="minorHAnsi"/>
          <w:lang w:val="en-GB"/>
        </w:rPr>
      </w:pPr>
      <w:r w:rsidRPr="00F10D44">
        <w:rPr>
          <w:rFonts w:asciiTheme="minorHAnsi" w:hAnsiTheme="minorHAnsi" w:cstheme="minorHAnsi"/>
          <w:lang w:val="en-GB"/>
        </w:rPr>
        <w:lastRenderedPageBreak/>
        <w:t>in the case of the Company, information concerning:</w:t>
      </w:r>
    </w:p>
    <w:p w14:paraId="3D006B62"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finances and financial data, business transactions, dealings and affairs and prospective business transactions;</w:t>
      </w:r>
    </w:p>
    <w:p w14:paraId="54246644"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any operational model, its business plans and sales and marketing information, plans and strategies;</w:t>
      </w:r>
    </w:p>
    <w:p w14:paraId="13742C7A" w14:textId="06BA35AF"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customers, including customer lists, customer identities and contact details and customer requirements;</w:t>
      </w:r>
    </w:p>
    <w:p w14:paraId="6ADAFBC4" w14:textId="0B621E26"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any existing and planned product lines, services, price lists and pricing structures (including discounts, special prices or special contract terms offered to or agreed with customers);</w:t>
      </w:r>
    </w:p>
    <w:p w14:paraId="6DF977ED"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technology or methodology associated with concepts, products and services including research activities and the techniques and processes used for development of concepts, products and services;</w:t>
      </w:r>
    </w:p>
    <w:p w14:paraId="167AA454" w14:textId="4E2B4F40"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computer systems, source codes and software, including software and technical information necessary for the development, maintenance or operation of websites;</w:t>
      </w:r>
    </w:p>
    <w:p w14:paraId="79FEED46"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current and prospective Intellectual Property;</w:t>
      </w:r>
    </w:p>
    <w:p w14:paraId="43E19090" w14:textId="13B2BC9D"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directors, officers, employees and shareholders (including salaries, bonuses, commissions and the terms on which such individuals are employed or engaged and decisions or contents of board meetings);</w:t>
      </w:r>
    </w:p>
    <w:p w14:paraId="3F73C126"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its suppliers, licensors, licensees, agents, distributors or contractors including the identity of such parties and the terms on which they do business, or participate in any form of commercial co-operation with the Company;</w:t>
      </w:r>
    </w:p>
    <w:p w14:paraId="56C5AAAA" w14:textId="4AFA8EE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 xml:space="preserve">information concerning or provided to third parties, in respect of which the Company </w:t>
      </w:r>
      <w:r w:rsidR="0036194D" w:rsidRPr="00F10D44">
        <w:rPr>
          <w:rFonts w:asciiTheme="minorHAnsi" w:hAnsiTheme="minorHAnsi" w:cstheme="minorHAnsi"/>
          <w:lang w:val="en-GB"/>
        </w:rPr>
        <w:t xml:space="preserve">(or any other Group Company) </w:t>
      </w:r>
      <w:r w:rsidRPr="00F10D44">
        <w:rPr>
          <w:rFonts w:asciiTheme="minorHAnsi" w:hAnsiTheme="minorHAnsi" w:cstheme="minorHAnsi"/>
          <w:lang w:val="en-GB"/>
        </w:rPr>
        <w:t>owes a duty of confidence (in particular, the content of discussions or communications with any prospective customers or prospective business partner); and</w:t>
      </w:r>
    </w:p>
    <w:p w14:paraId="7831301E" w14:textId="77777777" w:rsidR="008746F7" w:rsidRPr="00F10D44" w:rsidRDefault="00023692" w:rsidP="00410EB0">
      <w:pPr>
        <w:pStyle w:val="Heading4"/>
        <w:numPr>
          <w:ilvl w:val="3"/>
          <w:numId w:val="36"/>
        </w:numPr>
        <w:rPr>
          <w:rFonts w:asciiTheme="minorHAnsi" w:hAnsiTheme="minorHAnsi" w:cstheme="minorHAnsi"/>
          <w:lang w:val="en-GB"/>
        </w:rPr>
      </w:pPr>
      <w:r w:rsidRPr="00F10D44">
        <w:rPr>
          <w:rFonts w:asciiTheme="minorHAnsi" w:hAnsiTheme="minorHAnsi" w:cstheme="minorHAnsi"/>
          <w:lang w:val="en-GB"/>
        </w:rPr>
        <w:t>any other information which it may reasonably be expected would be regarded by a company as confidential or commercially sensitive,</w:t>
      </w:r>
    </w:p>
    <w:p w14:paraId="120FF27A" w14:textId="77777777" w:rsidR="008746F7" w:rsidRPr="00F10D44" w:rsidRDefault="00023692">
      <w:pPr>
        <w:pStyle w:val="Body"/>
        <w:spacing w:after="240" w:line="240" w:lineRule="exact"/>
        <w:ind w:left="1418"/>
        <w:rPr>
          <w:rFonts w:asciiTheme="minorHAnsi" w:hAnsiTheme="minorHAnsi" w:cstheme="minorHAnsi"/>
        </w:rPr>
      </w:pPr>
      <w:r w:rsidRPr="00F10D44">
        <w:rPr>
          <w:rFonts w:asciiTheme="minorHAnsi" w:hAnsiTheme="minorHAnsi" w:cstheme="minorHAnsi"/>
        </w:rPr>
        <w:t xml:space="preserve">but shall not include any information which: </w:t>
      </w:r>
    </w:p>
    <w:p w14:paraId="08D5E44D" w14:textId="77777777" w:rsidR="008746F7"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t xml:space="preserve">is, or which becomes (other than through a breach of this agreement), available in the public domain or otherwise available to the public generally without requiring a significant expenditure of labour, skill or money; </w:t>
      </w:r>
    </w:p>
    <w:p w14:paraId="10A4175F" w14:textId="77777777" w:rsidR="008746F7"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t xml:space="preserve">is, at the time of disclosure, already known to the receiving party without restriction on disclosure; </w:t>
      </w:r>
    </w:p>
    <w:p w14:paraId="0221503D" w14:textId="77777777" w:rsidR="008746F7"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t xml:space="preserve">is, or subsequently comes, into the possession of the receiving party without violation of any obligation of confidentiality; </w:t>
      </w:r>
    </w:p>
    <w:p w14:paraId="530FD487" w14:textId="77777777" w:rsidR="008746F7"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t xml:space="preserve">is independently developed by the receiving party without breach of this agreement; </w:t>
      </w:r>
    </w:p>
    <w:p w14:paraId="21592ADF" w14:textId="77777777" w:rsidR="008746F7"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lastRenderedPageBreak/>
        <w:t xml:space="preserve">is explicitly approved for release by the written consent of an authorised representative of the disclosing party; or </w:t>
      </w:r>
    </w:p>
    <w:p w14:paraId="50A644D0" w14:textId="77777777" w:rsidR="006E1596" w:rsidRPr="00F10D44" w:rsidRDefault="00023692" w:rsidP="00410EB0">
      <w:pPr>
        <w:pStyle w:val="Heading5"/>
        <w:numPr>
          <w:ilvl w:val="4"/>
          <w:numId w:val="36"/>
        </w:numPr>
        <w:rPr>
          <w:rFonts w:asciiTheme="minorHAnsi" w:hAnsiTheme="minorHAnsi" w:cstheme="minorHAnsi"/>
          <w:lang w:val="en-GB"/>
        </w:rPr>
      </w:pPr>
      <w:r w:rsidRPr="00F10D44">
        <w:rPr>
          <w:rFonts w:asciiTheme="minorHAnsi" w:hAnsiTheme="minorHAnsi" w:cstheme="minorHAnsi"/>
          <w:lang w:val="en-GB"/>
        </w:rPr>
        <w:t>a party is required to disclose by law, by any securities exchange on which such party’s securities are listed or traded, by any regulatory or governmental or other authority with relevant powers to which such party is subject or submits, whether or not the requirement has the force of law, or by any court order.</w:t>
      </w:r>
    </w:p>
    <w:p w14:paraId="55A67941" w14:textId="082E8EB9" w:rsidR="00B948CC" w:rsidRPr="00F10D44" w:rsidRDefault="0004024E" w:rsidP="00954A79">
      <w:pPr>
        <w:pStyle w:val="BodyText2"/>
        <w:numPr>
          <w:ilvl w:val="1"/>
          <w:numId w:val="6"/>
        </w:numPr>
        <w:rPr>
          <w:rFonts w:asciiTheme="minorHAnsi" w:hAnsiTheme="minorHAnsi" w:cstheme="minorHAnsi"/>
          <w:lang w:val="en-GB"/>
        </w:rPr>
      </w:pPr>
      <w:bookmarkStart w:id="80" w:name="_Ref125545885"/>
      <w:r w:rsidRPr="00F10D44">
        <w:rPr>
          <w:rFonts w:asciiTheme="minorHAnsi" w:hAnsiTheme="minorHAnsi" w:cstheme="minorHAnsi"/>
          <w:lang w:val="en-GB"/>
        </w:rPr>
        <w:t xml:space="preserve">Subject to clause </w:t>
      </w:r>
      <w:r w:rsidR="006E1596" w:rsidRPr="00F10D44">
        <w:rPr>
          <w:rFonts w:asciiTheme="minorHAnsi" w:hAnsiTheme="minorHAnsi" w:cstheme="minorHAnsi"/>
          <w:lang w:val="en-GB"/>
        </w:rPr>
        <w:fldChar w:fldCharType="begin"/>
      </w:r>
      <w:r w:rsidR="006E1596" w:rsidRPr="00F10D44">
        <w:rPr>
          <w:rFonts w:asciiTheme="minorHAnsi" w:hAnsiTheme="minorHAnsi" w:cstheme="minorHAnsi"/>
          <w:lang w:val="en-GB"/>
        </w:rPr>
        <w:instrText xml:space="preserve"> REF _Ref125545830 \r \h </w:instrText>
      </w:r>
      <w:r w:rsidR="00954A79" w:rsidRPr="00F10D44">
        <w:rPr>
          <w:rFonts w:asciiTheme="minorHAnsi" w:hAnsiTheme="minorHAnsi" w:cstheme="minorHAnsi"/>
          <w:lang w:val="en-GB"/>
        </w:rPr>
        <w:instrText xml:space="preserve"> \* MERGEFORMAT </w:instrText>
      </w:r>
      <w:r w:rsidR="006E1596" w:rsidRPr="00F10D44">
        <w:rPr>
          <w:rFonts w:asciiTheme="minorHAnsi" w:hAnsiTheme="minorHAnsi" w:cstheme="minorHAnsi"/>
          <w:lang w:val="en-GB"/>
        </w:rPr>
      </w:r>
      <w:r w:rsidR="006E159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12.5</w:t>
      </w:r>
      <w:r w:rsidR="006E1596" w:rsidRPr="00F10D44">
        <w:rPr>
          <w:rFonts w:asciiTheme="minorHAnsi" w:hAnsiTheme="minorHAnsi" w:cstheme="minorHAnsi"/>
          <w:lang w:val="en-GB"/>
        </w:rPr>
        <w:fldChar w:fldCharType="end"/>
      </w:r>
      <w:r w:rsidRPr="00F10D44">
        <w:rPr>
          <w:rFonts w:asciiTheme="minorHAnsi" w:hAnsiTheme="minorHAnsi" w:cstheme="minorHAnsi"/>
          <w:lang w:val="en-GB"/>
        </w:rPr>
        <w:t xml:space="preserve">, clause </w:t>
      </w:r>
      <w:r w:rsidR="006E1596" w:rsidRPr="00F10D44">
        <w:rPr>
          <w:rFonts w:asciiTheme="minorHAnsi" w:hAnsiTheme="minorHAnsi" w:cstheme="minorHAnsi"/>
          <w:lang w:val="en-GB"/>
        </w:rPr>
        <w:fldChar w:fldCharType="begin"/>
      </w:r>
      <w:r w:rsidR="006E1596" w:rsidRPr="00F10D44">
        <w:rPr>
          <w:rFonts w:asciiTheme="minorHAnsi" w:hAnsiTheme="minorHAnsi" w:cstheme="minorHAnsi"/>
          <w:lang w:val="en-GB"/>
        </w:rPr>
        <w:instrText xml:space="preserve"> REF _Ref125545840 \r \h </w:instrText>
      </w:r>
      <w:r w:rsidR="00954A79" w:rsidRPr="00F10D44">
        <w:rPr>
          <w:rFonts w:asciiTheme="minorHAnsi" w:hAnsiTheme="minorHAnsi" w:cstheme="minorHAnsi"/>
          <w:lang w:val="en-GB"/>
        </w:rPr>
        <w:instrText xml:space="preserve"> \* MERGEFORMAT </w:instrText>
      </w:r>
      <w:r w:rsidR="006E1596" w:rsidRPr="00F10D44">
        <w:rPr>
          <w:rFonts w:asciiTheme="minorHAnsi" w:hAnsiTheme="minorHAnsi" w:cstheme="minorHAnsi"/>
          <w:lang w:val="en-GB"/>
        </w:rPr>
      </w:r>
      <w:r w:rsidR="006E159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12.1</w:t>
      </w:r>
      <w:r w:rsidR="006E1596" w:rsidRPr="00F10D44">
        <w:rPr>
          <w:rFonts w:asciiTheme="minorHAnsi" w:hAnsiTheme="minorHAnsi" w:cstheme="minorHAnsi"/>
          <w:lang w:val="en-GB"/>
        </w:rPr>
        <w:fldChar w:fldCharType="end"/>
      </w:r>
      <w:r w:rsidRPr="00F10D44">
        <w:rPr>
          <w:rFonts w:asciiTheme="minorHAnsi" w:hAnsiTheme="minorHAnsi" w:cstheme="minorHAnsi"/>
          <w:lang w:val="en-GB"/>
        </w:rPr>
        <w:t xml:space="preserve"> shall not prevent a party from disclosing Confidential Information if and to the extent it is required to disclose such Confidential Information by any applicable law rule or regulation; by the rules of any securities exchange to which such party is subject (whether by reason of its securities being listed or traded on such exchange or otherwise), by (or by the rules of) any regulatory or governmental or other authority with relevant powers to which such party is subject or submits, whether or not the requirement has the force of law, or by any court order or the procedural rules of any court or arbitral process to which the party is subject.</w:t>
      </w:r>
      <w:bookmarkEnd w:id="80"/>
    </w:p>
    <w:p w14:paraId="74CE5FBC" w14:textId="33F75FA1" w:rsidR="008746F7" w:rsidRPr="00F10D44" w:rsidRDefault="00B948CC" w:rsidP="00954A79">
      <w:pPr>
        <w:pStyle w:val="BodyText2"/>
        <w:numPr>
          <w:ilvl w:val="1"/>
          <w:numId w:val="6"/>
        </w:numPr>
        <w:rPr>
          <w:rFonts w:asciiTheme="minorHAnsi" w:hAnsiTheme="minorHAnsi" w:cstheme="minorHAnsi"/>
          <w:lang w:val="en-GB"/>
        </w:rPr>
      </w:pPr>
      <w:bookmarkStart w:id="81" w:name="_Ref125545830"/>
      <w:r w:rsidRPr="00F10D44">
        <w:rPr>
          <w:rFonts w:asciiTheme="minorHAnsi" w:hAnsiTheme="minorHAnsi" w:cstheme="minorHAnsi"/>
          <w:lang w:val="en-GB"/>
        </w:rPr>
        <w:t xml:space="preserve">If disclosure is to be made pursuant to clause </w:t>
      </w:r>
      <w:r w:rsidR="006E1596" w:rsidRPr="00F10D44">
        <w:rPr>
          <w:rFonts w:asciiTheme="minorHAnsi" w:hAnsiTheme="minorHAnsi" w:cstheme="minorHAnsi"/>
          <w:lang w:val="en-GB"/>
        </w:rPr>
        <w:fldChar w:fldCharType="begin"/>
      </w:r>
      <w:r w:rsidR="006E1596" w:rsidRPr="00F10D44">
        <w:rPr>
          <w:rFonts w:asciiTheme="minorHAnsi" w:hAnsiTheme="minorHAnsi" w:cstheme="minorHAnsi"/>
          <w:lang w:val="en-GB"/>
        </w:rPr>
        <w:instrText xml:space="preserve"> REF _Ref125545885 \r \h </w:instrText>
      </w:r>
      <w:r w:rsidR="00954A79" w:rsidRPr="00F10D44">
        <w:rPr>
          <w:rFonts w:asciiTheme="minorHAnsi" w:hAnsiTheme="minorHAnsi" w:cstheme="minorHAnsi"/>
          <w:lang w:val="en-GB"/>
        </w:rPr>
        <w:instrText xml:space="preserve"> \* MERGEFORMAT </w:instrText>
      </w:r>
      <w:r w:rsidR="006E1596" w:rsidRPr="00F10D44">
        <w:rPr>
          <w:rFonts w:asciiTheme="minorHAnsi" w:hAnsiTheme="minorHAnsi" w:cstheme="minorHAnsi"/>
          <w:lang w:val="en-GB"/>
        </w:rPr>
      </w:r>
      <w:r w:rsidR="006E159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12.4</w:t>
      </w:r>
      <w:r w:rsidR="006E1596" w:rsidRPr="00F10D44">
        <w:rPr>
          <w:rFonts w:asciiTheme="minorHAnsi" w:hAnsiTheme="minorHAnsi" w:cstheme="minorHAnsi"/>
          <w:lang w:val="en-GB"/>
        </w:rPr>
        <w:fldChar w:fldCharType="end"/>
      </w:r>
      <w:r w:rsidRPr="00F10D44">
        <w:rPr>
          <w:rFonts w:asciiTheme="minorHAnsi" w:hAnsiTheme="minorHAnsi" w:cstheme="minorHAnsi"/>
          <w:lang w:val="en-GB"/>
        </w:rPr>
        <w:t xml:space="preserve"> then, if permitted by law, the party making such disclosure shall consult with the Company reasonably in advance of such disclosure so as to permit the Company reasonable opportunity to review and comment on such disclosure. If so desired by the Company, the Company shall be entitled to seek any injunction, or take any other reasonable action, to prevent or restrict such disclosure (in whole or in part).</w:t>
      </w:r>
      <w:bookmarkEnd w:id="81"/>
    </w:p>
    <w:p w14:paraId="2C3BAE60" w14:textId="77777777" w:rsidR="008746F7" w:rsidRPr="00F10D44" w:rsidRDefault="00023692" w:rsidP="002F29AD">
      <w:pPr>
        <w:pStyle w:val="Heading"/>
        <w:keepNext/>
        <w:numPr>
          <w:ilvl w:val="0"/>
          <w:numId w:val="6"/>
        </w:numPr>
        <w:spacing w:before="240"/>
        <w:rPr>
          <w:rFonts w:asciiTheme="minorHAnsi" w:hAnsiTheme="minorHAnsi" w:cstheme="minorHAnsi"/>
          <w:b/>
          <w:bCs/>
        </w:rPr>
      </w:pPr>
      <w:bookmarkStart w:id="82" w:name="_Ref126254740"/>
      <w:bookmarkStart w:id="83" w:name="_Toc191367589"/>
      <w:r w:rsidRPr="00F10D44">
        <w:rPr>
          <w:rFonts w:asciiTheme="minorHAnsi" w:hAnsiTheme="minorHAnsi" w:cstheme="minorHAnsi"/>
          <w:b/>
          <w:bCs/>
        </w:rPr>
        <w:t>Survival and cessation of obligations of the Founders</w:t>
      </w:r>
      <w:bookmarkEnd w:id="82"/>
      <w:bookmarkEnd w:id="83"/>
    </w:p>
    <w:p w14:paraId="089D751E" w14:textId="3A924482"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 xml:space="preserve">The obligations on a Founder under clauses </w:t>
      </w:r>
      <w:r w:rsidR="008110D8" w:rsidRPr="00F10D44">
        <w:rPr>
          <w:rFonts w:asciiTheme="minorHAnsi" w:hAnsiTheme="minorHAnsi" w:cstheme="minorHAnsi"/>
        </w:rPr>
        <w:fldChar w:fldCharType="begin"/>
      </w:r>
      <w:r w:rsidR="008110D8" w:rsidRPr="00F10D44">
        <w:rPr>
          <w:rFonts w:asciiTheme="minorHAnsi" w:hAnsiTheme="minorHAnsi" w:cstheme="minorHAnsi"/>
        </w:rPr>
        <w:instrText xml:space="preserve"> REF _Ref9444210 \r \h </w:instrText>
      </w:r>
      <w:r w:rsidR="00C91264" w:rsidRPr="00F10D44">
        <w:rPr>
          <w:rFonts w:asciiTheme="minorHAnsi" w:hAnsiTheme="minorHAnsi" w:cstheme="minorHAnsi"/>
        </w:rPr>
        <w:instrText xml:space="preserve"> \* MERGEFORMAT </w:instrText>
      </w:r>
      <w:r w:rsidR="008110D8" w:rsidRPr="00F10D44">
        <w:rPr>
          <w:rFonts w:asciiTheme="minorHAnsi" w:hAnsiTheme="minorHAnsi" w:cstheme="minorHAnsi"/>
        </w:rPr>
      </w:r>
      <w:r w:rsidR="008110D8" w:rsidRPr="00F10D44">
        <w:rPr>
          <w:rFonts w:asciiTheme="minorHAnsi" w:hAnsiTheme="minorHAnsi" w:cstheme="minorHAnsi"/>
        </w:rPr>
        <w:fldChar w:fldCharType="separate"/>
      </w:r>
      <w:r w:rsidR="00F10D44" w:rsidRPr="00F10D44">
        <w:rPr>
          <w:rFonts w:asciiTheme="minorHAnsi" w:hAnsiTheme="minorHAnsi" w:cstheme="minorHAnsi"/>
        </w:rPr>
        <w:t>10</w:t>
      </w:r>
      <w:r w:rsidR="008110D8" w:rsidRPr="00F10D44">
        <w:rPr>
          <w:rFonts w:asciiTheme="minorHAnsi" w:hAnsiTheme="minorHAnsi" w:cstheme="minorHAnsi"/>
        </w:rPr>
        <w:fldChar w:fldCharType="end"/>
      </w:r>
      <w:r w:rsidRPr="00F10D44">
        <w:rPr>
          <w:rFonts w:asciiTheme="minorHAnsi" w:hAnsiTheme="minorHAnsi" w:cstheme="minorHAnsi"/>
        </w:rPr>
        <w:t xml:space="preserve"> (</w:t>
      </w:r>
      <w:r w:rsidRPr="00F10D44">
        <w:rPr>
          <w:rFonts w:asciiTheme="minorHAnsi" w:hAnsiTheme="minorHAnsi" w:cstheme="minorHAnsi"/>
          <w:i/>
        </w:rPr>
        <w:t>Founder covenants</w:t>
      </w:r>
      <w:r w:rsidRPr="00F10D44">
        <w:rPr>
          <w:rFonts w:asciiTheme="minorHAnsi" w:hAnsiTheme="minorHAnsi" w:cstheme="minorHAnsi"/>
        </w:rPr>
        <w:t>)</w:t>
      </w:r>
      <w:r w:rsidR="008110D8" w:rsidRPr="00F10D44">
        <w:rPr>
          <w:rFonts w:asciiTheme="minorHAnsi" w:hAnsiTheme="minorHAnsi" w:cstheme="minorHAnsi"/>
        </w:rPr>
        <w:t xml:space="preserve"> and</w:t>
      </w:r>
      <w:r w:rsidRPr="00F10D44">
        <w:rPr>
          <w:rFonts w:asciiTheme="minorHAnsi" w:hAnsiTheme="minorHAnsi" w:cstheme="minorHAnsi"/>
        </w:rPr>
        <w:t xml:space="preserve"> </w:t>
      </w:r>
      <w:r w:rsidR="008110D8" w:rsidRPr="00F10D44">
        <w:rPr>
          <w:rFonts w:asciiTheme="minorHAnsi" w:hAnsiTheme="minorHAnsi" w:cstheme="minorHAnsi"/>
        </w:rPr>
        <w:fldChar w:fldCharType="begin"/>
      </w:r>
      <w:r w:rsidR="008110D8" w:rsidRPr="00F10D44">
        <w:rPr>
          <w:rFonts w:asciiTheme="minorHAnsi" w:hAnsiTheme="minorHAnsi" w:cstheme="minorHAnsi"/>
        </w:rPr>
        <w:instrText xml:space="preserve"> REF _Ref9444219 \r \h </w:instrText>
      </w:r>
      <w:r w:rsidR="00C91264" w:rsidRPr="00F10D44">
        <w:rPr>
          <w:rFonts w:asciiTheme="minorHAnsi" w:hAnsiTheme="minorHAnsi" w:cstheme="minorHAnsi"/>
        </w:rPr>
        <w:instrText xml:space="preserve"> \* MERGEFORMAT </w:instrText>
      </w:r>
      <w:r w:rsidR="008110D8" w:rsidRPr="00F10D44">
        <w:rPr>
          <w:rFonts w:asciiTheme="minorHAnsi" w:hAnsiTheme="minorHAnsi" w:cstheme="minorHAnsi"/>
        </w:rPr>
      </w:r>
      <w:r w:rsidR="008110D8" w:rsidRPr="00F10D44">
        <w:rPr>
          <w:rFonts w:asciiTheme="minorHAnsi" w:hAnsiTheme="minorHAnsi" w:cstheme="minorHAnsi"/>
        </w:rPr>
        <w:fldChar w:fldCharType="separate"/>
      </w:r>
      <w:r w:rsidR="00F10D44" w:rsidRPr="00F10D44">
        <w:rPr>
          <w:rFonts w:asciiTheme="minorHAnsi" w:hAnsiTheme="minorHAnsi" w:cstheme="minorHAnsi"/>
        </w:rPr>
        <w:t>12</w:t>
      </w:r>
      <w:r w:rsidR="008110D8" w:rsidRPr="00F10D44">
        <w:rPr>
          <w:rFonts w:asciiTheme="minorHAnsi" w:hAnsiTheme="minorHAnsi" w:cstheme="minorHAnsi"/>
        </w:rPr>
        <w:fldChar w:fldCharType="end"/>
      </w:r>
      <w:r w:rsidR="008110D8" w:rsidRPr="00F10D44">
        <w:rPr>
          <w:rFonts w:asciiTheme="minorHAnsi" w:hAnsiTheme="minorHAnsi" w:cstheme="minorHAnsi"/>
        </w:rPr>
        <w:t> </w:t>
      </w:r>
      <w:r w:rsidRPr="00F10D44">
        <w:rPr>
          <w:rFonts w:asciiTheme="minorHAnsi" w:hAnsiTheme="minorHAnsi" w:cstheme="minorHAnsi"/>
        </w:rPr>
        <w:t>(</w:t>
      </w:r>
      <w:r w:rsidRPr="00F10D44">
        <w:rPr>
          <w:rFonts w:asciiTheme="minorHAnsi" w:hAnsiTheme="minorHAnsi" w:cstheme="minorHAnsi"/>
          <w:i/>
        </w:rPr>
        <w:t>Confidentiality</w:t>
      </w:r>
      <w:r w:rsidRPr="00F10D44">
        <w:rPr>
          <w:rFonts w:asciiTheme="minorHAnsi" w:hAnsiTheme="minorHAnsi" w:cstheme="minorHAnsi"/>
        </w:rPr>
        <w:t xml:space="preserve">) shall survive any transfer by </w:t>
      </w:r>
      <w:r w:rsidR="00632A84" w:rsidRPr="00F10D44">
        <w:rPr>
          <w:rFonts w:asciiTheme="minorHAnsi" w:hAnsiTheme="minorHAnsi" w:cstheme="minorHAnsi"/>
        </w:rPr>
        <w:t>them</w:t>
      </w:r>
      <w:r w:rsidRPr="00F10D44">
        <w:rPr>
          <w:rFonts w:asciiTheme="minorHAnsi" w:hAnsiTheme="minorHAnsi" w:cstheme="minorHAnsi"/>
        </w:rPr>
        <w:t xml:space="preserve"> of all or any Shares and shall survive </w:t>
      </w:r>
      <w:r w:rsidR="0036194D" w:rsidRPr="00F10D44">
        <w:rPr>
          <w:rFonts w:asciiTheme="minorHAnsi" w:hAnsiTheme="minorHAnsi" w:cstheme="minorHAnsi"/>
        </w:rPr>
        <w:t>such Founder</w:t>
      </w:r>
      <w:r w:rsidRPr="00F10D44">
        <w:rPr>
          <w:rFonts w:asciiTheme="minorHAnsi" w:hAnsiTheme="minorHAnsi" w:cstheme="minorHAnsi"/>
        </w:rPr>
        <w:t xml:space="preserve"> ceasing to be a </w:t>
      </w:r>
      <w:r w:rsidR="006B51E1" w:rsidRPr="00F10D44">
        <w:rPr>
          <w:rFonts w:asciiTheme="minorHAnsi" w:hAnsiTheme="minorHAnsi" w:cstheme="minorHAnsi"/>
        </w:rPr>
        <w:t>D</w:t>
      </w:r>
      <w:r w:rsidRPr="00F10D44">
        <w:rPr>
          <w:rFonts w:asciiTheme="minorHAnsi" w:hAnsiTheme="minorHAnsi" w:cstheme="minorHAnsi"/>
        </w:rPr>
        <w:t xml:space="preserve">irector or </w:t>
      </w:r>
      <w:r w:rsidR="0042351C" w:rsidRPr="00F10D44">
        <w:rPr>
          <w:rFonts w:asciiTheme="minorHAnsi" w:hAnsiTheme="minorHAnsi" w:cstheme="minorHAnsi"/>
        </w:rPr>
        <w:t xml:space="preserve">a </w:t>
      </w:r>
      <w:r w:rsidR="00FD5684" w:rsidRPr="00F10D44">
        <w:rPr>
          <w:rFonts w:asciiTheme="minorHAnsi" w:hAnsiTheme="minorHAnsi" w:cstheme="minorHAnsi"/>
        </w:rPr>
        <w:t>Service Provider</w:t>
      </w:r>
      <w:r w:rsidRPr="00F10D44">
        <w:rPr>
          <w:rFonts w:asciiTheme="minorHAnsi" w:hAnsiTheme="minorHAnsi" w:cstheme="minorHAnsi"/>
        </w:rPr>
        <w:t xml:space="preserve"> but otherwise upon a Founder ceasing to hold Shares and ceasing to be a </w:t>
      </w:r>
      <w:r w:rsidR="006B51E1" w:rsidRPr="00F10D44">
        <w:rPr>
          <w:rFonts w:asciiTheme="minorHAnsi" w:hAnsiTheme="minorHAnsi" w:cstheme="minorHAnsi"/>
        </w:rPr>
        <w:t>D</w:t>
      </w:r>
      <w:r w:rsidRPr="00F10D44">
        <w:rPr>
          <w:rFonts w:asciiTheme="minorHAnsi" w:hAnsiTheme="minorHAnsi" w:cstheme="minorHAnsi"/>
        </w:rPr>
        <w:t xml:space="preserve">irector or </w:t>
      </w:r>
      <w:r w:rsidR="0042351C" w:rsidRPr="00F10D44">
        <w:rPr>
          <w:rFonts w:asciiTheme="minorHAnsi" w:hAnsiTheme="minorHAnsi" w:cstheme="minorHAnsi"/>
        </w:rPr>
        <w:t xml:space="preserve">a </w:t>
      </w:r>
      <w:r w:rsidR="00FD5684" w:rsidRPr="00F10D44">
        <w:rPr>
          <w:rFonts w:asciiTheme="minorHAnsi" w:hAnsiTheme="minorHAnsi" w:cstheme="minorHAnsi"/>
        </w:rPr>
        <w:t>Service Provider</w:t>
      </w:r>
      <w:r w:rsidR="00B90901" w:rsidRPr="00F10D44">
        <w:rPr>
          <w:rFonts w:asciiTheme="minorHAnsi" w:hAnsiTheme="minorHAnsi" w:cstheme="minorHAnsi"/>
        </w:rPr>
        <w:t xml:space="preserve"> </w:t>
      </w:r>
      <w:r w:rsidR="00DC0F2F" w:rsidRPr="00F10D44">
        <w:rPr>
          <w:rFonts w:asciiTheme="minorHAnsi" w:hAnsiTheme="minorHAnsi" w:cstheme="minorHAnsi"/>
        </w:rPr>
        <w:t>they</w:t>
      </w:r>
      <w:r w:rsidR="00B90901" w:rsidRPr="00F10D44">
        <w:rPr>
          <w:rFonts w:asciiTheme="minorHAnsi" w:hAnsiTheme="minorHAnsi" w:cstheme="minorHAnsi"/>
        </w:rPr>
        <w:t xml:space="preserve"> </w:t>
      </w:r>
      <w:r w:rsidRPr="00F10D44">
        <w:rPr>
          <w:rFonts w:asciiTheme="minorHAnsi" w:hAnsiTheme="minorHAnsi" w:cstheme="minorHAnsi"/>
        </w:rPr>
        <w:t xml:space="preserve">shall have no further obligation or liability </w:t>
      </w:r>
      <w:r w:rsidR="0036194D" w:rsidRPr="00F10D44">
        <w:rPr>
          <w:rFonts w:asciiTheme="minorHAnsi" w:hAnsiTheme="minorHAnsi" w:cstheme="minorHAnsi"/>
        </w:rPr>
        <w:t>under this agreement</w:t>
      </w:r>
      <w:r w:rsidRPr="00F10D44">
        <w:rPr>
          <w:rFonts w:asciiTheme="minorHAnsi" w:hAnsiTheme="minorHAnsi" w:cstheme="minorHAnsi"/>
        </w:rPr>
        <w:t xml:space="preserve"> but without prejudice to the due performance by </w:t>
      </w:r>
      <w:r w:rsidR="00632A84" w:rsidRPr="00F10D44">
        <w:rPr>
          <w:rFonts w:asciiTheme="minorHAnsi" w:hAnsiTheme="minorHAnsi" w:cstheme="minorHAnsi"/>
        </w:rPr>
        <w:t>them</w:t>
      </w:r>
      <w:r w:rsidRPr="00F10D44">
        <w:rPr>
          <w:rFonts w:asciiTheme="minorHAnsi" w:hAnsiTheme="minorHAnsi" w:cstheme="minorHAnsi"/>
        </w:rPr>
        <w:t xml:space="preserve"> of all obligations up to the date of such cessation.</w:t>
      </w:r>
    </w:p>
    <w:p w14:paraId="52B10EEB" w14:textId="77777777" w:rsidR="00026DE8" w:rsidRPr="00F10D44" w:rsidRDefault="00023692" w:rsidP="00026DE8">
      <w:pPr>
        <w:pStyle w:val="Heading"/>
        <w:keepNext/>
        <w:numPr>
          <w:ilvl w:val="0"/>
          <w:numId w:val="6"/>
        </w:numPr>
        <w:spacing w:before="240"/>
        <w:rPr>
          <w:rFonts w:asciiTheme="minorHAnsi" w:hAnsiTheme="minorHAnsi" w:cstheme="minorHAnsi"/>
          <w:b/>
          <w:bCs/>
        </w:rPr>
      </w:pPr>
      <w:bookmarkStart w:id="84" w:name="_Toc191367590"/>
      <w:r w:rsidRPr="00F10D44">
        <w:rPr>
          <w:rFonts w:asciiTheme="minorHAnsi" w:hAnsiTheme="minorHAnsi" w:cstheme="minorHAnsi"/>
          <w:b/>
          <w:bCs/>
        </w:rPr>
        <w:t xml:space="preserve">Effect of ceasing to hold </w:t>
      </w:r>
      <w:r w:rsidR="008769F2" w:rsidRPr="00F10D44">
        <w:rPr>
          <w:rFonts w:asciiTheme="minorHAnsi" w:hAnsiTheme="minorHAnsi" w:cstheme="minorHAnsi"/>
          <w:b/>
          <w:bCs/>
        </w:rPr>
        <w:t xml:space="preserve">Equity </w:t>
      </w:r>
      <w:r w:rsidRPr="00F10D44">
        <w:rPr>
          <w:rFonts w:asciiTheme="minorHAnsi" w:hAnsiTheme="minorHAnsi" w:cstheme="minorHAnsi"/>
          <w:b/>
          <w:bCs/>
        </w:rPr>
        <w:t>Shares</w:t>
      </w:r>
      <w:r w:rsidR="00026DE8" w:rsidRPr="00F10D44">
        <w:rPr>
          <w:rFonts w:asciiTheme="minorHAnsi" w:hAnsiTheme="minorHAnsi" w:cstheme="minorHAnsi"/>
          <w:b/>
          <w:bCs/>
        </w:rPr>
        <w:t xml:space="preserve"> or defaulting for New Shares</w:t>
      </w:r>
      <w:bookmarkEnd w:id="84"/>
    </w:p>
    <w:p w14:paraId="497AF60F" w14:textId="4EE4D7E9" w:rsidR="008746F7" w:rsidRPr="00F10D44" w:rsidRDefault="0042351C" w:rsidP="00026DE8">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Subject to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_Ref126254740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13</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Survival and cessation of obligations of the Founders</w:t>
      </w:r>
      <w:r w:rsidRPr="00F10D44">
        <w:rPr>
          <w:rFonts w:asciiTheme="minorHAnsi" w:hAnsiTheme="minorHAnsi" w:cstheme="minorHAnsi"/>
          <w:lang w:val="en-GB"/>
        </w:rPr>
        <w:t>), a</w:t>
      </w:r>
      <w:r w:rsidR="00023692" w:rsidRPr="00F10D44">
        <w:rPr>
          <w:rFonts w:asciiTheme="minorHAnsi" w:hAnsiTheme="minorHAnsi" w:cstheme="minorHAnsi"/>
          <w:lang w:val="en-GB"/>
        </w:rPr>
        <w:t xml:space="preserve"> party shall cease to be a party for the purpose of receiving benefits and enforcing</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00023692" w:rsidRPr="00F10D44">
        <w:rPr>
          <w:rFonts w:asciiTheme="minorHAnsi" w:hAnsiTheme="minorHAnsi" w:cstheme="minorHAnsi"/>
          <w:lang w:val="en-GB"/>
        </w:rPr>
        <w:t>rights with effect from the date</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00023692" w:rsidRPr="00F10D44">
        <w:rPr>
          <w:rFonts w:asciiTheme="minorHAnsi" w:hAnsiTheme="minorHAnsi" w:cstheme="minorHAnsi"/>
          <w:lang w:val="en-GB"/>
        </w:rPr>
        <w:t xml:space="preserve">cease to hold or beneficially own any </w:t>
      </w:r>
      <w:r w:rsidR="008769F2" w:rsidRPr="00F10D44">
        <w:rPr>
          <w:rFonts w:asciiTheme="minorHAnsi" w:hAnsiTheme="minorHAnsi" w:cstheme="minorHAnsi"/>
          <w:lang w:val="en-GB"/>
        </w:rPr>
        <w:t xml:space="preserve">Equity </w:t>
      </w:r>
      <w:r w:rsidR="00023692" w:rsidRPr="00F10D44">
        <w:rPr>
          <w:rFonts w:asciiTheme="minorHAnsi" w:hAnsiTheme="minorHAnsi" w:cstheme="minorHAnsi"/>
          <w:lang w:val="en-GB"/>
        </w:rPr>
        <w:t xml:space="preserve">Shares (but without prejudice to any benefits and rights accrued prior to such cessation). </w:t>
      </w:r>
    </w:p>
    <w:p w14:paraId="72094C82" w14:textId="5831D597" w:rsidR="00026DE8" w:rsidRPr="00F10D44" w:rsidRDefault="00026DE8" w:rsidP="00026DE8">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A party who the Board determines is deemed not to have made any application for New Shares under clause [3.1] of the Subscription Agreement in accordance with clause [4.4] of the Subscription Agreement and who is not otherwise a Shareholder shall cease to be a party </w:t>
      </w:r>
      <w:r w:rsidR="00507EBB" w:rsidRPr="00F10D44">
        <w:rPr>
          <w:rFonts w:asciiTheme="minorHAnsi" w:hAnsiTheme="minorHAnsi" w:cstheme="minorHAnsi"/>
          <w:lang w:val="en-GB"/>
        </w:rPr>
        <w:t>f</w:t>
      </w:r>
      <w:r w:rsidRPr="00F10D44">
        <w:rPr>
          <w:rFonts w:asciiTheme="minorHAnsi" w:hAnsiTheme="minorHAnsi" w:cstheme="minorHAnsi"/>
          <w:lang w:val="en-GB"/>
        </w:rPr>
        <w:t xml:space="preserve">or the purpose of receiving benefits and enforcing </w:t>
      </w:r>
      <w:r w:rsidR="004A2951" w:rsidRPr="00F10D44">
        <w:rPr>
          <w:rFonts w:asciiTheme="minorHAnsi" w:hAnsiTheme="minorHAnsi" w:cstheme="minorHAnsi"/>
          <w:lang w:val="en-GB"/>
        </w:rPr>
        <w:t>their</w:t>
      </w:r>
      <w:r w:rsidRPr="00F10D44">
        <w:rPr>
          <w:rFonts w:asciiTheme="minorHAnsi" w:hAnsiTheme="minorHAnsi" w:cstheme="minorHAnsi"/>
          <w:lang w:val="en-GB"/>
        </w:rPr>
        <w:t xml:space="preserve"> rights with effect from the date of such determination.</w:t>
      </w:r>
    </w:p>
    <w:p w14:paraId="0D3E77AB"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85" w:name="_Toc191367591"/>
      <w:r w:rsidRPr="00F10D44">
        <w:rPr>
          <w:rFonts w:asciiTheme="minorHAnsi" w:hAnsiTheme="minorHAnsi" w:cstheme="minorHAnsi"/>
          <w:b/>
          <w:bCs/>
        </w:rPr>
        <w:t>Cumulative remedies</w:t>
      </w:r>
      <w:bookmarkEnd w:id="85"/>
    </w:p>
    <w:p w14:paraId="308182E9"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The rights, powers, privileges and remedies conferred upon the Investors in this agreement are cumulative and are not exclusive of any other rights, powers, privileges or remedies provided by law.</w:t>
      </w:r>
    </w:p>
    <w:p w14:paraId="7387E96D"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86" w:name="_Ref126254756"/>
      <w:bookmarkStart w:id="87" w:name="_Toc191367592"/>
      <w:r w:rsidRPr="00F10D44">
        <w:rPr>
          <w:rFonts w:asciiTheme="minorHAnsi" w:hAnsiTheme="minorHAnsi" w:cstheme="minorHAnsi"/>
          <w:b/>
          <w:bCs/>
        </w:rPr>
        <w:t>Waiver</w:t>
      </w:r>
      <w:bookmarkEnd w:id="86"/>
      <w:bookmarkEnd w:id="87"/>
    </w:p>
    <w:p w14:paraId="4012F10F" w14:textId="73EB8FD4" w:rsidR="008746F7" w:rsidRPr="00F10D44" w:rsidRDefault="00023692" w:rsidP="0042351C">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The express or implied waiver by any party of any of its rights or remedies arising under this agreement or by law shall not constitute a continuing waiver of the right or remedy waived or a waiver of any other right or remedy. </w:t>
      </w:r>
    </w:p>
    <w:p w14:paraId="2EF99AFF" w14:textId="55F59ADD" w:rsidR="0042351C" w:rsidRPr="00F10D44" w:rsidRDefault="0042351C" w:rsidP="0042351C">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lastRenderedPageBreak/>
        <w:t>Any waiver of any breach of, or any default under, any of the terms of this agreement will not be deemed a waiver of any subsequent breach or default and will in no way affect the other terms of this agreement.</w:t>
      </w:r>
    </w:p>
    <w:p w14:paraId="4A42FAFC" w14:textId="2C28126F" w:rsidR="0042351C" w:rsidRPr="00F10D44" w:rsidRDefault="0042351C" w:rsidP="0042351C">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In no event will any delay, failure or omission (in whole or part) in enforcing, exercising or pursuing any right, power, privilege, claim or remedy conferred by or arising under this agreement or by law, be deemed to be or be construed as a waiver of that or any other right, power, privilege, claim or remedy in respect of the circumstances in question, or operate so as to bar the enforcement of that, or any other right, power, privilege, claim or remedy, in any other instance at any time or times subsequently.</w:t>
      </w:r>
    </w:p>
    <w:p w14:paraId="31B6AD08"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88" w:name="_Ref126254778"/>
      <w:bookmarkStart w:id="89" w:name="_Toc191367593"/>
      <w:r w:rsidRPr="00F10D44">
        <w:rPr>
          <w:rFonts w:asciiTheme="minorHAnsi" w:hAnsiTheme="minorHAnsi" w:cstheme="minorHAnsi"/>
          <w:b/>
          <w:bCs/>
        </w:rPr>
        <w:t>Entire agreement</w:t>
      </w:r>
      <w:r w:rsidR="00333073" w:rsidRPr="00F10D44">
        <w:rPr>
          <w:rStyle w:val="FootnoteReference"/>
          <w:rFonts w:asciiTheme="minorHAnsi" w:hAnsiTheme="minorHAnsi" w:cstheme="minorHAnsi"/>
          <w:b/>
          <w:bCs/>
        </w:rPr>
        <w:footnoteReference w:id="21"/>
      </w:r>
      <w:bookmarkEnd w:id="88"/>
      <w:bookmarkEnd w:id="89"/>
    </w:p>
    <w:p w14:paraId="4818EAEA" w14:textId="77777777" w:rsidR="00812F02" w:rsidRPr="00F10D44" w:rsidRDefault="00812F02"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This agreement and the documents referred to or incorporated in it constitute the entire agreement between the parties relating to the subject matter of this agreement and supersede and extinguish any prior drafts, agreements, undertakings, representations, warranties and arrangements of any nature whatsoever, whether or not in writing, between the parties in relation to the subject matter of this agreement. </w:t>
      </w:r>
    </w:p>
    <w:p w14:paraId="7EF8F922" w14:textId="44046CCE" w:rsidR="008746F7" w:rsidRPr="00F10D44" w:rsidRDefault="00023692"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Each of the parties acknowledges and agrees that</w:t>
      </w:r>
      <w:r w:rsidR="00B30FED"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Pr="00F10D44">
        <w:rPr>
          <w:rFonts w:asciiTheme="minorHAnsi" w:hAnsiTheme="minorHAnsi" w:cstheme="minorHAnsi"/>
          <w:lang w:val="en-GB"/>
        </w:rPr>
        <w:t xml:space="preserve"> ha</w:t>
      </w:r>
      <w:r w:rsidR="00DC0F2F" w:rsidRPr="00F10D44">
        <w:rPr>
          <w:rFonts w:asciiTheme="minorHAnsi" w:hAnsiTheme="minorHAnsi" w:cstheme="minorHAnsi"/>
          <w:lang w:val="en-GB"/>
        </w:rPr>
        <w:t>ve</w:t>
      </w:r>
      <w:r w:rsidRPr="00F10D44">
        <w:rPr>
          <w:rFonts w:asciiTheme="minorHAnsi" w:hAnsiTheme="minorHAnsi" w:cstheme="minorHAnsi"/>
          <w:lang w:val="en-GB"/>
        </w:rPr>
        <w:t xml:space="preserve"> not entered into this agreement in reliance on any statement or representation of any person (whether a party or not) other than as expressly incorporated in this agreement</w:t>
      </w:r>
      <w:r w:rsidR="00562F4F" w:rsidRPr="00F10D44">
        <w:rPr>
          <w:rFonts w:asciiTheme="minorHAnsi" w:hAnsiTheme="minorHAnsi" w:cstheme="minorHAnsi"/>
          <w:lang w:val="en-GB"/>
        </w:rPr>
        <w:t>, the Subscription Agreement, or</w:t>
      </w:r>
      <w:r w:rsidRPr="00F10D44">
        <w:rPr>
          <w:rFonts w:asciiTheme="minorHAnsi" w:hAnsiTheme="minorHAnsi" w:cstheme="minorHAnsi"/>
          <w:lang w:val="en-GB"/>
        </w:rPr>
        <w:t xml:space="preserve"> the documents referred to or incorporated in this agreement.</w:t>
      </w:r>
    </w:p>
    <w:p w14:paraId="307A7D4C" w14:textId="31DB1291" w:rsidR="008746F7" w:rsidRPr="00F10D44" w:rsidRDefault="00B30FED" w:rsidP="00632A84">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E</w:t>
      </w:r>
      <w:r w:rsidR="00023692" w:rsidRPr="00F10D44">
        <w:rPr>
          <w:rFonts w:asciiTheme="minorHAnsi" w:hAnsiTheme="minorHAnsi" w:cstheme="minorHAnsi"/>
          <w:lang w:val="en-GB"/>
        </w:rPr>
        <w:t xml:space="preserve">ach of the parties irrevocably and unconditionally waives any right or remedy </w:t>
      </w:r>
      <w:r w:rsidR="00DC0F2F" w:rsidRPr="00F10D44">
        <w:rPr>
          <w:rFonts w:asciiTheme="minorHAnsi" w:hAnsiTheme="minorHAnsi" w:cstheme="minorHAnsi"/>
          <w:lang w:val="en-GB"/>
        </w:rPr>
        <w:t xml:space="preserve">they </w:t>
      </w:r>
      <w:r w:rsidR="00023692" w:rsidRPr="00F10D44">
        <w:rPr>
          <w:rFonts w:asciiTheme="minorHAnsi" w:hAnsiTheme="minorHAnsi" w:cstheme="minorHAnsi"/>
          <w:lang w:val="en-GB"/>
        </w:rPr>
        <w:t xml:space="preserve">may have to claim damages and/or to rescind this agreement by reason of any misrepresentation (other than a fraudulent misrepresentation) having been made to </w:t>
      </w:r>
      <w:r w:rsidR="00632A84" w:rsidRPr="00F10D44">
        <w:rPr>
          <w:rFonts w:asciiTheme="minorHAnsi" w:hAnsiTheme="minorHAnsi" w:cstheme="minorHAnsi"/>
          <w:lang w:val="en-GB"/>
        </w:rPr>
        <w:t>them</w:t>
      </w:r>
      <w:r w:rsidR="00023692" w:rsidRPr="00F10D44">
        <w:rPr>
          <w:rFonts w:asciiTheme="minorHAnsi" w:hAnsiTheme="minorHAnsi" w:cstheme="minorHAnsi"/>
          <w:lang w:val="en-GB"/>
        </w:rPr>
        <w:t xml:space="preserve"> by any person (whether </w:t>
      </w:r>
      <w:r w:rsidR="00507EBB" w:rsidRPr="00F10D44">
        <w:rPr>
          <w:rFonts w:asciiTheme="minorHAnsi" w:hAnsiTheme="minorHAnsi" w:cstheme="minorHAnsi"/>
          <w:lang w:val="en-GB"/>
        </w:rPr>
        <w:t xml:space="preserve">a </w:t>
      </w:r>
      <w:r w:rsidR="00023692" w:rsidRPr="00F10D44">
        <w:rPr>
          <w:rFonts w:asciiTheme="minorHAnsi" w:hAnsiTheme="minorHAnsi" w:cstheme="minorHAnsi"/>
          <w:lang w:val="en-GB"/>
        </w:rPr>
        <w:t xml:space="preserve">party or not) and upon which </w:t>
      </w:r>
      <w:r w:rsidR="00DC0F2F" w:rsidRPr="00F10D44">
        <w:rPr>
          <w:rFonts w:asciiTheme="minorHAnsi" w:hAnsiTheme="minorHAnsi" w:cstheme="minorHAnsi"/>
          <w:lang w:val="en-GB"/>
        </w:rPr>
        <w:t>they</w:t>
      </w:r>
      <w:r w:rsidR="00023692" w:rsidRPr="00F10D44">
        <w:rPr>
          <w:rFonts w:asciiTheme="minorHAnsi" w:hAnsiTheme="minorHAnsi" w:cstheme="minorHAnsi"/>
          <w:lang w:val="en-GB"/>
        </w:rPr>
        <w:t xml:space="preserve"> ha</w:t>
      </w:r>
      <w:r w:rsidR="00DC0F2F" w:rsidRPr="00F10D44">
        <w:rPr>
          <w:rFonts w:asciiTheme="minorHAnsi" w:hAnsiTheme="minorHAnsi" w:cstheme="minorHAnsi"/>
          <w:lang w:val="en-GB"/>
        </w:rPr>
        <w:t>ve</w:t>
      </w:r>
      <w:r w:rsidR="00023692" w:rsidRPr="00F10D44">
        <w:rPr>
          <w:rFonts w:asciiTheme="minorHAnsi" w:hAnsiTheme="minorHAnsi" w:cstheme="minorHAnsi"/>
          <w:lang w:val="en-GB"/>
        </w:rPr>
        <w:t xml:space="preserve"> relied in entering into this agreement.</w:t>
      </w:r>
    </w:p>
    <w:p w14:paraId="66258E78" w14:textId="77777777" w:rsidR="008746F7" w:rsidRPr="00F10D44" w:rsidRDefault="00562F4F"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E</w:t>
      </w:r>
      <w:r w:rsidR="00023692" w:rsidRPr="00F10D44">
        <w:rPr>
          <w:rFonts w:asciiTheme="minorHAnsi" w:hAnsiTheme="minorHAnsi" w:cstheme="minorHAnsi"/>
          <w:lang w:val="en-GB"/>
        </w:rPr>
        <w:t>ach of the parties acknowledges and agrees that damages alone may not be an adequate remedy for the breach of any of the undertakings or obligations as set out in this agreement.  Accordingly, without prejudice to any other rights and remedies the parties may have, the parties shall be entitled to seek the remedies of injunction, specific performance or other equitable relief for any threatened or actual breach of the terms of this agreement.</w:t>
      </w:r>
    </w:p>
    <w:p w14:paraId="49D784D5" w14:textId="77777777" w:rsidR="008746F7" w:rsidRPr="00F10D44" w:rsidRDefault="00023692"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Nothing contained in this agreement or in any other document referred to or incorporated in it shall be read or construed as excluding any liability or remedy as a result of fraud.</w:t>
      </w:r>
    </w:p>
    <w:p w14:paraId="6C0FC727"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90" w:name="_Toc191367594"/>
      <w:r w:rsidRPr="00F10D44">
        <w:rPr>
          <w:rFonts w:asciiTheme="minorHAnsi" w:hAnsiTheme="minorHAnsi" w:cstheme="minorHAnsi"/>
          <w:b/>
          <w:bCs/>
        </w:rPr>
        <w:t>Variation and termination</w:t>
      </w:r>
      <w:bookmarkEnd w:id="90"/>
    </w:p>
    <w:p w14:paraId="345812F6" w14:textId="4F92ECE6" w:rsidR="007F32BE" w:rsidRPr="00F10D44" w:rsidRDefault="00AC3163"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All and any of the provisions of this agreement may be deleted, varied, supplemented, restated or otherwise changed in any way at any time with the prior written consent of </w:t>
      </w:r>
      <w:r w:rsidR="006E1596" w:rsidRPr="00F10D44">
        <w:rPr>
          <w:rFonts w:asciiTheme="minorHAnsi" w:hAnsiTheme="minorHAnsi" w:cstheme="minorHAnsi"/>
          <w:lang w:val="en-GB"/>
        </w:rPr>
        <w:t xml:space="preserve">(i) </w:t>
      </w:r>
      <w:r w:rsidRPr="00F10D44">
        <w:rPr>
          <w:rFonts w:asciiTheme="minorHAnsi" w:hAnsiTheme="minorHAnsi" w:cstheme="minorHAnsi"/>
          <w:lang w:val="en-GB"/>
        </w:rPr>
        <w:t xml:space="preserve">the Company, </w:t>
      </w:r>
      <w:r w:rsidR="006E1596" w:rsidRPr="00F10D44">
        <w:rPr>
          <w:rFonts w:asciiTheme="minorHAnsi" w:hAnsiTheme="minorHAnsi" w:cstheme="minorHAnsi"/>
          <w:lang w:val="en-GB"/>
        </w:rPr>
        <w:t xml:space="preserve">(ii) the holders of </w:t>
      </w:r>
      <w:r w:rsidR="002C7C9D" w:rsidRPr="00F10D44">
        <w:rPr>
          <w:rFonts w:asciiTheme="minorHAnsi" w:hAnsiTheme="minorHAnsi" w:cstheme="minorHAnsi"/>
          <w:lang w:val="en-GB"/>
        </w:rPr>
        <w:t>[</w:t>
      </w:r>
      <w:r w:rsidR="006E1596" w:rsidRPr="00F10D44">
        <w:rPr>
          <w:rFonts w:asciiTheme="minorHAnsi" w:hAnsiTheme="minorHAnsi" w:cstheme="minorHAnsi"/>
          <w:lang w:val="en-GB"/>
        </w:rPr>
        <w:t>a majority of Equity Shares in issue</w:t>
      </w:r>
      <w:r w:rsidR="002C7C9D" w:rsidRPr="00F10D44">
        <w:rPr>
          <w:rFonts w:asciiTheme="minorHAnsi" w:hAnsiTheme="minorHAnsi" w:cstheme="minorHAnsi"/>
          <w:lang w:val="en-GB"/>
        </w:rPr>
        <w:t>]</w:t>
      </w:r>
      <w:r w:rsidR="006E1596" w:rsidRPr="00F10D44">
        <w:rPr>
          <w:rFonts w:asciiTheme="minorHAnsi" w:hAnsiTheme="minorHAnsi" w:cstheme="minorHAnsi"/>
          <w:lang w:val="en-GB"/>
        </w:rPr>
        <w:t xml:space="preserve">, </w:t>
      </w:r>
      <w:r w:rsidR="00F62B5C" w:rsidRPr="00F10D44">
        <w:rPr>
          <w:rFonts w:asciiTheme="minorHAnsi" w:hAnsiTheme="minorHAnsi" w:cstheme="minorHAnsi"/>
          <w:lang w:val="en-GB"/>
        </w:rPr>
        <w:t>(iii)</w:t>
      </w:r>
      <w:r w:rsidR="0012082F" w:rsidRPr="00F10D44">
        <w:rPr>
          <w:rFonts w:asciiTheme="minorHAnsi" w:hAnsiTheme="minorHAnsi" w:cstheme="minorHAnsi"/>
          <w:lang w:val="en-GB"/>
        </w:rPr>
        <w:t xml:space="preserve"> [</w:t>
      </w:r>
      <w:r w:rsidR="002C7C9D" w:rsidRPr="00F10D44">
        <w:rPr>
          <w:rFonts w:asciiTheme="minorHAnsi" w:hAnsiTheme="minorHAnsi" w:cstheme="minorHAnsi"/>
        </w:rPr>
        <w:t>•</w:t>
      </w:r>
      <w:r w:rsidR="0012082F" w:rsidRPr="00F10D44">
        <w:rPr>
          <w:rFonts w:asciiTheme="minorHAnsi" w:hAnsiTheme="minorHAnsi" w:cstheme="minorHAnsi"/>
          <w:lang w:val="en-GB"/>
        </w:rPr>
        <w:t>]</w:t>
      </w:r>
      <w:r w:rsidR="0012082F" w:rsidRPr="00F10D44">
        <w:rPr>
          <w:rStyle w:val="FootnoteReference"/>
          <w:rFonts w:asciiTheme="minorHAnsi" w:hAnsiTheme="minorHAnsi" w:cstheme="minorHAnsi"/>
          <w:lang w:val="en-GB"/>
        </w:rPr>
        <w:footnoteReference w:id="22"/>
      </w:r>
      <w:r w:rsidR="0012082F" w:rsidRPr="00F10D44">
        <w:rPr>
          <w:rFonts w:asciiTheme="minorHAnsi" w:hAnsiTheme="minorHAnsi" w:cstheme="minorHAnsi"/>
          <w:lang w:val="en-GB"/>
        </w:rPr>
        <w:t>,</w:t>
      </w:r>
      <w:r w:rsidR="00F62B5C" w:rsidRPr="00F10D44">
        <w:rPr>
          <w:rFonts w:asciiTheme="minorHAnsi" w:hAnsiTheme="minorHAnsi" w:cstheme="minorHAnsi"/>
          <w:lang w:val="en-GB"/>
        </w:rPr>
        <w:t xml:space="preserve"> </w:t>
      </w:r>
      <w:r w:rsidR="006E1596" w:rsidRPr="00F10D44">
        <w:rPr>
          <w:rFonts w:asciiTheme="minorHAnsi" w:hAnsiTheme="minorHAnsi" w:cstheme="minorHAnsi"/>
          <w:lang w:val="en-GB"/>
        </w:rPr>
        <w:t>and (i</w:t>
      </w:r>
      <w:r w:rsidR="00F62B5C" w:rsidRPr="00F10D44">
        <w:rPr>
          <w:rFonts w:asciiTheme="minorHAnsi" w:hAnsiTheme="minorHAnsi" w:cstheme="minorHAnsi"/>
          <w:lang w:val="en-GB"/>
        </w:rPr>
        <w:t>v</w:t>
      </w:r>
      <w:r w:rsidR="006E1596" w:rsidRPr="00F10D44">
        <w:rPr>
          <w:rFonts w:asciiTheme="minorHAnsi" w:hAnsiTheme="minorHAnsi" w:cstheme="minorHAnsi"/>
          <w:lang w:val="en-GB"/>
        </w:rPr>
        <w:t xml:space="preserve">) </w:t>
      </w:r>
      <w:r w:rsidR="003D2254" w:rsidRPr="00F10D44">
        <w:rPr>
          <w:rFonts w:asciiTheme="minorHAnsi" w:hAnsiTheme="minorHAnsi" w:cstheme="minorHAnsi"/>
          <w:lang w:val="en-GB"/>
        </w:rPr>
        <w:t>an</w:t>
      </w:r>
      <w:r w:rsidR="006E1596" w:rsidRPr="00F10D44">
        <w:rPr>
          <w:rFonts w:asciiTheme="minorHAnsi" w:hAnsiTheme="minorHAnsi" w:cstheme="minorHAnsi"/>
          <w:lang w:val="en-GB"/>
        </w:rPr>
        <w:t xml:space="preserve"> Investor Majority, </w:t>
      </w:r>
      <w:r w:rsidRPr="00F10D44">
        <w:rPr>
          <w:rFonts w:asciiTheme="minorHAnsi" w:hAnsiTheme="minorHAnsi" w:cstheme="minorHAnsi"/>
          <w:lang w:val="en-GB"/>
        </w:rPr>
        <w:t xml:space="preserve">in which event such change shall be binding against all of the parties </w:t>
      </w:r>
      <w:r w:rsidR="00974EE0" w:rsidRPr="00F10D44">
        <w:rPr>
          <w:rFonts w:asciiTheme="minorHAnsi" w:hAnsiTheme="minorHAnsi" w:cstheme="minorHAnsi"/>
          <w:lang w:val="en-GB"/>
        </w:rPr>
        <w:t>to this agreement</w:t>
      </w:r>
      <w:r w:rsidRPr="00F10D44">
        <w:rPr>
          <w:rFonts w:asciiTheme="minorHAnsi" w:hAnsiTheme="minorHAnsi" w:cstheme="minorHAnsi"/>
          <w:lang w:val="en-GB"/>
        </w:rPr>
        <w:t xml:space="preserve"> provided that</w:t>
      </w:r>
      <w:r w:rsidR="007A3CA7" w:rsidRPr="00F10D44">
        <w:rPr>
          <w:rFonts w:asciiTheme="minorHAnsi" w:hAnsiTheme="minorHAnsi" w:cstheme="minorHAnsi"/>
          <w:lang w:val="en-GB"/>
        </w:rPr>
        <w:t>, in addition:</w:t>
      </w:r>
    </w:p>
    <w:p w14:paraId="31DC4182" w14:textId="5F4731BC" w:rsidR="00062050" w:rsidRPr="00F10D44" w:rsidRDefault="007A3CA7" w:rsidP="007F32BE">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 xml:space="preserve">if such change would </w:t>
      </w:r>
      <w:r w:rsidR="00AC3163" w:rsidRPr="00F10D44">
        <w:rPr>
          <w:rFonts w:asciiTheme="minorHAnsi" w:hAnsiTheme="minorHAnsi" w:cstheme="minorHAnsi"/>
          <w:lang w:val="en-GB"/>
        </w:rPr>
        <w:t xml:space="preserve">impose any new obligations on a party, </w:t>
      </w:r>
      <w:r w:rsidR="00CD24E2" w:rsidRPr="00F10D44">
        <w:rPr>
          <w:rFonts w:asciiTheme="minorHAnsi" w:hAnsiTheme="minorHAnsi" w:cstheme="minorHAnsi"/>
          <w:lang w:val="en-GB"/>
        </w:rPr>
        <w:t xml:space="preserve">or </w:t>
      </w:r>
      <w:r w:rsidR="00AC3163" w:rsidRPr="00F10D44">
        <w:rPr>
          <w:rFonts w:asciiTheme="minorHAnsi" w:hAnsiTheme="minorHAnsi" w:cstheme="minorHAnsi"/>
          <w:lang w:val="en-GB"/>
        </w:rPr>
        <w:t>vary an express</w:t>
      </w:r>
      <w:r w:rsidR="00CD24E2" w:rsidRPr="00F10D44">
        <w:rPr>
          <w:rFonts w:asciiTheme="minorHAnsi" w:hAnsiTheme="minorHAnsi" w:cstheme="minorHAnsi"/>
          <w:lang w:val="en-GB"/>
        </w:rPr>
        <w:t xml:space="preserve">, </w:t>
      </w:r>
      <w:r w:rsidR="00AC3163" w:rsidRPr="00F10D44">
        <w:rPr>
          <w:rFonts w:asciiTheme="minorHAnsi" w:hAnsiTheme="minorHAnsi" w:cstheme="minorHAnsi"/>
          <w:lang w:val="en-GB"/>
        </w:rPr>
        <w:t xml:space="preserve">contractual right </w:t>
      </w:r>
      <w:r w:rsidR="00CD24E2" w:rsidRPr="00F10D44">
        <w:rPr>
          <w:rFonts w:asciiTheme="minorHAnsi" w:hAnsiTheme="minorHAnsi" w:cstheme="minorHAnsi"/>
          <w:lang w:val="en-GB"/>
        </w:rPr>
        <w:t xml:space="preserve">particular to a </w:t>
      </w:r>
      <w:r w:rsidR="00AC3163" w:rsidRPr="00F10D44">
        <w:rPr>
          <w:rFonts w:asciiTheme="minorHAnsi" w:hAnsiTheme="minorHAnsi" w:cstheme="minorHAnsi"/>
          <w:lang w:val="en-GB"/>
        </w:rPr>
        <w:t xml:space="preserve">party under </w:t>
      </w:r>
      <w:r w:rsidR="00483FB8" w:rsidRPr="00F10D44">
        <w:rPr>
          <w:rFonts w:asciiTheme="minorHAnsi" w:hAnsiTheme="minorHAnsi" w:cstheme="minorHAnsi"/>
          <w:lang w:val="en-GB"/>
        </w:rPr>
        <w:t>clause</w:t>
      </w:r>
      <w:r w:rsidR="002C7C9D" w:rsidRPr="00F10D44">
        <w:rPr>
          <w:rFonts w:asciiTheme="minorHAnsi" w:hAnsiTheme="minorHAnsi" w:cstheme="minorHAnsi"/>
          <w:lang w:val="en-GB"/>
        </w:rPr>
        <w:t>s</w:t>
      </w:r>
      <w:r w:rsidR="00483FB8" w:rsidRPr="00F10D44">
        <w:rPr>
          <w:rFonts w:asciiTheme="minorHAnsi" w:hAnsiTheme="minorHAnsi" w:cstheme="minorHAnsi"/>
          <w:lang w:val="en-GB"/>
        </w:rPr>
        <w:t xml:space="preserve"> </w:t>
      </w:r>
      <w:r w:rsidR="00483FB8" w:rsidRPr="00F10D44">
        <w:rPr>
          <w:rFonts w:asciiTheme="minorHAnsi" w:hAnsiTheme="minorHAnsi" w:cstheme="minorHAnsi"/>
          <w:lang w:val="en-GB"/>
        </w:rPr>
        <w:fldChar w:fldCharType="begin"/>
      </w:r>
      <w:r w:rsidR="00483FB8" w:rsidRPr="00F10D44">
        <w:rPr>
          <w:rFonts w:asciiTheme="minorHAnsi" w:hAnsiTheme="minorHAnsi" w:cstheme="minorHAnsi"/>
          <w:lang w:val="en-GB"/>
        </w:rPr>
        <w:instrText xml:space="preserve"> REF _Ref17463122 \r \h </w:instrText>
      </w:r>
      <w:r w:rsidR="006D5532" w:rsidRPr="00F10D44">
        <w:rPr>
          <w:rFonts w:asciiTheme="minorHAnsi" w:hAnsiTheme="minorHAnsi" w:cstheme="minorHAnsi"/>
          <w:lang w:val="en-GB"/>
        </w:rPr>
        <w:instrText xml:space="preserve"> \* MERGEFORMAT </w:instrText>
      </w:r>
      <w:r w:rsidR="00483FB8" w:rsidRPr="00F10D44">
        <w:rPr>
          <w:rFonts w:asciiTheme="minorHAnsi" w:hAnsiTheme="minorHAnsi" w:cstheme="minorHAnsi"/>
          <w:lang w:val="en-GB"/>
        </w:rPr>
      </w:r>
      <w:r w:rsidR="00483FB8"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w:t>
      </w:r>
      <w:r w:rsidR="00483FB8" w:rsidRPr="00F10D44">
        <w:rPr>
          <w:rFonts w:asciiTheme="minorHAnsi" w:hAnsiTheme="minorHAnsi" w:cstheme="minorHAnsi"/>
          <w:lang w:val="en-GB"/>
        </w:rPr>
        <w:fldChar w:fldCharType="end"/>
      </w:r>
      <w:r w:rsidR="00483FB8" w:rsidRPr="00F10D44">
        <w:rPr>
          <w:rFonts w:asciiTheme="minorHAnsi" w:hAnsiTheme="minorHAnsi" w:cstheme="minorHAnsi"/>
          <w:lang w:val="en-GB"/>
        </w:rPr>
        <w:t xml:space="preserve"> </w:t>
      </w:r>
      <w:r w:rsidR="00601A55" w:rsidRPr="00F10D44">
        <w:rPr>
          <w:rFonts w:asciiTheme="minorHAnsi" w:hAnsiTheme="minorHAnsi" w:cstheme="minorHAnsi"/>
          <w:lang w:val="en-GB"/>
        </w:rPr>
        <w:t>(</w:t>
      </w:r>
      <w:r w:rsidR="00601A55" w:rsidRPr="00F10D44">
        <w:rPr>
          <w:rFonts w:asciiTheme="minorHAnsi" w:hAnsiTheme="minorHAnsi" w:cstheme="minorHAnsi"/>
          <w:i/>
          <w:lang w:val="en-GB"/>
        </w:rPr>
        <w:t>The Board</w:t>
      </w:r>
      <w:r w:rsidR="00601A55" w:rsidRPr="00F10D44">
        <w:rPr>
          <w:rFonts w:asciiTheme="minorHAnsi" w:hAnsiTheme="minorHAnsi" w:cstheme="minorHAnsi"/>
          <w:lang w:val="en-GB"/>
        </w:rPr>
        <w:t>)</w:t>
      </w:r>
      <w:r w:rsidR="003939C4" w:rsidRPr="00F10D44">
        <w:rPr>
          <w:rFonts w:asciiTheme="minorHAnsi" w:hAnsiTheme="minorHAnsi" w:cstheme="minorHAnsi"/>
          <w:lang w:val="en-GB"/>
        </w:rPr>
        <w:t xml:space="preserve"> [or]</w:t>
      </w:r>
      <w:r w:rsidR="006E1596" w:rsidRPr="00F10D44">
        <w:rPr>
          <w:rFonts w:asciiTheme="minorHAnsi" w:hAnsiTheme="minorHAnsi" w:cstheme="minorHAnsi"/>
          <w:lang w:val="en-GB"/>
        </w:rPr>
        <w:t xml:space="preserve"> </w:t>
      </w:r>
      <w:r w:rsidR="00483FB8" w:rsidRPr="00F10D44">
        <w:rPr>
          <w:rFonts w:asciiTheme="minorHAnsi" w:hAnsiTheme="minorHAnsi" w:cstheme="minorHAnsi"/>
          <w:lang w:val="en-GB"/>
        </w:rPr>
        <w:fldChar w:fldCharType="begin"/>
      </w:r>
      <w:r w:rsidR="00483FB8" w:rsidRPr="00F10D44">
        <w:rPr>
          <w:rFonts w:asciiTheme="minorHAnsi" w:hAnsiTheme="minorHAnsi" w:cstheme="minorHAnsi"/>
          <w:lang w:val="en-GB"/>
        </w:rPr>
        <w:instrText xml:space="preserve"> REF _Ref9442931 \r \h </w:instrText>
      </w:r>
      <w:r w:rsidR="006D5532" w:rsidRPr="00F10D44">
        <w:rPr>
          <w:rFonts w:asciiTheme="minorHAnsi" w:hAnsiTheme="minorHAnsi" w:cstheme="minorHAnsi"/>
          <w:lang w:val="en-GB"/>
        </w:rPr>
        <w:instrText xml:space="preserve"> \* MERGEFORMAT </w:instrText>
      </w:r>
      <w:r w:rsidR="00483FB8" w:rsidRPr="00F10D44">
        <w:rPr>
          <w:rFonts w:asciiTheme="minorHAnsi" w:hAnsiTheme="minorHAnsi" w:cstheme="minorHAnsi"/>
          <w:lang w:val="en-GB"/>
        </w:rPr>
      </w:r>
      <w:r w:rsidR="00483FB8"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5</w:t>
      </w:r>
      <w:r w:rsidR="00483FB8" w:rsidRPr="00F10D44">
        <w:rPr>
          <w:rFonts w:asciiTheme="minorHAnsi" w:hAnsiTheme="minorHAnsi" w:cstheme="minorHAnsi"/>
          <w:lang w:val="en-GB"/>
        </w:rPr>
        <w:fldChar w:fldCharType="end"/>
      </w:r>
      <w:r w:rsidR="00601A55" w:rsidRPr="00F10D44">
        <w:rPr>
          <w:rFonts w:asciiTheme="minorHAnsi" w:hAnsiTheme="minorHAnsi" w:cstheme="minorHAnsi"/>
          <w:lang w:val="en-GB"/>
        </w:rPr>
        <w:t xml:space="preserve"> (</w:t>
      </w:r>
      <w:r w:rsidR="00601A55" w:rsidRPr="00F10D44">
        <w:rPr>
          <w:rFonts w:asciiTheme="minorHAnsi" w:hAnsiTheme="minorHAnsi" w:cstheme="minorHAnsi"/>
          <w:i/>
          <w:lang w:val="en-GB"/>
        </w:rPr>
        <w:t>Information Rights</w:t>
      </w:r>
      <w:r w:rsidR="00601A55" w:rsidRPr="00F10D44">
        <w:rPr>
          <w:rFonts w:asciiTheme="minorHAnsi" w:hAnsiTheme="minorHAnsi" w:cstheme="minorHAnsi"/>
          <w:lang w:val="en-GB"/>
        </w:rPr>
        <w:t>)</w:t>
      </w:r>
      <w:r w:rsidR="00483FB8" w:rsidRPr="00F10D44">
        <w:rPr>
          <w:rFonts w:asciiTheme="minorHAnsi" w:hAnsiTheme="minorHAnsi" w:cstheme="minorHAnsi"/>
          <w:lang w:val="en-GB"/>
        </w:rPr>
        <w:t xml:space="preserve"> </w:t>
      </w:r>
      <w:r w:rsidR="000A2E7D" w:rsidRPr="00F10D44">
        <w:rPr>
          <w:rFonts w:asciiTheme="minorHAnsi" w:hAnsiTheme="minorHAnsi" w:cstheme="minorHAnsi"/>
          <w:lang w:val="en-GB"/>
        </w:rPr>
        <w:t>[</w:t>
      </w:r>
      <w:r w:rsidR="00D63B0A" w:rsidRPr="00F10D44">
        <w:rPr>
          <w:rFonts w:asciiTheme="minorHAnsi" w:hAnsiTheme="minorHAnsi" w:cstheme="minorHAnsi"/>
          <w:lang w:val="en-GB"/>
        </w:rPr>
        <w:t>[</w:t>
      </w:r>
      <w:r w:rsidR="006E1596" w:rsidRPr="00F10D44">
        <w:rPr>
          <w:rFonts w:asciiTheme="minorHAnsi" w:hAnsiTheme="minorHAnsi" w:cstheme="minorHAnsi"/>
          <w:lang w:val="en-GB"/>
        </w:rPr>
        <w:t>or</w:t>
      </w:r>
      <w:r w:rsidR="000A2E7D" w:rsidRPr="00F10D44">
        <w:rPr>
          <w:rFonts w:asciiTheme="minorHAnsi" w:hAnsiTheme="minorHAnsi" w:cstheme="minorHAnsi"/>
          <w:lang w:val="en-GB"/>
        </w:rPr>
        <w:t>]</w:t>
      </w:r>
      <w:r w:rsidR="006E1596" w:rsidRPr="00F10D44">
        <w:rPr>
          <w:rFonts w:asciiTheme="minorHAnsi" w:hAnsiTheme="minorHAnsi" w:cstheme="minorHAnsi"/>
          <w:lang w:val="en-GB"/>
        </w:rPr>
        <w:t xml:space="preserve"> </w:t>
      </w:r>
      <w:r w:rsidR="006E1596" w:rsidRPr="00F10D44">
        <w:rPr>
          <w:rFonts w:asciiTheme="minorHAnsi" w:hAnsiTheme="minorHAnsi" w:cstheme="minorHAnsi"/>
          <w:lang w:val="en-GB"/>
        </w:rPr>
        <w:fldChar w:fldCharType="begin"/>
      </w:r>
      <w:r w:rsidR="006E1596" w:rsidRPr="00F10D44">
        <w:rPr>
          <w:rFonts w:asciiTheme="minorHAnsi" w:hAnsiTheme="minorHAnsi" w:cstheme="minorHAnsi"/>
          <w:lang w:val="en-GB"/>
        </w:rPr>
        <w:instrText xml:space="preserve"> REF _Ref125546134 \r \h </w:instrText>
      </w:r>
      <w:r w:rsidR="006E1596"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6E1596"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7.6</w:t>
      </w:r>
      <w:r w:rsidR="006E1596" w:rsidRPr="00F10D44">
        <w:rPr>
          <w:rFonts w:asciiTheme="minorHAnsi" w:hAnsiTheme="minorHAnsi" w:cstheme="minorHAnsi"/>
          <w:lang w:val="en-GB"/>
        </w:rPr>
        <w:fldChar w:fldCharType="end"/>
      </w:r>
      <w:r w:rsidR="00D63B0A" w:rsidRPr="00F10D44">
        <w:rPr>
          <w:rFonts w:asciiTheme="minorHAnsi" w:hAnsiTheme="minorHAnsi" w:cstheme="minorHAnsi"/>
          <w:lang w:val="en-GB"/>
        </w:rPr>
        <w:t>]</w:t>
      </w:r>
      <w:r w:rsidR="006E1596" w:rsidRPr="00F10D44">
        <w:rPr>
          <w:rFonts w:asciiTheme="minorHAnsi" w:hAnsiTheme="minorHAnsi" w:cstheme="minorHAnsi"/>
          <w:lang w:val="en-GB"/>
        </w:rPr>
        <w:t xml:space="preserve"> </w:t>
      </w:r>
      <w:r w:rsidR="000A2E7D" w:rsidRPr="00F10D44">
        <w:rPr>
          <w:rFonts w:asciiTheme="minorHAnsi" w:hAnsiTheme="minorHAnsi" w:cstheme="minorHAnsi"/>
          <w:lang w:val="en-GB"/>
        </w:rPr>
        <w:t xml:space="preserve">[or </w:t>
      </w:r>
      <w:r w:rsidR="000A2E7D" w:rsidRPr="00F10D44">
        <w:rPr>
          <w:rFonts w:asciiTheme="minorHAnsi" w:hAnsiTheme="minorHAnsi" w:cstheme="minorHAnsi"/>
          <w:lang w:val="en-GB"/>
        </w:rPr>
        <w:fldChar w:fldCharType="begin"/>
      </w:r>
      <w:r w:rsidR="000A2E7D" w:rsidRPr="00F10D44">
        <w:rPr>
          <w:rFonts w:asciiTheme="minorHAnsi" w:hAnsiTheme="minorHAnsi" w:cstheme="minorHAnsi"/>
          <w:lang w:val="en-GB"/>
        </w:rPr>
        <w:instrText xml:space="preserve"> REF _Ref126612955 \r \h </w:instrText>
      </w:r>
      <w:r w:rsidR="000A2E7D"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0A2E7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000A2E7D" w:rsidRPr="00F10D44">
        <w:rPr>
          <w:rFonts w:asciiTheme="minorHAnsi" w:hAnsiTheme="minorHAnsi" w:cstheme="minorHAnsi"/>
          <w:lang w:val="en-GB"/>
        </w:rPr>
        <w:fldChar w:fldCharType="end"/>
      </w:r>
      <w:r w:rsidR="000A2E7D" w:rsidRPr="00F10D44">
        <w:rPr>
          <w:rFonts w:asciiTheme="minorHAnsi" w:hAnsiTheme="minorHAnsi" w:cstheme="minorHAnsi"/>
          <w:lang w:val="en-GB"/>
        </w:rPr>
        <w:t xml:space="preserve"> (</w:t>
      </w:r>
      <w:r w:rsidR="000A2E7D" w:rsidRPr="00F10D44">
        <w:rPr>
          <w:rFonts w:asciiTheme="minorHAnsi" w:hAnsiTheme="minorHAnsi" w:cstheme="minorHAnsi"/>
          <w:i/>
          <w:iCs/>
          <w:lang w:val="en-GB"/>
        </w:rPr>
        <w:t>US Tax Covenants</w:t>
      </w:r>
      <w:r w:rsidR="000A2E7D" w:rsidRPr="00F10D44">
        <w:rPr>
          <w:rFonts w:asciiTheme="minorHAnsi" w:hAnsiTheme="minorHAnsi" w:cstheme="minorHAnsi"/>
          <w:lang w:val="en-GB"/>
        </w:rPr>
        <w:t xml:space="preserve">)] </w:t>
      </w:r>
      <w:r w:rsidR="00AC3163" w:rsidRPr="00F10D44">
        <w:rPr>
          <w:rFonts w:asciiTheme="minorHAnsi" w:hAnsiTheme="minorHAnsi" w:cstheme="minorHAnsi"/>
          <w:lang w:val="en-GB"/>
        </w:rPr>
        <w:t>or increase any existing obligation, the consent of the affected party to such change</w:t>
      </w:r>
      <w:r w:rsidR="007F32BE" w:rsidRPr="00F10D44">
        <w:rPr>
          <w:rFonts w:asciiTheme="minorHAnsi" w:hAnsiTheme="minorHAnsi" w:cstheme="minorHAnsi"/>
          <w:lang w:val="en-GB"/>
        </w:rPr>
        <w:t xml:space="preserve"> shall be required; </w:t>
      </w:r>
      <w:r w:rsidR="00D63B0A" w:rsidRPr="00F10D44">
        <w:rPr>
          <w:rFonts w:asciiTheme="minorHAnsi" w:hAnsiTheme="minorHAnsi" w:cstheme="minorHAnsi"/>
          <w:lang w:val="en-GB"/>
        </w:rPr>
        <w:t>[</w:t>
      </w:r>
      <w:r w:rsidR="007F32BE" w:rsidRPr="00F10D44">
        <w:rPr>
          <w:rFonts w:asciiTheme="minorHAnsi" w:hAnsiTheme="minorHAnsi" w:cstheme="minorHAnsi"/>
          <w:lang w:val="en-GB"/>
        </w:rPr>
        <w:t>and/or</w:t>
      </w:r>
      <w:r w:rsidR="00D63B0A" w:rsidRPr="00F10D44">
        <w:rPr>
          <w:rFonts w:asciiTheme="minorHAnsi" w:hAnsiTheme="minorHAnsi" w:cstheme="minorHAnsi"/>
          <w:lang w:val="en-GB"/>
        </w:rPr>
        <w:t>]</w:t>
      </w:r>
    </w:p>
    <w:p w14:paraId="69C9DF68" w14:textId="7F8219AF" w:rsidR="00483FB8" w:rsidRPr="00F10D44" w:rsidRDefault="00483FB8" w:rsidP="003523D9">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lastRenderedPageBreak/>
        <w:t xml:space="preserve">[if such change </w:t>
      </w:r>
      <w:r w:rsidR="002C7C9D" w:rsidRPr="00F10D44">
        <w:rPr>
          <w:rFonts w:asciiTheme="minorHAnsi" w:hAnsiTheme="minorHAnsi" w:cstheme="minorHAnsi"/>
          <w:lang w:val="en-GB"/>
        </w:rPr>
        <w:t xml:space="preserve">amends the definition of Major Investor so that an Investor ceases to qualify as a Major Investor, </w:t>
      </w:r>
      <w:r w:rsidR="00CC32AE" w:rsidRPr="00F10D44">
        <w:rPr>
          <w:rFonts w:asciiTheme="minorHAnsi" w:hAnsiTheme="minorHAnsi" w:cstheme="minorHAnsi"/>
          <w:lang w:val="en-GB"/>
        </w:rPr>
        <w:t>the consent of each of the affected Investors to such change shall be required</w:t>
      </w:r>
      <w:r w:rsidRPr="00F10D44">
        <w:rPr>
          <w:rFonts w:asciiTheme="minorHAnsi" w:hAnsiTheme="minorHAnsi" w:cstheme="minorHAnsi"/>
          <w:lang w:val="en-GB"/>
        </w:rPr>
        <w:t>; and/or</w:t>
      </w:r>
      <w:r w:rsidR="00CC32AE" w:rsidRPr="00F10D44">
        <w:rPr>
          <w:rFonts w:asciiTheme="minorHAnsi" w:hAnsiTheme="minorHAnsi" w:cstheme="minorHAnsi"/>
          <w:lang w:val="en-GB"/>
        </w:rPr>
        <w:t>]</w:t>
      </w:r>
    </w:p>
    <w:p w14:paraId="008C880E" w14:textId="51A7EC7F" w:rsidR="007A3CA7" w:rsidRPr="00F10D44" w:rsidRDefault="007A3CA7" w:rsidP="003523D9">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[if such change would</w:t>
      </w:r>
      <w:r w:rsidR="00132C4F" w:rsidRPr="00F10D44">
        <w:rPr>
          <w:rFonts w:asciiTheme="minorHAnsi" w:hAnsiTheme="minorHAnsi" w:cstheme="minorHAnsi"/>
          <w:lang w:val="en-GB"/>
        </w:rPr>
        <w:t xml:space="preserve"> adversely</w:t>
      </w:r>
      <w:r w:rsidRPr="00F10D44">
        <w:rPr>
          <w:rFonts w:asciiTheme="minorHAnsi" w:hAnsiTheme="minorHAnsi" w:cstheme="minorHAnsi"/>
          <w:lang w:val="en-GB"/>
        </w:rPr>
        <w:t xml:space="preserve"> affect the [Major] Investors otherwise than on a </w:t>
      </w:r>
      <w:proofErr w:type="spellStart"/>
      <w:r w:rsidRPr="00F10D44">
        <w:rPr>
          <w:rFonts w:asciiTheme="minorHAnsi" w:hAnsiTheme="minorHAnsi" w:cstheme="minorHAnsi"/>
          <w:lang w:val="en-GB"/>
        </w:rPr>
        <w:t>pari</w:t>
      </w:r>
      <w:proofErr w:type="spellEnd"/>
      <w:r w:rsidRPr="00F10D44">
        <w:rPr>
          <w:rFonts w:asciiTheme="minorHAnsi" w:hAnsiTheme="minorHAnsi" w:cstheme="minorHAnsi"/>
          <w:lang w:val="en-GB"/>
        </w:rPr>
        <w:t xml:space="preserve"> passu pro rata basis, </w:t>
      </w:r>
      <w:r w:rsidR="00D37757" w:rsidRPr="00F10D44">
        <w:rPr>
          <w:rFonts w:asciiTheme="minorHAnsi" w:hAnsiTheme="minorHAnsi" w:cstheme="minorHAnsi"/>
          <w:lang w:val="en-GB"/>
        </w:rPr>
        <w:t xml:space="preserve">and/or if the change concerns the removal of an Investor's right to appoint a Director or </w:t>
      </w:r>
      <w:r w:rsidR="00F86F9A" w:rsidRPr="00F10D44">
        <w:rPr>
          <w:rFonts w:asciiTheme="minorHAnsi" w:hAnsiTheme="minorHAnsi" w:cstheme="minorHAnsi"/>
          <w:lang w:val="en-GB"/>
        </w:rPr>
        <w:t>Investor O</w:t>
      </w:r>
      <w:r w:rsidR="00D37757" w:rsidRPr="00F10D44">
        <w:rPr>
          <w:rFonts w:asciiTheme="minorHAnsi" w:hAnsiTheme="minorHAnsi" w:cstheme="minorHAnsi"/>
          <w:lang w:val="en-GB"/>
        </w:rPr>
        <w:t xml:space="preserve">bserver pursuant to this agreement, </w:t>
      </w:r>
      <w:r w:rsidRPr="00F10D44">
        <w:rPr>
          <w:rFonts w:asciiTheme="minorHAnsi" w:hAnsiTheme="minorHAnsi" w:cstheme="minorHAnsi"/>
          <w:lang w:val="en-GB"/>
        </w:rPr>
        <w:t>the consent of each of the affected [Major] Investors to such change shall be required]</w:t>
      </w:r>
      <w:r w:rsidR="003523D9" w:rsidRPr="00F10D44">
        <w:rPr>
          <w:rFonts w:asciiTheme="minorHAnsi" w:hAnsiTheme="minorHAnsi" w:cstheme="minorHAnsi"/>
          <w:lang w:val="en-GB"/>
        </w:rPr>
        <w:t>.</w:t>
      </w:r>
    </w:p>
    <w:p w14:paraId="2A4C2A73" w14:textId="1CE809B1" w:rsidR="007F369B" w:rsidRPr="00F10D44" w:rsidRDefault="00023692"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This agreement may be terminated with the prior written consent of </w:t>
      </w:r>
      <w:r w:rsidR="006E1596" w:rsidRPr="00F10D44">
        <w:rPr>
          <w:rFonts w:asciiTheme="minorHAnsi" w:hAnsiTheme="minorHAnsi" w:cstheme="minorHAnsi"/>
          <w:lang w:val="en-GB"/>
        </w:rPr>
        <w:t xml:space="preserve">(i) the Company, (ii) </w:t>
      </w:r>
      <w:r w:rsidR="002C7C9D" w:rsidRPr="00F10D44">
        <w:rPr>
          <w:rFonts w:asciiTheme="minorHAnsi" w:hAnsiTheme="minorHAnsi" w:cstheme="minorHAnsi"/>
          <w:lang w:val="en-GB"/>
        </w:rPr>
        <w:t>[</w:t>
      </w:r>
      <w:r w:rsidR="006E1596" w:rsidRPr="00F10D44">
        <w:rPr>
          <w:rFonts w:asciiTheme="minorHAnsi" w:hAnsiTheme="minorHAnsi" w:cstheme="minorHAnsi"/>
          <w:lang w:val="en-GB"/>
        </w:rPr>
        <w:t>the holders of a majority of Equity Shares in issue</w:t>
      </w:r>
      <w:r w:rsidR="002C7C9D" w:rsidRPr="00F10D44">
        <w:rPr>
          <w:rFonts w:asciiTheme="minorHAnsi" w:hAnsiTheme="minorHAnsi" w:cstheme="minorHAnsi"/>
          <w:lang w:val="en-GB"/>
        </w:rPr>
        <w:t>]</w:t>
      </w:r>
      <w:r w:rsidR="006E1596" w:rsidRPr="00F10D44">
        <w:rPr>
          <w:rFonts w:asciiTheme="minorHAnsi" w:hAnsiTheme="minorHAnsi" w:cstheme="minorHAnsi"/>
          <w:lang w:val="en-GB"/>
        </w:rPr>
        <w:t xml:space="preserve">, </w:t>
      </w:r>
      <w:r w:rsidR="00F62B5C" w:rsidRPr="00F10D44">
        <w:rPr>
          <w:rFonts w:asciiTheme="minorHAnsi" w:hAnsiTheme="minorHAnsi" w:cstheme="minorHAnsi"/>
          <w:lang w:val="en-GB"/>
        </w:rPr>
        <w:t xml:space="preserve">(iii) </w:t>
      </w:r>
      <w:r w:rsidR="0012082F" w:rsidRPr="00F10D44">
        <w:rPr>
          <w:rFonts w:asciiTheme="minorHAnsi" w:hAnsiTheme="minorHAnsi" w:cstheme="minorHAnsi"/>
          <w:lang w:val="en-GB"/>
        </w:rPr>
        <w:t>[</w:t>
      </w:r>
      <w:r w:rsidR="002C7C9D" w:rsidRPr="00F10D44">
        <w:rPr>
          <w:rFonts w:asciiTheme="minorHAnsi" w:hAnsiTheme="minorHAnsi" w:cstheme="minorHAnsi"/>
        </w:rPr>
        <w:t>•</w:t>
      </w:r>
      <w:r w:rsidR="0012082F" w:rsidRPr="00F10D44">
        <w:rPr>
          <w:rFonts w:asciiTheme="minorHAnsi" w:hAnsiTheme="minorHAnsi" w:cstheme="minorHAnsi"/>
          <w:lang w:val="en-GB"/>
        </w:rPr>
        <w:t>]</w:t>
      </w:r>
      <w:r w:rsidR="0012082F" w:rsidRPr="00F10D44">
        <w:rPr>
          <w:rStyle w:val="FootnoteReference"/>
          <w:rFonts w:asciiTheme="minorHAnsi" w:hAnsiTheme="minorHAnsi" w:cstheme="minorHAnsi"/>
          <w:lang w:val="en-GB"/>
        </w:rPr>
        <w:footnoteReference w:id="23"/>
      </w:r>
      <w:r w:rsidR="00F62B5C" w:rsidRPr="00F10D44">
        <w:rPr>
          <w:rFonts w:asciiTheme="minorHAnsi" w:hAnsiTheme="minorHAnsi" w:cstheme="minorHAnsi"/>
          <w:lang w:val="en-GB"/>
        </w:rPr>
        <w:t xml:space="preserve">, </w:t>
      </w:r>
      <w:r w:rsidR="006E1596" w:rsidRPr="00F10D44">
        <w:rPr>
          <w:rFonts w:asciiTheme="minorHAnsi" w:hAnsiTheme="minorHAnsi" w:cstheme="minorHAnsi"/>
          <w:lang w:val="en-GB"/>
        </w:rPr>
        <w:t>and (i</w:t>
      </w:r>
      <w:r w:rsidR="00F62B5C" w:rsidRPr="00F10D44">
        <w:rPr>
          <w:rFonts w:asciiTheme="minorHAnsi" w:hAnsiTheme="minorHAnsi" w:cstheme="minorHAnsi"/>
          <w:lang w:val="en-GB"/>
        </w:rPr>
        <w:t>v</w:t>
      </w:r>
      <w:r w:rsidR="006E1596" w:rsidRPr="00F10D44">
        <w:rPr>
          <w:rFonts w:asciiTheme="minorHAnsi" w:hAnsiTheme="minorHAnsi" w:cstheme="minorHAnsi"/>
          <w:lang w:val="en-GB"/>
        </w:rPr>
        <w:t xml:space="preserve">) </w:t>
      </w:r>
      <w:r w:rsidR="003D2254" w:rsidRPr="00F10D44">
        <w:rPr>
          <w:rFonts w:asciiTheme="minorHAnsi" w:hAnsiTheme="minorHAnsi" w:cstheme="minorHAnsi"/>
          <w:lang w:val="en-GB"/>
        </w:rPr>
        <w:t>an</w:t>
      </w:r>
      <w:r w:rsidR="006E1596" w:rsidRPr="00F10D44">
        <w:rPr>
          <w:rFonts w:asciiTheme="minorHAnsi" w:hAnsiTheme="minorHAnsi" w:cstheme="minorHAnsi"/>
          <w:lang w:val="en-GB"/>
        </w:rPr>
        <w:t xml:space="preserve"> Investor Majority</w:t>
      </w:r>
      <w:r w:rsidRPr="00F10D44">
        <w:rPr>
          <w:rFonts w:asciiTheme="minorHAnsi" w:hAnsiTheme="minorHAnsi" w:cstheme="minorHAnsi"/>
          <w:lang w:val="en-GB"/>
        </w:rPr>
        <w:t xml:space="preserve">, in which event such termination shall be binding against all of the parties </w:t>
      </w:r>
      <w:r w:rsidR="007F369B" w:rsidRPr="00F10D44">
        <w:rPr>
          <w:rFonts w:asciiTheme="minorHAnsi" w:hAnsiTheme="minorHAnsi" w:cstheme="minorHAnsi"/>
          <w:lang w:val="en-GB"/>
        </w:rPr>
        <w:t xml:space="preserve">provided </w:t>
      </w:r>
      <w:r w:rsidRPr="00F10D44">
        <w:rPr>
          <w:rFonts w:asciiTheme="minorHAnsi" w:hAnsiTheme="minorHAnsi" w:cstheme="minorHAnsi"/>
          <w:lang w:val="en-GB"/>
        </w:rPr>
        <w:t>that</w:t>
      </w:r>
      <w:r w:rsidR="007F369B" w:rsidRPr="00F10D44">
        <w:rPr>
          <w:rFonts w:asciiTheme="minorHAnsi" w:hAnsiTheme="minorHAnsi" w:cstheme="minorHAnsi"/>
          <w:lang w:val="en-GB"/>
        </w:rPr>
        <w:t>, in addition:</w:t>
      </w:r>
    </w:p>
    <w:p w14:paraId="47053B72" w14:textId="77777777" w:rsidR="007F369B" w:rsidRPr="00F10D44" w:rsidRDefault="007F369B" w:rsidP="007F369B">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nothing in this clause shall release any party from liability for breaches of this agreement which occurred prior to its termination;</w:t>
      </w:r>
      <w:r w:rsidR="00D37757" w:rsidRPr="00F10D44">
        <w:rPr>
          <w:rFonts w:asciiTheme="minorHAnsi" w:hAnsiTheme="minorHAnsi" w:cstheme="minorHAnsi"/>
          <w:lang w:val="en-GB"/>
        </w:rPr>
        <w:t xml:space="preserve"> and/or</w:t>
      </w:r>
    </w:p>
    <w:p w14:paraId="2EC65633" w14:textId="6E48E333" w:rsidR="00D37757" w:rsidRPr="00F10D44" w:rsidRDefault="00D37757" w:rsidP="00D37757">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 xml:space="preserve">if such </w:t>
      </w:r>
      <w:r w:rsidR="00B01481" w:rsidRPr="00F10D44">
        <w:rPr>
          <w:rFonts w:asciiTheme="minorHAnsi" w:hAnsiTheme="minorHAnsi" w:cstheme="minorHAnsi"/>
          <w:lang w:val="en-GB"/>
        </w:rPr>
        <w:t>termination</w:t>
      </w:r>
      <w:r w:rsidRPr="00F10D44">
        <w:rPr>
          <w:rFonts w:asciiTheme="minorHAnsi" w:hAnsiTheme="minorHAnsi" w:cstheme="minorHAnsi"/>
          <w:lang w:val="en-GB"/>
        </w:rPr>
        <w:t xml:space="preserve"> concerns </w:t>
      </w:r>
      <w:r w:rsidR="00D71937" w:rsidRPr="00F10D44">
        <w:rPr>
          <w:rFonts w:asciiTheme="minorHAnsi" w:hAnsiTheme="minorHAnsi" w:cstheme="minorHAnsi"/>
          <w:lang w:val="en-GB"/>
        </w:rPr>
        <w:t xml:space="preserve">termination of an express contractual right </w:t>
      </w:r>
      <w:r w:rsidR="001134AA" w:rsidRPr="00F10D44">
        <w:rPr>
          <w:rFonts w:asciiTheme="minorHAnsi" w:hAnsiTheme="minorHAnsi" w:cstheme="minorHAnsi"/>
          <w:lang w:val="en-GB"/>
        </w:rPr>
        <w:t>particular to a party under clause</w:t>
      </w:r>
      <w:r w:rsidR="002C7C9D" w:rsidRPr="00F10D44">
        <w:rPr>
          <w:rFonts w:asciiTheme="minorHAnsi" w:hAnsiTheme="minorHAnsi" w:cstheme="minorHAnsi"/>
          <w:lang w:val="en-GB"/>
        </w:rPr>
        <w:t>s</w:t>
      </w:r>
      <w:r w:rsidR="001134AA" w:rsidRPr="00F10D44">
        <w:rPr>
          <w:rFonts w:asciiTheme="minorHAnsi" w:hAnsiTheme="minorHAnsi" w:cstheme="minorHAnsi"/>
          <w:lang w:val="en-GB"/>
        </w:rPr>
        <w:t xml:space="preserve"> 4 </w:t>
      </w:r>
      <w:r w:rsidR="001134AA" w:rsidRPr="00F10D44">
        <w:rPr>
          <w:rFonts w:asciiTheme="minorHAnsi" w:hAnsiTheme="minorHAnsi" w:cstheme="minorHAnsi"/>
          <w:i/>
          <w:iCs/>
          <w:lang w:val="en-GB"/>
        </w:rPr>
        <w:t xml:space="preserve">(The Board) </w:t>
      </w:r>
      <w:r w:rsidR="001134AA" w:rsidRPr="00F10D44">
        <w:rPr>
          <w:rFonts w:asciiTheme="minorHAnsi" w:hAnsiTheme="minorHAnsi" w:cstheme="minorHAnsi"/>
          <w:lang w:val="en-GB"/>
        </w:rPr>
        <w:t xml:space="preserve">[or] 5 </w:t>
      </w:r>
      <w:r w:rsidR="001134AA" w:rsidRPr="00F10D44">
        <w:rPr>
          <w:rFonts w:asciiTheme="minorHAnsi" w:hAnsiTheme="minorHAnsi" w:cstheme="minorHAnsi"/>
          <w:i/>
          <w:iCs/>
          <w:lang w:val="en-GB"/>
        </w:rPr>
        <w:t>(Information rights)</w:t>
      </w:r>
      <w:r w:rsidR="00841DC4" w:rsidRPr="00F10D44">
        <w:rPr>
          <w:rFonts w:asciiTheme="minorHAnsi" w:hAnsiTheme="minorHAnsi" w:cstheme="minorHAnsi"/>
          <w:lang w:val="en-GB"/>
        </w:rPr>
        <w:t xml:space="preserve"> [[or] 7.6] [or 30 </w:t>
      </w:r>
      <w:r w:rsidR="00841DC4" w:rsidRPr="00F10D44">
        <w:rPr>
          <w:rFonts w:asciiTheme="minorHAnsi" w:hAnsiTheme="minorHAnsi" w:cstheme="minorHAnsi"/>
          <w:i/>
          <w:iCs/>
          <w:lang w:val="en-GB"/>
        </w:rPr>
        <w:t>(US Tax Covenants</w:t>
      </w:r>
      <w:r w:rsidR="006072A3" w:rsidRPr="00F10D44">
        <w:rPr>
          <w:rFonts w:asciiTheme="minorHAnsi" w:hAnsiTheme="minorHAnsi" w:cstheme="minorHAnsi"/>
          <w:i/>
          <w:iCs/>
          <w:lang w:val="en-GB"/>
        </w:rPr>
        <w:t>)</w:t>
      </w:r>
      <w:r w:rsidR="006072A3" w:rsidRPr="00F10D44">
        <w:rPr>
          <w:rFonts w:asciiTheme="minorHAnsi" w:hAnsiTheme="minorHAnsi" w:cstheme="minorHAnsi"/>
          <w:lang w:val="en-GB"/>
        </w:rPr>
        <w:t xml:space="preserve">] of </w:t>
      </w:r>
      <w:r w:rsidRPr="00F10D44">
        <w:rPr>
          <w:rFonts w:asciiTheme="minorHAnsi" w:hAnsiTheme="minorHAnsi" w:cstheme="minorHAnsi"/>
          <w:lang w:val="en-GB"/>
        </w:rPr>
        <w:t xml:space="preserve">this agreement, the consent of </w:t>
      </w:r>
      <w:r w:rsidR="006072A3" w:rsidRPr="00F10D44">
        <w:rPr>
          <w:rFonts w:asciiTheme="minorHAnsi" w:hAnsiTheme="minorHAnsi" w:cstheme="minorHAnsi"/>
          <w:lang w:val="en-GB"/>
        </w:rPr>
        <w:t xml:space="preserve">that party </w:t>
      </w:r>
      <w:r w:rsidRPr="00F10D44">
        <w:rPr>
          <w:rFonts w:asciiTheme="minorHAnsi" w:hAnsiTheme="minorHAnsi" w:cstheme="minorHAnsi"/>
          <w:lang w:val="en-GB"/>
        </w:rPr>
        <w:t xml:space="preserve">to such </w:t>
      </w:r>
      <w:r w:rsidR="00CD24E2" w:rsidRPr="00F10D44">
        <w:rPr>
          <w:rFonts w:asciiTheme="minorHAnsi" w:hAnsiTheme="minorHAnsi" w:cstheme="minorHAnsi"/>
          <w:lang w:val="en-GB"/>
        </w:rPr>
        <w:t>termination</w:t>
      </w:r>
      <w:r w:rsidRPr="00F10D44">
        <w:rPr>
          <w:rFonts w:asciiTheme="minorHAnsi" w:hAnsiTheme="minorHAnsi" w:cstheme="minorHAnsi"/>
          <w:lang w:val="en-GB"/>
        </w:rPr>
        <w:t xml:space="preserve"> shall be requ</w:t>
      </w:r>
      <w:r w:rsidR="00CD24E2" w:rsidRPr="00F10D44">
        <w:rPr>
          <w:rFonts w:asciiTheme="minorHAnsi" w:hAnsiTheme="minorHAnsi" w:cstheme="minorHAnsi"/>
          <w:lang w:val="en-GB"/>
        </w:rPr>
        <w:t>ired</w:t>
      </w:r>
      <w:r w:rsidRPr="00F10D44">
        <w:rPr>
          <w:rFonts w:asciiTheme="minorHAnsi" w:hAnsiTheme="minorHAnsi" w:cstheme="minorHAnsi"/>
          <w:lang w:val="en-GB"/>
        </w:rPr>
        <w:t>; and/or</w:t>
      </w:r>
      <w:r w:rsidR="00483FB8" w:rsidRPr="00F10D44">
        <w:rPr>
          <w:rFonts w:asciiTheme="minorHAnsi" w:hAnsiTheme="minorHAnsi" w:cstheme="minorHAnsi"/>
          <w:lang w:val="en-GB"/>
        </w:rPr>
        <w:t>]</w:t>
      </w:r>
    </w:p>
    <w:p w14:paraId="09E5B327" w14:textId="06C7DB06" w:rsidR="00483FB8" w:rsidRPr="00F10D44" w:rsidRDefault="00483FB8" w:rsidP="00483FB8">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 xml:space="preserve">[if such termination </w:t>
      </w:r>
      <w:r w:rsidR="002C7C9D" w:rsidRPr="00F10D44">
        <w:rPr>
          <w:rFonts w:asciiTheme="minorHAnsi" w:hAnsiTheme="minorHAnsi" w:cstheme="minorHAnsi"/>
          <w:lang w:val="en-GB"/>
        </w:rPr>
        <w:t>amends the definition of Major Investor so that an Investor ceases to qualify as a Major Investor</w:t>
      </w:r>
      <w:r w:rsidR="00A750F6" w:rsidRPr="00F10D44">
        <w:rPr>
          <w:rFonts w:asciiTheme="minorHAnsi" w:hAnsiTheme="minorHAnsi" w:cstheme="minorHAnsi"/>
          <w:lang w:val="en-GB"/>
        </w:rPr>
        <w:t xml:space="preserve">, the consent of each of the affected Investors to such termination shall be </w:t>
      </w:r>
      <w:proofErr w:type="gramStart"/>
      <w:r w:rsidR="00A750F6" w:rsidRPr="00F10D44">
        <w:rPr>
          <w:rFonts w:asciiTheme="minorHAnsi" w:hAnsiTheme="minorHAnsi" w:cstheme="minorHAnsi"/>
          <w:lang w:val="en-GB"/>
        </w:rPr>
        <w:t>required</w:t>
      </w:r>
      <w:r w:rsidR="001742F9" w:rsidRPr="00F10D44">
        <w:rPr>
          <w:rFonts w:asciiTheme="minorHAnsi" w:hAnsiTheme="minorHAnsi" w:cstheme="minorHAnsi"/>
          <w:lang w:val="en-GB"/>
        </w:rPr>
        <w:t>[</w:t>
      </w:r>
      <w:proofErr w:type="gramEnd"/>
      <w:r w:rsidR="001742F9" w:rsidRPr="00F10D44">
        <w:rPr>
          <w:rFonts w:asciiTheme="minorHAnsi" w:hAnsiTheme="minorHAnsi" w:cstheme="minorHAnsi"/>
          <w:lang w:val="en-GB"/>
        </w:rPr>
        <w:t>;</w:t>
      </w:r>
      <w:r w:rsidRPr="00F10D44">
        <w:rPr>
          <w:rFonts w:asciiTheme="minorHAnsi" w:hAnsiTheme="minorHAnsi" w:cstheme="minorHAnsi"/>
          <w:lang w:val="en-GB"/>
        </w:rPr>
        <w:t xml:space="preserve"> and/or</w:t>
      </w:r>
      <w:r w:rsidR="00A750F6" w:rsidRPr="00F10D44">
        <w:rPr>
          <w:rFonts w:asciiTheme="minorHAnsi" w:hAnsiTheme="minorHAnsi" w:cstheme="minorHAnsi"/>
          <w:lang w:val="en-GB"/>
        </w:rPr>
        <w:t>]</w:t>
      </w:r>
    </w:p>
    <w:p w14:paraId="4C16A3BA" w14:textId="5F0D7C99" w:rsidR="00D37757" w:rsidRPr="00F10D44" w:rsidRDefault="00CD24E2" w:rsidP="003523D9">
      <w:pPr>
        <w:pStyle w:val="Heading2"/>
        <w:numPr>
          <w:ilvl w:val="2"/>
          <w:numId w:val="7"/>
        </w:numPr>
        <w:tabs>
          <w:tab w:val="clear" w:pos="720"/>
        </w:tabs>
        <w:rPr>
          <w:rFonts w:asciiTheme="minorHAnsi" w:hAnsiTheme="minorHAnsi" w:cstheme="minorHAnsi"/>
          <w:lang w:val="en-GB"/>
        </w:rPr>
      </w:pPr>
      <w:r w:rsidRPr="00F10D44">
        <w:rPr>
          <w:rFonts w:asciiTheme="minorHAnsi" w:hAnsiTheme="minorHAnsi" w:cstheme="minorHAnsi"/>
          <w:lang w:val="en-GB"/>
        </w:rPr>
        <w:t xml:space="preserve">if such termination </w:t>
      </w:r>
      <w:r w:rsidR="00D371C7" w:rsidRPr="00F10D44">
        <w:rPr>
          <w:rFonts w:asciiTheme="minorHAnsi" w:hAnsiTheme="minorHAnsi" w:cstheme="minorHAnsi"/>
          <w:lang w:val="en-GB"/>
        </w:rPr>
        <w:t>would adversely affect the [Major] Investors otherwise tha</w:t>
      </w:r>
      <w:r w:rsidR="00507EBB" w:rsidRPr="00F10D44">
        <w:rPr>
          <w:rFonts w:asciiTheme="minorHAnsi" w:hAnsiTheme="minorHAnsi" w:cstheme="minorHAnsi"/>
          <w:lang w:val="en-GB"/>
        </w:rPr>
        <w:t>n</w:t>
      </w:r>
      <w:r w:rsidR="00D371C7" w:rsidRPr="00F10D44">
        <w:rPr>
          <w:rFonts w:asciiTheme="minorHAnsi" w:hAnsiTheme="minorHAnsi" w:cstheme="minorHAnsi"/>
          <w:lang w:val="en-GB"/>
        </w:rPr>
        <w:t xml:space="preserve"> on a </w:t>
      </w:r>
      <w:proofErr w:type="spellStart"/>
      <w:r w:rsidR="00D371C7" w:rsidRPr="00F10D44">
        <w:rPr>
          <w:rFonts w:asciiTheme="minorHAnsi" w:hAnsiTheme="minorHAnsi" w:cstheme="minorHAnsi"/>
          <w:lang w:val="en-GB"/>
        </w:rPr>
        <w:t>pari</w:t>
      </w:r>
      <w:proofErr w:type="spellEnd"/>
      <w:r w:rsidR="00D371C7" w:rsidRPr="00F10D44">
        <w:rPr>
          <w:rFonts w:asciiTheme="minorHAnsi" w:hAnsiTheme="minorHAnsi" w:cstheme="minorHAnsi"/>
          <w:lang w:val="en-GB"/>
        </w:rPr>
        <w:t xml:space="preserve"> </w:t>
      </w:r>
      <w:r w:rsidR="00507EBB" w:rsidRPr="00F10D44">
        <w:rPr>
          <w:rFonts w:asciiTheme="minorHAnsi" w:hAnsiTheme="minorHAnsi" w:cstheme="minorHAnsi"/>
          <w:lang w:val="en-GB"/>
        </w:rPr>
        <w:t>p</w:t>
      </w:r>
      <w:r w:rsidR="00D371C7" w:rsidRPr="00F10D44">
        <w:rPr>
          <w:rFonts w:asciiTheme="minorHAnsi" w:hAnsiTheme="minorHAnsi" w:cstheme="minorHAnsi"/>
          <w:lang w:val="en-GB"/>
        </w:rPr>
        <w:t>assu pro rata basis, and/or if the termination concerns the removal</w:t>
      </w:r>
      <w:r w:rsidR="00961F5E" w:rsidRPr="00F10D44">
        <w:rPr>
          <w:rFonts w:asciiTheme="minorHAnsi" w:hAnsiTheme="minorHAnsi" w:cstheme="minorHAnsi"/>
          <w:lang w:val="en-GB"/>
        </w:rPr>
        <w:t xml:space="preserve"> of an Investor’s right to appoint a Director or </w:t>
      </w:r>
      <w:r w:rsidR="00F86F9A" w:rsidRPr="00F10D44">
        <w:rPr>
          <w:rFonts w:asciiTheme="minorHAnsi" w:hAnsiTheme="minorHAnsi" w:cstheme="minorHAnsi"/>
          <w:lang w:val="en-GB"/>
        </w:rPr>
        <w:t>Investor O</w:t>
      </w:r>
      <w:r w:rsidR="00961F5E" w:rsidRPr="00F10D44">
        <w:rPr>
          <w:rFonts w:asciiTheme="minorHAnsi" w:hAnsiTheme="minorHAnsi" w:cstheme="minorHAnsi"/>
          <w:lang w:val="en-GB"/>
        </w:rPr>
        <w:t xml:space="preserve">bserver pursuant to </w:t>
      </w:r>
      <w:r w:rsidR="00483FB8" w:rsidRPr="00F10D44">
        <w:rPr>
          <w:rFonts w:asciiTheme="minorHAnsi" w:hAnsiTheme="minorHAnsi" w:cstheme="minorHAnsi"/>
          <w:lang w:val="en-GB"/>
        </w:rPr>
        <w:t>this agreement</w:t>
      </w:r>
      <w:r w:rsidRPr="00F10D44">
        <w:rPr>
          <w:rFonts w:asciiTheme="minorHAnsi" w:hAnsiTheme="minorHAnsi" w:cstheme="minorHAnsi"/>
          <w:lang w:val="en-GB"/>
        </w:rPr>
        <w:t xml:space="preserve">, the consent of </w:t>
      </w:r>
      <w:r w:rsidR="001249A8" w:rsidRPr="00F10D44">
        <w:rPr>
          <w:rFonts w:asciiTheme="minorHAnsi" w:hAnsiTheme="minorHAnsi" w:cstheme="minorHAnsi"/>
          <w:lang w:val="en-GB"/>
        </w:rPr>
        <w:t xml:space="preserve">each of the affected [Major] Investors </w:t>
      </w:r>
      <w:r w:rsidRPr="00F10D44">
        <w:rPr>
          <w:rFonts w:asciiTheme="minorHAnsi" w:hAnsiTheme="minorHAnsi" w:cstheme="minorHAnsi"/>
          <w:lang w:val="en-GB"/>
        </w:rPr>
        <w:t>to such termination shall be required</w:t>
      </w:r>
      <w:r w:rsidR="003523D9" w:rsidRPr="00F10D44">
        <w:rPr>
          <w:rFonts w:asciiTheme="minorHAnsi" w:hAnsiTheme="minorHAnsi" w:cstheme="minorHAnsi"/>
          <w:lang w:val="en-GB"/>
        </w:rPr>
        <w:t>.</w:t>
      </w:r>
    </w:p>
    <w:p w14:paraId="0E2654EB" w14:textId="494BEC03" w:rsidR="00622E93" w:rsidRPr="00F10D44" w:rsidRDefault="00023692" w:rsidP="00622E93">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[This agreement shall terminate and cease to have effect upon an IPO approved in accordance </w:t>
      </w:r>
      <w:r w:rsidR="0010205A" w:rsidRPr="00F10D44">
        <w:rPr>
          <w:rFonts w:asciiTheme="minorHAnsi" w:hAnsiTheme="minorHAnsi" w:cstheme="minorHAnsi"/>
          <w:lang w:val="en-GB"/>
        </w:rPr>
        <w:t xml:space="preserve">with clause </w:t>
      </w:r>
      <w:r w:rsidR="0010205A" w:rsidRPr="00F10D44">
        <w:rPr>
          <w:rFonts w:asciiTheme="minorHAnsi" w:hAnsiTheme="minorHAnsi" w:cstheme="minorHAnsi"/>
          <w:lang w:val="en-GB"/>
        </w:rPr>
        <w:fldChar w:fldCharType="begin"/>
      </w:r>
      <w:r w:rsidR="0010205A" w:rsidRPr="00F10D44">
        <w:rPr>
          <w:rFonts w:asciiTheme="minorHAnsi" w:hAnsiTheme="minorHAnsi" w:cstheme="minorHAnsi"/>
          <w:lang w:val="en-GB"/>
        </w:rPr>
        <w:instrText xml:space="preserve"> REF _Ref12868706 \r \h </w:instrText>
      </w:r>
      <w:r w:rsidR="0010205A"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10205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6</w:t>
      </w:r>
      <w:r w:rsidR="0010205A" w:rsidRPr="00F10D44">
        <w:rPr>
          <w:rFonts w:asciiTheme="minorHAnsi" w:hAnsiTheme="minorHAnsi" w:cstheme="minorHAnsi"/>
          <w:lang w:val="en-GB"/>
        </w:rPr>
        <w:fldChar w:fldCharType="end"/>
      </w:r>
      <w:r w:rsidR="0010205A" w:rsidRPr="00F10D44">
        <w:rPr>
          <w:rFonts w:asciiTheme="minorHAnsi" w:hAnsiTheme="minorHAnsi" w:cstheme="minorHAnsi"/>
          <w:lang w:val="en-GB"/>
        </w:rPr>
        <w:t xml:space="preserve"> (</w:t>
      </w:r>
      <w:r w:rsidR="0010205A" w:rsidRPr="00F10D44">
        <w:rPr>
          <w:rFonts w:asciiTheme="minorHAnsi" w:hAnsiTheme="minorHAnsi" w:cstheme="minorHAnsi"/>
          <w:i/>
          <w:lang w:val="en-GB"/>
        </w:rPr>
        <w:t>Consent Matters</w:t>
      </w:r>
      <w:r w:rsidR="0010205A" w:rsidRPr="00F10D44">
        <w:rPr>
          <w:rFonts w:asciiTheme="minorHAnsi" w:hAnsiTheme="minorHAnsi" w:cstheme="minorHAnsi"/>
          <w:lang w:val="en-GB"/>
        </w:rPr>
        <w:t xml:space="preserve">) and </w:t>
      </w:r>
      <w:r w:rsidR="00CB2DC6" w:rsidRPr="00F10D44">
        <w:rPr>
          <w:rFonts w:asciiTheme="minorHAnsi" w:hAnsiTheme="minorHAnsi" w:cstheme="minorHAnsi"/>
          <w:lang w:val="en-GB"/>
        </w:rPr>
        <w:t>Part 1</w:t>
      </w:r>
      <w:r w:rsidR="0010205A" w:rsidRPr="00F10D44">
        <w:rPr>
          <w:rFonts w:asciiTheme="minorHAnsi" w:hAnsiTheme="minorHAnsi" w:cstheme="minorHAnsi"/>
          <w:lang w:val="en-GB"/>
        </w:rPr>
        <w:t xml:space="preserve"> of </w:t>
      </w:r>
      <w:r w:rsidR="00966A9A" w:rsidRPr="00F10D44">
        <w:rPr>
          <w:rFonts w:asciiTheme="minorHAnsi" w:hAnsiTheme="minorHAnsi" w:cstheme="minorHAnsi"/>
          <w:lang w:val="en-GB"/>
        </w:rPr>
        <w:fldChar w:fldCharType="begin"/>
      </w:r>
      <w:r w:rsidR="00966A9A" w:rsidRPr="00F10D44">
        <w:rPr>
          <w:rFonts w:asciiTheme="minorHAnsi" w:hAnsiTheme="minorHAnsi" w:cstheme="minorHAnsi"/>
          <w:lang w:val="en-GB"/>
        </w:rPr>
        <w:instrText xml:space="preserve"> REF _Ref12868664 \r \h </w:instrText>
      </w:r>
      <w:r w:rsidR="006D5532" w:rsidRPr="00F10D44">
        <w:rPr>
          <w:rFonts w:asciiTheme="minorHAnsi" w:hAnsiTheme="minorHAnsi" w:cstheme="minorHAnsi"/>
          <w:lang w:val="en-GB"/>
        </w:rPr>
        <w:instrText xml:space="preserve"> \* MERGEFORMAT </w:instrText>
      </w:r>
      <w:r w:rsidR="00966A9A" w:rsidRPr="00F10D44">
        <w:rPr>
          <w:rFonts w:asciiTheme="minorHAnsi" w:hAnsiTheme="minorHAnsi" w:cstheme="minorHAnsi"/>
          <w:lang w:val="en-GB"/>
        </w:rPr>
      </w:r>
      <w:r w:rsidR="00966A9A"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2</w:t>
      </w:r>
      <w:r w:rsidR="00966A9A" w:rsidRPr="00F10D44">
        <w:rPr>
          <w:rFonts w:asciiTheme="minorHAnsi" w:hAnsiTheme="minorHAnsi" w:cstheme="minorHAnsi"/>
          <w:lang w:val="en-GB"/>
        </w:rPr>
        <w:fldChar w:fldCharType="end"/>
      </w:r>
      <w:r w:rsidR="00AC3163" w:rsidRPr="00F10D44">
        <w:rPr>
          <w:rFonts w:asciiTheme="minorHAnsi" w:hAnsiTheme="minorHAnsi" w:cstheme="minorHAnsi"/>
          <w:lang w:val="en-GB"/>
        </w:rPr>
        <w:t xml:space="preserve"> </w:t>
      </w:r>
      <w:r w:rsidR="000967DF" w:rsidRPr="00F10D44">
        <w:rPr>
          <w:rFonts w:asciiTheme="minorHAnsi" w:hAnsiTheme="minorHAnsi" w:cstheme="minorHAnsi"/>
          <w:lang w:val="en-GB"/>
        </w:rPr>
        <w:t>(</w:t>
      </w:r>
      <w:r w:rsidR="000967DF" w:rsidRPr="00F10D44">
        <w:rPr>
          <w:rFonts w:asciiTheme="minorHAnsi" w:hAnsiTheme="minorHAnsi" w:cstheme="minorHAnsi"/>
          <w:i/>
          <w:lang w:val="en-GB"/>
        </w:rPr>
        <w:t>Consent Matters</w:t>
      </w:r>
      <w:r w:rsidR="000967DF" w:rsidRPr="00F10D44">
        <w:rPr>
          <w:rFonts w:asciiTheme="minorHAnsi" w:hAnsiTheme="minorHAnsi" w:cstheme="minorHAnsi"/>
          <w:lang w:val="en-GB"/>
        </w:rPr>
        <w:t>)</w:t>
      </w:r>
      <w:r w:rsidR="0010205A" w:rsidRPr="00F10D44">
        <w:rPr>
          <w:rFonts w:asciiTheme="minorHAnsi" w:hAnsiTheme="minorHAnsi" w:cstheme="minorHAnsi"/>
          <w:lang w:val="en-GB"/>
        </w:rPr>
        <w:t xml:space="preserve"> </w:t>
      </w:r>
      <w:r w:rsidRPr="00F10D44">
        <w:rPr>
          <w:rFonts w:asciiTheme="minorHAnsi" w:hAnsiTheme="minorHAnsi" w:cstheme="minorHAnsi"/>
          <w:lang w:val="en-GB"/>
        </w:rPr>
        <w:t>save that nothing in this clause shall release any party from liability for breaches of this agreement which occurred prior to its termination.]</w:t>
      </w:r>
    </w:p>
    <w:p w14:paraId="0C10331D" w14:textId="0C24A8FF" w:rsidR="00026DE8" w:rsidRPr="00F10D44" w:rsidRDefault="00026DE8" w:rsidP="00026DE8">
      <w:pPr>
        <w:pStyle w:val="Heading2"/>
        <w:numPr>
          <w:ilvl w:val="1"/>
          <w:numId w:val="4"/>
        </w:numPr>
        <w:rPr>
          <w:rFonts w:asciiTheme="minorHAnsi" w:hAnsiTheme="minorHAnsi" w:cstheme="minorHAnsi"/>
          <w:lang w:val="en-GB"/>
        </w:rPr>
      </w:pPr>
      <w:bookmarkStart w:id="91" w:name="_Ref126254802"/>
      <w:bookmarkStart w:id="92" w:name="_Ref126221624"/>
      <w:r w:rsidRPr="00F10D44">
        <w:rPr>
          <w:rFonts w:asciiTheme="minorHAnsi" w:hAnsiTheme="minorHAnsi" w:cstheme="minorHAnsi"/>
          <w:lang w:val="en-GB"/>
        </w:rPr>
        <w:t>[If the Subscription Agreement is terminated in accordance with clause 4.5 of that agreement, this agreement shall terminate and cease to have effect, provided that:</w:t>
      </w:r>
      <w:bookmarkEnd w:id="91"/>
      <w:r w:rsidRPr="00F10D44">
        <w:rPr>
          <w:rFonts w:asciiTheme="minorHAnsi" w:hAnsiTheme="minorHAnsi" w:cstheme="minorHAnsi"/>
          <w:lang w:val="en-GB"/>
        </w:rPr>
        <w:t xml:space="preserve"> </w:t>
      </w:r>
    </w:p>
    <w:p w14:paraId="648594CF" w14:textId="27D044B6" w:rsidR="00026DE8" w:rsidRPr="00F10D44" w:rsidRDefault="00026DE8" w:rsidP="00026DE8">
      <w:pPr>
        <w:pStyle w:val="Heading2"/>
        <w:numPr>
          <w:ilvl w:val="2"/>
          <w:numId w:val="4"/>
        </w:numPr>
        <w:rPr>
          <w:rFonts w:asciiTheme="minorHAnsi" w:hAnsiTheme="minorHAnsi" w:cstheme="minorHAnsi"/>
          <w:lang w:val="en-GB"/>
        </w:rPr>
      </w:pPr>
      <w:r w:rsidRPr="00F10D44">
        <w:rPr>
          <w:rFonts w:asciiTheme="minorHAnsi" w:hAnsiTheme="minorHAnsi" w:cstheme="minorHAnsi"/>
          <w:lang w:val="en-GB"/>
        </w:rPr>
        <w:t>the provisions of clause 1 (</w:t>
      </w:r>
      <w:r w:rsidRPr="00F10D44">
        <w:rPr>
          <w:rFonts w:asciiTheme="minorHAnsi" w:hAnsiTheme="minorHAnsi" w:cstheme="minorHAnsi"/>
          <w:i/>
          <w:iCs/>
          <w:lang w:val="en-GB"/>
        </w:rPr>
        <w:t>Definitions</w:t>
      </w:r>
      <w:r w:rsidRPr="00F10D44">
        <w:rPr>
          <w:rFonts w:asciiTheme="minorHAnsi" w:hAnsiTheme="minorHAnsi" w:cstheme="minorHAnsi"/>
          <w:lang w:val="en-GB"/>
        </w:rPr>
        <w:t xml:space="preserve">) (in so far as they are used in the clauses and schedules referred to in this clause), clauses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_Ref126254709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Interpretation</w:t>
      </w:r>
      <w:r w:rsidRPr="00F10D44">
        <w:rPr>
          <w:rFonts w:asciiTheme="minorHAnsi" w:hAnsiTheme="minorHAnsi" w:cstheme="minorHAnsi"/>
          <w:lang w:val="en-GB"/>
        </w:rPr>
        <w:t xml:space="preserv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_Ref9443538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Confidentiality</w:t>
      </w:r>
      <w:r w:rsidRPr="00F10D44">
        <w:rPr>
          <w:rFonts w:asciiTheme="minorHAnsi" w:hAnsiTheme="minorHAnsi" w:cstheme="minorHAnsi"/>
          <w:lang w:val="en-GB"/>
        </w:rPr>
        <w:t xml:space="preserv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_Ref126254756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16</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Waiver</w:t>
      </w:r>
      <w:r w:rsidRPr="00F10D44">
        <w:rPr>
          <w:rFonts w:asciiTheme="minorHAnsi" w:hAnsiTheme="minorHAnsi" w:cstheme="minorHAnsi"/>
          <w:lang w:val="en-GB"/>
        </w:rPr>
        <w:t xml:space="preserv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_Ref126254778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17</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Entire agreement</w:t>
      </w:r>
      <w:r w:rsidRPr="00F10D44">
        <w:rPr>
          <w:rFonts w:asciiTheme="minorHAnsi" w:hAnsiTheme="minorHAnsi" w:cstheme="minorHAnsi"/>
          <w:lang w:val="en-GB"/>
        </w:rPr>
        <w:t xml:space="preserve">), this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_Ref126254802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18.4</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and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_Ref126254822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19</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w:t>
      </w:r>
      <w:r w:rsidRPr="00F10D44">
        <w:rPr>
          <w:rFonts w:asciiTheme="minorHAnsi" w:hAnsiTheme="minorHAnsi" w:cstheme="minorHAnsi"/>
          <w:i/>
          <w:iCs/>
          <w:lang w:val="en-GB"/>
        </w:rPr>
        <w:t>No partnership</w:t>
      </w:r>
      <w:r w:rsidRPr="00F10D44">
        <w:rPr>
          <w:rFonts w:asciiTheme="minorHAnsi" w:hAnsiTheme="minorHAnsi" w:cstheme="minorHAnsi"/>
          <w:lang w:val="en-GB"/>
        </w:rPr>
        <w:t xml:space="preserve">) to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_Ref126254846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28</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(Jurisdiction) (inclusive) shall survive any such termination; and </w:t>
      </w:r>
    </w:p>
    <w:p w14:paraId="73AAA8A8" w14:textId="77777777" w:rsidR="00026DE8" w:rsidRPr="00F10D44" w:rsidRDefault="00026DE8" w:rsidP="00026DE8">
      <w:pPr>
        <w:pStyle w:val="Heading2"/>
        <w:numPr>
          <w:ilvl w:val="2"/>
          <w:numId w:val="4"/>
        </w:numPr>
        <w:rPr>
          <w:rFonts w:asciiTheme="minorHAnsi" w:hAnsiTheme="minorHAnsi" w:cstheme="minorHAnsi"/>
          <w:lang w:val="en-GB"/>
        </w:rPr>
      </w:pPr>
      <w:r w:rsidRPr="00F10D44">
        <w:rPr>
          <w:rFonts w:asciiTheme="minorHAnsi" w:hAnsiTheme="minorHAnsi" w:cstheme="minorHAnsi"/>
          <w:lang w:val="en-GB"/>
        </w:rPr>
        <w:t>nothing in this clause shall release any party from liability for breaches of this agreement which occurred prior to its termination.]</w:t>
      </w:r>
      <w:bookmarkEnd w:id="92"/>
      <w:r w:rsidRPr="00F10D44">
        <w:rPr>
          <w:rStyle w:val="FootnoteReference"/>
          <w:rFonts w:asciiTheme="minorHAnsi" w:hAnsiTheme="minorHAnsi" w:cstheme="minorHAnsi"/>
          <w:lang w:val="en-GB"/>
        </w:rPr>
        <w:footnoteReference w:id="24"/>
      </w:r>
    </w:p>
    <w:p w14:paraId="16A2D080"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93" w:name="_Ref126254822"/>
      <w:bookmarkStart w:id="94" w:name="_Toc191367595"/>
      <w:r w:rsidRPr="00F10D44">
        <w:rPr>
          <w:rFonts w:asciiTheme="minorHAnsi" w:hAnsiTheme="minorHAnsi" w:cstheme="minorHAnsi"/>
          <w:b/>
          <w:bCs/>
        </w:rPr>
        <w:lastRenderedPageBreak/>
        <w:t>No partnership</w:t>
      </w:r>
      <w:bookmarkEnd w:id="93"/>
      <w:bookmarkEnd w:id="94"/>
    </w:p>
    <w:p w14:paraId="7F256F0D"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Nothing in this agreement is intended to or shall be construed as establishing or implying any partnership of any kind between the parties.</w:t>
      </w:r>
    </w:p>
    <w:p w14:paraId="5A223A89"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95" w:name="_Toc191367596"/>
      <w:r w:rsidRPr="00F10D44">
        <w:rPr>
          <w:rFonts w:asciiTheme="minorHAnsi" w:hAnsiTheme="minorHAnsi" w:cstheme="minorHAnsi"/>
          <w:b/>
          <w:bCs/>
        </w:rPr>
        <w:t>Assignment and transfer</w:t>
      </w:r>
      <w:bookmarkEnd w:id="95"/>
    </w:p>
    <w:p w14:paraId="6E2C7A80" w14:textId="7BE8B5C2" w:rsidR="00AC3163" w:rsidRPr="00F10D44" w:rsidRDefault="00AC3163" w:rsidP="002F29AD">
      <w:pPr>
        <w:pStyle w:val="Heading2"/>
        <w:numPr>
          <w:ilvl w:val="1"/>
          <w:numId w:val="7"/>
        </w:numPr>
        <w:rPr>
          <w:rFonts w:asciiTheme="minorHAnsi" w:hAnsiTheme="minorHAnsi" w:cstheme="minorHAnsi"/>
          <w:lang w:val="en-GB"/>
        </w:rPr>
      </w:pPr>
      <w:bookmarkStart w:id="96" w:name="_Ref9446071"/>
      <w:r w:rsidRPr="00F10D44">
        <w:rPr>
          <w:rFonts w:asciiTheme="minorHAnsi" w:hAnsiTheme="minorHAnsi" w:cstheme="minorHAnsi"/>
          <w:lang w:val="en-GB"/>
        </w:rPr>
        <w:t>Subject to clause</w:t>
      </w:r>
      <w:r w:rsidR="00B30FED" w:rsidRPr="00F10D44">
        <w:rPr>
          <w:rFonts w:asciiTheme="minorHAnsi" w:hAnsiTheme="minorHAnsi" w:cstheme="minorHAnsi"/>
          <w:lang w:val="en-GB"/>
        </w:rPr>
        <w:t>s</w:t>
      </w:r>
      <w:r w:rsidRPr="00F10D44">
        <w:rPr>
          <w:rFonts w:asciiTheme="minorHAnsi" w:hAnsiTheme="minorHAnsi" w:cstheme="minorHAnsi"/>
          <w:lang w:val="en-GB"/>
        </w:rPr>
        <w:t xml:space="preserv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_Ref9446062 \r \h </w:instrText>
      </w:r>
      <w:r w:rsidR="00C91264"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20.3</w:t>
      </w:r>
      <w:r w:rsidRPr="00F10D44">
        <w:rPr>
          <w:rFonts w:asciiTheme="minorHAnsi" w:hAnsiTheme="minorHAnsi" w:cstheme="minorHAnsi"/>
          <w:lang w:val="en-GB"/>
        </w:rPr>
        <w:fldChar w:fldCharType="end"/>
      </w:r>
      <w:r w:rsidR="00B30FED" w:rsidRPr="00F10D44">
        <w:rPr>
          <w:rFonts w:asciiTheme="minorHAnsi" w:hAnsiTheme="minorHAnsi" w:cstheme="minorHAnsi"/>
          <w:lang w:val="en-GB"/>
        </w:rPr>
        <w:t xml:space="preserve"> and </w:t>
      </w:r>
      <w:r w:rsidR="00B30FED" w:rsidRPr="00F10D44">
        <w:rPr>
          <w:rFonts w:asciiTheme="minorHAnsi" w:hAnsiTheme="minorHAnsi" w:cstheme="minorHAnsi"/>
          <w:lang w:val="en-GB"/>
        </w:rPr>
        <w:fldChar w:fldCharType="begin"/>
      </w:r>
      <w:r w:rsidR="00B30FED" w:rsidRPr="00F10D44">
        <w:rPr>
          <w:rFonts w:asciiTheme="minorHAnsi" w:hAnsiTheme="minorHAnsi" w:cstheme="minorHAnsi"/>
          <w:lang w:val="en-GB"/>
        </w:rPr>
        <w:instrText xml:space="preserve"> REF _Ref9446321 \r \h </w:instrText>
      </w:r>
      <w:r w:rsidR="00B30FED"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B30FE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21.2</w:t>
      </w:r>
      <w:r w:rsidR="00B30FED" w:rsidRPr="00F10D44">
        <w:rPr>
          <w:rFonts w:asciiTheme="minorHAnsi" w:hAnsiTheme="minorHAnsi" w:cstheme="minorHAnsi"/>
          <w:lang w:val="en-GB"/>
        </w:rPr>
        <w:fldChar w:fldCharType="end"/>
      </w:r>
      <w:r w:rsidRPr="00F10D44">
        <w:rPr>
          <w:rFonts w:asciiTheme="minorHAnsi" w:hAnsiTheme="minorHAnsi" w:cstheme="minorHAnsi"/>
          <w:lang w:val="en-GB"/>
        </w:rPr>
        <w:t>, this agreement is personal to the parties and no party shall:</w:t>
      </w:r>
      <w:bookmarkEnd w:id="96"/>
    </w:p>
    <w:p w14:paraId="3B646D72" w14:textId="77777777" w:rsidR="00AC3163" w:rsidRPr="00F10D44" w:rsidRDefault="00AC3163" w:rsidP="00172FDE">
      <w:pPr>
        <w:pStyle w:val="Heading3"/>
        <w:numPr>
          <w:ilvl w:val="2"/>
          <w:numId w:val="17"/>
        </w:numPr>
        <w:rPr>
          <w:rFonts w:asciiTheme="minorHAnsi" w:hAnsiTheme="minorHAnsi" w:cstheme="minorHAnsi"/>
          <w:lang w:val="en-GB"/>
        </w:rPr>
      </w:pPr>
      <w:r w:rsidRPr="00F10D44">
        <w:rPr>
          <w:rFonts w:asciiTheme="minorHAnsi" w:hAnsiTheme="minorHAnsi" w:cstheme="minorHAnsi"/>
          <w:lang w:val="en-GB"/>
        </w:rPr>
        <w:t>assign any of its rights under this agreement;</w:t>
      </w:r>
    </w:p>
    <w:p w14:paraId="16C78C74" w14:textId="77777777" w:rsidR="00AC3163" w:rsidRPr="00F10D44" w:rsidRDefault="00AC3163" w:rsidP="00172FDE">
      <w:pPr>
        <w:pStyle w:val="Heading3"/>
        <w:numPr>
          <w:ilvl w:val="2"/>
          <w:numId w:val="17"/>
        </w:numPr>
        <w:rPr>
          <w:rFonts w:asciiTheme="minorHAnsi" w:hAnsiTheme="minorHAnsi" w:cstheme="minorHAnsi"/>
          <w:lang w:val="en-GB"/>
        </w:rPr>
      </w:pPr>
      <w:r w:rsidRPr="00F10D44">
        <w:rPr>
          <w:rFonts w:asciiTheme="minorHAnsi" w:hAnsiTheme="minorHAnsi" w:cstheme="minorHAnsi"/>
          <w:lang w:val="en-GB"/>
        </w:rPr>
        <w:t>transfer any of its obligations under this agreement;</w:t>
      </w:r>
    </w:p>
    <w:p w14:paraId="0063F00C" w14:textId="77777777" w:rsidR="00AC3163" w:rsidRPr="00F10D44" w:rsidRDefault="00AC3163" w:rsidP="00172FDE">
      <w:pPr>
        <w:pStyle w:val="Heading3"/>
        <w:numPr>
          <w:ilvl w:val="2"/>
          <w:numId w:val="17"/>
        </w:numPr>
        <w:rPr>
          <w:rFonts w:asciiTheme="minorHAnsi" w:hAnsiTheme="minorHAnsi" w:cstheme="minorHAnsi"/>
          <w:lang w:val="en-GB"/>
        </w:rPr>
      </w:pPr>
      <w:r w:rsidRPr="00F10D44">
        <w:rPr>
          <w:rFonts w:asciiTheme="minorHAnsi" w:hAnsiTheme="minorHAnsi" w:cstheme="minorHAnsi"/>
          <w:lang w:val="en-GB"/>
        </w:rPr>
        <w:t>sub-contract or delegate any of its obligations under this agreement; or</w:t>
      </w:r>
    </w:p>
    <w:p w14:paraId="14FCAECA" w14:textId="3D6A7FA1" w:rsidR="00AC3163" w:rsidRPr="00F10D44" w:rsidRDefault="00AC3163" w:rsidP="00172FDE">
      <w:pPr>
        <w:pStyle w:val="Heading3"/>
        <w:numPr>
          <w:ilvl w:val="2"/>
          <w:numId w:val="17"/>
        </w:numPr>
        <w:rPr>
          <w:rFonts w:asciiTheme="minorHAnsi" w:hAnsiTheme="minorHAnsi" w:cstheme="minorHAnsi"/>
          <w:lang w:val="en-GB"/>
        </w:rPr>
      </w:pPr>
      <w:r w:rsidRPr="00F10D44">
        <w:rPr>
          <w:rFonts w:asciiTheme="minorHAnsi" w:hAnsiTheme="minorHAnsi" w:cstheme="minorHAnsi"/>
          <w:lang w:val="en-GB"/>
        </w:rPr>
        <w:t>charge or deal in any other manner with this agreement or any of its rights or obligations</w:t>
      </w:r>
      <w:r w:rsidR="00B30FED" w:rsidRPr="00F10D44">
        <w:rPr>
          <w:rFonts w:asciiTheme="minorHAnsi" w:hAnsiTheme="minorHAnsi" w:cstheme="minorHAnsi"/>
          <w:lang w:val="en-GB"/>
        </w:rPr>
        <w:t>,</w:t>
      </w:r>
    </w:p>
    <w:p w14:paraId="5732A19F" w14:textId="266B8DC3" w:rsidR="00B30FED" w:rsidRPr="00F10D44" w:rsidRDefault="00B30FED" w:rsidP="00463692">
      <w:pPr>
        <w:pStyle w:val="BodyText3"/>
        <w:ind w:left="720"/>
        <w:rPr>
          <w:rFonts w:asciiTheme="minorHAnsi" w:hAnsiTheme="minorHAnsi" w:cstheme="minorHAnsi"/>
          <w:lang w:val="en-GB"/>
        </w:rPr>
      </w:pPr>
      <w:r w:rsidRPr="00F10D44">
        <w:rPr>
          <w:rFonts w:asciiTheme="minorHAnsi" w:hAnsiTheme="minorHAnsi" w:cstheme="minorHAnsi"/>
          <w:lang w:val="en-GB"/>
        </w:rPr>
        <w:t>save that an Investor shall be entitled to delegate any of its obligations under this agreement to its general partner or the management company authorised from time to time to act on behalf of that Investor.</w:t>
      </w:r>
    </w:p>
    <w:p w14:paraId="3CCA383A" w14:textId="7FD3B458" w:rsidR="00AC3163" w:rsidRPr="00F10D44" w:rsidRDefault="00AC3163"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Any purported assignment, transfer, sub-contracting, delegation, charging or dealing in contravention of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_Ref9446071 \r \h </w:instrText>
      </w:r>
      <w:r w:rsidR="00C91264"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20.1</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shall be ineffective.</w:t>
      </w:r>
    </w:p>
    <w:p w14:paraId="34DBDDCC" w14:textId="00B5E4B8" w:rsidR="00AC3163" w:rsidRPr="00F10D44" w:rsidRDefault="00507EBB" w:rsidP="002F29AD">
      <w:pPr>
        <w:pStyle w:val="Heading2"/>
        <w:numPr>
          <w:ilvl w:val="1"/>
          <w:numId w:val="7"/>
        </w:numPr>
        <w:rPr>
          <w:rFonts w:asciiTheme="minorHAnsi" w:hAnsiTheme="minorHAnsi" w:cstheme="minorHAnsi"/>
          <w:lang w:val="en-GB"/>
        </w:rPr>
      </w:pPr>
      <w:bookmarkStart w:id="97" w:name="_Ref9446062"/>
      <w:r w:rsidRPr="00F10D44">
        <w:rPr>
          <w:rFonts w:asciiTheme="minorHAnsi" w:hAnsiTheme="minorHAnsi" w:cstheme="minorHAnsi"/>
          <w:lang w:val="en-GB"/>
        </w:rPr>
        <w:t>An Investor (or its Permitted Transferees who holds Shares) may assign the whole or part of any of its rights in this agreement to any person who has received a transfer of shares in the capital of the Company from such Investor (or its Permitted Transferees who holds Shares) in accordance with the Articles and has executed an Adherence Agreement</w:t>
      </w:r>
      <w:r w:rsidR="00AC3163" w:rsidRPr="00F10D44">
        <w:rPr>
          <w:rFonts w:asciiTheme="minorHAnsi" w:hAnsiTheme="minorHAnsi" w:cstheme="minorHAnsi"/>
          <w:lang w:val="en-GB"/>
        </w:rPr>
        <w:t>.</w:t>
      </w:r>
      <w:bookmarkEnd w:id="97"/>
    </w:p>
    <w:p w14:paraId="71D8A729"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98" w:name="_Toc191367597"/>
      <w:r w:rsidRPr="00F10D44">
        <w:rPr>
          <w:rFonts w:asciiTheme="minorHAnsi" w:hAnsiTheme="minorHAnsi" w:cstheme="minorHAnsi"/>
          <w:b/>
          <w:bCs/>
        </w:rPr>
        <w:t>Rights of third parties</w:t>
      </w:r>
      <w:bookmarkEnd w:id="98"/>
    </w:p>
    <w:p w14:paraId="1F91B7BF" w14:textId="4A354BE5" w:rsidR="00C308B0" w:rsidRPr="00F10D44" w:rsidRDefault="00C308B0" w:rsidP="002F29A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Subject to clause </w:t>
      </w:r>
      <w:r w:rsidR="00814A04" w:rsidRPr="00F10D44">
        <w:rPr>
          <w:rFonts w:asciiTheme="minorHAnsi" w:hAnsiTheme="minorHAnsi" w:cstheme="minorHAnsi"/>
          <w:lang w:val="en-GB"/>
        </w:rPr>
        <w:fldChar w:fldCharType="begin"/>
      </w:r>
      <w:r w:rsidR="00814A04" w:rsidRPr="00F10D44">
        <w:rPr>
          <w:rFonts w:asciiTheme="minorHAnsi" w:hAnsiTheme="minorHAnsi" w:cstheme="minorHAnsi"/>
          <w:lang w:val="en-GB"/>
        </w:rPr>
        <w:instrText xml:space="preserve"> REF _Ref9446321 \r \h </w:instrText>
      </w:r>
      <w:r w:rsidR="00C91264" w:rsidRPr="00F10D44">
        <w:rPr>
          <w:rFonts w:asciiTheme="minorHAnsi" w:hAnsiTheme="minorHAnsi" w:cstheme="minorHAnsi"/>
          <w:lang w:val="en-GB"/>
        </w:rPr>
        <w:instrText xml:space="preserve"> \* MERGEFORMAT </w:instrText>
      </w:r>
      <w:r w:rsidR="00814A04" w:rsidRPr="00F10D44">
        <w:rPr>
          <w:rFonts w:asciiTheme="minorHAnsi" w:hAnsiTheme="minorHAnsi" w:cstheme="minorHAnsi"/>
          <w:lang w:val="en-GB"/>
        </w:rPr>
      </w:r>
      <w:r w:rsidR="00814A04"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21.2</w:t>
      </w:r>
      <w:r w:rsidR="00814A04" w:rsidRPr="00F10D44">
        <w:rPr>
          <w:rFonts w:asciiTheme="minorHAnsi" w:hAnsiTheme="minorHAnsi" w:cstheme="minorHAnsi"/>
          <w:lang w:val="en-GB"/>
        </w:rPr>
        <w:fldChar w:fldCharType="end"/>
      </w:r>
      <w:r w:rsidR="006B51E1" w:rsidRPr="00F10D44">
        <w:rPr>
          <w:rFonts w:asciiTheme="minorHAnsi" w:hAnsiTheme="minorHAnsi" w:cstheme="minorHAnsi"/>
          <w:lang w:val="en-GB"/>
        </w:rPr>
        <w:t xml:space="preserve"> and save as expressly provided in this agreement</w:t>
      </w:r>
      <w:r w:rsidRPr="00F10D44">
        <w:rPr>
          <w:rFonts w:asciiTheme="minorHAnsi" w:hAnsiTheme="minorHAnsi" w:cstheme="minorHAnsi"/>
          <w:lang w:val="en-GB"/>
        </w:rPr>
        <w:t>, this agreement does not confer any rights on any person or party (other than the parties to this agreement) pursuant to the Contracts (Rights of Third Parties) Act 1999.</w:t>
      </w:r>
    </w:p>
    <w:p w14:paraId="32FD8B11" w14:textId="3C2A286E" w:rsidR="004E0DC2" w:rsidRPr="00F10D44" w:rsidRDefault="00C308B0" w:rsidP="002F29AD">
      <w:pPr>
        <w:pStyle w:val="Heading2"/>
        <w:numPr>
          <w:ilvl w:val="1"/>
          <w:numId w:val="7"/>
        </w:numPr>
        <w:rPr>
          <w:rFonts w:asciiTheme="minorHAnsi" w:hAnsiTheme="minorHAnsi" w:cstheme="minorHAnsi"/>
          <w:lang w:val="en-GB"/>
        </w:rPr>
      </w:pPr>
      <w:bookmarkStart w:id="99" w:name="_Ref9446321"/>
      <w:r w:rsidRPr="00F10D44">
        <w:rPr>
          <w:rFonts w:asciiTheme="minorHAnsi" w:hAnsiTheme="minorHAnsi" w:cstheme="minorHAnsi"/>
          <w:lang w:val="en-GB"/>
        </w:rPr>
        <w:t>The general partner</w:t>
      </w:r>
      <w:r w:rsidR="002C7C9D" w:rsidRPr="00F10D44">
        <w:rPr>
          <w:rFonts w:asciiTheme="minorHAnsi" w:hAnsiTheme="minorHAnsi" w:cstheme="minorHAnsi"/>
          <w:lang w:val="en-GB"/>
        </w:rPr>
        <w:t xml:space="preserve"> of an Investor</w:t>
      </w:r>
      <w:r w:rsidRPr="00F10D44">
        <w:rPr>
          <w:rFonts w:asciiTheme="minorHAnsi" w:hAnsiTheme="minorHAnsi" w:cstheme="minorHAnsi"/>
          <w:lang w:val="en-GB"/>
        </w:rPr>
        <w:t xml:space="preserve"> </w:t>
      </w:r>
      <w:r w:rsidR="00527166" w:rsidRPr="00F10D44">
        <w:rPr>
          <w:rFonts w:asciiTheme="minorHAnsi" w:hAnsiTheme="minorHAnsi" w:cstheme="minorHAnsi"/>
          <w:lang w:val="en-GB"/>
        </w:rPr>
        <w:t xml:space="preserve">(or any </w:t>
      </w:r>
      <w:r w:rsidR="008F64B8" w:rsidRPr="00F10D44">
        <w:rPr>
          <w:rFonts w:asciiTheme="minorHAnsi" w:eastAsia="Times New Roman" w:hAnsiTheme="minorHAnsi" w:cstheme="minorHAnsi"/>
        </w:rPr>
        <w:t>Permitted Transferee</w:t>
      </w:r>
      <w:r w:rsidR="002C7C9D" w:rsidRPr="00F10D44">
        <w:rPr>
          <w:rFonts w:asciiTheme="minorHAnsi" w:eastAsia="Times New Roman" w:hAnsiTheme="minorHAnsi" w:cstheme="minorHAnsi"/>
        </w:rPr>
        <w:t xml:space="preserve"> of such Investor</w:t>
      </w:r>
      <w:r w:rsidR="00527166" w:rsidRPr="00F10D44">
        <w:rPr>
          <w:rFonts w:asciiTheme="minorHAnsi" w:hAnsiTheme="minorHAnsi" w:cstheme="minorHAnsi"/>
          <w:lang w:val="en-GB"/>
        </w:rPr>
        <w:t xml:space="preserve">) </w:t>
      </w:r>
      <w:r w:rsidRPr="00F10D44">
        <w:rPr>
          <w:rFonts w:asciiTheme="minorHAnsi" w:hAnsiTheme="minorHAnsi" w:cstheme="minorHAnsi"/>
          <w:lang w:val="en-GB"/>
        </w:rPr>
        <w:t>or the management company authorised from time to time to act on behalf of that Investor or another person or persons nominated by that Investor, shall be entitled to enforce all of the rights and benefits under this agreement at all times as if party to this agreement.</w:t>
      </w:r>
      <w:bookmarkEnd w:id="99"/>
    </w:p>
    <w:p w14:paraId="3442EAF0" w14:textId="4E53C83C" w:rsidR="00C308B0" w:rsidRPr="00F10D44" w:rsidRDefault="004E0DC2" w:rsidP="004E0DC2">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A person who executes a</w:t>
      </w:r>
      <w:r w:rsidR="00B207E8" w:rsidRPr="00F10D44">
        <w:rPr>
          <w:rFonts w:asciiTheme="minorHAnsi" w:hAnsiTheme="minorHAnsi" w:cstheme="minorHAnsi"/>
          <w:lang w:val="en-GB"/>
        </w:rPr>
        <w:t>n</w:t>
      </w:r>
      <w:r w:rsidRPr="00F10D44">
        <w:rPr>
          <w:rFonts w:asciiTheme="minorHAnsi" w:hAnsiTheme="minorHAnsi" w:cstheme="minorHAnsi"/>
          <w:lang w:val="en-GB"/>
        </w:rPr>
        <w:t xml:space="preserve"> Adherence</w:t>
      </w:r>
      <w:r w:rsidR="00B207E8" w:rsidRPr="00F10D44">
        <w:rPr>
          <w:rFonts w:asciiTheme="minorHAnsi" w:hAnsiTheme="minorHAnsi" w:cstheme="minorHAnsi"/>
          <w:lang w:val="en-GB"/>
        </w:rPr>
        <w:t xml:space="preserve"> Agreement</w:t>
      </w:r>
      <w:r w:rsidRPr="00F10D44">
        <w:rPr>
          <w:rFonts w:asciiTheme="minorHAnsi" w:hAnsiTheme="minorHAnsi" w:cstheme="minorHAnsi"/>
          <w:lang w:val="en-GB"/>
        </w:rPr>
        <w:t xml:space="preserve"> in accordance with clause 9 </w:t>
      </w:r>
      <w:r w:rsidR="00527166" w:rsidRPr="00F10D44">
        <w:rPr>
          <w:rFonts w:asciiTheme="minorHAnsi" w:hAnsiTheme="minorHAnsi" w:cstheme="minorHAnsi"/>
          <w:lang w:val="en-GB"/>
        </w:rPr>
        <w:t>(</w:t>
      </w:r>
      <w:r w:rsidR="00527166" w:rsidRPr="00F10D44">
        <w:rPr>
          <w:rFonts w:asciiTheme="minorHAnsi" w:hAnsiTheme="minorHAnsi" w:cstheme="minorHAnsi"/>
          <w:i/>
          <w:iCs/>
          <w:lang w:val="en-GB"/>
        </w:rPr>
        <w:t>Further issue and transfer of shares</w:t>
      </w:r>
      <w:r w:rsidR="00527166" w:rsidRPr="00F10D44">
        <w:rPr>
          <w:rFonts w:asciiTheme="minorHAnsi" w:hAnsiTheme="minorHAnsi" w:cstheme="minorHAnsi"/>
          <w:lang w:val="en-GB"/>
        </w:rPr>
        <w:t xml:space="preserve">) </w:t>
      </w:r>
      <w:r w:rsidRPr="00F10D44">
        <w:rPr>
          <w:rFonts w:asciiTheme="minorHAnsi" w:hAnsiTheme="minorHAnsi" w:cstheme="minorHAnsi"/>
          <w:lang w:val="en-GB"/>
        </w:rPr>
        <w:t>shall be bound by, and shall be entitled to enforce, the terms of this agreement as though such person were signatory hereto and shall thereupon be a party hereto.</w:t>
      </w:r>
    </w:p>
    <w:p w14:paraId="07853D7B" w14:textId="66E44CE7" w:rsidR="00B30FED" w:rsidRPr="00F10D44" w:rsidRDefault="00B30FED" w:rsidP="00463692">
      <w:pPr>
        <w:pStyle w:val="Heading2"/>
        <w:numPr>
          <w:ilvl w:val="1"/>
          <w:numId w:val="4"/>
        </w:numPr>
        <w:rPr>
          <w:rFonts w:asciiTheme="minorHAnsi" w:hAnsiTheme="minorHAnsi" w:cstheme="minorHAnsi"/>
          <w:lang w:val="en-GB"/>
        </w:rPr>
      </w:pPr>
      <w:r w:rsidRPr="00F10D44">
        <w:rPr>
          <w:rFonts w:asciiTheme="minorHAnsi" w:hAnsiTheme="minorHAnsi" w:cstheme="minorHAnsi"/>
          <w:lang w:val="en-GB"/>
        </w:rPr>
        <w:t xml:space="preserve">The obligations of confidentiality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_Ref9443538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and the Founders' undertakings and covenants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_Ref9444210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are assumed for the benefit of each Group Company.  Each Group Company may rely on and enforce the obligations of confidentiality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_Ref9443538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12</w:t>
      </w:r>
      <w:r w:rsidRPr="00F10D44">
        <w:rPr>
          <w:rFonts w:asciiTheme="minorHAnsi" w:hAnsiTheme="minorHAnsi" w:cstheme="minorHAnsi"/>
          <w:lang w:val="en-GB"/>
        </w:rPr>
        <w:fldChar w:fldCharType="end"/>
      </w:r>
      <w:r w:rsidRPr="00F10D44">
        <w:rPr>
          <w:rFonts w:asciiTheme="minorHAnsi" w:hAnsiTheme="minorHAnsi" w:cstheme="minorHAnsi"/>
          <w:lang w:val="en-GB"/>
        </w:rPr>
        <w:t xml:space="preserve"> and the undertakings and covenants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_Ref9444210 \r \h </w:instrText>
      </w:r>
      <w:r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10</w:t>
      </w:r>
      <w:r w:rsidRPr="00F10D44">
        <w:rPr>
          <w:rFonts w:asciiTheme="minorHAnsi" w:hAnsiTheme="minorHAnsi" w:cstheme="minorHAnsi"/>
          <w:lang w:val="en-GB"/>
        </w:rPr>
        <w:fldChar w:fldCharType="end"/>
      </w:r>
      <w:r w:rsidRPr="00F10D44">
        <w:rPr>
          <w:rFonts w:asciiTheme="minorHAnsi" w:hAnsiTheme="minorHAnsi" w:cstheme="minorHAnsi"/>
          <w:lang w:val="en-GB"/>
        </w:rPr>
        <w:t>.</w:t>
      </w:r>
    </w:p>
    <w:p w14:paraId="063BB6C8"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0" w:name="_Toc191367598"/>
      <w:r w:rsidRPr="00F10D44">
        <w:rPr>
          <w:rFonts w:asciiTheme="minorHAnsi" w:hAnsiTheme="minorHAnsi" w:cstheme="minorHAnsi"/>
          <w:b/>
          <w:bCs/>
        </w:rPr>
        <w:t>Conflict between agreements</w:t>
      </w:r>
      <w:bookmarkEnd w:id="100"/>
    </w:p>
    <w:p w14:paraId="3BDFD5F9"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 xml:space="preserve">Subject to any applicable law, in the event of any ambiguity or conflict between this agreement and the </w:t>
      </w:r>
      <w:r w:rsidR="00D8202A" w:rsidRPr="00F10D44">
        <w:rPr>
          <w:rFonts w:asciiTheme="minorHAnsi" w:hAnsiTheme="minorHAnsi" w:cstheme="minorHAnsi"/>
        </w:rPr>
        <w:t>Articles</w:t>
      </w:r>
      <w:r w:rsidRPr="00F10D44">
        <w:rPr>
          <w:rFonts w:asciiTheme="minorHAnsi" w:hAnsiTheme="minorHAnsi" w:cstheme="minorHAnsi"/>
        </w:rPr>
        <w:t xml:space="preserve">, the terms of this agreement shall prevail as between the </w:t>
      </w:r>
      <w:r w:rsidRPr="00F10D44">
        <w:rPr>
          <w:rFonts w:asciiTheme="minorHAnsi" w:hAnsiTheme="minorHAnsi" w:cstheme="minorHAnsi"/>
        </w:rPr>
        <w:lastRenderedPageBreak/>
        <w:t xml:space="preserve">Shareholders and in such event the Shareholders shall procure such modification to the </w:t>
      </w:r>
      <w:r w:rsidR="00D8202A" w:rsidRPr="00F10D44">
        <w:rPr>
          <w:rFonts w:asciiTheme="minorHAnsi" w:hAnsiTheme="minorHAnsi" w:cstheme="minorHAnsi"/>
        </w:rPr>
        <w:t>Articles</w:t>
      </w:r>
      <w:r w:rsidRPr="00F10D44">
        <w:rPr>
          <w:rFonts w:asciiTheme="minorHAnsi" w:hAnsiTheme="minorHAnsi" w:cstheme="minorHAnsi"/>
        </w:rPr>
        <w:t xml:space="preserve"> as shall be necessary.</w:t>
      </w:r>
    </w:p>
    <w:p w14:paraId="15207798"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1" w:name="_Toc191367599"/>
      <w:r w:rsidRPr="00F10D44">
        <w:rPr>
          <w:rFonts w:asciiTheme="minorHAnsi" w:hAnsiTheme="minorHAnsi" w:cstheme="minorHAnsi"/>
          <w:b/>
          <w:bCs/>
        </w:rPr>
        <w:t>Counterparts; No originals</w:t>
      </w:r>
      <w:bookmarkEnd w:id="101"/>
    </w:p>
    <w:p w14:paraId="1998B64C" w14:textId="3E7CAEFD" w:rsidR="00176E0D" w:rsidRPr="00F10D44" w:rsidRDefault="00023692" w:rsidP="00176E0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This agreement may be</w:t>
      </w:r>
      <w:r w:rsidR="00527166" w:rsidRPr="00F10D44">
        <w:rPr>
          <w:rFonts w:asciiTheme="minorHAnsi" w:hAnsiTheme="minorHAnsi" w:cstheme="minorHAnsi"/>
          <w:lang w:val="en-GB"/>
        </w:rPr>
        <w:t xml:space="preserve"> executed by each of the parties</w:t>
      </w:r>
      <w:r w:rsidRPr="00F10D44">
        <w:rPr>
          <w:rFonts w:asciiTheme="minorHAnsi" w:hAnsiTheme="minorHAnsi" w:cstheme="minorHAnsi"/>
          <w:lang w:val="en-GB"/>
        </w:rPr>
        <w:t xml:space="preserve"> in any number of counterparts, each of which shall constitute an original</w:t>
      </w:r>
      <w:r w:rsidR="00527166" w:rsidRPr="00F10D44">
        <w:rPr>
          <w:rFonts w:asciiTheme="minorHAnsi" w:hAnsiTheme="minorHAnsi" w:cstheme="minorHAnsi"/>
          <w:lang w:val="en-GB"/>
        </w:rPr>
        <w:t xml:space="preserve"> counterpart of this agreement</w:t>
      </w:r>
      <w:r w:rsidRPr="00F10D44">
        <w:rPr>
          <w:rFonts w:asciiTheme="minorHAnsi" w:hAnsiTheme="minorHAnsi" w:cstheme="minorHAnsi"/>
          <w:lang w:val="en-GB"/>
        </w:rPr>
        <w:t xml:space="preserve">, and all the counterparts shall together constitute one and the same agreement.  </w:t>
      </w:r>
    </w:p>
    <w:p w14:paraId="12963E4E" w14:textId="6030722C" w:rsidR="008746F7" w:rsidRPr="00F10D44" w:rsidRDefault="00176E0D" w:rsidP="00176E0D">
      <w:pPr>
        <w:pStyle w:val="Heading2"/>
        <w:numPr>
          <w:ilvl w:val="1"/>
          <w:numId w:val="7"/>
        </w:numPr>
        <w:rPr>
          <w:rFonts w:asciiTheme="minorHAnsi" w:hAnsiTheme="minorHAnsi" w:cstheme="minorHAnsi"/>
          <w:lang w:val="en-GB"/>
        </w:rPr>
      </w:pPr>
      <w:r w:rsidRPr="00F10D44">
        <w:rPr>
          <w:rFonts w:asciiTheme="minorHAnsi" w:hAnsiTheme="minorHAnsi" w:cstheme="minorHAnsi"/>
          <w:lang w:val="en-GB"/>
        </w:rPr>
        <w:t xml:space="preserve">The exchange of a </w:t>
      </w:r>
      <w:r w:rsidR="00026DE8" w:rsidRPr="00F10D44">
        <w:rPr>
          <w:rFonts w:asciiTheme="minorHAnsi" w:hAnsiTheme="minorHAnsi" w:cstheme="minorHAnsi"/>
          <w:lang w:val="en-GB"/>
        </w:rPr>
        <w:t>[</w:t>
      </w:r>
      <w:r w:rsidRPr="00F10D44">
        <w:rPr>
          <w:rFonts w:asciiTheme="minorHAnsi" w:hAnsiTheme="minorHAnsi" w:cstheme="minorHAnsi"/>
          <w:lang w:val="en-GB"/>
        </w:rPr>
        <w:t>fully executed</w:t>
      </w:r>
      <w:r w:rsidR="00026DE8" w:rsidRPr="00F10D44">
        <w:rPr>
          <w:rFonts w:asciiTheme="minorHAnsi" w:hAnsiTheme="minorHAnsi" w:cstheme="minorHAnsi"/>
          <w:lang w:val="en-GB"/>
        </w:rPr>
        <w:t>]</w:t>
      </w:r>
      <w:r w:rsidRPr="00F10D44">
        <w:rPr>
          <w:rFonts w:asciiTheme="minorHAnsi" w:hAnsiTheme="minorHAnsi" w:cstheme="minorHAnsi"/>
          <w:lang w:val="en-GB"/>
        </w:rPr>
        <w:t xml:space="preserve"> version of this agreement </w:t>
      </w:r>
      <w:r w:rsidR="00026DE8" w:rsidRPr="00F10D44">
        <w:rPr>
          <w:rFonts w:asciiTheme="minorHAnsi" w:hAnsiTheme="minorHAnsi" w:cstheme="minorHAnsi"/>
          <w:lang w:val="en-GB"/>
        </w:rPr>
        <w:t xml:space="preserve">[executed by the </w:t>
      </w:r>
      <w:r w:rsidR="00BB5FD4" w:rsidRPr="00F10D44">
        <w:rPr>
          <w:rFonts w:asciiTheme="minorHAnsi" w:hAnsiTheme="minorHAnsi" w:cstheme="minorHAnsi"/>
          <w:lang w:val="en-GB"/>
        </w:rPr>
        <w:t xml:space="preserve">Participating Investors and the </w:t>
      </w:r>
      <w:r w:rsidR="00026DE8" w:rsidRPr="00F10D44">
        <w:rPr>
          <w:rFonts w:asciiTheme="minorHAnsi" w:hAnsiTheme="minorHAnsi" w:cstheme="minorHAnsi"/>
          <w:lang w:val="en-GB"/>
        </w:rPr>
        <w:t xml:space="preserve">Requisite Parties] </w:t>
      </w:r>
      <w:r w:rsidR="002C7C9D" w:rsidRPr="00F10D44">
        <w:rPr>
          <w:rFonts w:asciiTheme="minorHAnsi" w:hAnsiTheme="minorHAnsi" w:cstheme="minorHAnsi"/>
          <w:lang w:val="en-GB"/>
        </w:rPr>
        <w:t xml:space="preserve">(in counterparts or otherwise) </w:t>
      </w:r>
      <w:r w:rsidRPr="00F10D44">
        <w:rPr>
          <w:rFonts w:asciiTheme="minorHAnsi" w:hAnsiTheme="minorHAnsi" w:cstheme="minorHAnsi"/>
          <w:lang w:val="en-GB"/>
        </w:rPr>
        <w:t>by electronic means using DocuSign or other</w:t>
      </w:r>
      <w:r w:rsidR="00527166" w:rsidRPr="00F10D44">
        <w:rPr>
          <w:rFonts w:asciiTheme="minorHAnsi" w:hAnsiTheme="minorHAnsi" w:cstheme="minorHAnsi"/>
          <w:lang w:val="en-GB"/>
        </w:rPr>
        <w:t xml:space="preserve"> electronic transmission in PDF format</w:t>
      </w:r>
      <w:r w:rsidRPr="00F10D44">
        <w:rPr>
          <w:rFonts w:asciiTheme="minorHAnsi" w:hAnsiTheme="minorHAnsi" w:cstheme="minorHAnsi"/>
          <w:lang w:val="en-GB"/>
        </w:rPr>
        <w:t xml:space="preserve"> shall be sufficient to bind the parties to the terms and conditions of this agreement and no exchange of originals is necessary.</w:t>
      </w:r>
    </w:p>
    <w:p w14:paraId="28E0EEC2"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2" w:name="_Toc191367600"/>
      <w:r w:rsidRPr="00F10D44">
        <w:rPr>
          <w:rFonts w:asciiTheme="minorHAnsi" w:hAnsiTheme="minorHAnsi" w:cstheme="minorHAnsi"/>
          <w:b/>
          <w:bCs/>
        </w:rPr>
        <w:t>Notices</w:t>
      </w:r>
      <w:bookmarkEnd w:id="102"/>
    </w:p>
    <w:p w14:paraId="583459B3" w14:textId="3B83D1AB" w:rsidR="00B87CAA" w:rsidRPr="00F10D44" w:rsidRDefault="00B87CAA" w:rsidP="002F29AD">
      <w:pPr>
        <w:pStyle w:val="Heading2"/>
        <w:numPr>
          <w:ilvl w:val="1"/>
          <w:numId w:val="7"/>
        </w:numPr>
        <w:rPr>
          <w:rFonts w:asciiTheme="minorHAnsi" w:hAnsiTheme="minorHAnsi" w:cstheme="minorHAnsi"/>
          <w:lang w:val="en-GB"/>
        </w:rPr>
      </w:pPr>
      <w:bookmarkStart w:id="103" w:name="_Ref9446460"/>
      <w:r w:rsidRPr="00F10D44">
        <w:rPr>
          <w:rFonts w:asciiTheme="minorHAnsi" w:hAnsiTheme="minorHAnsi" w:cstheme="minorHAnsi"/>
          <w:lang w:val="en-GB"/>
        </w:rPr>
        <w:t>Any communication and/or information to be given in connection with this agreement shall be in writing in English and shall either be delivered by hand or sent by first class post, email or other electronic form:</w:t>
      </w:r>
      <w:bookmarkEnd w:id="103"/>
    </w:p>
    <w:p w14:paraId="6B61FDF8" w14:textId="61C18E38" w:rsidR="00B87CAA" w:rsidRPr="00F10D44" w:rsidRDefault="002C7C9D" w:rsidP="00172FDE">
      <w:pPr>
        <w:pStyle w:val="Heading3"/>
        <w:numPr>
          <w:ilvl w:val="2"/>
          <w:numId w:val="18"/>
        </w:numPr>
        <w:rPr>
          <w:rFonts w:asciiTheme="minorHAnsi" w:hAnsiTheme="minorHAnsi" w:cstheme="minorHAnsi"/>
          <w:lang w:val="en-GB"/>
        </w:rPr>
      </w:pPr>
      <w:r w:rsidRPr="00F10D44">
        <w:rPr>
          <w:rFonts w:asciiTheme="minorHAnsi" w:hAnsiTheme="minorHAnsi" w:cstheme="minorHAnsi"/>
          <w:lang w:val="en-GB"/>
        </w:rPr>
        <w:t>to the Company, at its registered office or to the following email address: [</w:t>
      </w:r>
      <w:r w:rsidRPr="00F10D44">
        <w:rPr>
          <w:rFonts w:asciiTheme="minorHAnsi" w:hAnsiTheme="minorHAnsi" w:cstheme="minorHAnsi"/>
        </w:rPr>
        <w:t>•</w:t>
      </w:r>
      <w:r w:rsidRPr="00F10D44">
        <w:rPr>
          <w:rFonts w:asciiTheme="minorHAnsi" w:hAnsiTheme="minorHAnsi" w:cstheme="minorHAnsi"/>
          <w:bCs/>
        </w:rPr>
        <w:t>]</w:t>
      </w:r>
      <w:r w:rsidR="00B87CAA" w:rsidRPr="00F10D44">
        <w:rPr>
          <w:rFonts w:asciiTheme="minorHAnsi" w:hAnsiTheme="minorHAnsi" w:cstheme="minorHAnsi"/>
          <w:lang w:val="en-GB"/>
        </w:rPr>
        <w:t>;</w:t>
      </w:r>
      <w:r w:rsidRPr="00F10D44">
        <w:rPr>
          <w:rFonts w:asciiTheme="minorHAnsi" w:hAnsiTheme="minorHAnsi" w:cstheme="minorHAnsi"/>
          <w:lang w:val="en-GB"/>
        </w:rPr>
        <w:t xml:space="preserve"> or</w:t>
      </w:r>
    </w:p>
    <w:p w14:paraId="2958FA0C" w14:textId="1D5E1E58" w:rsidR="00B87CAA" w:rsidRPr="00F10D44" w:rsidRDefault="002C7C9D" w:rsidP="00172FDE">
      <w:pPr>
        <w:pStyle w:val="Heading3"/>
        <w:numPr>
          <w:ilvl w:val="2"/>
          <w:numId w:val="18"/>
        </w:numPr>
        <w:rPr>
          <w:rFonts w:asciiTheme="minorHAnsi" w:hAnsiTheme="minorHAnsi" w:cstheme="minorHAnsi"/>
          <w:lang w:val="en-GB"/>
        </w:rPr>
      </w:pPr>
      <w:r w:rsidRPr="00F10D44">
        <w:rPr>
          <w:rFonts w:asciiTheme="minorHAnsi" w:hAnsiTheme="minorHAnsi" w:cstheme="minorHAnsi"/>
          <w:lang w:val="en-GB"/>
        </w:rPr>
        <w:t xml:space="preserve">to an </w:t>
      </w:r>
      <w:proofErr w:type="gramStart"/>
      <w:r w:rsidRPr="00F10D44">
        <w:rPr>
          <w:rFonts w:asciiTheme="minorHAnsi" w:hAnsiTheme="minorHAnsi" w:cstheme="minorHAnsi"/>
          <w:lang w:val="en-GB"/>
        </w:rPr>
        <w:t>Investor[</w:t>
      </w:r>
      <w:proofErr w:type="gramEnd"/>
      <w:r w:rsidRPr="00F10D44">
        <w:rPr>
          <w:rFonts w:asciiTheme="minorHAnsi" w:hAnsiTheme="minorHAnsi" w:cstheme="minorHAnsi"/>
          <w:lang w:val="en-GB"/>
        </w:rPr>
        <w:t xml:space="preserve">, to an Existing Shareholder] or to a Founder, at the address [or to the email address] of that person shown in </w:t>
      </w:r>
      <w:r w:rsidR="00132C4F" w:rsidRPr="00F10D44">
        <w:rPr>
          <w:rFonts w:asciiTheme="minorHAnsi" w:hAnsiTheme="minorHAnsi" w:cstheme="minorHAnsi"/>
        </w:rPr>
        <w:fldChar w:fldCharType="begin"/>
      </w:r>
      <w:r w:rsidR="00132C4F" w:rsidRPr="00F10D44">
        <w:rPr>
          <w:rFonts w:asciiTheme="minorHAnsi" w:hAnsiTheme="minorHAnsi" w:cstheme="minorHAnsi"/>
        </w:rPr>
        <w:instrText xml:space="preserve"> REF _Ref19904757 \r \h </w:instrText>
      </w:r>
      <w:r w:rsidR="006D5532" w:rsidRPr="00F10D44">
        <w:rPr>
          <w:rFonts w:asciiTheme="minorHAnsi" w:hAnsiTheme="minorHAnsi" w:cstheme="minorHAnsi"/>
        </w:rPr>
        <w:instrText xml:space="preserve"> \* MERGEFORMAT </w:instrText>
      </w:r>
      <w:r w:rsidR="00132C4F" w:rsidRPr="00F10D44">
        <w:rPr>
          <w:rFonts w:asciiTheme="minorHAnsi" w:hAnsiTheme="minorHAnsi" w:cstheme="minorHAnsi"/>
        </w:rPr>
      </w:r>
      <w:r w:rsidR="00132C4F" w:rsidRPr="00F10D44">
        <w:rPr>
          <w:rFonts w:asciiTheme="minorHAnsi" w:hAnsiTheme="minorHAnsi" w:cstheme="minorHAnsi"/>
        </w:rPr>
        <w:fldChar w:fldCharType="separate"/>
      </w:r>
      <w:r w:rsidR="00F10D44" w:rsidRPr="00F10D44">
        <w:rPr>
          <w:rFonts w:asciiTheme="minorHAnsi" w:hAnsiTheme="minorHAnsi" w:cstheme="minorHAnsi"/>
        </w:rPr>
        <w:t>Schedule 1</w:t>
      </w:r>
      <w:r w:rsidR="00132C4F" w:rsidRPr="00F10D44">
        <w:rPr>
          <w:rFonts w:asciiTheme="minorHAnsi" w:hAnsiTheme="minorHAnsi" w:cstheme="minorHAnsi"/>
        </w:rPr>
        <w:fldChar w:fldCharType="end"/>
      </w:r>
      <w:r w:rsidR="00132C4F" w:rsidRPr="00F10D44">
        <w:rPr>
          <w:rFonts w:asciiTheme="minorHAnsi" w:hAnsiTheme="minorHAnsi" w:cstheme="minorHAnsi"/>
        </w:rPr>
        <w:t xml:space="preserve"> </w:t>
      </w:r>
      <w:r w:rsidR="00AD2FC9" w:rsidRPr="00F10D44">
        <w:rPr>
          <w:rFonts w:asciiTheme="minorHAnsi" w:hAnsiTheme="minorHAnsi" w:cstheme="minorHAnsi"/>
          <w:lang w:val="en-GB"/>
        </w:rPr>
        <w:t>(</w:t>
      </w:r>
      <w:r w:rsidR="00132C4F" w:rsidRPr="00F10D44">
        <w:rPr>
          <w:rFonts w:asciiTheme="minorHAnsi" w:hAnsiTheme="minorHAnsi" w:cstheme="minorHAnsi"/>
          <w:i/>
        </w:rPr>
        <w:t>Parties</w:t>
      </w:r>
      <w:r w:rsidR="00AD2FC9" w:rsidRPr="00F10D44">
        <w:rPr>
          <w:rFonts w:asciiTheme="minorHAnsi" w:hAnsiTheme="minorHAnsi" w:cstheme="minorHAnsi"/>
          <w:lang w:val="en-GB"/>
        </w:rPr>
        <w:t>)</w:t>
      </w:r>
      <w:r w:rsidR="00B87CAA" w:rsidRPr="00F10D44">
        <w:rPr>
          <w:rFonts w:asciiTheme="minorHAnsi" w:hAnsiTheme="minorHAnsi" w:cstheme="minorHAnsi"/>
          <w:lang w:val="en-GB"/>
        </w:rPr>
        <w:t>;</w:t>
      </w:r>
    </w:p>
    <w:p w14:paraId="470C2A22" w14:textId="77777777" w:rsidR="00B87CAA" w:rsidRPr="00F10D44" w:rsidRDefault="00B87CAA" w:rsidP="00B87CAA">
      <w:pPr>
        <w:pStyle w:val="BodyText2"/>
        <w:rPr>
          <w:rFonts w:asciiTheme="minorHAnsi" w:hAnsiTheme="minorHAnsi" w:cstheme="minorHAnsi"/>
          <w:lang w:val="en-GB"/>
        </w:rPr>
      </w:pPr>
      <w:r w:rsidRPr="00F10D44">
        <w:rPr>
          <w:rFonts w:asciiTheme="minorHAnsi" w:hAnsiTheme="minorHAnsi" w:cstheme="minorHAnsi"/>
          <w:lang w:val="en-GB"/>
        </w:rPr>
        <w:t>(or in each such case such other address as the recipient may notify to the other parties for such purpose).</w:t>
      </w:r>
    </w:p>
    <w:p w14:paraId="38B93B89" w14:textId="3A9BB10F" w:rsidR="008746F7" w:rsidRPr="00F10D44" w:rsidRDefault="00023692" w:rsidP="002F29A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 xml:space="preserve">A communication sent according to clause </w:t>
      </w:r>
      <w:r w:rsidR="00A55DED" w:rsidRPr="00F10D44">
        <w:rPr>
          <w:rFonts w:asciiTheme="minorHAnsi" w:hAnsiTheme="minorHAnsi" w:cstheme="minorHAnsi"/>
          <w:lang w:val="en-GB"/>
        </w:rPr>
        <w:fldChar w:fldCharType="begin"/>
      </w:r>
      <w:r w:rsidR="00A55DED" w:rsidRPr="00F10D44">
        <w:rPr>
          <w:rFonts w:asciiTheme="minorHAnsi" w:hAnsiTheme="minorHAnsi" w:cstheme="minorHAnsi"/>
          <w:lang w:val="en-GB"/>
        </w:rPr>
        <w:instrText xml:space="preserve"> REF _Ref9446460 \r \h </w:instrText>
      </w:r>
      <w:r w:rsidR="00C91264" w:rsidRPr="00F10D44">
        <w:rPr>
          <w:rFonts w:asciiTheme="minorHAnsi" w:hAnsiTheme="minorHAnsi" w:cstheme="minorHAnsi"/>
          <w:lang w:val="en-GB"/>
        </w:rPr>
        <w:instrText xml:space="preserve"> \* MERGEFORMAT </w:instrText>
      </w:r>
      <w:r w:rsidR="00A55DED" w:rsidRPr="00F10D44">
        <w:rPr>
          <w:rFonts w:asciiTheme="minorHAnsi" w:hAnsiTheme="minorHAnsi" w:cstheme="minorHAnsi"/>
          <w:lang w:val="en-GB"/>
        </w:rPr>
      </w:r>
      <w:r w:rsidR="00A55DED"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24.1</w:t>
      </w:r>
      <w:r w:rsidR="00A55DED" w:rsidRPr="00F10D44">
        <w:rPr>
          <w:rFonts w:asciiTheme="minorHAnsi" w:hAnsiTheme="minorHAnsi" w:cstheme="minorHAnsi"/>
          <w:lang w:val="en-GB"/>
        </w:rPr>
        <w:fldChar w:fldCharType="end"/>
      </w:r>
      <w:r w:rsidR="00A55DED" w:rsidRPr="00F10D44">
        <w:rPr>
          <w:rFonts w:asciiTheme="minorHAnsi" w:hAnsiTheme="minorHAnsi" w:cstheme="minorHAnsi"/>
          <w:lang w:val="en-GB"/>
        </w:rPr>
        <w:t xml:space="preserve"> </w:t>
      </w:r>
      <w:r w:rsidRPr="00F10D44">
        <w:rPr>
          <w:rFonts w:asciiTheme="minorHAnsi" w:hAnsiTheme="minorHAnsi" w:cstheme="minorHAnsi"/>
          <w:lang w:val="en-GB"/>
        </w:rPr>
        <w:t>shall be deemed to have been received:</w:t>
      </w:r>
    </w:p>
    <w:p w14:paraId="352DC0CD" w14:textId="77777777" w:rsidR="008746F7" w:rsidRPr="00F10D44" w:rsidRDefault="00023692" w:rsidP="00172FDE">
      <w:pPr>
        <w:pStyle w:val="Heading3"/>
        <w:numPr>
          <w:ilvl w:val="2"/>
          <w:numId w:val="19"/>
        </w:numPr>
        <w:rPr>
          <w:rFonts w:asciiTheme="minorHAnsi" w:hAnsiTheme="minorHAnsi" w:cstheme="minorHAnsi"/>
          <w:lang w:val="en-GB"/>
        </w:rPr>
      </w:pPr>
      <w:r w:rsidRPr="00F10D44">
        <w:rPr>
          <w:rFonts w:asciiTheme="minorHAnsi" w:hAnsiTheme="minorHAnsi" w:cstheme="minorHAnsi"/>
          <w:lang w:val="en-GB"/>
        </w:rPr>
        <w:t>if delivered by hand, at the time of delivery;</w:t>
      </w:r>
    </w:p>
    <w:p w14:paraId="374A3DA2" w14:textId="77777777" w:rsidR="008746F7" w:rsidRPr="00F10D44" w:rsidRDefault="00023692" w:rsidP="00172FDE">
      <w:pPr>
        <w:pStyle w:val="Heading3"/>
        <w:numPr>
          <w:ilvl w:val="2"/>
          <w:numId w:val="19"/>
        </w:numPr>
        <w:rPr>
          <w:rFonts w:asciiTheme="minorHAnsi" w:hAnsiTheme="minorHAnsi" w:cstheme="minorHAnsi"/>
          <w:lang w:val="en-GB"/>
        </w:rPr>
      </w:pPr>
      <w:r w:rsidRPr="00F10D44">
        <w:rPr>
          <w:rFonts w:asciiTheme="minorHAnsi" w:hAnsiTheme="minorHAnsi" w:cstheme="minorHAnsi"/>
          <w:lang w:val="en-GB"/>
        </w:rPr>
        <w:t xml:space="preserve">if sent by pre-paid </w:t>
      </w:r>
      <w:proofErr w:type="gramStart"/>
      <w:r w:rsidRPr="00F10D44">
        <w:rPr>
          <w:rFonts w:asciiTheme="minorHAnsi" w:hAnsiTheme="minorHAnsi" w:cstheme="minorHAnsi"/>
          <w:lang w:val="en-GB"/>
        </w:rPr>
        <w:t>first class</w:t>
      </w:r>
      <w:proofErr w:type="gramEnd"/>
      <w:r w:rsidRPr="00F10D44">
        <w:rPr>
          <w:rFonts w:asciiTheme="minorHAnsi" w:hAnsiTheme="minorHAnsi" w:cstheme="minorHAnsi"/>
          <w:lang w:val="en-GB"/>
        </w:rPr>
        <w:t xml:space="preserve"> post, on the second day after posting; or</w:t>
      </w:r>
    </w:p>
    <w:p w14:paraId="362B3C6E" w14:textId="76B07D86" w:rsidR="008746F7" w:rsidRPr="00F10D44" w:rsidRDefault="00023692" w:rsidP="00172FDE">
      <w:pPr>
        <w:pStyle w:val="Heading3"/>
        <w:numPr>
          <w:ilvl w:val="2"/>
          <w:numId w:val="19"/>
        </w:numPr>
        <w:rPr>
          <w:rFonts w:asciiTheme="minorHAnsi" w:hAnsiTheme="minorHAnsi" w:cstheme="minorHAnsi"/>
          <w:lang w:val="en-GB"/>
        </w:rPr>
      </w:pPr>
      <w:r w:rsidRPr="00F10D44">
        <w:rPr>
          <w:rFonts w:asciiTheme="minorHAnsi" w:hAnsiTheme="minorHAnsi" w:cstheme="minorHAnsi"/>
          <w:lang w:val="en-GB"/>
        </w:rPr>
        <w:t>if sent</w:t>
      </w:r>
      <w:r w:rsidR="00562F4F" w:rsidRPr="00F10D44">
        <w:rPr>
          <w:rFonts w:asciiTheme="minorHAnsi" w:hAnsiTheme="minorHAnsi" w:cstheme="minorHAnsi"/>
          <w:lang w:val="en-GB"/>
        </w:rPr>
        <w:t xml:space="preserve"> </w:t>
      </w:r>
      <w:r w:rsidR="00B30FED" w:rsidRPr="00F10D44">
        <w:rPr>
          <w:rFonts w:asciiTheme="minorHAnsi" w:hAnsiTheme="minorHAnsi" w:cstheme="minorHAnsi"/>
          <w:lang w:val="en-GB"/>
        </w:rPr>
        <w:t xml:space="preserve">by </w:t>
      </w:r>
      <w:r w:rsidRPr="00F10D44">
        <w:rPr>
          <w:rFonts w:asciiTheme="minorHAnsi" w:hAnsiTheme="minorHAnsi" w:cstheme="minorHAnsi"/>
          <w:lang w:val="en-GB"/>
        </w:rPr>
        <w:t>email or other electronic form, at the time of completion of transmission by the sender</w:t>
      </w:r>
      <w:r w:rsidR="002C7C9D" w:rsidRPr="00F10D44">
        <w:rPr>
          <w:rFonts w:asciiTheme="minorHAnsi" w:hAnsiTheme="minorHAnsi" w:cstheme="minorHAnsi"/>
          <w:lang w:val="en-GB"/>
        </w:rPr>
        <w:t>,</w:t>
      </w:r>
    </w:p>
    <w:p w14:paraId="33BA13DD"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except that if a comm</w:t>
      </w:r>
      <w:r w:rsidR="00B01481" w:rsidRPr="00F10D44">
        <w:rPr>
          <w:rFonts w:asciiTheme="minorHAnsi" w:hAnsiTheme="minorHAnsi" w:cstheme="minorHAnsi"/>
        </w:rPr>
        <w:t>unication is received between 5:</w:t>
      </w:r>
      <w:r w:rsidRPr="00F10D44">
        <w:rPr>
          <w:rFonts w:asciiTheme="minorHAnsi" w:hAnsiTheme="minorHAnsi" w:cstheme="minorHAnsi"/>
        </w:rPr>
        <w:t>30 pm on a Business Day and 9</w:t>
      </w:r>
      <w:r w:rsidR="00B01481" w:rsidRPr="00F10D44">
        <w:rPr>
          <w:rFonts w:asciiTheme="minorHAnsi" w:hAnsiTheme="minorHAnsi" w:cstheme="minorHAnsi"/>
        </w:rPr>
        <w:t>:</w:t>
      </w:r>
      <w:r w:rsidRPr="00F10D44">
        <w:rPr>
          <w:rFonts w:asciiTheme="minorHAnsi" w:hAnsiTheme="minorHAnsi" w:cstheme="minorHAnsi"/>
        </w:rPr>
        <w:t>30 am on the next Business Day, it shall be deemed to have been received at 9:30am on the second of such Business Days.</w:t>
      </w:r>
    </w:p>
    <w:p w14:paraId="0498DF34" w14:textId="2779F5C2" w:rsidR="008746F7" w:rsidRPr="00F10D44" w:rsidRDefault="00023692" w:rsidP="002F29AD">
      <w:pPr>
        <w:pStyle w:val="Heading"/>
        <w:keepNext/>
        <w:numPr>
          <w:ilvl w:val="0"/>
          <w:numId w:val="7"/>
        </w:numPr>
        <w:spacing w:before="240"/>
        <w:rPr>
          <w:rFonts w:asciiTheme="minorHAnsi" w:hAnsiTheme="minorHAnsi" w:cstheme="minorHAnsi"/>
          <w:b/>
          <w:bCs/>
        </w:rPr>
      </w:pPr>
      <w:bookmarkStart w:id="104" w:name="_Toc191367601"/>
      <w:r w:rsidRPr="00F10D44">
        <w:rPr>
          <w:rFonts w:asciiTheme="minorHAnsi" w:hAnsiTheme="minorHAnsi" w:cstheme="minorHAnsi"/>
          <w:b/>
          <w:bCs/>
        </w:rPr>
        <w:t>[Consideration</w:t>
      </w:r>
      <w:r w:rsidR="000A2E7D" w:rsidRPr="00F10D44">
        <w:rPr>
          <w:rFonts w:asciiTheme="minorHAnsi" w:hAnsiTheme="minorHAnsi" w:cstheme="minorHAnsi"/>
          <w:b/>
          <w:bCs/>
        </w:rPr>
        <w:t>]</w:t>
      </w:r>
      <w:bookmarkEnd w:id="104"/>
    </w:p>
    <w:p w14:paraId="77B7802A" w14:textId="109BD348" w:rsidR="008746F7" w:rsidRPr="00F10D44" w:rsidRDefault="000A2E7D">
      <w:pPr>
        <w:pStyle w:val="BodyText1"/>
        <w:rPr>
          <w:rFonts w:asciiTheme="minorHAnsi" w:hAnsiTheme="minorHAnsi" w:cstheme="minorHAnsi"/>
          <w:lang w:val="en-GB"/>
        </w:rPr>
      </w:pPr>
      <w:r w:rsidRPr="00F10D44">
        <w:rPr>
          <w:rFonts w:asciiTheme="minorHAnsi" w:eastAsia="Arial Unicode MS" w:hAnsiTheme="minorHAnsi" w:cstheme="minorHAnsi"/>
          <w:lang w:val="en-GB"/>
        </w:rPr>
        <w:t>[</w:t>
      </w:r>
      <w:r w:rsidR="00023692" w:rsidRPr="00F10D44">
        <w:rPr>
          <w:rFonts w:asciiTheme="minorHAnsi" w:eastAsia="Arial Unicode MS" w:hAnsiTheme="minorHAnsi" w:cstheme="minorHAnsi"/>
          <w:lang w:val="en-GB"/>
        </w:rPr>
        <w:t xml:space="preserve">The consideration under this agreement consists of the obligations of the parties to each other.  The Founders [and the Existing Shareholders] further agree that payment by the Investors to each Founder [and each Existing Shareholder] of £1.00 (receipt of which is acknowledged), and the investment by the </w:t>
      </w:r>
      <w:r w:rsidR="00986E86" w:rsidRPr="00F10D44">
        <w:rPr>
          <w:rFonts w:asciiTheme="minorHAnsi" w:eastAsia="Arial Unicode MS" w:hAnsiTheme="minorHAnsi" w:cstheme="minorHAnsi"/>
          <w:lang w:val="en-GB"/>
        </w:rPr>
        <w:t xml:space="preserve">Participating </w:t>
      </w:r>
      <w:r w:rsidR="00023692" w:rsidRPr="00F10D44">
        <w:rPr>
          <w:rFonts w:asciiTheme="minorHAnsi" w:eastAsia="Arial Unicode MS" w:hAnsiTheme="minorHAnsi" w:cstheme="minorHAnsi"/>
          <w:lang w:val="en-GB"/>
        </w:rPr>
        <w:t>Investors in the Company, alone and together amount to good consideration in respect of the obligations of the Founders [and the Existing Shareholders] under this agreement.</w:t>
      </w:r>
      <w:r w:rsidRPr="00F10D44">
        <w:rPr>
          <w:rFonts w:asciiTheme="minorHAnsi" w:eastAsia="Arial Unicode MS" w:hAnsiTheme="minorHAnsi" w:cstheme="minorHAnsi"/>
          <w:lang w:val="en-GB"/>
        </w:rPr>
        <w:t>]</w:t>
      </w:r>
      <w:r w:rsidR="00B90901" w:rsidRPr="00F10D44">
        <w:rPr>
          <w:rStyle w:val="FootnoteReference"/>
          <w:rFonts w:asciiTheme="minorHAnsi" w:eastAsia="Arial Unicode MS" w:hAnsiTheme="minorHAnsi" w:cstheme="minorHAnsi"/>
          <w:lang w:val="en-GB"/>
        </w:rPr>
        <w:footnoteReference w:id="25"/>
      </w:r>
      <w:r w:rsidR="00023692" w:rsidRPr="00F10D44">
        <w:rPr>
          <w:rFonts w:asciiTheme="minorHAnsi" w:eastAsia="Arial Unicode MS" w:hAnsiTheme="minorHAnsi" w:cstheme="minorHAnsi"/>
          <w:lang w:val="en-GB"/>
        </w:rPr>
        <w:t xml:space="preserve"> </w:t>
      </w:r>
    </w:p>
    <w:p w14:paraId="55BCC6E3"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5" w:name="_Toc191367602"/>
      <w:r w:rsidRPr="00F10D44">
        <w:rPr>
          <w:rFonts w:asciiTheme="minorHAnsi" w:hAnsiTheme="minorHAnsi" w:cstheme="minorHAnsi"/>
          <w:b/>
          <w:bCs/>
        </w:rPr>
        <w:lastRenderedPageBreak/>
        <w:t>Severance</w:t>
      </w:r>
      <w:bookmarkEnd w:id="105"/>
    </w:p>
    <w:p w14:paraId="4626E794" w14:textId="77777777" w:rsidR="008746F7" w:rsidRPr="00F10D44" w:rsidRDefault="00023692" w:rsidP="002F29A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If any provision of this agreement is held to be invalid or unenforceable by any judicial or other competent authority, all other provisions of this agreement will remain in full force and effect and will not in any way be impaired.</w:t>
      </w:r>
    </w:p>
    <w:p w14:paraId="5D8EEEEF" w14:textId="77777777" w:rsidR="00A55DED" w:rsidRPr="00F10D44" w:rsidRDefault="00A55DED" w:rsidP="002F29A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 xml:space="preserve">If any provision of this agreement is held to be invalid or unenforceable but would be valid or enforceable if some </w:t>
      </w:r>
      <w:proofErr w:type="gramStart"/>
      <w:r w:rsidRPr="00F10D44">
        <w:rPr>
          <w:rFonts w:asciiTheme="minorHAnsi" w:hAnsiTheme="minorHAnsi" w:cstheme="minorHAnsi"/>
          <w:lang w:val="en-GB"/>
        </w:rPr>
        <w:t>part</w:t>
      </w:r>
      <w:proofErr w:type="gramEnd"/>
      <w:r w:rsidRPr="00F10D44">
        <w:rPr>
          <w:rFonts w:asciiTheme="minorHAnsi" w:hAnsiTheme="minorHAnsi" w:cstheme="minorHAnsi"/>
          <w:lang w:val="en-GB"/>
        </w:rPr>
        <w:t xml:space="preserve"> of the provision were deleted, the provision in question will apply with the minimum modifications necessary to make it valid and enforceable.</w:t>
      </w:r>
    </w:p>
    <w:p w14:paraId="4F711C51"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6" w:name="_Ref9446558"/>
      <w:bookmarkStart w:id="107" w:name="_Toc191367603"/>
      <w:r w:rsidRPr="00F10D44">
        <w:rPr>
          <w:rFonts w:asciiTheme="minorHAnsi" w:hAnsiTheme="minorHAnsi" w:cstheme="minorHAnsi"/>
          <w:b/>
          <w:bCs/>
        </w:rPr>
        <w:t>Governing law</w:t>
      </w:r>
      <w:bookmarkEnd w:id="106"/>
      <w:bookmarkEnd w:id="107"/>
    </w:p>
    <w:p w14:paraId="415832EE"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This agreement (and any dispute or claim relating to it or its subject matter (including non-contractual claims)) is governed by and is to be construed in accordance with English law.</w:t>
      </w:r>
    </w:p>
    <w:p w14:paraId="6FA6B6B0" w14:textId="77777777" w:rsidR="008746F7" w:rsidRPr="00F10D44" w:rsidRDefault="00023692" w:rsidP="002F29AD">
      <w:pPr>
        <w:pStyle w:val="Heading"/>
        <w:keepNext/>
        <w:numPr>
          <w:ilvl w:val="0"/>
          <w:numId w:val="7"/>
        </w:numPr>
        <w:spacing w:before="240"/>
        <w:rPr>
          <w:rFonts w:asciiTheme="minorHAnsi" w:hAnsiTheme="minorHAnsi" w:cstheme="minorHAnsi"/>
          <w:b/>
          <w:bCs/>
        </w:rPr>
      </w:pPr>
      <w:bookmarkStart w:id="108" w:name="_Ref126254846"/>
      <w:bookmarkStart w:id="109" w:name="_Toc191367604"/>
      <w:r w:rsidRPr="00F10D44">
        <w:rPr>
          <w:rFonts w:asciiTheme="minorHAnsi" w:hAnsiTheme="minorHAnsi" w:cstheme="minorHAnsi"/>
          <w:b/>
          <w:bCs/>
        </w:rPr>
        <w:t>Jurisdiction</w:t>
      </w:r>
      <w:bookmarkEnd w:id="108"/>
      <w:bookmarkEnd w:id="109"/>
    </w:p>
    <w:p w14:paraId="69BB8328" w14:textId="77777777" w:rsidR="008746F7" w:rsidRPr="00F10D44" w:rsidRDefault="00023692">
      <w:pPr>
        <w:pStyle w:val="Body"/>
        <w:spacing w:after="240" w:line="240" w:lineRule="exact"/>
        <w:ind w:left="720"/>
        <w:rPr>
          <w:rFonts w:asciiTheme="minorHAnsi" w:hAnsiTheme="minorHAnsi" w:cstheme="minorHAnsi"/>
        </w:rPr>
      </w:pPr>
      <w:r w:rsidRPr="00F10D44">
        <w:rPr>
          <w:rFonts w:asciiTheme="minorHAnsi" w:hAnsiTheme="minorHAnsi" w:cstheme="minorHAnsi"/>
        </w:rPr>
        <w:t>The parties irrevocably agree that the courts of England and Wales shall have exclusive jurisdiction to settle any claim, dispute or issue (including non-contractual claims) which may arise out of or in connection with this agreement.</w:t>
      </w:r>
    </w:p>
    <w:p w14:paraId="59A3943C" w14:textId="6BCC6886" w:rsidR="008746F7" w:rsidRPr="00F10D44" w:rsidRDefault="00023692" w:rsidP="002F29AD">
      <w:pPr>
        <w:pStyle w:val="Heading"/>
        <w:keepNext/>
        <w:numPr>
          <w:ilvl w:val="0"/>
          <w:numId w:val="7"/>
        </w:numPr>
        <w:spacing w:before="240"/>
        <w:rPr>
          <w:rFonts w:asciiTheme="minorHAnsi" w:hAnsiTheme="minorHAnsi" w:cstheme="minorHAnsi"/>
          <w:b/>
          <w:bCs/>
        </w:rPr>
      </w:pPr>
      <w:bookmarkStart w:id="110" w:name="_Toc191367605"/>
      <w:r w:rsidRPr="00F10D44">
        <w:rPr>
          <w:rFonts w:asciiTheme="minorHAnsi" w:hAnsiTheme="minorHAnsi" w:cstheme="minorHAnsi"/>
          <w:b/>
          <w:bCs/>
        </w:rPr>
        <w:t>Confirmation by Founders</w:t>
      </w:r>
      <w:r w:rsidR="00BB5FD4" w:rsidRPr="00F10D44">
        <w:rPr>
          <w:rFonts w:asciiTheme="minorHAnsi" w:hAnsiTheme="minorHAnsi" w:cstheme="minorHAnsi"/>
          <w:b/>
          <w:bCs/>
        </w:rPr>
        <w:t xml:space="preserve"> and</w:t>
      </w:r>
      <w:r w:rsidR="00FD4027" w:rsidRPr="00F10D44">
        <w:rPr>
          <w:rFonts w:asciiTheme="minorHAnsi" w:hAnsiTheme="minorHAnsi" w:cstheme="minorHAnsi"/>
          <w:b/>
          <w:bCs/>
        </w:rPr>
        <w:t xml:space="preserve"> </w:t>
      </w:r>
      <w:proofErr w:type="gramStart"/>
      <w:r w:rsidR="00FD4027" w:rsidRPr="00F10D44">
        <w:rPr>
          <w:rFonts w:asciiTheme="minorHAnsi" w:hAnsiTheme="minorHAnsi" w:cstheme="minorHAnsi"/>
          <w:b/>
          <w:bCs/>
        </w:rPr>
        <w:t>Investors</w:t>
      </w:r>
      <w:r w:rsidR="00BB5FD4" w:rsidRPr="00F10D44">
        <w:rPr>
          <w:rFonts w:asciiTheme="minorHAnsi" w:hAnsiTheme="minorHAnsi" w:cstheme="minorHAnsi"/>
          <w:b/>
          <w:bCs/>
        </w:rPr>
        <w:t>[</w:t>
      </w:r>
      <w:proofErr w:type="gramEnd"/>
      <w:r w:rsidR="00FD4027" w:rsidRPr="00F10D44">
        <w:rPr>
          <w:rFonts w:asciiTheme="minorHAnsi" w:hAnsiTheme="minorHAnsi" w:cstheme="minorHAnsi"/>
          <w:b/>
          <w:bCs/>
        </w:rPr>
        <w:t xml:space="preserve"> and </w:t>
      </w:r>
      <w:r w:rsidR="00A13532" w:rsidRPr="00F10D44">
        <w:rPr>
          <w:rFonts w:asciiTheme="minorHAnsi" w:hAnsiTheme="minorHAnsi" w:cstheme="minorHAnsi"/>
          <w:b/>
          <w:bCs/>
        </w:rPr>
        <w:t>Existing Shareholders</w:t>
      </w:r>
      <w:r w:rsidR="00BB5FD4" w:rsidRPr="00F10D44">
        <w:rPr>
          <w:rFonts w:asciiTheme="minorHAnsi" w:hAnsiTheme="minorHAnsi" w:cstheme="minorHAnsi"/>
          <w:b/>
          <w:bCs/>
        </w:rPr>
        <w:t>]</w:t>
      </w:r>
      <w:bookmarkEnd w:id="110"/>
    </w:p>
    <w:p w14:paraId="1AA3E5A0" w14:textId="1B75EB28" w:rsidR="008E03C7" w:rsidRPr="00F10D44" w:rsidRDefault="008E03C7" w:rsidP="008E03C7">
      <w:pPr>
        <w:pStyle w:val="Heading2"/>
        <w:rPr>
          <w:rFonts w:asciiTheme="minorHAnsi" w:hAnsiTheme="minorHAnsi" w:cstheme="minorHAnsi"/>
          <w:lang w:val="en-GB"/>
        </w:rPr>
      </w:pPr>
      <w:r w:rsidRPr="00F10D44">
        <w:rPr>
          <w:rFonts w:asciiTheme="minorHAnsi" w:hAnsiTheme="minorHAnsi" w:cstheme="minorHAnsi"/>
          <w:lang w:val="en-GB"/>
        </w:rPr>
        <w:t>28.1.</w:t>
      </w:r>
      <w:r w:rsidRPr="00F10D44">
        <w:rPr>
          <w:rFonts w:asciiTheme="minorHAnsi" w:hAnsiTheme="minorHAnsi" w:cstheme="minorHAnsi"/>
          <w:lang w:val="en-GB"/>
        </w:rPr>
        <w:tab/>
        <w:t>Each of the Founders</w:t>
      </w:r>
      <w:r w:rsidR="00BB5FD4" w:rsidRPr="00F10D44">
        <w:rPr>
          <w:rFonts w:asciiTheme="minorHAnsi" w:hAnsiTheme="minorHAnsi" w:cstheme="minorHAnsi"/>
          <w:lang w:val="en-GB"/>
        </w:rPr>
        <w:t xml:space="preserve"> and the</w:t>
      </w:r>
      <w:r w:rsidRPr="00F10D44">
        <w:rPr>
          <w:rFonts w:asciiTheme="minorHAnsi" w:hAnsiTheme="minorHAnsi" w:cstheme="minorHAnsi"/>
          <w:lang w:val="en-GB"/>
        </w:rPr>
        <w:t xml:space="preserve"> </w:t>
      </w:r>
      <w:proofErr w:type="gramStart"/>
      <w:r w:rsidRPr="00F10D44">
        <w:rPr>
          <w:rFonts w:asciiTheme="minorHAnsi" w:hAnsiTheme="minorHAnsi" w:cstheme="minorHAnsi"/>
          <w:lang w:val="en-GB"/>
        </w:rPr>
        <w:t>Investors</w:t>
      </w:r>
      <w:r w:rsidR="00BB5FD4" w:rsidRPr="00F10D44">
        <w:rPr>
          <w:rFonts w:asciiTheme="minorHAnsi" w:hAnsiTheme="minorHAnsi" w:cstheme="minorHAnsi"/>
          <w:lang w:val="en-GB"/>
        </w:rPr>
        <w:t>[</w:t>
      </w:r>
      <w:proofErr w:type="gramEnd"/>
      <w:r w:rsidRPr="00F10D44">
        <w:rPr>
          <w:rFonts w:asciiTheme="minorHAnsi" w:hAnsiTheme="minorHAnsi" w:cstheme="minorHAnsi"/>
          <w:lang w:val="en-GB"/>
        </w:rPr>
        <w:t xml:space="preserve"> and the Existing Shareholders</w:t>
      </w:r>
      <w:r w:rsidR="00BB5FD4" w:rsidRPr="00F10D44">
        <w:rPr>
          <w:rFonts w:asciiTheme="minorHAnsi" w:hAnsiTheme="minorHAnsi" w:cstheme="minorHAnsi"/>
          <w:lang w:val="en-GB"/>
        </w:rPr>
        <w:t>]</w:t>
      </w:r>
      <w:r w:rsidRPr="00F10D44">
        <w:rPr>
          <w:rFonts w:asciiTheme="minorHAnsi" w:hAnsiTheme="minorHAnsi" w:cstheme="minorHAnsi"/>
          <w:lang w:val="en-GB"/>
        </w:rPr>
        <w:t xml:space="preserve"> confirms, for the purposes of entering into this agreement only that:</w:t>
      </w:r>
    </w:p>
    <w:p w14:paraId="4294A3AC" w14:textId="36107D2D" w:rsidR="008746F7" w:rsidRPr="00F10D44" w:rsidRDefault="00632A84" w:rsidP="00172FDE">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they</w:t>
      </w:r>
      <w:r w:rsidR="00023692" w:rsidRPr="00F10D44">
        <w:rPr>
          <w:rFonts w:asciiTheme="minorHAnsi" w:hAnsiTheme="minorHAnsi" w:cstheme="minorHAnsi"/>
          <w:lang w:val="en-GB"/>
        </w:rPr>
        <w:t xml:space="preserve"> ha</w:t>
      </w:r>
      <w:r w:rsidRPr="00F10D44">
        <w:rPr>
          <w:rFonts w:asciiTheme="minorHAnsi" w:hAnsiTheme="minorHAnsi" w:cstheme="minorHAnsi"/>
          <w:lang w:val="en-GB"/>
        </w:rPr>
        <w:t>ve</w:t>
      </w:r>
      <w:r w:rsidR="00023692" w:rsidRPr="00F10D44">
        <w:rPr>
          <w:rFonts w:asciiTheme="minorHAnsi" w:hAnsiTheme="minorHAnsi" w:cstheme="minorHAnsi"/>
          <w:lang w:val="en-GB"/>
        </w:rPr>
        <w:t xml:space="preserve"> entered into </w:t>
      </w:r>
      <w:r w:rsidR="00A13532" w:rsidRPr="00F10D44">
        <w:rPr>
          <w:rFonts w:asciiTheme="minorHAnsi" w:hAnsiTheme="minorHAnsi" w:cstheme="minorHAnsi"/>
          <w:lang w:val="en-GB"/>
        </w:rPr>
        <w:t xml:space="preserve">this agreement </w:t>
      </w:r>
      <w:r w:rsidR="00023692" w:rsidRPr="00F10D44">
        <w:rPr>
          <w:rFonts w:asciiTheme="minorHAnsi" w:hAnsiTheme="minorHAnsi" w:cstheme="minorHAnsi"/>
          <w:lang w:val="en-GB"/>
        </w:rPr>
        <w:t>entirely on the basis of</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their </w:t>
      </w:r>
      <w:r w:rsidR="00023692" w:rsidRPr="00F10D44">
        <w:rPr>
          <w:rFonts w:asciiTheme="minorHAnsi" w:hAnsiTheme="minorHAnsi" w:cstheme="minorHAnsi"/>
          <w:lang w:val="en-GB"/>
        </w:rPr>
        <w:t>own assessment of the risks and effect thereof;</w:t>
      </w:r>
    </w:p>
    <w:p w14:paraId="5B57C44A" w14:textId="4E501573" w:rsidR="008746F7" w:rsidRPr="00F10D44" w:rsidRDefault="00632A84" w:rsidP="00172FDE">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they are</w:t>
      </w:r>
      <w:r w:rsidR="00023692" w:rsidRPr="00F10D44">
        <w:rPr>
          <w:rFonts w:asciiTheme="minorHAnsi" w:hAnsiTheme="minorHAnsi" w:cstheme="minorHAnsi"/>
          <w:lang w:val="en-GB"/>
        </w:rPr>
        <w:t xml:space="preserve"> owed no duty of care or other obligation by </w:t>
      </w:r>
      <w:r w:rsidR="0071601B" w:rsidRPr="00F10D44">
        <w:rPr>
          <w:rFonts w:asciiTheme="minorHAnsi" w:hAnsiTheme="minorHAnsi" w:cstheme="minorHAnsi"/>
          <w:lang w:val="en-GB"/>
        </w:rPr>
        <w:t>any other party</w:t>
      </w:r>
      <w:r w:rsidR="00023692" w:rsidRPr="00F10D44">
        <w:rPr>
          <w:rFonts w:asciiTheme="minorHAnsi" w:hAnsiTheme="minorHAnsi" w:cstheme="minorHAnsi"/>
          <w:lang w:val="en-GB"/>
        </w:rPr>
        <w:t>; and</w:t>
      </w:r>
    </w:p>
    <w:p w14:paraId="51123DAC" w14:textId="7153AD19" w:rsidR="008746F7" w:rsidRPr="00F10D44" w:rsidRDefault="00023692" w:rsidP="00172FDE">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insofar as</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are</w:t>
      </w:r>
      <w:r w:rsidRPr="00F10D44">
        <w:rPr>
          <w:rFonts w:asciiTheme="minorHAnsi" w:hAnsiTheme="minorHAnsi" w:cstheme="minorHAnsi"/>
          <w:lang w:val="en-GB"/>
        </w:rPr>
        <w:t xml:space="preserve"> owed any such duty or obligation (whether in contract, tort or otherwise) by </w:t>
      </w:r>
      <w:r w:rsidR="0071601B" w:rsidRPr="00F10D44">
        <w:rPr>
          <w:rFonts w:asciiTheme="minorHAnsi" w:hAnsiTheme="minorHAnsi" w:cstheme="minorHAnsi"/>
          <w:lang w:val="en-GB"/>
        </w:rPr>
        <w:t xml:space="preserve">a party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waive, to the extent permitted by law, any rights (save in the case of any fraudulent misrepresentation) which</w:t>
      </w:r>
      <w:r w:rsidR="00B90901" w:rsidRPr="00F10D44">
        <w:rPr>
          <w:rFonts w:asciiTheme="minorHAnsi" w:hAnsiTheme="minorHAnsi" w:cstheme="minorHAnsi"/>
          <w:lang w:val="en-GB"/>
        </w:rPr>
        <w:t xml:space="preserve"> </w:t>
      </w:r>
      <w:r w:rsidR="00DC0F2F"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may have in respect of such duty or obligation.</w:t>
      </w:r>
    </w:p>
    <w:p w14:paraId="614CEB68" w14:textId="355BDD17" w:rsidR="0069411A" w:rsidRPr="00F10D44" w:rsidRDefault="00C063BE" w:rsidP="0069411A">
      <w:pPr>
        <w:pStyle w:val="BodyText3"/>
        <w:ind w:left="720" w:hanging="720"/>
        <w:rPr>
          <w:rFonts w:asciiTheme="minorHAnsi" w:hAnsiTheme="minorHAnsi" w:cstheme="minorHAnsi"/>
          <w:lang w:val="en-GB"/>
        </w:rPr>
      </w:pPr>
      <w:r w:rsidRPr="00F10D44">
        <w:rPr>
          <w:rFonts w:asciiTheme="minorHAnsi" w:hAnsiTheme="minorHAnsi" w:cstheme="minorHAnsi"/>
          <w:lang w:val="en-GB"/>
        </w:rPr>
        <w:t>28.2</w:t>
      </w:r>
      <w:r w:rsidRPr="00F10D44">
        <w:rPr>
          <w:rFonts w:asciiTheme="minorHAnsi" w:hAnsiTheme="minorHAnsi" w:cstheme="minorHAnsi"/>
          <w:lang w:val="en-GB"/>
        </w:rPr>
        <w:tab/>
      </w:r>
      <w:r w:rsidR="0069411A" w:rsidRPr="00F10D44">
        <w:rPr>
          <w:rFonts w:asciiTheme="minorHAnsi" w:hAnsiTheme="minorHAnsi" w:cstheme="minorHAnsi"/>
        </w:rPr>
        <w:t>Each of [</w:t>
      </w:r>
      <w:r w:rsidR="00BB5FD4" w:rsidRPr="00F10D44">
        <w:rPr>
          <w:rFonts w:asciiTheme="minorHAnsi" w:hAnsiTheme="minorHAnsi" w:cstheme="minorHAnsi"/>
        </w:rPr>
        <w:t xml:space="preserve">the </w:t>
      </w:r>
      <w:r w:rsidR="0069411A" w:rsidRPr="00F10D44">
        <w:rPr>
          <w:rFonts w:asciiTheme="minorHAnsi" w:hAnsiTheme="minorHAnsi" w:cstheme="minorHAnsi"/>
        </w:rPr>
        <w:t>Founders</w:t>
      </w:r>
      <w:r w:rsidR="00BB5FD4" w:rsidRPr="00F10D44">
        <w:rPr>
          <w:rFonts w:asciiTheme="minorHAnsi" w:hAnsiTheme="minorHAnsi" w:cstheme="minorHAnsi"/>
        </w:rPr>
        <w:t xml:space="preserve"> and</w:t>
      </w:r>
      <w:r w:rsidR="0069411A" w:rsidRPr="00F10D44">
        <w:rPr>
          <w:rFonts w:asciiTheme="minorHAnsi" w:hAnsiTheme="minorHAnsi" w:cstheme="minorHAnsi"/>
        </w:rPr>
        <w:t xml:space="preserve">] </w:t>
      </w:r>
      <w:r w:rsidR="00BB5FD4" w:rsidRPr="00F10D44">
        <w:rPr>
          <w:rFonts w:asciiTheme="minorHAnsi" w:hAnsiTheme="minorHAnsi" w:cstheme="minorHAnsi"/>
        </w:rPr>
        <w:t xml:space="preserve">the </w:t>
      </w:r>
      <w:r w:rsidR="0069411A" w:rsidRPr="00F10D44">
        <w:rPr>
          <w:rFonts w:asciiTheme="minorHAnsi" w:hAnsiTheme="minorHAnsi" w:cstheme="minorHAnsi"/>
        </w:rPr>
        <w:t xml:space="preserve">Investors </w:t>
      </w:r>
      <w:r w:rsidR="00BB5FD4" w:rsidRPr="00F10D44">
        <w:rPr>
          <w:rFonts w:asciiTheme="minorHAnsi" w:hAnsiTheme="minorHAnsi" w:cstheme="minorHAnsi"/>
        </w:rPr>
        <w:t>[</w:t>
      </w:r>
      <w:r w:rsidR="0069411A" w:rsidRPr="00F10D44">
        <w:rPr>
          <w:rFonts w:asciiTheme="minorHAnsi" w:hAnsiTheme="minorHAnsi" w:cstheme="minorHAnsi"/>
        </w:rPr>
        <w:t xml:space="preserve">and </w:t>
      </w:r>
      <w:r w:rsidR="00BB5FD4" w:rsidRPr="00F10D44">
        <w:rPr>
          <w:rFonts w:asciiTheme="minorHAnsi" w:hAnsiTheme="minorHAnsi" w:cstheme="minorHAnsi"/>
        </w:rPr>
        <w:t xml:space="preserve">the </w:t>
      </w:r>
      <w:r w:rsidR="0069411A" w:rsidRPr="00F10D44">
        <w:rPr>
          <w:rFonts w:asciiTheme="minorHAnsi" w:hAnsiTheme="minorHAnsi" w:cstheme="minorHAnsi"/>
        </w:rPr>
        <w:t>Existing Shareholders</w:t>
      </w:r>
      <w:r w:rsidR="00BB5FD4" w:rsidRPr="00F10D44">
        <w:rPr>
          <w:rFonts w:asciiTheme="minorHAnsi" w:hAnsiTheme="minorHAnsi" w:cstheme="minorHAnsi"/>
        </w:rPr>
        <w:t>]</w:t>
      </w:r>
      <w:r w:rsidR="0069411A" w:rsidRPr="00F10D44">
        <w:rPr>
          <w:rFonts w:asciiTheme="minorHAnsi" w:hAnsiTheme="minorHAnsi" w:cstheme="minorHAnsi"/>
        </w:rPr>
        <w:t xml:space="preserve"> confirms, for the purposes of entering into this agreement, that (to the extent applicable) </w:t>
      </w:r>
      <w:bookmarkStart w:id="111" w:name="_Hlk133242607"/>
      <w:bookmarkStart w:id="112" w:name="_Hlk132894597"/>
      <w:bookmarkStart w:id="113" w:name="_Hlk133324816"/>
      <w:r w:rsidR="0069411A" w:rsidRPr="00F10D44">
        <w:rPr>
          <w:rFonts w:asciiTheme="minorHAnsi" w:hAnsiTheme="minorHAnsi" w:cstheme="minorHAnsi"/>
        </w:rPr>
        <w:t xml:space="preserve">in the case of </w:t>
      </w:r>
      <w:r w:rsidR="008F64B8" w:rsidRPr="00F10D44">
        <w:rPr>
          <w:rFonts w:asciiTheme="minorHAnsi" w:eastAsia="Times New Roman" w:hAnsiTheme="minorHAnsi" w:cstheme="minorHAnsi"/>
        </w:rPr>
        <w:t xml:space="preserve">the exercise of any right or discretion expressly provided for under this agreement or the Articles </w:t>
      </w:r>
      <w:r w:rsidR="002C7C9D" w:rsidRPr="00F10D44">
        <w:rPr>
          <w:rFonts w:asciiTheme="minorHAnsi" w:eastAsia="Times New Roman" w:hAnsiTheme="minorHAnsi" w:cstheme="minorHAnsi"/>
        </w:rPr>
        <w:t>in respect of</w:t>
      </w:r>
      <w:r w:rsidR="002C7C9D" w:rsidRPr="00F10D44">
        <w:rPr>
          <w:rFonts w:asciiTheme="minorHAnsi" w:hAnsiTheme="minorHAnsi" w:cstheme="minorHAnsi"/>
        </w:rPr>
        <w:t xml:space="preserve"> </w:t>
      </w:r>
      <w:r w:rsidR="0069411A" w:rsidRPr="00F10D44">
        <w:rPr>
          <w:rFonts w:asciiTheme="minorHAnsi" w:hAnsiTheme="minorHAnsi" w:cstheme="minorHAnsi"/>
        </w:rPr>
        <w:t>any reclassification, conversion, redesignation or redenomination of their Shares in accordance with Articles [9.1] or [9.2] (</w:t>
      </w:r>
      <w:r w:rsidR="0069411A" w:rsidRPr="00F10D44">
        <w:rPr>
          <w:rFonts w:asciiTheme="minorHAnsi" w:hAnsiTheme="minorHAnsi" w:cstheme="minorHAnsi"/>
          <w:i/>
          <w:iCs/>
        </w:rPr>
        <w:t>Conversion of Series A Shares</w:t>
      </w:r>
      <w:r w:rsidR="0069411A" w:rsidRPr="00F10D44">
        <w:rPr>
          <w:rFonts w:asciiTheme="minorHAnsi" w:hAnsiTheme="minorHAnsi" w:cstheme="minorHAnsi"/>
        </w:rPr>
        <w:t>) [and/or under Article [19.1] (</w:t>
      </w:r>
      <w:r w:rsidR="0069411A" w:rsidRPr="00F10D44">
        <w:rPr>
          <w:rFonts w:asciiTheme="minorHAnsi" w:hAnsiTheme="minorHAnsi" w:cstheme="minorHAnsi"/>
          <w:i/>
          <w:iCs/>
        </w:rPr>
        <w:t>Departing [Founder][Service Provider]</w:t>
      </w:r>
      <w:r w:rsidR="002C7C9D" w:rsidRPr="00F10D44">
        <w:rPr>
          <w:rFonts w:asciiTheme="minorHAnsi" w:hAnsiTheme="minorHAnsi" w:cstheme="minorHAnsi"/>
        </w:rPr>
        <w:t>)</w:t>
      </w:r>
      <w:r w:rsidR="0069411A" w:rsidRPr="00F10D44">
        <w:rPr>
          <w:rFonts w:asciiTheme="minorHAnsi" w:hAnsiTheme="minorHAnsi" w:cstheme="minorHAnsi"/>
        </w:rPr>
        <w:t xml:space="preserve"> and/or the removal, suspension or variation of voting rights or economic rights in respect of </w:t>
      </w:r>
      <w:r w:rsidR="002C7C9D" w:rsidRPr="00F10D44">
        <w:rPr>
          <w:rFonts w:asciiTheme="minorHAnsi" w:hAnsiTheme="minorHAnsi" w:cstheme="minorHAnsi"/>
        </w:rPr>
        <w:t xml:space="preserve">its </w:t>
      </w:r>
      <w:r w:rsidR="0069411A" w:rsidRPr="00F10D44">
        <w:rPr>
          <w:rFonts w:asciiTheme="minorHAnsi" w:hAnsiTheme="minorHAnsi" w:cstheme="minorHAnsi"/>
        </w:rPr>
        <w:t>Shares in accordance with Article [19.3] or Article [19.4] (</w:t>
      </w:r>
      <w:r w:rsidR="0069411A" w:rsidRPr="00F10D44">
        <w:rPr>
          <w:rFonts w:asciiTheme="minorHAnsi" w:hAnsiTheme="minorHAnsi" w:cstheme="minorHAnsi"/>
          <w:i/>
          <w:iCs/>
        </w:rPr>
        <w:t>Departing [Founder][Service Provider]</w:t>
      </w:r>
      <w:r w:rsidR="002C7C9D" w:rsidRPr="00F10D44">
        <w:rPr>
          <w:rFonts w:asciiTheme="minorHAnsi" w:hAnsiTheme="minorHAnsi" w:cstheme="minorHAnsi"/>
        </w:rPr>
        <w:t>)</w:t>
      </w:r>
      <w:r w:rsidR="0069411A" w:rsidRPr="00F10D44">
        <w:rPr>
          <w:rFonts w:asciiTheme="minorHAnsi" w:hAnsiTheme="minorHAnsi" w:cstheme="minorHAnsi"/>
        </w:rPr>
        <w:t>],</w:t>
      </w:r>
      <w:r w:rsidR="00820D1F" w:rsidRPr="00F10D44">
        <w:rPr>
          <w:rFonts w:asciiTheme="minorHAnsi" w:hAnsiTheme="minorHAnsi" w:cstheme="minorHAnsi"/>
        </w:rPr>
        <w:t xml:space="preserve"> in each case where such exercise is in accordance with the terms of the relevant provisions (including having obtained all consents expressly required therein),</w:t>
      </w:r>
      <w:r w:rsidR="0069411A" w:rsidRPr="00F10D44">
        <w:rPr>
          <w:rFonts w:asciiTheme="minorHAnsi" w:hAnsiTheme="minorHAnsi" w:cstheme="minorHAnsi"/>
        </w:rPr>
        <w:t xml:space="preserve"> </w:t>
      </w:r>
      <w:bookmarkStart w:id="114" w:name="_Hlk133407040"/>
      <w:r w:rsidR="0069411A" w:rsidRPr="00F10D44">
        <w:rPr>
          <w:rFonts w:asciiTheme="minorHAnsi" w:hAnsiTheme="minorHAnsi" w:cstheme="minorHAnsi"/>
        </w:rPr>
        <w:t xml:space="preserve">such reclassification, conversion, redesignation or redenomination[ or removal, suspension or variation]: </w:t>
      </w:r>
    </w:p>
    <w:p w14:paraId="5EEFD7D6" w14:textId="76ED412F" w:rsidR="0069411A" w:rsidRPr="00F10D44" w:rsidRDefault="0069411A" w:rsidP="0069411A">
      <w:pPr>
        <w:pStyle w:val="BodyText3"/>
        <w:numPr>
          <w:ilvl w:val="2"/>
          <w:numId w:val="7"/>
        </w:numPr>
        <w:rPr>
          <w:rFonts w:asciiTheme="minorHAnsi" w:hAnsiTheme="minorHAnsi" w:cstheme="minorHAnsi"/>
        </w:rPr>
      </w:pPr>
      <w:r w:rsidRPr="00F10D44">
        <w:rPr>
          <w:rFonts w:asciiTheme="minorHAnsi" w:hAnsiTheme="minorHAnsi" w:cstheme="minorHAnsi"/>
        </w:rPr>
        <w:t xml:space="preserve">shall not constitute, nor be deemed to constitute, any variation, modification or abrogation of the rights of </w:t>
      </w:r>
      <w:r w:rsidR="002C7C9D" w:rsidRPr="00F10D44">
        <w:rPr>
          <w:rFonts w:asciiTheme="minorHAnsi" w:hAnsiTheme="minorHAnsi" w:cstheme="minorHAnsi"/>
        </w:rPr>
        <w:t xml:space="preserve">its </w:t>
      </w:r>
      <w:r w:rsidRPr="00F10D44">
        <w:rPr>
          <w:rFonts w:asciiTheme="minorHAnsi" w:hAnsiTheme="minorHAnsi" w:cstheme="minorHAnsi"/>
        </w:rPr>
        <w:t xml:space="preserve">Shares (as applicable)]; </w:t>
      </w:r>
      <w:r w:rsidR="00820D1F" w:rsidRPr="00F10D44">
        <w:rPr>
          <w:rFonts w:asciiTheme="minorHAnsi" w:hAnsiTheme="minorHAnsi" w:cstheme="minorHAnsi"/>
        </w:rPr>
        <w:t>and</w:t>
      </w:r>
    </w:p>
    <w:p w14:paraId="32380B87" w14:textId="73381E42" w:rsidR="0069411A" w:rsidRPr="00F10D44" w:rsidRDefault="002C7C9D" w:rsidP="0069411A">
      <w:pPr>
        <w:pStyle w:val="BodyText3"/>
        <w:numPr>
          <w:ilvl w:val="2"/>
          <w:numId w:val="7"/>
        </w:numPr>
        <w:rPr>
          <w:rFonts w:asciiTheme="minorHAnsi" w:hAnsiTheme="minorHAnsi" w:cstheme="minorHAnsi"/>
        </w:rPr>
      </w:pPr>
      <w:r w:rsidRPr="00F10D44">
        <w:rPr>
          <w:rFonts w:asciiTheme="minorHAnsi" w:hAnsiTheme="minorHAnsi" w:cstheme="minorHAnsi"/>
        </w:rPr>
        <w:t xml:space="preserve">shall not </w:t>
      </w:r>
      <w:r w:rsidR="0069411A" w:rsidRPr="00F10D44">
        <w:rPr>
          <w:rFonts w:asciiTheme="minorHAnsi" w:hAnsiTheme="minorHAnsi" w:cstheme="minorHAnsi"/>
        </w:rPr>
        <w:t xml:space="preserve">require any </w:t>
      </w:r>
      <w:r w:rsidR="00820D1F" w:rsidRPr="00F10D44">
        <w:rPr>
          <w:rFonts w:asciiTheme="minorHAnsi" w:hAnsiTheme="minorHAnsi" w:cstheme="minorHAnsi"/>
        </w:rPr>
        <w:t xml:space="preserve">class or other additional </w:t>
      </w:r>
      <w:r w:rsidR="0069411A" w:rsidRPr="00F10D44">
        <w:rPr>
          <w:rFonts w:asciiTheme="minorHAnsi" w:hAnsiTheme="minorHAnsi" w:cstheme="minorHAnsi"/>
        </w:rPr>
        <w:t>consent to be obtained from the holder</w:t>
      </w:r>
      <w:r w:rsidRPr="00F10D44">
        <w:rPr>
          <w:rFonts w:asciiTheme="minorHAnsi" w:hAnsiTheme="minorHAnsi" w:cstheme="minorHAnsi"/>
        </w:rPr>
        <w:t>(</w:t>
      </w:r>
      <w:r w:rsidR="0069411A" w:rsidRPr="00F10D44">
        <w:rPr>
          <w:rFonts w:asciiTheme="minorHAnsi" w:hAnsiTheme="minorHAnsi" w:cstheme="minorHAnsi"/>
        </w:rPr>
        <w:t>s</w:t>
      </w:r>
      <w:r w:rsidRPr="00F10D44">
        <w:rPr>
          <w:rFonts w:asciiTheme="minorHAnsi" w:hAnsiTheme="minorHAnsi" w:cstheme="minorHAnsi"/>
        </w:rPr>
        <w:t>)</w:t>
      </w:r>
      <w:r w:rsidR="0069411A" w:rsidRPr="00F10D44">
        <w:rPr>
          <w:rFonts w:asciiTheme="minorHAnsi" w:hAnsiTheme="minorHAnsi" w:cstheme="minorHAnsi"/>
        </w:rPr>
        <w:t xml:space="preserve"> of such Shares or any of them</w:t>
      </w:r>
      <w:r w:rsidR="0043567F" w:rsidRPr="00F10D44">
        <w:rPr>
          <w:rFonts w:asciiTheme="minorHAnsi" w:hAnsiTheme="minorHAnsi" w:cstheme="minorHAnsi"/>
        </w:rPr>
        <w:t>, save as expressly required under the Articles o</w:t>
      </w:r>
      <w:r w:rsidR="00820D1F" w:rsidRPr="00F10D44">
        <w:rPr>
          <w:rFonts w:asciiTheme="minorHAnsi" w:hAnsiTheme="minorHAnsi" w:cstheme="minorHAnsi"/>
        </w:rPr>
        <w:t>r</w:t>
      </w:r>
      <w:r w:rsidR="0043567F" w:rsidRPr="00F10D44">
        <w:rPr>
          <w:rFonts w:asciiTheme="minorHAnsi" w:hAnsiTheme="minorHAnsi" w:cstheme="minorHAnsi"/>
        </w:rPr>
        <w:t xml:space="preserve"> this agreement</w:t>
      </w:r>
      <w:r w:rsidR="0069411A" w:rsidRPr="00F10D44">
        <w:rPr>
          <w:rFonts w:asciiTheme="minorHAnsi" w:hAnsiTheme="minorHAnsi" w:cstheme="minorHAnsi"/>
        </w:rPr>
        <w:t>,</w:t>
      </w:r>
      <w:bookmarkEnd w:id="114"/>
      <w:r w:rsidR="004C00B4" w:rsidRPr="00F10D44">
        <w:rPr>
          <w:rFonts w:asciiTheme="minorHAnsi" w:hAnsiTheme="minorHAnsi" w:cstheme="minorHAnsi"/>
        </w:rPr>
        <w:t xml:space="preserve"> </w:t>
      </w:r>
    </w:p>
    <w:p w14:paraId="43CDB91A" w14:textId="69766CF6" w:rsidR="0069411A" w:rsidRPr="00F10D44" w:rsidRDefault="002C7C9D" w:rsidP="00D76C0C">
      <w:pPr>
        <w:pStyle w:val="BodyText3"/>
        <w:ind w:left="720"/>
        <w:rPr>
          <w:rFonts w:asciiTheme="minorHAnsi" w:hAnsiTheme="minorHAnsi" w:cstheme="minorHAnsi"/>
          <w:vertAlign w:val="superscript"/>
        </w:rPr>
      </w:pPr>
      <w:r w:rsidRPr="00F10D44">
        <w:rPr>
          <w:rFonts w:asciiTheme="minorHAnsi" w:hAnsiTheme="minorHAnsi" w:cstheme="minorHAnsi"/>
        </w:rPr>
        <w:lastRenderedPageBreak/>
        <w:t xml:space="preserve">and, </w:t>
      </w:r>
      <w:r w:rsidR="004C00B4" w:rsidRPr="00F10D44">
        <w:rPr>
          <w:rFonts w:asciiTheme="minorHAnsi" w:hAnsiTheme="minorHAnsi" w:cstheme="minorHAnsi"/>
        </w:rPr>
        <w:t xml:space="preserve">in any event, to the extent that any such </w:t>
      </w:r>
      <w:r w:rsidR="00820D1F" w:rsidRPr="00F10D44">
        <w:rPr>
          <w:rFonts w:asciiTheme="minorHAnsi" w:hAnsiTheme="minorHAnsi" w:cstheme="minorHAnsi"/>
        </w:rPr>
        <w:t xml:space="preserve">class or other additional </w:t>
      </w:r>
      <w:r w:rsidR="004C00B4" w:rsidRPr="00F10D44">
        <w:rPr>
          <w:rFonts w:asciiTheme="minorHAnsi" w:hAnsiTheme="minorHAnsi" w:cstheme="minorHAnsi"/>
        </w:rPr>
        <w:t>consent is required from such [Founder</w:t>
      </w:r>
      <w:r w:rsidR="00BB5FD4" w:rsidRPr="00F10D44">
        <w:rPr>
          <w:rFonts w:asciiTheme="minorHAnsi" w:hAnsiTheme="minorHAnsi" w:cstheme="minorHAnsi"/>
        </w:rPr>
        <w:t xml:space="preserve"> or</w:t>
      </w:r>
      <w:r w:rsidR="004C00B4" w:rsidRPr="00F10D44">
        <w:rPr>
          <w:rFonts w:asciiTheme="minorHAnsi" w:hAnsiTheme="minorHAnsi" w:cstheme="minorHAnsi"/>
        </w:rPr>
        <w:t>] Investor</w:t>
      </w:r>
      <w:r w:rsidR="00D76C0C" w:rsidRPr="00F10D44">
        <w:rPr>
          <w:rFonts w:asciiTheme="minorHAnsi" w:hAnsiTheme="minorHAnsi" w:cstheme="minorHAnsi"/>
        </w:rPr>
        <w:t xml:space="preserve"> </w:t>
      </w:r>
      <w:r w:rsidR="00BB5FD4" w:rsidRPr="00F10D44">
        <w:rPr>
          <w:rFonts w:asciiTheme="minorHAnsi" w:hAnsiTheme="minorHAnsi" w:cstheme="minorHAnsi"/>
        </w:rPr>
        <w:t>[</w:t>
      </w:r>
      <w:r w:rsidR="004C00B4" w:rsidRPr="00F10D44">
        <w:rPr>
          <w:rFonts w:asciiTheme="minorHAnsi" w:hAnsiTheme="minorHAnsi" w:cstheme="minorHAnsi"/>
        </w:rPr>
        <w:t>or Existing Shareholder</w:t>
      </w:r>
      <w:r w:rsidR="00BB5FD4" w:rsidRPr="00F10D44">
        <w:rPr>
          <w:rFonts w:asciiTheme="minorHAnsi" w:hAnsiTheme="minorHAnsi" w:cstheme="minorHAnsi"/>
        </w:rPr>
        <w:t>]</w:t>
      </w:r>
      <w:r w:rsidR="004C00B4" w:rsidRPr="00F10D44">
        <w:rPr>
          <w:rFonts w:asciiTheme="minorHAnsi" w:hAnsiTheme="minorHAnsi" w:cstheme="minorHAnsi"/>
        </w:rPr>
        <w:t xml:space="preserve">, </w:t>
      </w:r>
      <w:bookmarkEnd w:id="111"/>
      <w:r w:rsidR="004C00B4" w:rsidRPr="00F10D44">
        <w:rPr>
          <w:rFonts w:asciiTheme="minorHAnsi" w:hAnsiTheme="minorHAnsi" w:cstheme="minorHAnsi"/>
        </w:rPr>
        <w:t>each such [Founder</w:t>
      </w:r>
      <w:r w:rsidR="00BB5FD4" w:rsidRPr="00F10D44">
        <w:rPr>
          <w:rFonts w:asciiTheme="minorHAnsi" w:hAnsiTheme="minorHAnsi" w:cstheme="minorHAnsi"/>
        </w:rPr>
        <w:t xml:space="preserve"> or</w:t>
      </w:r>
      <w:r w:rsidR="004C00B4" w:rsidRPr="00F10D44">
        <w:rPr>
          <w:rFonts w:asciiTheme="minorHAnsi" w:hAnsiTheme="minorHAnsi" w:cstheme="minorHAnsi"/>
        </w:rPr>
        <w:t xml:space="preserve">] Investor </w:t>
      </w:r>
      <w:r w:rsidR="00BB5FD4" w:rsidRPr="00F10D44">
        <w:rPr>
          <w:rFonts w:asciiTheme="minorHAnsi" w:hAnsiTheme="minorHAnsi" w:cstheme="minorHAnsi"/>
        </w:rPr>
        <w:t>[</w:t>
      </w:r>
      <w:r w:rsidR="004C00B4" w:rsidRPr="00F10D44">
        <w:rPr>
          <w:rFonts w:asciiTheme="minorHAnsi" w:hAnsiTheme="minorHAnsi" w:cstheme="minorHAnsi"/>
        </w:rPr>
        <w:t>or Existing Shareholder</w:t>
      </w:r>
      <w:r w:rsidR="00BB5FD4" w:rsidRPr="00F10D44">
        <w:rPr>
          <w:rFonts w:asciiTheme="minorHAnsi" w:hAnsiTheme="minorHAnsi" w:cstheme="minorHAnsi"/>
        </w:rPr>
        <w:t>]</w:t>
      </w:r>
      <w:r w:rsidR="004C00B4" w:rsidRPr="00F10D44">
        <w:rPr>
          <w:rFonts w:asciiTheme="minorHAnsi" w:hAnsiTheme="minorHAnsi" w:cstheme="minorHAnsi"/>
        </w:rPr>
        <w:t xml:space="preserve"> hereby irrevocably consents to and approves such reclassification, conversion, redesignation or </w:t>
      </w:r>
      <w:proofErr w:type="gramStart"/>
      <w:r w:rsidR="004C00B4" w:rsidRPr="00F10D44">
        <w:rPr>
          <w:rFonts w:asciiTheme="minorHAnsi" w:hAnsiTheme="minorHAnsi" w:cstheme="minorHAnsi"/>
        </w:rPr>
        <w:t>redenomination[</w:t>
      </w:r>
      <w:proofErr w:type="gramEnd"/>
      <w:r w:rsidR="004C00B4" w:rsidRPr="00F10D44">
        <w:rPr>
          <w:rFonts w:asciiTheme="minorHAnsi" w:hAnsiTheme="minorHAnsi" w:cstheme="minorHAnsi"/>
        </w:rPr>
        <w:t xml:space="preserve"> or removal, suspension or </w:t>
      </w:r>
      <w:bookmarkEnd w:id="112"/>
      <w:bookmarkEnd w:id="113"/>
      <w:r w:rsidR="004C00B4" w:rsidRPr="00F10D44">
        <w:rPr>
          <w:rFonts w:asciiTheme="minorHAnsi" w:hAnsiTheme="minorHAnsi" w:cstheme="minorHAnsi"/>
        </w:rPr>
        <w:t>variation].</w:t>
      </w:r>
    </w:p>
    <w:p w14:paraId="43D4D3D0" w14:textId="4B8AA801" w:rsidR="008746F7" w:rsidRPr="00F10D44" w:rsidRDefault="00023692" w:rsidP="002F29AD">
      <w:pPr>
        <w:pStyle w:val="Heading"/>
        <w:keepNext/>
        <w:numPr>
          <w:ilvl w:val="0"/>
          <w:numId w:val="7"/>
        </w:numPr>
        <w:spacing w:before="240"/>
        <w:rPr>
          <w:rFonts w:asciiTheme="minorHAnsi" w:hAnsiTheme="minorHAnsi" w:cstheme="minorHAnsi"/>
          <w:b/>
          <w:bCs/>
        </w:rPr>
      </w:pPr>
      <w:bookmarkStart w:id="115" w:name="_Ref163847643"/>
      <w:bookmarkStart w:id="116" w:name="_Toc191367606"/>
      <w:r w:rsidRPr="00F10D44">
        <w:rPr>
          <w:rFonts w:asciiTheme="minorHAnsi" w:hAnsiTheme="minorHAnsi" w:cstheme="minorHAnsi"/>
          <w:b/>
          <w:bCs/>
        </w:rPr>
        <w:t>Regulatory matters</w:t>
      </w:r>
      <w:bookmarkEnd w:id="115"/>
      <w:bookmarkEnd w:id="116"/>
    </w:p>
    <w:p w14:paraId="56CEB4B8" w14:textId="455E9601" w:rsidR="008746F7" w:rsidRPr="00F10D44" w:rsidRDefault="00023692">
      <w:pPr>
        <w:pStyle w:val="BodyText1"/>
        <w:rPr>
          <w:rFonts w:asciiTheme="minorHAnsi" w:eastAsia="Arial Unicode MS" w:hAnsiTheme="minorHAnsi" w:cstheme="minorHAnsi"/>
          <w:lang w:val="en-GB"/>
        </w:rPr>
      </w:pPr>
      <w:r w:rsidRPr="00F10D44">
        <w:rPr>
          <w:rFonts w:asciiTheme="minorHAnsi" w:eastAsia="Arial Unicode MS" w:hAnsiTheme="minorHAnsi" w:cstheme="minorHAnsi"/>
          <w:lang w:val="en-GB"/>
        </w:rPr>
        <w:t xml:space="preserve">No Investor or general partner of any Investor or management company authorised from time to time to act on behalf of any Investor is acting for or advising any other party to </w:t>
      </w:r>
      <w:r w:rsidR="00A13532" w:rsidRPr="00F10D44">
        <w:rPr>
          <w:rFonts w:asciiTheme="minorHAnsi" w:eastAsia="Arial Unicode MS" w:hAnsiTheme="minorHAnsi" w:cstheme="minorHAnsi"/>
          <w:lang w:val="en-GB"/>
        </w:rPr>
        <w:t>any matter</w:t>
      </w:r>
      <w:r w:rsidRPr="00F10D44">
        <w:rPr>
          <w:rFonts w:asciiTheme="minorHAnsi" w:eastAsia="Arial Unicode MS" w:hAnsiTheme="minorHAnsi" w:cstheme="minorHAnsi"/>
          <w:lang w:val="en-GB"/>
        </w:rPr>
        <w:t xml:space="preserve"> that is the subject of this agreement or undertaking any other activity in relation to that other party that implies in any way that the other party is a client and accordingly no such Investor, general partner of any Investor and/or management company of any Investor (as appropriate) shall be responsible to any other party for providing any protection afforded to any client (as defined in the Glossary to the FCA Handbook of rules and guidance) for any Investor.</w:t>
      </w:r>
    </w:p>
    <w:p w14:paraId="58AD768F" w14:textId="6072A558" w:rsidR="000A2E7D" w:rsidRPr="00F10D44" w:rsidRDefault="000A2E7D" w:rsidP="000A2E7D">
      <w:pPr>
        <w:pStyle w:val="Heading"/>
        <w:keepNext/>
        <w:numPr>
          <w:ilvl w:val="0"/>
          <w:numId w:val="7"/>
        </w:numPr>
        <w:spacing w:before="240"/>
        <w:rPr>
          <w:rFonts w:asciiTheme="minorHAnsi" w:hAnsiTheme="minorHAnsi" w:cstheme="minorHAnsi"/>
          <w:b/>
          <w:bCs/>
        </w:rPr>
      </w:pPr>
      <w:bookmarkStart w:id="117" w:name="_Ref126612955"/>
      <w:bookmarkStart w:id="118" w:name="_Ref126613167"/>
      <w:bookmarkStart w:id="119" w:name="_Toc191367607"/>
      <w:r w:rsidRPr="00F10D44">
        <w:rPr>
          <w:rFonts w:asciiTheme="minorHAnsi" w:hAnsiTheme="minorHAnsi" w:cstheme="minorHAnsi"/>
          <w:b/>
          <w:bCs/>
        </w:rPr>
        <w:t>[US Tax Covenants]</w:t>
      </w:r>
      <w:bookmarkEnd w:id="117"/>
      <w:bookmarkEnd w:id="118"/>
      <w:bookmarkEnd w:id="119"/>
    </w:p>
    <w:p w14:paraId="589FF809" w14:textId="77777777"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[Not later than ninety (90) days following the end of the Company's taxable year, the Company shall provide the US Tax Investors a report, prepared by the Company’s US tax advisors, regarding the CFC status of the Company and any of its non-US Subsidiaries. If the Company or any of its non-US Subsidiaries is, in the reasonable opinion of the Company's US tax advisors or a US Tax Investor, a CFC, the Company shall provide the US Tax Investors with a report setting out details of the aggregate amount of any income of the Company or its Subsidiaries of a character that would be includible under Section 951 ("</w:t>
      </w:r>
      <w:r w:rsidRPr="00F10D44">
        <w:rPr>
          <w:rFonts w:asciiTheme="minorHAnsi" w:hAnsiTheme="minorHAnsi" w:cstheme="minorHAnsi"/>
          <w:b/>
          <w:bCs/>
          <w:lang w:val="en-GB"/>
        </w:rPr>
        <w:t>Subpart F Income</w:t>
      </w:r>
      <w:r w:rsidRPr="00F10D44">
        <w:rPr>
          <w:rFonts w:asciiTheme="minorHAnsi" w:hAnsiTheme="minorHAnsi" w:cstheme="minorHAnsi"/>
          <w:lang w:val="en-GB"/>
        </w:rPr>
        <w:t>") or Section 951A ("</w:t>
      </w:r>
      <w:r w:rsidRPr="00F10D44">
        <w:rPr>
          <w:rFonts w:asciiTheme="minorHAnsi" w:hAnsiTheme="minorHAnsi" w:cstheme="minorHAnsi"/>
          <w:b/>
          <w:bCs/>
          <w:lang w:val="en-GB"/>
        </w:rPr>
        <w:t>GILTI</w:t>
      </w:r>
      <w:r w:rsidRPr="00F10D44">
        <w:rPr>
          <w:rFonts w:asciiTheme="minorHAnsi" w:hAnsiTheme="minorHAnsi" w:cstheme="minorHAnsi"/>
          <w:lang w:val="en-GB"/>
        </w:rPr>
        <w:t>") of the Code in the gross income of "United States shareholders" within the meaning of Section 951(b) of the Code. In addition, the Company shall provide the US Tax Investors with access to other information of the Company or its Subsidiaries as may be required to (x) verify the CFC status of the Company and its non-US Subsidiaries, (y) verify the Company’s determination of its Subpart F Income and GILTI and (z) determine whether a US Tax Investor or a US Tax Investor’s Partners are required to include any amount of the Company’s or its Subsidiaries’ undistributed earnings in their gross income for US federal income tax purposes. If the Company is, in the reasonable opinion of its US tax advisors or a US Tax Investor, a CFC, the Company shall use commercially reasonable efforts to avoid generating Subpart F Income.</w:t>
      </w:r>
    </w:p>
    <w:p w14:paraId="0BFB47F7" w14:textId="5F6717BA"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 xml:space="preserve">The Company shall use commercially reasonable efforts to avoid being a PFIC for any taxable year in which the Company or a US Tax Investor reasonably expects the Company or its Subsidiaries to have net earnings and profits. The Company shall, not later than ninety (90) days following the end of each taxable year of the Company provide each US Tax Investor with an annual PFIC information statement in the form set out in </w:t>
      </w:r>
      <w:r w:rsidR="006A0019" w:rsidRPr="00F10D44">
        <w:rPr>
          <w:rFonts w:asciiTheme="minorHAnsi" w:hAnsiTheme="minorHAnsi" w:cstheme="minorHAnsi"/>
          <w:lang w:val="en-GB"/>
        </w:rPr>
        <w:fldChar w:fldCharType="begin"/>
      </w:r>
      <w:r w:rsidR="006A0019" w:rsidRPr="00F10D44">
        <w:rPr>
          <w:rFonts w:asciiTheme="minorHAnsi" w:hAnsiTheme="minorHAnsi" w:cstheme="minorHAnsi"/>
          <w:lang w:val="en-GB"/>
        </w:rPr>
        <w:instrText xml:space="preserve"> REF _Ref126613614 \r \h </w:instrText>
      </w:r>
      <w:r w:rsidR="006A0019" w:rsidRPr="00F10D44">
        <w:rPr>
          <w:rFonts w:asciiTheme="minorHAnsi" w:hAnsiTheme="minorHAnsi" w:cstheme="minorHAnsi"/>
          <w:lang w:val="en-GB"/>
        </w:rPr>
      </w:r>
      <w:r w:rsidR="00F10D44">
        <w:rPr>
          <w:rFonts w:asciiTheme="minorHAnsi" w:hAnsiTheme="minorHAnsi" w:cstheme="minorHAnsi"/>
          <w:lang w:val="en-GB"/>
        </w:rPr>
        <w:instrText xml:space="preserve"> \* MERGEFORMAT </w:instrText>
      </w:r>
      <w:r w:rsidR="006A0019"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Schedule 4</w:t>
      </w:r>
      <w:r w:rsidR="006A0019" w:rsidRPr="00F10D44">
        <w:rPr>
          <w:rFonts w:asciiTheme="minorHAnsi" w:hAnsiTheme="minorHAnsi" w:cstheme="minorHAnsi"/>
          <w:lang w:val="en-GB"/>
        </w:rPr>
        <w:fldChar w:fldCharType="end"/>
      </w:r>
      <w:r w:rsidRPr="00F10D44">
        <w:rPr>
          <w:rFonts w:asciiTheme="minorHAnsi" w:hAnsiTheme="minorHAnsi" w:cstheme="minorHAnsi"/>
          <w:lang w:val="en-GB"/>
        </w:rPr>
        <w:t>, as well as any other information reasonably necessary for such US Tax Investor or a US Tax Investor’s Partners to make or maintain a "qualified electing fund" election pursuant to Section 1295 of the Code with respect to its direct or indirect investment in the Company.</w:t>
      </w:r>
    </w:p>
    <w:p w14:paraId="42048847" w14:textId="77777777"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The Company will use commercially reasonable efforts to comply with all record-keeping, reporting, and other reasonable requirements necessary to comply with any applicable US tax law and to allow the US Tax Investors and each US Tax Investor's Partners to comply with the applicable provisions of US tax law with respect to their direct or indirect ownership of the Company. The Company will provide the US Tax Investors and each US Tax Investor's Partners with any information available to the Company and reasonably requested by any of them to allow the US Tax Investors and/or each US Tax Investor's Partners to comply with US tax law with respect to the direct or indirect ownership of the Company.</w:t>
      </w:r>
    </w:p>
    <w:p w14:paraId="42ECD273" w14:textId="77777777"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lastRenderedPageBreak/>
        <w:t>The Company will not withhold any tax against any amounts payable or distributable to any US Tax Investor without first providing notice of such withholding and a reasonable opportunity for such US Tax Investor to obtain reduced rates of withholding or other available exemptions, if any.</w:t>
      </w:r>
    </w:p>
    <w:p w14:paraId="12526AA2" w14:textId="77777777"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The Company shall take such actions as is reasonably necessary (including making an election to be treated as a corporation or refraining from making an election to be treated as a partnership) to ensure that the Company is, at all times, treated as a corporation for US federal income tax purposes.</w:t>
      </w:r>
    </w:p>
    <w:p w14:paraId="7ED18F0E" w14:textId="08E4E1FF" w:rsidR="000A2E7D" w:rsidRPr="00F10D44" w:rsidRDefault="000A2E7D" w:rsidP="000A2E7D">
      <w:pPr>
        <w:pStyle w:val="Heading2"/>
        <w:numPr>
          <w:ilvl w:val="1"/>
          <w:numId w:val="8"/>
        </w:numPr>
        <w:rPr>
          <w:rFonts w:asciiTheme="minorHAnsi" w:hAnsiTheme="minorHAnsi" w:cstheme="minorHAnsi"/>
          <w:lang w:val="en-GB"/>
        </w:rPr>
      </w:pPr>
      <w:r w:rsidRPr="00F10D44">
        <w:rPr>
          <w:rFonts w:asciiTheme="minorHAnsi" w:hAnsiTheme="minorHAnsi" w:cstheme="minorHAnsi"/>
          <w:lang w:val="en-GB"/>
        </w:rPr>
        <w:t xml:space="preserve">In this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_Ref126613167 \r \h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31</w:t>
      </w:r>
      <w:r w:rsidRPr="00F10D44">
        <w:rPr>
          <w:rFonts w:asciiTheme="minorHAnsi" w:hAnsiTheme="minorHAnsi" w:cstheme="minorHAnsi"/>
          <w:lang w:val="en-GB"/>
        </w:rPr>
        <w:fldChar w:fldCharType="end"/>
      </w:r>
      <w:r w:rsidRPr="00F10D44">
        <w:rPr>
          <w:rFonts w:asciiTheme="minorHAnsi" w:hAnsiTheme="minorHAnsi" w:cstheme="minorHAnsi"/>
          <w:lang w:val="en-GB"/>
        </w:rPr>
        <w:t>:</w:t>
      </w:r>
    </w:p>
    <w:p w14:paraId="486A13DB" w14:textId="77777777" w:rsidR="000A2E7D" w:rsidRPr="00F10D44" w:rsidRDefault="000A2E7D" w:rsidP="000A2E7D">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w:t>
      </w:r>
      <w:r w:rsidRPr="00F10D44">
        <w:rPr>
          <w:rFonts w:asciiTheme="minorHAnsi" w:hAnsiTheme="minorHAnsi" w:cstheme="minorHAnsi"/>
          <w:b/>
          <w:bCs/>
          <w:lang w:val="en-GB"/>
        </w:rPr>
        <w:t>CFC</w:t>
      </w:r>
      <w:r w:rsidRPr="00F10D44">
        <w:rPr>
          <w:rFonts w:asciiTheme="minorHAnsi" w:hAnsiTheme="minorHAnsi" w:cstheme="minorHAnsi"/>
          <w:lang w:val="en-GB"/>
        </w:rPr>
        <w:t>" means a "controlled foreign corporation" within the meaning of Section 957 of the Code;</w:t>
      </w:r>
    </w:p>
    <w:p w14:paraId="2888977F" w14:textId="77777777" w:rsidR="000A2E7D" w:rsidRPr="00F10D44" w:rsidRDefault="000A2E7D" w:rsidP="000A2E7D">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w:t>
      </w:r>
      <w:r w:rsidRPr="00F10D44">
        <w:rPr>
          <w:rFonts w:asciiTheme="minorHAnsi" w:hAnsiTheme="minorHAnsi" w:cstheme="minorHAnsi"/>
          <w:b/>
          <w:bCs/>
          <w:lang w:val="en-GB"/>
        </w:rPr>
        <w:t>Code</w:t>
      </w:r>
      <w:r w:rsidRPr="00F10D44">
        <w:rPr>
          <w:rFonts w:asciiTheme="minorHAnsi" w:hAnsiTheme="minorHAnsi" w:cstheme="minorHAnsi"/>
          <w:lang w:val="en-GB"/>
        </w:rPr>
        <w:t>" means the US Internal Revenue Code of 1986, as amended;</w:t>
      </w:r>
    </w:p>
    <w:p w14:paraId="1B289BEF" w14:textId="77777777" w:rsidR="000A2E7D" w:rsidRPr="00F10D44" w:rsidRDefault="000A2E7D" w:rsidP="000A2E7D">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w:t>
      </w:r>
      <w:r w:rsidRPr="00F10D44">
        <w:rPr>
          <w:rFonts w:asciiTheme="minorHAnsi" w:hAnsiTheme="minorHAnsi" w:cstheme="minorHAnsi"/>
          <w:b/>
          <w:bCs/>
          <w:lang w:val="en-GB"/>
        </w:rPr>
        <w:t>PFIC</w:t>
      </w:r>
      <w:r w:rsidRPr="00F10D44">
        <w:rPr>
          <w:rFonts w:asciiTheme="minorHAnsi" w:hAnsiTheme="minorHAnsi" w:cstheme="minorHAnsi"/>
          <w:lang w:val="en-GB"/>
        </w:rPr>
        <w:t>" means a "passive foreign investment company" within the meaning of Section 1297 of the Code;</w:t>
      </w:r>
    </w:p>
    <w:p w14:paraId="7FF2ED85" w14:textId="0EE89F1A" w:rsidR="000A2E7D" w:rsidRPr="00F10D44" w:rsidRDefault="000A2E7D" w:rsidP="000A2E7D">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w:t>
      </w:r>
      <w:r w:rsidRPr="00F10D44">
        <w:rPr>
          <w:rFonts w:asciiTheme="minorHAnsi" w:hAnsiTheme="minorHAnsi" w:cstheme="minorHAnsi"/>
          <w:b/>
          <w:bCs/>
          <w:lang w:val="en-GB"/>
        </w:rPr>
        <w:t>US Tax Investor</w:t>
      </w:r>
      <w:r w:rsidRPr="00F10D44">
        <w:rPr>
          <w:rFonts w:asciiTheme="minorHAnsi" w:hAnsiTheme="minorHAnsi" w:cstheme="minorHAnsi"/>
          <w:lang w:val="en-GB"/>
        </w:rPr>
        <w:t>" means [</w:t>
      </w:r>
      <w:r w:rsidR="002C7C9D" w:rsidRPr="00F10D44">
        <w:rPr>
          <w:rFonts w:asciiTheme="minorHAnsi" w:hAnsiTheme="minorHAnsi" w:cstheme="minorHAnsi"/>
        </w:rPr>
        <w:t>•</w:t>
      </w:r>
      <w:r w:rsidRPr="00F10D44">
        <w:rPr>
          <w:rFonts w:asciiTheme="minorHAnsi" w:hAnsiTheme="minorHAnsi" w:cstheme="minorHAnsi"/>
          <w:lang w:val="en-GB"/>
        </w:rPr>
        <w:t>] / [each Investor who is a "United States person" within the meaning of Section 7701(a)(30) of the Code or who has direct or indirect owners who are such United States persons]; and</w:t>
      </w:r>
    </w:p>
    <w:p w14:paraId="4CC0F83D" w14:textId="258F1562" w:rsidR="000A2E7D" w:rsidRPr="00F10D44" w:rsidRDefault="000A2E7D" w:rsidP="000A2E7D">
      <w:pPr>
        <w:pStyle w:val="Heading3"/>
        <w:numPr>
          <w:ilvl w:val="2"/>
          <w:numId w:val="20"/>
        </w:numPr>
        <w:rPr>
          <w:rFonts w:asciiTheme="minorHAnsi" w:hAnsiTheme="minorHAnsi" w:cstheme="minorHAnsi"/>
          <w:lang w:val="en-GB"/>
        </w:rPr>
      </w:pPr>
      <w:r w:rsidRPr="00F10D44">
        <w:rPr>
          <w:rFonts w:asciiTheme="minorHAnsi" w:hAnsiTheme="minorHAnsi" w:cstheme="minorHAnsi"/>
          <w:lang w:val="en-GB"/>
        </w:rPr>
        <w:t>"</w:t>
      </w:r>
      <w:r w:rsidRPr="00F10D44">
        <w:rPr>
          <w:rFonts w:asciiTheme="minorHAnsi" w:hAnsiTheme="minorHAnsi" w:cstheme="minorHAnsi"/>
          <w:b/>
          <w:bCs/>
          <w:lang w:val="en-GB"/>
        </w:rPr>
        <w:t>US Tax Investor's Partners</w:t>
      </w:r>
      <w:r w:rsidRPr="00F10D44">
        <w:rPr>
          <w:rFonts w:asciiTheme="minorHAnsi" w:hAnsiTheme="minorHAnsi" w:cstheme="minorHAnsi"/>
          <w:lang w:val="en-GB"/>
        </w:rPr>
        <w:t xml:space="preserve">" means each shareholder, partner, member or other equity holder of a US Tax Investor, any person holding an option to acquire a share, partnership interest, membership interest or other equity interest in a US Tax Investor and any direct or indirect equity owner of such shareholder, partner, member, other equity holder or </w:t>
      </w:r>
      <w:proofErr w:type="spellStart"/>
      <w:r w:rsidRPr="00F10D44">
        <w:rPr>
          <w:rFonts w:asciiTheme="minorHAnsi" w:hAnsiTheme="minorHAnsi" w:cstheme="minorHAnsi"/>
          <w:lang w:val="en-GB"/>
        </w:rPr>
        <w:t>optionholder</w:t>
      </w:r>
      <w:proofErr w:type="spellEnd"/>
      <w:r w:rsidRPr="00F10D44">
        <w:rPr>
          <w:rFonts w:asciiTheme="minorHAnsi" w:hAnsiTheme="minorHAnsi" w:cstheme="minorHAnsi"/>
          <w:lang w:val="en-GB"/>
        </w:rPr>
        <w:t>.]</w:t>
      </w:r>
      <w:r w:rsidRPr="00F10D44">
        <w:rPr>
          <w:rFonts w:asciiTheme="minorHAnsi" w:hAnsiTheme="minorHAnsi" w:cstheme="minorHAnsi"/>
          <w:sz w:val="15"/>
          <w:szCs w:val="15"/>
        </w:rPr>
        <w:footnoteReference w:id="26"/>
      </w:r>
    </w:p>
    <w:p w14:paraId="52F7CEBC" w14:textId="77777777" w:rsidR="002F29AD" w:rsidRPr="00F10D44" w:rsidRDefault="002F29AD">
      <w:pPr>
        <w:pStyle w:val="BodyText1"/>
        <w:rPr>
          <w:rFonts w:asciiTheme="minorHAnsi" w:eastAsia="Arial Unicode MS" w:hAnsiTheme="minorHAnsi" w:cstheme="minorHAnsi"/>
          <w:lang w:val="en-GB"/>
        </w:rPr>
      </w:pPr>
      <w:r w:rsidRPr="00F10D44">
        <w:rPr>
          <w:rFonts w:asciiTheme="minorHAnsi" w:eastAsia="Arial Unicode MS" w:hAnsiTheme="minorHAnsi" w:cstheme="minorHAnsi"/>
          <w:lang w:val="en-GB"/>
        </w:rPr>
        <w:br w:type="page"/>
      </w:r>
    </w:p>
    <w:p w14:paraId="07C2DE9D" w14:textId="77777777" w:rsidR="008746F7" w:rsidRPr="00F10D44" w:rsidRDefault="002F29AD" w:rsidP="002F29AD">
      <w:pPr>
        <w:pStyle w:val="LNScheduleL1"/>
        <w:rPr>
          <w:rFonts w:asciiTheme="minorHAnsi" w:hAnsiTheme="minorHAnsi" w:cstheme="minorHAnsi"/>
        </w:rPr>
      </w:pPr>
      <w:r w:rsidRPr="00F10D44">
        <w:rPr>
          <w:rFonts w:asciiTheme="minorHAnsi" w:eastAsia="Arial Unicode MS" w:hAnsiTheme="minorHAnsi" w:cstheme="minorHAnsi"/>
        </w:rPr>
        <w:lastRenderedPageBreak/>
        <w:br/>
      </w:r>
      <w:r w:rsidRPr="00F10D44">
        <w:rPr>
          <w:rFonts w:asciiTheme="minorHAnsi" w:eastAsia="Arial Unicode MS" w:hAnsiTheme="minorHAnsi" w:cstheme="minorHAnsi"/>
        </w:rPr>
        <w:br/>
      </w:r>
      <w:r w:rsidR="00771382" w:rsidRPr="00F10D44">
        <w:rPr>
          <w:rFonts w:asciiTheme="minorHAnsi" w:eastAsia="Arial Unicode MS" w:hAnsiTheme="minorHAnsi" w:cstheme="minorHAnsi"/>
        </w:rPr>
        <w:t xml:space="preserve"> </w:t>
      </w:r>
      <w:bookmarkStart w:id="120" w:name="_Ref19904757"/>
      <w:bookmarkStart w:id="121" w:name="_Toc191367608"/>
      <w:r w:rsidR="00132C4F" w:rsidRPr="00F10D44">
        <w:rPr>
          <w:rFonts w:asciiTheme="minorHAnsi" w:eastAsia="Arial Unicode MS" w:hAnsiTheme="minorHAnsi" w:cstheme="minorHAnsi"/>
        </w:rPr>
        <w:t>Parties</w:t>
      </w:r>
      <w:bookmarkEnd w:id="120"/>
      <w:bookmarkEnd w:id="121"/>
    </w:p>
    <w:p w14:paraId="59E2D81E" w14:textId="77777777" w:rsidR="008746F7" w:rsidRPr="00F10D44" w:rsidRDefault="00CB2DC6">
      <w:pPr>
        <w:pStyle w:val="ScheduleSubHeading"/>
        <w:spacing w:after="240"/>
        <w:rPr>
          <w:rFonts w:asciiTheme="minorHAnsi" w:hAnsiTheme="minorHAnsi" w:cstheme="minorHAnsi"/>
          <w:lang w:val="en-GB"/>
        </w:rPr>
      </w:pPr>
      <w:r w:rsidRPr="00F10D44">
        <w:rPr>
          <w:rFonts w:asciiTheme="minorHAnsi" w:hAnsiTheme="minorHAnsi" w:cstheme="minorHAnsi"/>
          <w:lang w:val="en-GB"/>
        </w:rPr>
        <w:t>Part 1</w:t>
      </w:r>
    </w:p>
    <w:p w14:paraId="6E89E1BE" w14:textId="77777777" w:rsidR="008746F7" w:rsidRPr="00F10D44" w:rsidRDefault="00023692">
      <w:pPr>
        <w:pStyle w:val="ScheduleSubHeading"/>
        <w:widowControl w:val="0"/>
        <w:rPr>
          <w:rFonts w:asciiTheme="minorHAnsi" w:hAnsiTheme="minorHAnsi" w:cstheme="minorHAnsi"/>
          <w:lang w:val="en-GB"/>
        </w:rPr>
      </w:pPr>
      <w:r w:rsidRPr="00F10D44">
        <w:rPr>
          <w:rFonts w:asciiTheme="minorHAnsi" w:hAnsiTheme="minorHAnsi" w:cstheme="minorHAnsi"/>
          <w:lang w:val="en-GB"/>
        </w:rPr>
        <w:t>The Investors</w:t>
      </w:r>
    </w:p>
    <w:tbl>
      <w:tblPr>
        <w:tblW w:w="881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405"/>
        <w:gridCol w:w="4406"/>
      </w:tblGrid>
      <w:tr w:rsidR="008746F7" w:rsidRPr="00F10D44" w14:paraId="7E66F530" w14:textId="77777777">
        <w:trPr>
          <w:trHeight w:val="247"/>
          <w:tblHeader/>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636FA"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Name</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7DF87"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Address</w:t>
            </w:r>
            <w:r w:rsidR="00A60D82" w:rsidRPr="00F10D44">
              <w:rPr>
                <w:rFonts w:asciiTheme="minorHAnsi" w:hAnsiTheme="minorHAnsi" w:cstheme="minorHAnsi"/>
                <w:b/>
                <w:bCs/>
              </w:rPr>
              <w:t xml:space="preserve"> [</w:t>
            </w:r>
            <w:r w:rsidR="00982260" w:rsidRPr="00F10D44">
              <w:rPr>
                <w:rFonts w:asciiTheme="minorHAnsi" w:hAnsiTheme="minorHAnsi" w:cstheme="minorHAnsi"/>
                <w:b/>
                <w:bCs/>
              </w:rPr>
              <w:t>(postal and email)</w:t>
            </w:r>
            <w:r w:rsidR="00A60D82" w:rsidRPr="00F10D44">
              <w:rPr>
                <w:rFonts w:asciiTheme="minorHAnsi" w:hAnsiTheme="minorHAnsi" w:cstheme="minorHAnsi"/>
                <w:b/>
                <w:bCs/>
              </w:rPr>
              <w:t>]</w:t>
            </w:r>
          </w:p>
        </w:tc>
      </w:tr>
      <w:tr w:rsidR="008746F7" w:rsidRPr="00F10D44" w14:paraId="291D1501"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926A7" w14:textId="77777777" w:rsidR="008746F7" w:rsidRPr="00F10D44" w:rsidRDefault="008746F7">
            <w:pPr>
              <w:rPr>
                <w:rFonts w:asciiTheme="minorHAnsi" w:hAnsiTheme="minorHAnsi" w:cstheme="minorHAnsi"/>
              </w:rPr>
            </w:pP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CA404" w14:textId="77777777" w:rsidR="008746F7" w:rsidRPr="00F10D44" w:rsidRDefault="008746F7">
            <w:pPr>
              <w:rPr>
                <w:rFonts w:asciiTheme="minorHAnsi" w:hAnsiTheme="minorHAnsi" w:cstheme="minorHAnsi"/>
              </w:rPr>
            </w:pPr>
          </w:p>
        </w:tc>
      </w:tr>
    </w:tbl>
    <w:p w14:paraId="5BBBA266" w14:textId="77777777" w:rsidR="008746F7" w:rsidRPr="00F10D44" w:rsidRDefault="008746F7">
      <w:pPr>
        <w:pStyle w:val="Body"/>
        <w:spacing w:after="240" w:line="240" w:lineRule="exact"/>
        <w:rPr>
          <w:rFonts w:asciiTheme="minorHAnsi" w:hAnsiTheme="minorHAnsi" w:cstheme="minorHAnsi"/>
        </w:rPr>
      </w:pPr>
    </w:p>
    <w:p w14:paraId="4852177E" w14:textId="77777777" w:rsidR="008746F7" w:rsidRPr="00F10D44" w:rsidRDefault="00CB2DC6">
      <w:pPr>
        <w:pStyle w:val="Body"/>
        <w:keepNext/>
        <w:keepLines/>
        <w:spacing w:after="240" w:line="240" w:lineRule="exact"/>
        <w:jc w:val="center"/>
        <w:rPr>
          <w:rFonts w:asciiTheme="minorHAnsi" w:hAnsiTheme="minorHAnsi" w:cstheme="minorHAnsi"/>
        </w:rPr>
      </w:pPr>
      <w:r w:rsidRPr="00F10D44">
        <w:rPr>
          <w:rFonts w:asciiTheme="minorHAnsi" w:hAnsiTheme="minorHAnsi" w:cstheme="minorHAnsi"/>
          <w:b/>
          <w:bCs/>
        </w:rPr>
        <w:t>Part 2</w:t>
      </w:r>
    </w:p>
    <w:p w14:paraId="105C20F5" w14:textId="77777777" w:rsidR="008746F7" w:rsidRPr="00F10D44" w:rsidRDefault="00023692">
      <w:pPr>
        <w:pStyle w:val="Body"/>
        <w:keepNext/>
        <w:keepLines/>
        <w:widowControl w:val="0"/>
        <w:spacing w:after="480" w:line="240" w:lineRule="exact"/>
        <w:jc w:val="center"/>
        <w:rPr>
          <w:rFonts w:asciiTheme="minorHAnsi" w:hAnsiTheme="minorHAnsi" w:cstheme="minorHAnsi"/>
        </w:rPr>
      </w:pPr>
      <w:r w:rsidRPr="00F10D44">
        <w:rPr>
          <w:rFonts w:asciiTheme="minorHAnsi" w:hAnsiTheme="minorHAnsi" w:cstheme="minorHAnsi"/>
          <w:b/>
          <w:bCs/>
        </w:rPr>
        <w:t>The Founders</w:t>
      </w:r>
    </w:p>
    <w:tbl>
      <w:tblPr>
        <w:tblW w:w="881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405"/>
        <w:gridCol w:w="4406"/>
      </w:tblGrid>
      <w:tr w:rsidR="008746F7" w:rsidRPr="00F10D44" w14:paraId="602E90A6" w14:textId="77777777">
        <w:trPr>
          <w:trHeight w:val="247"/>
          <w:tblHeader/>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04DC"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Name</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C4C0F"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Address</w:t>
            </w:r>
            <w:r w:rsidR="00A60D82" w:rsidRPr="00F10D44">
              <w:rPr>
                <w:rFonts w:asciiTheme="minorHAnsi" w:hAnsiTheme="minorHAnsi" w:cstheme="minorHAnsi"/>
                <w:b/>
                <w:bCs/>
              </w:rPr>
              <w:t xml:space="preserve"> </w:t>
            </w:r>
            <w:r w:rsidR="00982260" w:rsidRPr="00F10D44">
              <w:rPr>
                <w:rFonts w:asciiTheme="minorHAnsi" w:hAnsiTheme="minorHAnsi" w:cstheme="minorHAnsi"/>
                <w:b/>
                <w:bCs/>
              </w:rPr>
              <w:t>[(postal and email)]</w:t>
            </w:r>
          </w:p>
        </w:tc>
      </w:tr>
      <w:tr w:rsidR="008746F7" w:rsidRPr="00F10D44" w14:paraId="4BF162E4"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008CB" w14:textId="77777777" w:rsidR="008746F7" w:rsidRPr="00F10D44" w:rsidRDefault="008746F7">
            <w:pPr>
              <w:rPr>
                <w:rFonts w:asciiTheme="minorHAnsi" w:hAnsiTheme="minorHAnsi" w:cstheme="minorHAnsi"/>
              </w:rPr>
            </w:pP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E4170" w14:textId="77777777" w:rsidR="008746F7" w:rsidRPr="00F10D44" w:rsidRDefault="008746F7">
            <w:pPr>
              <w:rPr>
                <w:rFonts w:asciiTheme="minorHAnsi" w:hAnsiTheme="minorHAnsi" w:cstheme="minorHAnsi"/>
              </w:rPr>
            </w:pPr>
          </w:p>
        </w:tc>
      </w:tr>
    </w:tbl>
    <w:p w14:paraId="066BB2AD" w14:textId="77777777" w:rsidR="00245497" w:rsidRPr="00F10D44" w:rsidRDefault="00245497">
      <w:pPr>
        <w:pStyle w:val="Body"/>
        <w:keepNext/>
        <w:keepLines/>
        <w:spacing w:after="240" w:line="240" w:lineRule="exact"/>
        <w:jc w:val="center"/>
        <w:rPr>
          <w:rFonts w:asciiTheme="minorHAnsi" w:hAnsiTheme="minorHAnsi" w:cstheme="minorHAnsi"/>
          <w:b/>
          <w:bCs/>
        </w:rPr>
      </w:pPr>
    </w:p>
    <w:p w14:paraId="6CB25543" w14:textId="77777777" w:rsidR="008746F7" w:rsidRPr="00F10D44" w:rsidRDefault="00023692">
      <w:pPr>
        <w:pStyle w:val="Body"/>
        <w:keepNext/>
        <w:keepLines/>
        <w:spacing w:after="240" w:line="240" w:lineRule="exact"/>
        <w:jc w:val="center"/>
        <w:rPr>
          <w:rFonts w:asciiTheme="minorHAnsi" w:hAnsiTheme="minorHAnsi" w:cstheme="minorHAnsi"/>
        </w:rPr>
      </w:pPr>
      <w:r w:rsidRPr="00F10D44">
        <w:rPr>
          <w:rFonts w:asciiTheme="minorHAnsi" w:hAnsiTheme="minorHAnsi" w:cstheme="minorHAnsi"/>
          <w:b/>
          <w:bCs/>
        </w:rPr>
        <w:t>[Part 3</w:t>
      </w:r>
    </w:p>
    <w:p w14:paraId="107DD0F2" w14:textId="77777777" w:rsidR="008746F7" w:rsidRPr="00F10D44" w:rsidRDefault="00023692">
      <w:pPr>
        <w:pStyle w:val="Body"/>
        <w:keepNext/>
        <w:keepLines/>
        <w:widowControl w:val="0"/>
        <w:spacing w:after="480" w:line="240" w:lineRule="exact"/>
        <w:jc w:val="center"/>
        <w:rPr>
          <w:rFonts w:asciiTheme="minorHAnsi" w:hAnsiTheme="minorHAnsi" w:cstheme="minorHAnsi"/>
        </w:rPr>
      </w:pPr>
      <w:r w:rsidRPr="00F10D44">
        <w:rPr>
          <w:rFonts w:asciiTheme="minorHAnsi" w:hAnsiTheme="minorHAnsi" w:cstheme="minorHAnsi"/>
          <w:b/>
          <w:bCs/>
        </w:rPr>
        <w:t>The Existing Shareholders]</w:t>
      </w:r>
    </w:p>
    <w:tbl>
      <w:tblPr>
        <w:tblW w:w="881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405"/>
        <w:gridCol w:w="4406"/>
      </w:tblGrid>
      <w:tr w:rsidR="008746F7" w:rsidRPr="00F10D44" w14:paraId="1D653556" w14:textId="77777777">
        <w:trPr>
          <w:trHeight w:val="247"/>
          <w:tblHeader/>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59314"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Name</w:t>
            </w: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844D3" w14:textId="77777777"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b/>
                <w:bCs/>
              </w:rPr>
              <w:t>Address</w:t>
            </w:r>
            <w:r w:rsidR="00A60D82" w:rsidRPr="00F10D44">
              <w:rPr>
                <w:rFonts w:asciiTheme="minorHAnsi" w:hAnsiTheme="minorHAnsi" w:cstheme="minorHAnsi"/>
                <w:b/>
                <w:bCs/>
              </w:rPr>
              <w:t xml:space="preserve"> </w:t>
            </w:r>
            <w:r w:rsidR="00982260" w:rsidRPr="00F10D44">
              <w:rPr>
                <w:rFonts w:asciiTheme="minorHAnsi" w:hAnsiTheme="minorHAnsi" w:cstheme="minorHAnsi"/>
                <w:b/>
                <w:bCs/>
              </w:rPr>
              <w:t>[(postal and email)]</w:t>
            </w:r>
          </w:p>
        </w:tc>
      </w:tr>
      <w:tr w:rsidR="008746F7" w:rsidRPr="00F10D44" w14:paraId="0CF081FE" w14:textId="77777777">
        <w:tblPrEx>
          <w:shd w:val="clear" w:color="auto" w:fill="auto"/>
        </w:tblPrEx>
        <w:trPr>
          <w:trHeight w:val="247"/>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BE02F" w14:textId="77777777" w:rsidR="008746F7" w:rsidRPr="00F10D44" w:rsidRDefault="008746F7">
            <w:pPr>
              <w:rPr>
                <w:rFonts w:asciiTheme="minorHAnsi" w:hAnsiTheme="minorHAnsi" w:cstheme="minorHAnsi"/>
              </w:rPr>
            </w:pPr>
          </w:p>
        </w:tc>
        <w:tc>
          <w:tcPr>
            <w:tcW w:w="4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450E8" w14:textId="77777777" w:rsidR="008746F7" w:rsidRPr="00F10D44" w:rsidRDefault="008746F7">
            <w:pPr>
              <w:rPr>
                <w:rFonts w:asciiTheme="minorHAnsi" w:hAnsiTheme="minorHAnsi" w:cstheme="minorHAnsi"/>
              </w:rPr>
            </w:pPr>
          </w:p>
        </w:tc>
      </w:tr>
    </w:tbl>
    <w:p w14:paraId="01B7991C" w14:textId="77777777" w:rsidR="008746F7" w:rsidRPr="00F10D44" w:rsidRDefault="008746F7">
      <w:pPr>
        <w:pStyle w:val="Body"/>
        <w:keepNext/>
        <w:keepLines/>
        <w:widowControl w:val="0"/>
        <w:spacing w:after="480" w:line="240" w:lineRule="auto"/>
        <w:jc w:val="center"/>
        <w:rPr>
          <w:rFonts w:asciiTheme="minorHAnsi" w:hAnsiTheme="minorHAnsi" w:cstheme="minorHAnsi"/>
        </w:rPr>
      </w:pPr>
    </w:p>
    <w:p w14:paraId="7B79849C" w14:textId="77777777" w:rsidR="008746F7" w:rsidRPr="00F10D44" w:rsidRDefault="008746F7">
      <w:pPr>
        <w:pStyle w:val="Body"/>
        <w:spacing w:after="240" w:line="240" w:lineRule="exact"/>
        <w:rPr>
          <w:rFonts w:asciiTheme="minorHAnsi" w:hAnsiTheme="minorHAnsi" w:cstheme="minorHAnsi"/>
        </w:rPr>
      </w:pPr>
    </w:p>
    <w:p w14:paraId="7FE152C6" w14:textId="77777777" w:rsidR="002F29AD" w:rsidRPr="00F10D44" w:rsidRDefault="002F29AD">
      <w:pPr>
        <w:pStyle w:val="Body"/>
        <w:spacing w:after="240" w:line="240" w:lineRule="exact"/>
        <w:rPr>
          <w:rFonts w:asciiTheme="minorHAnsi" w:hAnsiTheme="minorHAnsi" w:cstheme="minorHAnsi"/>
        </w:rPr>
      </w:pPr>
      <w:r w:rsidRPr="00F10D44">
        <w:rPr>
          <w:rFonts w:asciiTheme="minorHAnsi" w:hAnsiTheme="minorHAnsi" w:cstheme="minorHAnsi"/>
        </w:rPr>
        <w:br w:type="page"/>
      </w:r>
    </w:p>
    <w:p w14:paraId="023181AD" w14:textId="0E69EBCF" w:rsidR="008746F7" w:rsidRPr="00F10D44" w:rsidRDefault="002F29AD" w:rsidP="002F29AD">
      <w:pPr>
        <w:pStyle w:val="LNScheduleL1"/>
        <w:spacing w:before="240"/>
        <w:rPr>
          <w:rFonts w:asciiTheme="minorHAnsi" w:eastAsia="Arial Unicode MS" w:hAnsiTheme="minorHAnsi" w:cstheme="minorHAnsi"/>
        </w:rPr>
      </w:pPr>
      <w:r w:rsidRPr="00F10D44">
        <w:rPr>
          <w:rFonts w:asciiTheme="minorHAnsi" w:eastAsia="Arial Unicode MS" w:hAnsiTheme="minorHAnsi" w:cstheme="minorHAnsi"/>
        </w:rPr>
        <w:lastRenderedPageBreak/>
        <w:br/>
      </w:r>
      <w:r w:rsidRPr="00F10D44">
        <w:rPr>
          <w:rFonts w:asciiTheme="minorHAnsi" w:eastAsia="Arial Unicode MS" w:hAnsiTheme="minorHAnsi" w:cstheme="minorHAnsi"/>
        </w:rPr>
        <w:br/>
      </w:r>
      <w:r w:rsidR="00B03B1C" w:rsidRPr="00F10D44">
        <w:rPr>
          <w:rFonts w:asciiTheme="minorHAnsi" w:eastAsia="Arial Unicode MS" w:hAnsiTheme="minorHAnsi" w:cstheme="minorHAnsi"/>
        </w:rPr>
        <w:t xml:space="preserve"> </w:t>
      </w:r>
      <w:bookmarkStart w:id="122" w:name="_Ref12868664"/>
      <w:bookmarkStart w:id="123" w:name="_Toc191367609"/>
      <w:r w:rsidR="006C6A12" w:rsidRPr="00F10D44">
        <w:rPr>
          <w:rFonts w:asciiTheme="minorHAnsi" w:eastAsia="Arial Unicode MS" w:hAnsiTheme="minorHAnsi" w:cstheme="minorHAnsi"/>
        </w:rPr>
        <w:t>Consent Matters</w:t>
      </w:r>
      <w:bookmarkEnd w:id="122"/>
      <w:r w:rsidR="008C41D1" w:rsidRPr="00F10D44">
        <w:rPr>
          <w:rStyle w:val="FootnoteReference"/>
          <w:rFonts w:asciiTheme="minorHAnsi" w:eastAsia="Arial Unicode MS" w:hAnsiTheme="minorHAnsi" w:cstheme="minorHAnsi"/>
        </w:rPr>
        <w:footnoteReference w:id="27"/>
      </w:r>
      <w:bookmarkEnd w:id="123"/>
    </w:p>
    <w:p w14:paraId="4048742F" w14:textId="77777777" w:rsidR="008746F7" w:rsidRPr="00F10D44" w:rsidRDefault="00CB2DC6">
      <w:pPr>
        <w:pStyle w:val="ScheduleSubHeading"/>
        <w:spacing w:after="240"/>
        <w:rPr>
          <w:rFonts w:asciiTheme="minorHAnsi" w:hAnsiTheme="minorHAnsi" w:cstheme="minorHAnsi"/>
          <w:lang w:val="en-GB"/>
        </w:rPr>
      </w:pPr>
      <w:r w:rsidRPr="00F10D44">
        <w:rPr>
          <w:rFonts w:asciiTheme="minorHAnsi" w:hAnsiTheme="minorHAnsi" w:cstheme="minorHAnsi"/>
          <w:lang w:val="en-GB"/>
        </w:rPr>
        <w:t>Part 1</w:t>
      </w:r>
    </w:p>
    <w:p w14:paraId="369DFA9B" w14:textId="77777777" w:rsidR="008746F7" w:rsidRPr="00F10D44" w:rsidRDefault="00023692">
      <w:pPr>
        <w:pStyle w:val="ScheduleSubHeading"/>
        <w:rPr>
          <w:rFonts w:asciiTheme="minorHAnsi" w:hAnsiTheme="minorHAnsi" w:cstheme="minorHAnsi"/>
          <w:lang w:val="en-GB"/>
        </w:rPr>
      </w:pPr>
      <w:r w:rsidRPr="00F10D44">
        <w:rPr>
          <w:rFonts w:asciiTheme="minorHAnsi" w:hAnsiTheme="minorHAnsi" w:cstheme="minorHAnsi"/>
          <w:lang w:val="en-GB"/>
        </w:rPr>
        <w:t>Matters requiring Investor Majority Consent</w:t>
      </w:r>
    </w:p>
    <w:p w14:paraId="65A3DA62" w14:textId="77777777" w:rsidR="0067375F" w:rsidRPr="00F10D44" w:rsidRDefault="009426EE" w:rsidP="00172FDE">
      <w:pPr>
        <w:pStyle w:val="SchHeading1"/>
        <w:numPr>
          <w:ilvl w:val="1"/>
          <w:numId w:val="11"/>
        </w:numPr>
        <w:rPr>
          <w:rFonts w:asciiTheme="minorHAnsi" w:hAnsiTheme="minorHAnsi" w:cstheme="minorHAnsi"/>
          <w:lang w:val="en-GB"/>
        </w:rPr>
      </w:pPr>
      <w:r w:rsidRPr="00F10D44">
        <w:rPr>
          <w:rFonts w:asciiTheme="minorHAnsi" w:hAnsiTheme="minorHAnsi" w:cstheme="minorHAnsi"/>
          <w:b/>
          <w:i/>
          <w:lang w:val="en-GB"/>
        </w:rPr>
        <w:t xml:space="preserve">Fundraising and </w:t>
      </w:r>
      <w:r w:rsidR="0067375F" w:rsidRPr="00F10D44">
        <w:rPr>
          <w:rFonts w:asciiTheme="minorHAnsi" w:hAnsiTheme="minorHAnsi" w:cstheme="minorHAnsi"/>
          <w:b/>
          <w:i/>
          <w:lang w:val="en-GB"/>
        </w:rPr>
        <w:t>Share capital:</w:t>
      </w:r>
    </w:p>
    <w:p w14:paraId="59FDC5C8" w14:textId="061C3AD9" w:rsidR="008746F7" w:rsidRPr="00F10D44" w:rsidRDefault="00023692"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Permit or cause to be proposed any alteration to its share capital or the rights attaching to its shares or waive any right to receive payment on any of its shares issued partly paid.</w:t>
      </w:r>
    </w:p>
    <w:p w14:paraId="77995DDF" w14:textId="22DED41F" w:rsidR="00DE61DA" w:rsidRPr="00F10D44" w:rsidRDefault="00DE61DA"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Create, allot, issue,</w:t>
      </w:r>
      <w:r w:rsidR="004573AE" w:rsidRPr="00F10D44">
        <w:rPr>
          <w:rFonts w:asciiTheme="minorHAnsi" w:hAnsiTheme="minorHAnsi" w:cstheme="minorHAnsi"/>
          <w:lang w:val="en-GB"/>
        </w:rPr>
        <w:t xml:space="preserve"> offer,</w:t>
      </w:r>
      <w:r w:rsidRPr="00F10D44">
        <w:rPr>
          <w:rFonts w:asciiTheme="minorHAnsi" w:hAnsiTheme="minorHAnsi" w:cstheme="minorHAnsi"/>
          <w:lang w:val="en-GB"/>
        </w:rPr>
        <w:t xml:space="preserve"> buy-in or redeem any share or loan capital or grant or agree to grant any options [other than pur</w:t>
      </w:r>
      <w:r w:rsidR="004573AE" w:rsidRPr="00F10D44">
        <w:rPr>
          <w:rFonts w:asciiTheme="minorHAnsi" w:hAnsiTheme="minorHAnsi" w:cstheme="minorHAnsi"/>
          <w:lang w:val="en-GB"/>
        </w:rPr>
        <w:t xml:space="preserve">suant to the Share </w:t>
      </w:r>
      <w:r w:rsidR="00EF6917" w:rsidRPr="00F10D44">
        <w:rPr>
          <w:rFonts w:asciiTheme="minorHAnsi" w:hAnsiTheme="minorHAnsi" w:cstheme="minorHAnsi"/>
          <w:lang w:val="en-GB"/>
        </w:rPr>
        <w:t>Incentive</w:t>
      </w:r>
      <w:r w:rsidR="004573AE" w:rsidRPr="00F10D44">
        <w:rPr>
          <w:rFonts w:asciiTheme="minorHAnsi" w:hAnsiTheme="minorHAnsi" w:cstheme="minorHAnsi"/>
          <w:lang w:val="en-GB"/>
        </w:rPr>
        <w:t xml:space="preserve"> Plan], </w:t>
      </w:r>
      <w:r w:rsidRPr="00F10D44">
        <w:rPr>
          <w:rFonts w:asciiTheme="minorHAnsi" w:hAnsiTheme="minorHAnsi" w:cstheme="minorHAnsi"/>
          <w:lang w:val="en-GB"/>
        </w:rPr>
        <w:t xml:space="preserve">warrants </w:t>
      </w:r>
      <w:r w:rsidR="004573AE" w:rsidRPr="00F10D44">
        <w:rPr>
          <w:rFonts w:asciiTheme="minorHAnsi" w:hAnsiTheme="minorHAnsi" w:cstheme="minorHAnsi"/>
          <w:lang w:val="en-GB"/>
        </w:rPr>
        <w:t xml:space="preserve">or </w:t>
      </w:r>
      <w:r w:rsidRPr="00F10D44">
        <w:rPr>
          <w:rFonts w:asciiTheme="minorHAnsi" w:hAnsiTheme="minorHAnsi" w:cstheme="minorHAnsi"/>
          <w:lang w:val="en-GB"/>
        </w:rPr>
        <w:t>securities c</w:t>
      </w:r>
      <w:r w:rsidR="00982260" w:rsidRPr="00F10D44">
        <w:rPr>
          <w:rFonts w:asciiTheme="minorHAnsi" w:hAnsiTheme="minorHAnsi" w:cstheme="minorHAnsi"/>
          <w:lang w:val="en-GB"/>
        </w:rPr>
        <w:t xml:space="preserve">onvertible into shares, except as expressly authorised in </w:t>
      </w:r>
      <w:r w:rsidRPr="00F10D44">
        <w:rPr>
          <w:rFonts w:asciiTheme="minorHAnsi" w:hAnsiTheme="minorHAnsi" w:cstheme="minorHAnsi"/>
          <w:lang w:val="en-GB"/>
        </w:rPr>
        <w:t>this agreement</w:t>
      </w:r>
      <w:r w:rsidR="00EF6917" w:rsidRPr="00F10D44">
        <w:rPr>
          <w:rFonts w:asciiTheme="minorHAnsi" w:hAnsiTheme="minorHAnsi" w:cstheme="minorHAnsi"/>
          <w:lang w:val="en-GB"/>
        </w:rPr>
        <w:t xml:space="preserve"> or the Subscription Agreement</w:t>
      </w:r>
      <w:r w:rsidRPr="00F10D44">
        <w:rPr>
          <w:rFonts w:asciiTheme="minorHAnsi" w:hAnsiTheme="minorHAnsi" w:cstheme="minorHAnsi"/>
          <w:lang w:val="en-GB"/>
        </w:rPr>
        <w:t>.</w:t>
      </w:r>
    </w:p>
    <w:p w14:paraId="51B33A82" w14:textId="1385AA42" w:rsidR="00CA243D" w:rsidRPr="00F10D44" w:rsidRDefault="00156DF8"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Permit a</w:t>
      </w:r>
      <w:r w:rsidR="00CA243D" w:rsidRPr="00F10D44">
        <w:rPr>
          <w:rFonts w:asciiTheme="minorHAnsi" w:hAnsiTheme="minorHAnsi" w:cstheme="minorHAnsi"/>
          <w:lang w:val="en-GB"/>
        </w:rPr>
        <w:t xml:space="preserve"> transfer, mortgage, charge or other disposal of the whole or any part of an interest in, or the grant of any option or other rights over, any shares in the capital of the Company to any person, or an agreement to do any of the foregoing, except </w:t>
      </w:r>
      <w:proofErr w:type="gramStart"/>
      <w:r w:rsidR="00CA243D" w:rsidRPr="00F10D44">
        <w:rPr>
          <w:rFonts w:asciiTheme="minorHAnsi" w:hAnsiTheme="minorHAnsi" w:cstheme="minorHAnsi"/>
          <w:lang w:val="en-GB"/>
        </w:rPr>
        <w:t>where</w:t>
      </w:r>
      <w:proofErr w:type="gramEnd"/>
      <w:r w:rsidR="00CA243D" w:rsidRPr="00F10D44">
        <w:rPr>
          <w:rFonts w:asciiTheme="minorHAnsi" w:hAnsiTheme="minorHAnsi" w:cstheme="minorHAnsi"/>
          <w:lang w:val="en-GB"/>
        </w:rPr>
        <w:t xml:space="preserve"> permitted or required so to do pursuant to the </w:t>
      </w:r>
      <w:r w:rsidR="00D8202A" w:rsidRPr="00F10D44">
        <w:rPr>
          <w:rFonts w:asciiTheme="minorHAnsi" w:hAnsiTheme="minorHAnsi" w:cstheme="minorHAnsi"/>
          <w:lang w:val="en-GB"/>
        </w:rPr>
        <w:t>Articles</w:t>
      </w:r>
      <w:r w:rsidR="00CA243D" w:rsidRPr="00F10D44">
        <w:rPr>
          <w:rFonts w:asciiTheme="minorHAnsi" w:hAnsiTheme="minorHAnsi" w:cstheme="minorHAnsi"/>
          <w:lang w:val="en-GB"/>
        </w:rPr>
        <w:t xml:space="preserve"> or this agreement.</w:t>
      </w:r>
    </w:p>
    <w:p w14:paraId="63D868DD" w14:textId="77777777" w:rsidR="00DE61DA" w:rsidRPr="00F10D44" w:rsidRDefault="00F56403"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Directly or indirectly (i) s</w:t>
      </w:r>
      <w:r w:rsidR="00DF03FA" w:rsidRPr="00F10D44">
        <w:rPr>
          <w:rFonts w:asciiTheme="minorHAnsi" w:hAnsiTheme="minorHAnsi" w:cstheme="minorHAnsi"/>
          <w:lang w:val="en-GB"/>
        </w:rPr>
        <w:t>ell</w:t>
      </w:r>
      <w:r w:rsidR="00CF0786" w:rsidRPr="00F10D44">
        <w:rPr>
          <w:rFonts w:asciiTheme="minorHAnsi" w:hAnsiTheme="minorHAnsi" w:cstheme="minorHAnsi"/>
          <w:lang w:val="en-GB"/>
        </w:rPr>
        <w:t>, issue</w:t>
      </w:r>
      <w:r w:rsidRPr="00F10D44">
        <w:rPr>
          <w:rFonts w:asciiTheme="minorHAnsi" w:hAnsiTheme="minorHAnsi" w:cstheme="minorHAnsi"/>
          <w:lang w:val="en-GB"/>
        </w:rPr>
        <w:t>, sponsor, support, accept, create</w:t>
      </w:r>
      <w:r w:rsidR="00CF0786" w:rsidRPr="00F10D44">
        <w:rPr>
          <w:rFonts w:asciiTheme="minorHAnsi" w:hAnsiTheme="minorHAnsi" w:cstheme="minorHAnsi"/>
          <w:lang w:val="en-GB"/>
        </w:rPr>
        <w:t xml:space="preserve"> or distribute any digital tokens, coins</w:t>
      </w:r>
      <w:r w:rsidRPr="00F10D44">
        <w:rPr>
          <w:rFonts w:asciiTheme="minorHAnsi" w:hAnsiTheme="minorHAnsi" w:cstheme="minorHAnsi"/>
          <w:lang w:val="en-GB"/>
        </w:rPr>
        <w:t>, blockchain-based assets, digital assets</w:t>
      </w:r>
      <w:r w:rsidR="00CF0786" w:rsidRPr="00F10D44">
        <w:rPr>
          <w:rFonts w:asciiTheme="minorHAnsi" w:hAnsiTheme="minorHAnsi" w:cstheme="minorHAnsi"/>
          <w:lang w:val="en-GB"/>
        </w:rPr>
        <w:t xml:space="preserve"> or cryptocurrency ("</w:t>
      </w:r>
      <w:r w:rsidR="00CF0786" w:rsidRPr="00F10D44">
        <w:rPr>
          <w:rFonts w:asciiTheme="minorHAnsi" w:hAnsiTheme="minorHAnsi" w:cstheme="minorHAnsi"/>
          <w:b/>
          <w:lang w:val="en-GB"/>
        </w:rPr>
        <w:t>Tokens</w:t>
      </w:r>
      <w:r w:rsidR="00CF0786" w:rsidRPr="00F10D44">
        <w:rPr>
          <w:rFonts w:asciiTheme="minorHAnsi" w:hAnsiTheme="minorHAnsi" w:cstheme="minorHAnsi"/>
          <w:lang w:val="en-GB"/>
        </w:rPr>
        <w:t xml:space="preserve">"), including through any agreement, pre-sale, initial coin offering, token distribution event or crowdfunding, or develop </w:t>
      </w:r>
      <w:r w:rsidRPr="00F10D44">
        <w:rPr>
          <w:rFonts w:asciiTheme="minorHAnsi" w:hAnsiTheme="minorHAnsi" w:cstheme="minorHAnsi"/>
          <w:lang w:val="en-GB"/>
        </w:rPr>
        <w:t xml:space="preserve">or deploy </w:t>
      </w:r>
      <w:r w:rsidR="00CF0786" w:rsidRPr="00F10D44">
        <w:rPr>
          <w:rFonts w:asciiTheme="minorHAnsi" w:hAnsiTheme="minorHAnsi" w:cstheme="minorHAnsi"/>
          <w:lang w:val="en-GB"/>
        </w:rPr>
        <w:t>a computer network</w:t>
      </w:r>
      <w:r w:rsidRPr="00F10D44">
        <w:rPr>
          <w:rFonts w:asciiTheme="minorHAnsi" w:hAnsiTheme="minorHAnsi" w:cstheme="minorHAnsi"/>
          <w:lang w:val="en-GB"/>
        </w:rPr>
        <w:t>, "smart contract" or protocol</w:t>
      </w:r>
      <w:r w:rsidR="00CF0786" w:rsidRPr="00F10D44">
        <w:rPr>
          <w:rFonts w:asciiTheme="minorHAnsi" w:hAnsiTheme="minorHAnsi" w:cstheme="minorHAnsi"/>
          <w:lang w:val="en-GB"/>
        </w:rPr>
        <w:t xml:space="preserve"> either incorporating Tokens or permitting the generation of Tokens by network participants</w:t>
      </w:r>
      <w:r w:rsidRPr="00F10D44">
        <w:rPr>
          <w:rFonts w:asciiTheme="minorHAnsi" w:hAnsiTheme="minorHAnsi" w:cstheme="minorHAnsi"/>
          <w:lang w:val="en-GB"/>
        </w:rPr>
        <w:t xml:space="preserve"> or provide services or receive proceeds in connection with the foregoing</w:t>
      </w:r>
      <w:r w:rsidR="00CF0786" w:rsidRPr="00F10D44">
        <w:rPr>
          <w:rFonts w:asciiTheme="minorHAnsi" w:hAnsiTheme="minorHAnsi" w:cstheme="minorHAnsi"/>
          <w:lang w:val="en-GB"/>
        </w:rPr>
        <w:t>.</w:t>
      </w:r>
    </w:p>
    <w:p w14:paraId="003BC5BF" w14:textId="09E15722" w:rsidR="00E97238" w:rsidRPr="00F10D44" w:rsidRDefault="00E97238" w:rsidP="00E97238">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 xml:space="preserve">Share </w:t>
      </w:r>
      <w:r w:rsidR="00EF6917" w:rsidRPr="00F10D44">
        <w:rPr>
          <w:rFonts w:asciiTheme="minorHAnsi" w:hAnsiTheme="minorHAnsi" w:cstheme="minorHAnsi"/>
          <w:b/>
          <w:i/>
          <w:lang w:val="en-GB"/>
        </w:rPr>
        <w:t>Incentive</w:t>
      </w:r>
      <w:r w:rsidRPr="00F10D44">
        <w:rPr>
          <w:rFonts w:asciiTheme="minorHAnsi" w:hAnsiTheme="minorHAnsi" w:cstheme="minorHAnsi"/>
          <w:b/>
          <w:i/>
          <w:lang w:val="en-GB"/>
        </w:rPr>
        <w:t xml:space="preserve"> Plan:</w:t>
      </w:r>
      <w:r w:rsidR="00984CD0" w:rsidRPr="00F10D44">
        <w:rPr>
          <w:rStyle w:val="FootnoteReference"/>
          <w:rFonts w:asciiTheme="minorHAnsi" w:hAnsiTheme="minorHAnsi" w:cstheme="minorHAnsi"/>
          <w:b/>
          <w:i/>
          <w:lang w:val="en-GB"/>
        </w:rPr>
        <w:footnoteReference w:id="28"/>
      </w:r>
    </w:p>
    <w:p w14:paraId="101DF39A" w14:textId="24D86CD3" w:rsidR="0067375F" w:rsidRPr="00F10D44" w:rsidRDefault="0067375F"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 xml:space="preserve">[Adopt </w:t>
      </w:r>
      <w:r w:rsidR="00982260" w:rsidRPr="00F10D44">
        <w:rPr>
          <w:rFonts w:asciiTheme="minorHAnsi" w:hAnsiTheme="minorHAnsi" w:cstheme="minorHAnsi"/>
          <w:lang w:val="en-GB"/>
        </w:rPr>
        <w:t xml:space="preserve">or amend </w:t>
      </w:r>
      <w:r w:rsidRPr="00F10D44">
        <w:rPr>
          <w:rFonts w:asciiTheme="minorHAnsi" w:hAnsiTheme="minorHAnsi" w:cstheme="minorHAnsi"/>
          <w:lang w:val="en-GB"/>
        </w:rPr>
        <w:t xml:space="preserve">a Share </w:t>
      </w:r>
      <w:r w:rsidR="00EF6917" w:rsidRPr="00F10D44">
        <w:rPr>
          <w:rFonts w:asciiTheme="minorHAnsi" w:hAnsiTheme="minorHAnsi" w:cstheme="minorHAnsi"/>
          <w:lang w:val="en-GB"/>
        </w:rPr>
        <w:t>Incentive</w:t>
      </w:r>
      <w:r w:rsidRPr="00F10D44">
        <w:rPr>
          <w:rFonts w:asciiTheme="minorHAnsi" w:hAnsiTheme="minorHAnsi" w:cstheme="minorHAnsi"/>
          <w:lang w:val="en-GB"/>
        </w:rPr>
        <w:t xml:space="preserve"> Plan.]</w:t>
      </w:r>
    </w:p>
    <w:p w14:paraId="68170BCC" w14:textId="040A3807" w:rsidR="00DE61DA" w:rsidRPr="00F10D44" w:rsidRDefault="00DE61DA"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 xml:space="preserve">Increase the number of Shares available </w:t>
      </w:r>
      <w:r w:rsidR="008A65B1" w:rsidRPr="00F10D44">
        <w:rPr>
          <w:rFonts w:asciiTheme="minorHAnsi" w:hAnsiTheme="minorHAnsi" w:cstheme="minorHAnsi"/>
          <w:lang w:val="en-GB"/>
        </w:rPr>
        <w:t>under</w:t>
      </w:r>
      <w:r w:rsidRPr="00F10D44">
        <w:rPr>
          <w:rFonts w:asciiTheme="minorHAnsi" w:hAnsiTheme="minorHAnsi" w:cstheme="minorHAnsi"/>
          <w:lang w:val="en-GB"/>
        </w:rPr>
        <w:t xml:space="preserve"> the Share </w:t>
      </w:r>
      <w:r w:rsidR="00EA7486" w:rsidRPr="00F10D44">
        <w:rPr>
          <w:rFonts w:asciiTheme="minorHAnsi" w:hAnsiTheme="minorHAnsi" w:cstheme="minorHAnsi"/>
          <w:lang w:val="en-GB"/>
        </w:rPr>
        <w:t xml:space="preserve">Incentive </w:t>
      </w:r>
      <w:r w:rsidRPr="00F10D44">
        <w:rPr>
          <w:rFonts w:asciiTheme="minorHAnsi" w:hAnsiTheme="minorHAnsi" w:cstheme="minorHAnsi"/>
          <w:lang w:val="en-GB"/>
        </w:rPr>
        <w:t xml:space="preserve">Plan </w:t>
      </w:r>
      <w:r w:rsidR="00B01481" w:rsidRPr="00F10D44">
        <w:rPr>
          <w:rFonts w:asciiTheme="minorHAnsi" w:hAnsiTheme="minorHAnsi" w:cstheme="minorHAnsi"/>
          <w:lang w:val="en-GB"/>
        </w:rPr>
        <w:t>[</w:t>
      </w:r>
      <w:r w:rsidRPr="00F10D44">
        <w:rPr>
          <w:rFonts w:asciiTheme="minorHAnsi" w:hAnsiTheme="minorHAnsi" w:cstheme="minorHAnsi"/>
          <w:lang w:val="en-GB"/>
        </w:rPr>
        <w:t>from [</w:t>
      </w:r>
      <w:r w:rsidR="002C7C9D" w:rsidRPr="00F10D44">
        <w:rPr>
          <w:rFonts w:asciiTheme="minorHAnsi" w:hAnsiTheme="minorHAnsi" w:cstheme="minorHAnsi"/>
        </w:rPr>
        <w:t>•</w:t>
      </w:r>
      <w:r w:rsidRPr="00F10D44">
        <w:rPr>
          <w:rFonts w:asciiTheme="minorHAnsi" w:hAnsiTheme="minorHAnsi" w:cstheme="minorHAnsi"/>
          <w:lang w:val="en-GB"/>
        </w:rPr>
        <w:t>]</w:t>
      </w:r>
      <w:r w:rsidR="00B01481" w:rsidRPr="00F10D44">
        <w:rPr>
          <w:rFonts w:asciiTheme="minorHAnsi" w:hAnsiTheme="minorHAnsi" w:cstheme="minorHAnsi"/>
          <w:lang w:val="en-GB"/>
        </w:rPr>
        <w:t>]</w:t>
      </w:r>
      <w:r w:rsidRPr="00F10D44">
        <w:rPr>
          <w:rFonts w:asciiTheme="minorHAnsi" w:hAnsiTheme="minorHAnsi" w:cstheme="minorHAnsi"/>
          <w:lang w:val="en-GB"/>
        </w:rPr>
        <w:t>.</w:t>
      </w:r>
    </w:p>
    <w:p w14:paraId="572C89CD" w14:textId="77777777" w:rsidR="001B444E" w:rsidRPr="00F10D44" w:rsidRDefault="006E3A31"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D</w:t>
      </w:r>
      <w:r w:rsidR="00C67A93" w:rsidRPr="00F10D44">
        <w:rPr>
          <w:rFonts w:asciiTheme="minorHAnsi" w:hAnsiTheme="minorHAnsi" w:cstheme="minorHAnsi"/>
          <w:b/>
          <w:i/>
          <w:lang w:val="en-GB"/>
        </w:rPr>
        <w:t>istributions</w:t>
      </w:r>
      <w:r w:rsidR="001B444E" w:rsidRPr="00F10D44">
        <w:rPr>
          <w:rFonts w:asciiTheme="minorHAnsi" w:hAnsiTheme="minorHAnsi" w:cstheme="minorHAnsi"/>
          <w:b/>
          <w:i/>
          <w:lang w:val="en-GB"/>
        </w:rPr>
        <w:t>:</w:t>
      </w:r>
    </w:p>
    <w:p w14:paraId="62AF50B7" w14:textId="77777777" w:rsidR="00C67A93" w:rsidRPr="00F10D44" w:rsidRDefault="00C67A93"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Propose or pay any dividend or propose or make any other distribution (as defined under section 1000 or section 1064 of the CTA 2010).</w:t>
      </w:r>
    </w:p>
    <w:p w14:paraId="7AB8751D" w14:textId="77777777" w:rsidR="00C67A93" w:rsidRPr="00F10D44" w:rsidRDefault="00C67A93" w:rsidP="002F29AD">
      <w:pPr>
        <w:pStyle w:val="SchHeading1"/>
        <w:numPr>
          <w:ilvl w:val="1"/>
          <w:numId w:val="10"/>
        </w:numPr>
        <w:rPr>
          <w:rFonts w:asciiTheme="minorHAnsi" w:hAnsiTheme="minorHAnsi" w:cstheme="minorHAnsi"/>
          <w:b/>
          <w:i/>
          <w:lang w:val="en-GB"/>
        </w:rPr>
      </w:pPr>
      <w:r w:rsidRPr="00F10D44">
        <w:rPr>
          <w:rFonts w:asciiTheme="minorHAnsi" w:hAnsiTheme="minorHAnsi" w:cstheme="minorHAnsi"/>
          <w:b/>
          <w:i/>
          <w:lang w:val="en-GB"/>
        </w:rPr>
        <w:t>Acquisitions and Disposals</w:t>
      </w:r>
    </w:p>
    <w:p w14:paraId="1171C450" w14:textId="2C75B22C" w:rsidR="003656ED" w:rsidRPr="00F10D44" w:rsidRDefault="00C67A93"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 xml:space="preserve">Subscribe or otherwise </w:t>
      </w:r>
      <w:proofErr w:type="gramStart"/>
      <w:r w:rsidRPr="00F10D44">
        <w:rPr>
          <w:rFonts w:asciiTheme="minorHAnsi" w:hAnsiTheme="minorHAnsi" w:cstheme="minorHAnsi"/>
          <w:lang w:val="en-GB"/>
        </w:rPr>
        <w:t>acquire, or</w:t>
      </w:r>
      <w:proofErr w:type="gramEnd"/>
      <w:r w:rsidRPr="00F10D44">
        <w:rPr>
          <w:rFonts w:asciiTheme="minorHAnsi" w:hAnsiTheme="minorHAnsi" w:cstheme="minorHAnsi"/>
          <w:lang w:val="en-GB"/>
        </w:rPr>
        <w:t xml:space="preserve"> dispose of any shares in the capital of any other company or </w:t>
      </w:r>
      <w:r w:rsidR="00620B08" w:rsidRPr="00F10D44">
        <w:rPr>
          <w:rFonts w:asciiTheme="minorHAnsi" w:hAnsiTheme="minorHAnsi" w:cstheme="minorHAnsi"/>
          <w:lang w:val="en-GB"/>
        </w:rPr>
        <w:t xml:space="preserve">any </w:t>
      </w:r>
      <w:r w:rsidRPr="00F10D44">
        <w:rPr>
          <w:rFonts w:asciiTheme="minorHAnsi" w:hAnsiTheme="minorHAnsi" w:cstheme="minorHAnsi"/>
          <w:lang w:val="en-GB"/>
        </w:rPr>
        <w:t>part of the undertaking of any other person</w:t>
      </w:r>
      <w:r w:rsidR="00F62B5C" w:rsidRPr="00F10D44">
        <w:rPr>
          <w:rFonts w:asciiTheme="minorHAnsi" w:hAnsiTheme="minorHAnsi" w:cstheme="minorHAnsi"/>
          <w:lang w:val="en-GB"/>
        </w:rPr>
        <w:t xml:space="preserve"> [other than </w:t>
      </w:r>
      <w:r w:rsidR="002C7C9D" w:rsidRPr="00F10D44">
        <w:rPr>
          <w:rFonts w:asciiTheme="minorHAnsi" w:hAnsiTheme="minorHAnsi" w:cstheme="minorHAnsi"/>
          <w:lang w:val="en-GB"/>
        </w:rPr>
        <w:t xml:space="preserve">[the incorporation of and subscription for shares in] </w:t>
      </w:r>
      <w:r w:rsidR="00F62B5C" w:rsidRPr="00F10D44">
        <w:rPr>
          <w:rFonts w:asciiTheme="minorHAnsi" w:hAnsiTheme="minorHAnsi" w:cstheme="minorHAnsi"/>
          <w:lang w:val="en-GB"/>
        </w:rPr>
        <w:t>wholly-owned subsidiaries]</w:t>
      </w:r>
      <w:r w:rsidR="003656ED" w:rsidRPr="00F10D44">
        <w:rPr>
          <w:rFonts w:asciiTheme="minorHAnsi" w:hAnsiTheme="minorHAnsi" w:cstheme="minorHAnsi"/>
          <w:lang w:val="en-GB"/>
        </w:rPr>
        <w:t>.</w:t>
      </w:r>
    </w:p>
    <w:p w14:paraId="5484DE65" w14:textId="7D22DB4B" w:rsidR="00C67A93" w:rsidRPr="00F10D44" w:rsidRDefault="003656ED"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D</w:t>
      </w:r>
      <w:r w:rsidR="00C67A93" w:rsidRPr="00F10D44">
        <w:rPr>
          <w:rFonts w:asciiTheme="minorHAnsi" w:hAnsiTheme="minorHAnsi" w:cstheme="minorHAnsi"/>
          <w:lang w:val="en-GB"/>
        </w:rPr>
        <w:t xml:space="preserve">ispose of the whole or part of the undertaking of the Company </w:t>
      </w:r>
      <w:r w:rsidRPr="00F10D44">
        <w:rPr>
          <w:rFonts w:asciiTheme="minorHAnsi" w:hAnsiTheme="minorHAnsi" w:cstheme="minorHAnsi"/>
          <w:lang w:val="en-GB"/>
        </w:rPr>
        <w:t xml:space="preserve">(including dealing in any way with the Company's </w:t>
      </w:r>
      <w:r w:rsidR="00156DF8" w:rsidRPr="00F10D44">
        <w:rPr>
          <w:rFonts w:asciiTheme="minorHAnsi" w:hAnsiTheme="minorHAnsi" w:cstheme="minorHAnsi"/>
          <w:lang w:val="en-GB"/>
        </w:rPr>
        <w:t xml:space="preserve">or any other Group Company’s </w:t>
      </w:r>
      <w:r w:rsidRPr="00F10D44">
        <w:rPr>
          <w:rFonts w:asciiTheme="minorHAnsi" w:hAnsiTheme="minorHAnsi" w:cstheme="minorHAnsi"/>
          <w:lang w:val="en-GB"/>
        </w:rPr>
        <w:lastRenderedPageBreak/>
        <w:t xml:space="preserve">intellectual property other than in the ordinary course of business) </w:t>
      </w:r>
      <w:r w:rsidR="00C67A93" w:rsidRPr="00F10D44">
        <w:rPr>
          <w:rFonts w:asciiTheme="minorHAnsi" w:hAnsiTheme="minorHAnsi" w:cstheme="minorHAnsi"/>
          <w:lang w:val="en-GB"/>
        </w:rPr>
        <w:t xml:space="preserve">or merge the Company </w:t>
      </w:r>
      <w:r w:rsidR="00156DF8" w:rsidRPr="00F10D44">
        <w:rPr>
          <w:rFonts w:asciiTheme="minorHAnsi" w:hAnsiTheme="minorHAnsi" w:cstheme="minorHAnsi"/>
          <w:lang w:val="en-GB"/>
        </w:rPr>
        <w:t xml:space="preserve">(or permit, consent to or facilitate any such merger in respect of any other Group Company) </w:t>
      </w:r>
      <w:r w:rsidR="00C67A93" w:rsidRPr="00F10D44">
        <w:rPr>
          <w:rFonts w:asciiTheme="minorHAnsi" w:hAnsiTheme="minorHAnsi" w:cstheme="minorHAnsi"/>
          <w:lang w:val="en-GB"/>
        </w:rPr>
        <w:t>or any part of its business with any other person or propose to do so.</w:t>
      </w:r>
    </w:p>
    <w:p w14:paraId="08549E6A" w14:textId="77777777" w:rsidR="00C67A93" w:rsidRPr="00F10D44" w:rsidRDefault="00620B08"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P</w:t>
      </w:r>
      <w:r w:rsidR="00C67A93" w:rsidRPr="00F10D44">
        <w:rPr>
          <w:rFonts w:asciiTheme="minorHAnsi" w:hAnsiTheme="minorHAnsi" w:cstheme="minorHAnsi"/>
          <w:lang w:val="en-GB"/>
        </w:rPr>
        <w:t>ermit the disposal of shares in the Company amounting to a Sale or IPO.</w:t>
      </w:r>
    </w:p>
    <w:p w14:paraId="314DF431" w14:textId="77777777" w:rsidR="00C67A93" w:rsidRPr="00F10D44" w:rsidRDefault="00C67A93"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Enter into any right of first refusal, negotiation or notification that applies in relation to a Sale or IPO which gives a third party a preferential right to negotiate, make an offer or receive information in relation to such Sale or IPO.</w:t>
      </w:r>
    </w:p>
    <w:p w14:paraId="169DD1AC" w14:textId="77777777" w:rsidR="00C67A93" w:rsidRPr="00F10D44" w:rsidRDefault="00C67A93"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Insolvency:</w:t>
      </w:r>
    </w:p>
    <w:p w14:paraId="59B2E705" w14:textId="26BDE6AC" w:rsidR="00156DF8" w:rsidRPr="00F10D44" w:rsidRDefault="00156DF8" w:rsidP="00172FDE">
      <w:pPr>
        <w:pStyle w:val="SchHeading1"/>
        <w:numPr>
          <w:ilvl w:val="3"/>
          <w:numId w:val="11"/>
        </w:numPr>
        <w:rPr>
          <w:rFonts w:asciiTheme="minorHAnsi" w:hAnsiTheme="minorHAnsi" w:cstheme="minorHAnsi"/>
          <w:lang w:val="en-GB"/>
        </w:rPr>
      </w:pPr>
      <w:r w:rsidRPr="00F10D44">
        <w:rPr>
          <w:rFonts w:asciiTheme="minorHAnsi" w:hAnsiTheme="minorHAnsi" w:cstheme="minorHAnsi"/>
          <w:lang w:val="en-GB"/>
        </w:rPr>
        <w:t xml:space="preserve">Permit the Company to cease, or propose to cease, to carry on its business or permit the Company or its directors (or any one of them) to take any step to: </w:t>
      </w:r>
    </w:p>
    <w:p w14:paraId="3F5580FC" w14:textId="5E47257B" w:rsidR="00156DF8" w:rsidRPr="00F10D44" w:rsidRDefault="00156DF8" w:rsidP="00172FDE">
      <w:pPr>
        <w:pStyle w:val="SchHeading1"/>
        <w:numPr>
          <w:ilvl w:val="4"/>
          <w:numId w:val="11"/>
        </w:numPr>
        <w:rPr>
          <w:rFonts w:asciiTheme="minorHAnsi" w:hAnsiTheme="minorHAnsi" w:cstheme="minorHAnsi"/>
          <w:lang w:val="en-GB"/>
        </w:rPr>
      </w:pPr>
      <w:r w:rsidRPr="00F10D44">
        <w:rPr>
          <w:rFonts w:asciiTheme="minorHAnsi" w:hAnsiTheme="minorHAnsi" w:cstheme="minorHAnsi"/>
          <w:lang w:val="en-GB"/>
        </w:rPr>
        <w:t xml:space="preserve">wind up the Company, save where it is insolvent (within the meaning of section 123 of the Insolvency Act 1986); </w:t>
      </w:r>
    </w:p>
    <w:p w14:paraId="4E42190A" w14:textId="56FE034B" w:rsidR="00156DF8" w:rsidRPr="00F10D44" w:rsidRDefault="00156DF8" w:rsidP="00172FDE">
      <w:pPr>
        <w:pStyle w:val="SchHeading1"/>
        <w:numPr>
          <w:ilvl w:val="4"/>
          <w:numId w:val="11"/>
        </w:numPr>
        <w:rPr>
          <w:rFonts w:asciiTheme="minorHAnsi" w:hAnsiTheme="minorHAnsi" w:cstheme="minorHAnsi"/>
          <w:lang w:val="en-GB"/>
        </w:rPr>
      </w:pPr>
      <w:r w:rsidRPr="00F10D44">
        <w:rPr>
          <w:rFonts w:asciiTheme="minorHAnsi" w:hAnsiTheme="minorHAnsi" w:cstheme="minorHAnsi"/>
          <w:lang w:val="en-GB"/>
        </w:rPr>
        <w:t xml:space="preserve">place the Company into administration (whether by the filing of an administration application, a notice of intention to appoint an administrator or a notice of appointment); </w:t>
      </w:r>
    </w:p>
    <w:p w14:paraId="58C77823" w14:textId="77777777" w:rsidR="00156DF8" w:rsidRPr="00F10D44" w:rsidRDefault="00156DF8" w:rsidP="00172FDE">
      <w:pPr>
        <w:pStyle w:val="SchHeading1"/>
        <w:numPr>
          <w:ilvl w:val="4"/>
          <w:numId w:val="11"/>
        </w:numPr>
        <w:rPr>
          <w:rFonts w:asciiTheme="minorHAnsi" w:hAnsiTheme="minorHAnsi" w:cstheme="minorHAnsi"/>
          <w:lang w:val="en-GB"/>
        </w:rPr>
      </w:pPr>
      <w:r w:rsidRPr="00F10D44">
        <w:rPr>
          <w:rFonts w:asciiTheme="minorHAnsi" w:hAnsiTheme="minorHAnsi" w:cstheme="minorHAnsi"/>
          <w:lang w:val="en-GB"/>
        </w:rPr>
        <w:t xml:space="preserve">propose or enter into any arrangement, scheme, moratorium, compromise or composition with its creditors (whether under Part I of the Insolvency Act 1986 or otherwise) or to apply for an interim order under Part 1 of the Insolvency Act 1986; or </w:t>
      </w:r>
    </w:p>
    <w:p w14:paraId="7758B8F1" w14:textId="1B8DF4E3" w:rsidR="00156DF8" w:rsidRPr="00F10D44" w:rsidRDefault="00156DF8" w:rsidP="00172FDE">
      <w:pPr>
        <w:pStyle w:val="SchHeading1"/>
        <w:numPr>
          <w:ilvl w:val="4"/>
          <w:numId w:val="11"/>
        </w:numPr>
        <w:rPr>
          <w:rFonts w:asciiTheme="minorHAnsi" w:hAnsiTheme="minorHAnsi" w:cstheme="minorHAnsi"/>
          <w:lang w:val="en-GB"/>
        </w:rPr>
      </w:pPr>
      <w:r w:rsidRPr="00F10D44">
        <w:rPr>
          <w:rFonts w:asciiTheme="minorHAnsi" w:hAnsiTheme="minorHAnsi" w:cstheme="minorHAnsi"/>
          <w:lang w:val="en-GB"/>
        </w:rPr>
        <w:t>invite the appointment of a receiver or administrative receiver over all or any part of the Company’s assets or undertaking</w:t>
      </w:r>
      <w:r w:rsidR="009F6DF7" w:rsidRPr="00F10D44">
        <w:rPr>
          <w:rFonts w:asciiTheme="minorHAnsi" w:hAnsiTheme="minorHAnsi" w:cstheme="minorHAnsi"/>
          <w:lang w:val="en-GB"/>
        </w:rPr>
        <w:t>.</w:t>
      </w:r>
    </w:p>
    <w:p w14:paraId="6343726F" w14:textId="77777777" w:rsidR="007A3CA7" w:rsidRPr="00F10D44" w:rsidRDefault="007A3CA7"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Amendments</w:t>
      </w:r>
      <w:r w:rsidR="00B27A7F" w:rsidRPr="00F10D44">
        <w:rPr>
          <w:rFonts w:asciiTheme="minorHAnsi" w:hAnsiTheme="minorHAnsi" w:cstheme="minorHAnsi"/>
          <w:b/>
          <w:i/>
          <w:lang w:val="en-GB"/>
        </w:rPr>
        <w:t xml:space="preserve"> to the Articles</w:t>
      </w:r>
      <w:r w:rsidRPr="00F10D44">
        <w:rPr>
          <w:rFonts w:asciiTheme="minorHAnsi" w:hAnsiTheme="minorHAnsi" w:cstheme="minorHAnsi"/>
          <w:b/>
          <w:i/>
          <w:lang w:val="en-GB"/>
        </w:rPr>
        <w:t>:</w:t>
      </w:r>
    </w:p>
    <w:p w14:paraId="35B324E4" w14:textId="2FF86C20" w:rsidR="00156DF8" w:rsidRPr="00F10D44" w:rsidRDefault="00156DF8" w:rsidP="00156DF8">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Effect or permit any amendment to the Articles</w:t>
      </w:r>
      <w:r w:rsidR="009F6DF7" w:rsidRPr="00F10D44">
        <w:rPr>
          <w:rFonts w:asciiTheme="minorHAnsi" w:hAnsiTheme="minorHAnsi" w:cstheme="minorHAnsi"/>
          <w:lang w:val="en-GB"/>
        </w:rPr>
        <w:t>.</w:t>
      </w:r>
      <w:r w:rsidRPr="00F10D44">
        <w:rPr>
          <w:rFonts w:asciiTheme="minorHAnsi" w:hAnsiTheme="minorHAnsi" w:cstheme="minorHAnsi"/>
          <w:lang w:val="en-GB"/>
        </w:rPr>
        <w:t>].</w:t>
      </w:r>
    </w:p>
    <w:p w14:paraId="1F581F09" w14:textId="77777777" w:rsidR="00620B08" w:rsidRPr="00F10D44" w:rsidRDefault="00620B08">
      <w:pPr>
        <w:rPr>
          <w:rFonts w:asciiTheme="minorHAnsi" w:eastAsia="Arial" w:hAnsiTheme="minorHAnsi" w:cstheme="minorHAnsi"/>
          <w:b/>
          <w:bCs/>
          <w:color w:val="000000"/>
          <w:sz w:val="21"/>
          <w:szCs w:val="21"/>
          <w:u w:color="000000"/>
          <w:lang w:eastAsia="en-GB"/>
        </w:rPr>
      </w:pPr>
      <w:r w:rsidRPr="00F10D44">
        <w:rPr>
          <w:rFonts w:asciiTheme="minorHAnsi" w:hAnsiTheme="minorHAnsi" w:cstheme="minorHAnsi"/>
          <w:b/>
          <w:bCs/>
        </w:rPr>
        <w:br w:type="page"/>
      </w:r>
    </w:p>
    <w:p w14:paraId="12AB53CB" w14:textId="77777777" w:rsidR="008746F7" w:rsidRPr="00F10D44" w:rsidRDefault="00CB2DC6">
      <w:pPr>
        <w:pStyle w:val="Body"/>
        <w:keepNext/>
        <w:keepLines/>
        <w:spacing w:before="240" w:after="240" w:line="240" w:lineRule="exact"/>
        <w:jc w:val="center"/>
        <w:rPr>
          <w:rFonts w:asciiTheme="minorHAnsi" w:hAnsiTheme="minorHAnsi" w:cstheme="minorHAnsi"/>
        </w:rPr>
      </w:pPr>
      <w:r w:rsidRPr="00F10D44">
        <w:rPr>
          <w:rFonts w:asciiTheme="minorHAnsi" w:hAnsiTheme="minorHAnsi" w:cstheme="minorHAnsi"/>
          <w:b/>
          <w:bCs/>
        </w:rPr>
        <w:lastRenderedPageBreak/>
        <w:t>Part 2</w:t>
      </w:r>
    </w:p>
    <w:p w14:paraId="51BA5D13" w14:textId="3E806DA1" w:rsidR="008746F7" w:rsidRPr="00F10D44" w:rsidRDefault="00023692">
      <w:pPr>
        <w:pStyle w:val="Body"/>
        <w:keepNext/>
        <w:keepLines/>
        <w:spacing w:after="480" w:line="240" w:lineRule="exact"/>
        <w:jc w:val="center"/>
        <w:rPr>
          <w:rFonts w:asciiTheme="minorHAnsi" w:hAnsiTheme="minorHAnsi" w:cstheme="minorHAnsi"/>
        </w:rPr>
      </w:pPr>
      <w:r w:rsidRPr="00F10D44">
        <w:rPr>
          <w:rFonts w:asciiTheme="minorHAnsi" w:hAnsiTheme="minorHAnsi" w:cstheme="minorHAnsi"/>
          <w:b/>
          <w:bCs/>
        </w:rPr>
        <w:t>Matters requiring Investor Director Consent</w:t>
      </w:r>
      <w:r w:rsidR="008C41D1" w:rsidRPr="00F10D44">
        <w:rPr>
          <w:rStyle w:val="FootnoteReference"/>
          <w:rFonts w:asciiTheme="minorHAnsi" w:hAnsiTheme="minorHAnsi" w:cstheme="minorHAnsi"/>
          <w:b/>
          <w:bCs/>
        </w:rPr>
        <w:footnoteReference w:id="29"/>
      </w:r>
    </w:p>
    <w:p w14:paraId="759182EE" w14:textId="5468FEA4" w:rsidR="00DE61DA" w:rsidRPr="00F10D44" w:rsidRDefault="00DE61DA" w:rsidP="00172FDE">
      <w:pPr>
        <w:pStyle w:val="SchHeading1"/>
        <w:numPr>
          <w:ilvl w:val="1"/>
          <w:numId w:val="25"/>
        </w:numPr>
        <w:rPr>
          <w:rFonts w:asciiTheme="minorHAnsi" w:hAnsiTheme="minorHAnsi" w:cstheme="minorHAnsi"/>
          <w:lang w:val="en-GB"/>
        </w:rPr>
      </w:pPr>
      <w:r w:rsidRPr="00F10D44">
        <w:rPr>
          <w:rFonts w:asciiTheme="minorHAnsi" w:hAnsiTheme="minorHAnsi" w:cstheme="minorHAnsi"/>
          <w:b/>
          <w:i/>
          <w:lang w:val="en-GB"/>
        </w:rPr>
        <w:t xml:space="preserve">Share </w:t>
      </w:r>
      <w:r w:rsidR="00EA7486" w:rsidRPr="00F10D44">
        <w:rPr>
          <w:rFonts w:asciiTheme="minorHAnsi" w:hAnsiTheme="minorHAnsi" w:cstheme="minorHAnsi"/>
          <w:b/>
          <w:i/>
          <w:lang w:val="en-GB"/>
        </w:rPr>
        <w:t>Incentive</w:t>
      </w:r>
      <w:r w:rsidRPr="00F10D44">
        <w:rPr>
          <w:rFonts w:asciiTheme="minorHAnsi" w:hAnsiTheme="minorHAnsi" w:cstheme="minorHAnsi"/>
          <w:b/>
          <w:i/>
          <w:lang w:val="en-GB"/>
        </w:rPr>
        <w:t xml:space="preserve"> Plan</w:t>
      </w:r>
      <w:r w:rsidR="00B27A7F" w:rsidRPr="00F10D44">
        <w:rPr>
          <w:rFonts w:asciiTheme="minorHAnsi" w:hAnsiTheme="minorHAnsi" w:cstheme="minorHAnsi"/>
          <w:b/>
          <w:i/>
          <w:lang w:val="en-GB"/>
        </w:rPr>
        <w:t xml:space="preserve"> awards</w:t>
      </w:r>
      <w:r w:rsidRPr="00F10D44">
        <w:rPr>
          <w:rFonts w:asciiTheme="minorHAnsi" w:hAnsiTheme="minorHAnsi" w:cstheme="minorHAnsi"/>
          <w:b/>
          <w:i/>
          <w:lang w:val="en-GB"/>
        </w:rPr>
        <w:t>:</w:t>
      </w:r>
    </w:p>
    <w:p w14:paraId="6A58ED47" w14:textId="171429EE" w:rsidR="00156BDE" w:rsidRPr="00F10D44" w:rsidRDefault="0067375F" w:rsidP="00172FDE">
      <w:pPr>
        <w:pStyle w:val="SchHeading1"/>
        <w:numPr>
          <w:ilvl w:val="3"/>
          <w:numId w:val="26"/>
        </w:numPr>
        <w:rPr>
          <w:rFonts w:asciiTheme="minorHAnsi" w:hAnsiTheme="minorHAnsi" w:cstheme="minorHAnsi"/>
          <w:lang w:val="en-GB"/>
        </w:rPr>
      </w:pPr>
      <w:r w:rsidRPr="00F10D44">
        <w:rPr>
          <w:rFonts w:asciiTheme="minorHAnsi" w:hAnsiTheme="minorHAnsi" w:cstheme="minorHAnsi"/>
          <w:lang w:val="en-GB"/>
        </w:rPr>
        <w:t>[Grant any options</w:t>
      </w:r>
      <w:r w:rsidR="00EA7486" w:rsidRPr="00F10D44">
        <w:rPr>
          <w:rFonts w:asciiTheme="minorHAnsi" w:hAnsiTheme="minorHAnsi" w:cstheme="minorHAnsi"/>
          <w:lang w:val="en-GB"/>
        </w:rPr>
        <w:t xml:space="preserve"> or issue any shares</w:t>
      </w:r>
      <w:r w:rsidRPr="00F10D44">
        <w:rPr>
          <w:rFonts w:asciiTheme="minorHAnsi" w:hAnsiTheme="minorHAnsi" w:cstheme="minorHAnsi"/>
          <w:lang w:val="en-GB"/>
        </w:rPr>
        <w:t xml:space="preserve"> </w:t>
      </w:r>
      <w:r w:rsidR="007E62FA" w:rsidRPr="00F10D44">
        <w:rPr>
          <w:rFonts w:asciiTheme="minorHAnsi" w:hAnsiTheme="minorHAnsi" w:cstheme="minorHAnsi"/>
          <w:lang w:val="en-GB"/>
        </w:rPr>
        <w:t>[to Key Service Providers]</w:t>
      </w:r>
      <w:proofErr w:type="gramStart"/>
      <w:r w:rsidR="007E62FA" w:rsidRPr="00F10D44">
        <w:rPr>
          <w:rFonts w:asciiTheme="minorHAnsi" w:hAnsiTheme="minorHAnsi" w:cstheme="minorHAnsi"/>
          <w:lang w:val="en-GB"/>
        </w:rPr>
        <w:t>/</w:t>
      </w:r>
      <w:r w:rsidR="00B65E05" w:rsidRPr="00F10D44">
        <w:rPr>
          <w:rFonts w:asciiTheme="minorHAnsi" w:hAnsiTheme="minorHAnsi" w:cstheme="minorHAnsi"/>
          <w:lang w:val="en-GB"/>
        </w:rPr>
        <w:t>[</w:t>
      </w:r>
      <w:proofErr w:type="gramEnd"/>
      <w:r w:rsidR="007E62FA" w:rsidRPr="00F10D44">
        <w:rPr>
          <w:rFonts w:asciiTheme="minorHAnsi" w:hAnsiTheme="minorHAnsi" w:cstheme="minorHAnsi"/>
          <w:lang w:val="en-GB"/>
        </w:rPr>
        <w:t>in excess of [</w:t>
      </w:r>
      <w:r w:rsidR="002C7C9D" w:rsidRPr="00F10D44">
        <w:rPr>
          <w:rFonts w:asciiTheme="minorHAnsi" w:hAnsiTheme="minorHAnsi" w:cstheme="minorHAnsi"/>
        </w:rPr>
        <w:t>•</w:t>
      </w:r>
      <w:r w:rsidR="007E62FA" w:rsidRPr="00F10D44">
        <w:rPr>
          <w:rFonts w:asciiTheme="minorHAnsi" w:hAnsiTheme="minorHAnsi" w:cstheme="minorHAnsi"/>
          <w:lang w:val="en-GB"/>
        </w:rPr>
        <w:t>] [Ordinary Shares</w:t>
      </w:r>
      <w:r w:rsidR="00B65E05" w:rsidRPr="00F10D44">
        <w:rPr>
          <w:rFonts w:asciiTheme="minorHAnsi" w:hAnsiTheme="minorHAnsi" w:cstheme="minorHAnsi"/>
          <w:lang w:val="en-GB"/>
        </w:rPr>
        <w:t>]]</w:t>
      </w:r>
      <w:r w:rsidR="007E62FA" w:rsidRPr="00F10D44">
        <w:rPr>
          <w:rFonts w:asciiTheme="minorHAnsi" w:hAnsiTheme="minorHAnsi" w:cstheme="minorHAnsi"/>
          <w:lang w:val="en-GB"/>
        </w:rPr>
        <w:t xml:space="preserve"> </w:t>
      </w:r>
      <w:r w:rsidRPr="00F10D44">
        <w:rPr>
          <w:rFonts w:asciiTheme="minorHAnsi" w:hAnsiTheme="minorHAnsi" w:cstheme="minorHAnsi"/>
          <w:lang w:val="en-GB"/>
        </w:rPr>
        <w:t xml:space="preserve">pursuant to the Share </w:t>
      </w:r>
      <w:r w:rsidR="00F63539" w:rsidRPr="00F10D44">
        <w:rPr>
          <w:rFonts w:asciiTheme="minorHAnsi" w:hAnsiTheme="minorHAnsi" w:cstheme="minorHAnsi"/>
          <w:lang w:val="en-GB"/>
        </w:rPr>
        <w:t>Incentive</w:t>
      </w:r>
      <w:r w:rsidRPr="00F10D44">
        <w:rPr>
          <w:rFonts w:asciiTheme="minorHAnsi" w:hAnsiTheme="minorHAnsi" w:cstheme="minorHAnsi"/>
          <w:lang w:val="en-GB"/>
        </w:rPr>
        <w:t xml:space="preserve"> Plan.]</w:t>
      </w:r>
    </w:p>
    <w:p w14:paraId="7093B0B4" w14:textId="12E942E4" w:rsidR="00DE61DA" w:rsidRPr="00F10D44" w:rsidRDefault="006E3A31" w:rsidP="00172FDE">
      <w:pPr>
        <w:pStyle w:val="SchHeading1"/>
        <w:numPr>
          <w:ilvl w:val="3"/>
          <w:numId w:val="26"/>
        </w:numPr>
        <w:rPr>
          <w:rFonts w:asciiTheme="minorHAnsi" w:hAnsiTheme="minorHAnsi" w:cstheme="minorHAnsi"/>
          <w:lang w:val="en-GB"/>
        </w:rPr>
      </w:pPr>
      <w:r w:rsidRPr="00F10D44">
        <w:rPr>
          <w:rFonts w:asciiTheme="minorHAnsi" w:hAnsiTheme="minorHAnsi" w:cstheme="minorHAnsi"/>
          <w:lang w:val="en-GB"/>
        </w:rPr>
        <w:t>Permit</w:t>
      </w:r>
      <w:r w:rsidR="00B27A7F" w:rsidRPr="00F10D44">
        <w:rPr>
          <w:rFonts w:asciiTheme="minorHAnsi" w:hAnsiTheme="minorHAnsi" w:cstheme="minorHAnsi"/>
          <w:lang w:val="en-GB"/>
        </w:rPr>
        <w:t>, or vary any existing</w:t>
      </w:r>
      <w:r w:rsidRPr="00F10D44">
        <w:rPr>
          <w:rFonts w:asciiTheme="minorHAnsi" w:hAnsiTheme="minorHAnsi" w:cstheme="minorHAnsi"/>
          <w:lang w:val="en-GB"/>
        </w:rPr>
        <w:t xml:space="preserve"> vesting with respect to options grante</w:t>
      </w:r>
      <w:r w:rsidR="000E58CC" w:rsidRPr="00F10D44">
        <w:rPr>
          <w:rFonts w:asciiTheme="minorHAnsi" w:hAnsiTheme="minorHAnsi" w:cstheme="minorHAnsi"/>
          <w:lang w:val="en-GB"/>
        </w:rPr>
        <w:t xml:space="preserve">d or restricted shares </w:t>
      </w:r>
      <w:r w:rsidR="00623964" w:rsidRPr="00F10D44">
        <w:rPr>
          <w:rFonts w:asciiTheme="minorHAnsi" w:hAnsiTheme="minorHAnsi" w:cstheme="minorHAnsi"/>
          <w:lang w:val="en-GB"/>
        </w:rPr>
        <w:t xml:space="preserve">issued </w:t>
      </w:r>
      <w:r w:rsidR="00B27A7F" w:rsidRPr="00F10D44">
        <w:rPr>
          <w:rFonts w:asciiTheme="minorHAnsi" w:hAnsiTheme="minorHAnsi" w:cstheme="minorHAnsi"/>
          <w:lang w:val="en-GB"/>
        </w:rPr>
        <w:t>to provide for a vesting schedule</w:t>
      </w:r>
      <w:r w:rsidRPr="00F10D44">
        <w:rPr>
          <w:rFonts w:asciiTheme="minorHAnsi" w:hAnsiTheme="minorHAnsi" w:cstheme="minorHAnsi"/>
          <w:lang w:val="en-GB"/>
        </w:rPr>
        <w:t xml:space="preserve"> </w:t>
      </w:r>
      <w:r w:rsidR="000E58CC" w:rsidRPr="00F10D44">
        <w:rPr>
          <w:rFonts w:asciiTheme="minorHAnsi" w:hAnsiTheme="minorHAnsi" w:cstheme="minorHAnsi"/>
          <w:lang w:val="en-GB"/>
        </w:rPr>
        <w:t xml:space="preserve">other than </w:t>
      </w:r>
      <w:r w:rsidR="002C7F45" w:rsidRPr="00F10D44">
        <w:rPr>
          <w:rFonts w:asciiTheme="minorHAnsi" w:hAnsiTheme="minorHAnsi" w:cstheme="minorHAnsi"/>
          <w:lang w:val="en-GB"/>
        </w:rPr>
        <w:t>(A) with respect to twenty five percent (25%)</w:t>
      </w:r>
      <w:r w:rsidR="00AE156C" w:rsidRPr="00F10D44">
        <w:rPr>
          <w:rFonts w:asciiTheme="minorHAnsi" w:hAnsiTheme="minorHAnsi" w:cstheme="minorHAnsi"/>
          <w:lang w:val="en-GB"/>
        </w:rPr>
        <w:t xml:space="preserve"> or less</w:t>
      </w:r>
      <w:r w:rsidR="002C7F45" w:rsidRPr="00F10D44">
        <w:rPr>
          <w:rFonts w:asciiTheme="minorHAnsi" w:hAnsiTheme="minorHAnsi" w:cstheme="minorHAnsi"/>
          <w:lang w:val="en-GB"/>
        </w:rPr>
        <w:t xml:space="preserve"> of the shares subject to grant or </w:t>
      </w:r>
      <w:r w:rsidR="00623964" w:rsidRPr="00F10D44">
        <w:rPr>
          <w:rFonts w:asciiTheme="minorHAnsi" w:hAnsiTheme="minorHAnsi" w:cstheme="minorHAnsi"/>
          <w:lang w:val="en-GB"/>
        </w:rPr>
        <w:t>issue</w:t>
      </w:r>
      <w:r w:rsidR="002C7F45" w:rsidRPr="00F10D44">
        <w:rPr>
          <w:rFonts w:asciiTheme="minorHAnsi" w:hAnsiTheme="minorHAnsi" w:cstheme="minorHAnsi"/>
          <w:lang w:val="en-GB"/>
        </w:rPr>
        <w:t xml:space="preserve">, one (1) year </w:t>
      </w:r>
      <w:r w:rsidR="00B97D1C" w:rsidRPr="00F10D44">
        <w:rPr>
          <w:rFonts w:asciiTheme="minorHAnsi" w:hAnsiTheme="minorHAnsi" w:cstheme="minorHAnsi"/>
          <w:lang w:val="en-GB"/>
        </w:rPr>
        <w:t xml:space="preserve">after the date of such grant or </w:t>
      </w:r>
      <w:r w:rsidR="00623964" w:rsidRPr="00F10D44">
        <w:rPr>
          <w:rFonts w:asciiTheme="minorHAnsi" w:hAnsiTheme="minorHAnsi" w:cstheme="minorHAnsi"/>
          <w:lang w:val="en-GB"/>
        </w:rPr>
        <w:t>issue</w:t>
      </w:r>
      <w:r w:rsidR="00B97D1C" w:rsidRPr="00F10D44">
        <w:rPr>
          <w:rFonts w:asciiTheme="minorHAnsi" w:hAnsiTheme="minorHAnsi" w:cstheme="minorHAnsi"/>
          <w:lang w:val="en-GB"/>
        </w:rPr>
        <w:t xml:space="preserve">; and (B) with respect to the remaining shares subject to such </w:t>
      </w:r>
      <w:r w:rsidR="00623964" w:rsidRPr="00F10D44">
        <w:rPr>
          <w:rFonts w:asciiTheme="minorHAnsi" w:hAnsiTheme="minorHAnsi" w:cstheme="minorHAnsi"/>
          <w:lang w:val="en-GB"/>
        </w:rPr>
        <w:t>issue</w:t>
      </w:r>
      <w:r w:rsidR="00B97D1C" w:rsidRPr="00F10D44">
        <w:rPr>
          <w:rFonts w:asciiTheme="minorHAnsi" w:hAnsiTheme="minorHAnsi" w:cstheme="minorHAnsi"/>
          <w:lang w:val="en-GB"/>
        </w:rPr>
        <w:t xml:space="preserve"> or purchase, on a </w:t>
      </w:r>
      <w:r w:rsidR="001F1F35" w:rsidRPr="00F10D44">
        <w:rPr>
          <w:rFonts w:asciiTheme="minorHAnsi" w:hAnsiTheme="minorHAnsi" w:cstheme="minorHAnsi"/>
          <w:lang w:val="en-GB"/>
        </w:rPr>
        <w:t>[quarterly]/[</w:t>
      </w:r>
      <w:r w:rsidR="00B97D1C" w:rsidRPr="00F10D44">
        <w:rPr>
          <w:rFonts w:asciiTheme="minorHAnsi" w:hAnsiTheme="minorHAnsi" w:cstheme="minorHAnsi"/>
          <w:lang w:val="en-GB"/>
        </w:rPr>
        <w:t>monthly</w:t>
      </w:r>
      <w:r w:rsidR="001F1F35" w:rsidRPr="00F10D44">
        <w:rPr>
          <w:rFonts w:asciiTheme="minorHAnsi" w:hAnsiTheme="minorHAnsi" w:cstheme="minorHAnsi"/>
          <w:lang w:val="en-GB"/>
        </w:rPr>
        <w:t>]</w:t>
      </w:r>
      <w:r w:rsidR="00B97D1C" w:rsidRPr="00F10D44">
        <w:rPr>
          <w:rFonts w:asciiTheme="minorHAnsi" w:hAnsiTheme="minorHAnsi" w:cstheme="minorHAnsi"/>
          <w:lang w:val="en-GB"/>
        </w:rPr>
        <w:t xml:space="preserve"> basis over a period of three (3) </w:t>
      </w:r>
      <w:r w:rsidR="001F1F35" w:rsidRPr="00F10D44">
        <w:rPr>
          <w:rFonts w:asciiTheme="minorHAnsi" w:hAnsiTheme="minorHAnsi" w:cstheme="minorHAnsi"/>
          <w:lang w:val="en-GB"/>
        </w:rPr>
        <w:t xml:space="preserve">or more </w:t>
      </w:r>
      <w:r w:rsidR="00B97D1C" w:rsidRPr="00F10D44">
        <w:rPr>
          <w:rFonts w:asciiTheme="minorHAnsi" w:hAnsiTheme="minorHAnsi" w:cstheme="minorHAnsi"/>
          <w:lang w:val="en-GB"/>
        </w:rPr>
        <w:t>years thereafter.</w:t>
      </w:r>
    </w:p>
    <w:p w14:paraId="6CEEE984" w14:textId="19B7F0E2" w:rsidR="00DE61DA" w:rsidRPr="00F10D44" w:rsidRDefault="00B97D1C" w:rsidP="00172FDE">
      <w:pPr>
        <w:pStyle w:val="SchHeading1"/>
        <w:numPr>
          <w:ilvl w:val="3"/>
          <w:numId w:val="26"/>
        </w:numPr>
        <w:rPr>
          <w:rFonts w:asciiTheme="minorHAnsi" w:hAnsiTheme="minorHAnsi" w:cstheme="minorHAnsi"/>
          <w:lang w:val="en-GB"/>
        </w:rPr>
      </w:pPr>
      <w:r w:rsidRPr="00F10D44">
        <w:rPr>
          <w:rFonts w:asciiTheme="minorHAnsi" w:hAnsiTheme="minorHAnsi" w:cstheme="minorHAnsi"/>
          <w:lang w:val="en-GB"/>
        </w:rPr>
        <w:t xml:space="preserve">Permit the acceleration of any vesting with respect to options granted or restricted shares </w:t>
      </w:r>
      <w:r w:rsidR="00623964" w:rsidRPr="00F10D44">
        <w:rPr>
          <w:rFonts w:asciiTheme="minorHAnsi" w:hAnsiTheme="minorHAnsi" w:cstheme="minorHAnsi"/>
          <w:lang w:val="en-GB"/>
        </w:rPr>
        <w:t>issued</w:t>
      </w:r>
      <w:r w:rsidRPr="00F10D44">
        <w:rPr>
          <w:rFonts w:asciiTheme="minorHAnsi" w:hAnsiTheme="minorHAnsi" w:cstheme="minorHAnsi"/>
          <w:lang w:val="en-GB"/>
        </w:rPr>
        <w:t xml:space="preserve"> on the occurrence of a Sale or an IPO.</w:t>
      </w:r>
    </w:p>
    <w:p w14:paraId="24815E2C" w14:textId="77777777" w:rsidR="00C16E49" w:rsidRPr="00F10D44" w:rsidRDefault="00C16E49" w:rsidP="00172FDE">
      <w:pPr>
        <w:pStyle w:val="SchHeading1"/>
        <w:numPr>
          <w:ilvl w:val="1"/>
          <w:numId w:val="25"/>
        </w:numPr>
        <w:rPr>
          <w:rFonts w:asciiTheme="minorHAnsi" w:hAnsiTheme="minorHAnsi" w:cstheme="minorHAnsi"/>
          <w:lang w:val="en-GB"/>
        </w:rPr>
      </w:pPr>
      <w:r w:rsidRPr="00F10D44">
        <w:rPr>
          <w:rFonts w:asciiTheme="minorHAnsi" w:hAnsiTheme="minorHAnsi" w:cstheme="minorHAnsi"/>
          <w:b/>
          <w:i/>
          <w:lang w:val="en-GB"/>
        </w:rPr>
        <w:t>Proceedings of the Board:</w:t>
      </w:r>
    </w:p>
    <w:p w14:paraId="12068325" w14:textId="60FE0B1E" w:rsidR="00C16E49" w:rsidRPr="00F10D44" w:rsidRDefault="00156BDE" w:rsidP="00172FDE">
      <w:pPr>
        <w:pStyle w:val="SchHeading1"/>
        <w:numPr>
          <w:ilvl w:val="3"/>
          <w:numId w:val="27"/>
        </w:numPr>
        <w:rPr>
          <w:rFonts w:asciiTheme="minorHAnsi" w:hAnsiTheme="minorHAnsi" w:cstheme="minorHAnsi"/>
          <w:lang w:val="en-GB"/>
        </w:rPr>
      </w:pPr>
      <w:r w:rsidRPr="00F10D44">
        <w:rPr>
          <w:rFonts w:asciiTheme="minorHAnsi" w:hAnsiTheme="minorHAnsi" w:cstheme="minorHAnsi"/>
          <w:lang w:val="en-GB"/>
        </w:rPr>
        <w:t xml:space="preserve">Transact any business at any meeting of the Board (or committee of the Board) save for that specified in the agenda referred to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_Ref13073165 \r \h </w:instrText>
      </w:r>
      <w:r w:rsidR="00C16E49"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4.4</w:t>
      </w:r>
      <w:r w:rsidRPr="00F10D44">
        <w:rPr>
          <w:rFonts w:asciiTheme="minorHAnsi" w:hAnsiTheme="minorHAnsi" w:cstheme="minorHAnsi"/>
          <w:lang w:val="en-GB"/>
        </w:rPr>
        <w:fldChar w:fldCharType="end"/>
      </w:r>
      <w:r w:rsidRPr="00F10D44">
        <w:rPr>
          <w:rFonts w:asciiTheme="minorHAnsi" w:hAnsiTheme="minorHAnsi" w:cstheme="minorHAnsi"/>
          <w:lang w:val="en-GB"/>
        </w:rPr>
        <w:t>.</w:t>
      </w:r>
    </w:p>
    <w:p w14:paraId="1EE1EF05" w14:textId="18B37C29" w:rsidR="00C16E49" w:rsidRPr="00F10D44" w:rsidRDefault="00531B67" w:rsidP="00172FDE">
      <w:pPr>
        <w:pStyle w:val="SchHeading1"/>
        <w:numPr>
          <w:ilvl w:val="3"/>
          <w:numId w:val="27"/>
        </w:numPr>
        <w:rPr>
          <w:rFonts w:asciiTheme="minorHAnsi" w:hAnsiTheme="minorHAnsi" w:cstheme="minorHAnsi"/>
          <w:lang w:val="en-GB"/>
        </w:rPr>
      </w:pPr>
      <w:r w:rsidRPr="00F10D44">
        <w:rPr>
          <w:rFonts w:asciiTheme="minorHAnsi" w:hAnsiTheme="minorHAnsi" w:cstheme="minorHAnsi"/>
          <w:lang w:val="en-GB"/>
        </w:rPr>
        <w:t>Increase the maximum number of director</w:t>
      </w:r>
      <w:r w:rsidR="00F76E98" w:rsidRPr="00F10D44">
        <w:rPr>
          <w:rFonts w:asciiTheme="minorHAnsi" w:hAnsiTheme="minorHAnsi" w:cstheme="minorHAnsi"/>
          <w:lang w:val="en-GB"/>
        </w:rPr>
        <w:t xml:space="preserve">s permitted pursuant to </w:t>
      </w:r>
      <w:r w:rsidR="00B27A7F" w:rsidRPr="00F10D44">
        <w:rPr>
          <w:rFonts w:asciiTheme="minorHAnsi" w:hAnsiTheme="minorHAnsi" w:cstheme="minorHAnsi"/>
          <w:lang w:val="en-GB"/>
        </w:rPr>
        <w:t>the Articles</w:t>
      </w:r>
      <w:r w:rsidR="00F76E98" w:rsidRPr="00F10D44">
        <w:rPr>
          <w:rFonts w:asciiTheme="minorHAnsi" w:hAnsiTheme="minorHAnsi" w:cstheme="minorHAnsi"/>
          <w:lang w:val="en-GB"/>
        </w:rPr>
        <w:t>.</w:t>
      </w:r>
      <w:r w:rsidR="00B27A7F" w:rsidRPr="00F10D44">
        <w:rPr>
          <w:rFonts w:asciiTheme="minorHAnsi" w:hAnsiTheme="minorHAnsi" w:cstheme="minorHAnsi"/>
          <w:lang w:val="en-GB"/>
        </w:rPr>
        <w:t xml:space="preserve"> </w:t>
      </w:r>
    </w:p>
    <w:p w14:paraId="5C9B5EB8" w14:textId="719C96FB" w:rsidR="006B51E1" w:rsidRPr="00F10D44" w:rsidRDefault="006B51E1" w:rsidP="00172FDE">
      <w:pPr>
        <w:pStyle w:val="SchHeading1"/>
        <w:numPr>
          <w:ilvl w:val="3"/>
          <w:numId w:val="27"/>
        </w:numPr>
        <w:rPr>
          <w:rFonts w:asciiTheme="minorHAnsi" w:hAnsiTheme="minorHAnsi" w:cstheme="minorHAnsi"/>
          <w:lang w:val="en-GB"/>
        </w:rPr>
      </w:pPr>
      <w:r w:rsidRPr="00F10D44">
        <w:rPr>
          <w:rFonts w:asciiTheme="minorHAnsi" w:hAnsiTheme="minorHAnsi" w:cstheme="minorHAnsi"/>
          <w:lang w:val="en-GB"/>
        </w:rPr>
        <w:t xml:space="preserve">[Vary the frequency of Board meetings set out in clause </w:t>
      </w:r>
      <w:r w:rsidRPr="00F10D44">
        <w:rPr>
          <w:rFonts w:asciiTheme="minorHAnsi" w:hAnsiTheme="minorHAnsi" w:cstheme="minorHAnsi"/>
          <w:lang w:val="en-GB"/>
        </w:rPr>
        <w:fldChar w:fldCharType="begin"/>
      </w:r>
      <w:r w:rsidRPr="00F10D44">
        <w:rPr>
          <w:rFonts w:asciiTheme="minorHAnsi" w:hAnsiTheme="minorHAnsi" w:cstheme="minorHAnsi"/>
          <w:lang w:val="en-GB"/>
        </w:rPr>
        <w:instrText xml:space="preserve"> REF _Ref19551341 \r \h </w:instrText>
      </w:r>
      <w:r w:rsidR="006D5532" w:rsidRPr="00F10D44">
        <w:rPr>
          <w:rFonts w:asciiTheme="minorHAnsi" w:hAnsiTheme="minorHAnsi" w:cstheme="minorHAnsi"/>
          <w:lang w:val="en-GB"/>
        </w:rPr>
        <w:instrText xml:space="preserve"> \* MERGEFORMAT </w:instrText>
      </w:r>
      <w:r w:rsidRPr="00F10D44">
        <w:rPr>
          <w:rFonts w:asciiTheme="minorHAnsi" w:hAnsiTheme="minorHAnsi" w:cstheme="minorHAnsi"/>
          <w:lang w:val="en-GB"/>
        </w:rPr>
      </w:r>
      <w:r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4.3</w:t>
      </w:r>
      <w:r w:rsidRPr="00F10D44">
        <w:rPr>
          <w:rFonts w:asciiTheme="minorHAnsi" w:hAnsiTheme="minorHAnsi" w:cstheme="minorHAnsi"/>
          <w:lang w:val="en-GB"/>
        </w:rPr>
        <w:fldChar w:fldCharType="end"/>
      </w:r>
      <w:r w:rsidRPr="00F10D44">
        <w:rPr>
          <w:rFonts w:asciiTheme="minorHAnsi" w:hAnsiTheme="minorHAnsi" w:cstheme="minorHAnsi"/>
          <w:lang w:val="en-GB"/>
        </w:rPr>
        <w:t>.]</w:t>
      </w:r>
    </w:p>
    <w:p w14:paraId="4F8D92C2" w14:textId="21D227A2" w:rsidR="00D75347" w:rsidRPr="00F10D44" w:rsidRDefault="00D75347" w:rsidP="00172FDE">
      <w:pPr>
        <w:pStyle w:val="SchHeading1"/>
        <w:numPr>
          <w:ilvl w:val="3"/>
          <w:numId w:val="27"/>
        </w:numPr>
        <w:rPr>
          <w:rFonts w:asciiTheme="minorHAnsi" w:hAnsiTheme="minorHAnsi" w:cstheme="minorHAnsi"/>
          <w:lang w:val="en-GB"/>
        </w:rPr>
      </w:pPr>
      <w:r w:rsidRPr="00F10D44">
        <w:rPr>
          <w:rFonts w:asciiTheme="minorHAnsi" w:hAnsiTheme="minorHAnsi" w:cstheme="minorHAnsi"/>
          <w:lang w:val="en-GB"/>
        </w:rPr>
        <w:t>Engage any broker, advisor (including financial, accounting, auditing or legal), investment bank or similar party to provide any services for a Sale or IPO.</w:t>
      </w:r>
    </w:p>
    <w:p w14:paraId="0543F51F" w14:textId="77777777" w:rsidR="008954C2" w:rsidRPr="00F10D44" w:rsidRDefault="008954C2" w:rsidP="00172FDE">
      <w:pPr>
        <w:pStyle w:val="SchHeading1"/>
        <w:numPr>
          <w:ilvl w:val="3"/>
          <w:numId w:val="27"/>
        </w:numPr>
        <w:rPr>
          <w:rFonts w:asciiTheme="minorHAnsi" w:hAnsiTheme="minorHAnsi" w:cstheme="minorHAnsi"/>
          <w:lang w:val="en-GB"/>
        </w:rPr>
      </w:pPr>
      <w:r w:rsidRPr="00F10D44">
        <w:rPr>
          <w:rFonts w:asciiTheme="minorHAnsi" w:hAnsiTheme="minorHAnsi" w:cstheme="minorHAnsi"/>
          <w:lang w:val="en-GB"/>
        </w:rPr>
        <w:t>Establish or approve the terms of reference for any [remuneration] [audit] [other]</w:t>
      </w:r>
      <w:r w:rsidR="00B90901" w:rsidRPr="00F10D44">
        <w:rPr>
          <w:rStyle w:val="FootnoteReference"/>
          <w:rFonts w:asciiTheme="minorHAnsi" w:hAnsiTheme="minorHAnsi" w:cstheme="minorHAnsi"/>
          <w:lang w:val="en-GB"/>
        </w:rPr>
        <w:footnoteReference w:id="30"/>
      </w:r>
      <w:r w:rsidRPr="00F10D44">
        <w:rPr>
          <w:rFonts w:asciiTheme="minorHAnsi" w:hAnsiTheme="minorHAnsi" w:cstheme="minorHAnsi"/>
          <w:lang w:val="en-GB"/>
        </w:rPr>
        <w:t xml:space="preserve"> committee established by the Board from time to time. </w:t>
      </w:r>
    </w:p>
    <w:p w14:paraId="1B1F552B" w14:textId="77777777" w:rsidR="00C16E49" w:rsidRPr="00F10D44" w:rsidRDefault="00C16E49" w:rsidP="00172FDE">
      <w:pPr>
        <w:pStyle w:val="SchHeading1"/>
        <w:numPr>
          <w:ilvl w:val="1"/>
          <w:numId w:val="25"/>
        </w:numPr>
        <w:rPr>
          <w:rFonts w:asciiTheme="minorHAnsi" w:hAnsiTheme="minorHAnsi" w:cstheme="minorHAnsi"/>
          <w:lang w:val="en-GB"/>
        </w:rPr>
      </w:pPr>
      <w:r w:rsidRPr="00F10D44">
        <w:rPr>
          <w:rFonts w:asciiTheme="minorHAnsi" w:hAnsiTheme="minorHAnsi" w:cstheme="minorHAnsi"/>
          <w:b/>
          <w:i/>
          <w:lang w:val="en-GB"/>
        </w:rPr>
        <w:t>Business:</w:t>
      </w:r>
    </w:p>
    <w:p w14:paraId="1C132139" w14:textId="2E84DA58" w:rsidR="00C16E49" w:rsidRPr="00F10D44" w:rsidRDefault="00C16E49" w:rsidP="00172FDE">
      <w:pPr>
        <w:pStyle w:val="SchHeading1"/>
        <w:numPr>
          <w:ilvl w:val="3"/>
          <w:numId w:val="28"/>
        </w:numPr>
        <w:rPr>
          <w:rFonts w:asciiTheme="minorHAnsi" w:hAnsiTheme="minorHAnsi" w:cstheme="minorHAnsi"/>
          <w:lang w:val="en-GB"/>
        </w:rPr>
      </w:pPr>
      <w:r w:rsidRPr="00F10D44">
        <w:rPr>
          <w:rFonts w:asciiTheme="minorHAnsi" w:hAnsiTheme="minorHAnsi" w:cstheme="minorHAnsi"/>
          <w:lang w:val="en-GB"/>
        </w:rPr>
        <w:t>Make any material change to the nature of the Business or the jurisdiction where it is managed and controlled or change the name of the Company</w:t>
      </w:r>
      <w:r w:rsidR="00505B38" w:rsidRPr="00F10D44">
        <w:rPr>
          <w:rFonts w:asciiTheme="minorHAnsi" w:hAnsiTheme="minorHAnsi" w:cstheme="minorHAnsi"/>
          <w:lang w:val="en-GB"/>
        </w:rPr>
        <w:t xml:space="preserve"> or do any act or thing outside the ordinary course of the business carried on by the Company</w:t>
      </w:r>
      <w:r w:rsidR="00B65E05" w:rsidRPr="00F10D44">
        <w:rPr>
          <w:rFonts w:asciiTheme="minorHAnsi" w:hAnsiTheme="minorHAnsi" w:cstheme="minorHAnsi"/>
          <w:lang w:val="en-GB"/>
        </w:rPr>
        <w:t>.</w:t>
      </w:r>
    </w:p>
    <w:p w14:paraId="24EE4FF1" w14:textId="77777777" w:rsidR="00C16E49" w:rsidRPr="00F10D44" w:rsidRDefault="00C16E49" w:rsidP="00172FDE">
      <w:pPr>
        <w:pStyle w:val="SchHeading1"/>
        <w:numPr>
          <w:ilvl w:val="1"/>
          <w:numId w:val="25"/>
        </w:numPr>
        <w:rPr>
          <w:rFonts w:asciiTheme="minorHAnsi" w:hAnsiTheme="minorHAnsi" w:cstheme="minorHAnsi"/>
          <w:lang w:val="en-GB"/>
        </w:rPr>
      </w:pPr>
      <w:r w:rsidRPr="00F10D44">
        <w:rPr>
          <w:rFonts w:asciiTheme="minorHAnsi" w:hAnsiTheme="minorHAnsi" w:cstheme="minorHAnsi"/>
          <w:b/>
          <w:i/>
          <w:lang w:val="en-GB"/>
        </w:rPr>
        <w:t>Accounts and expenditure:</w:t>
      </w:r>
    </w:p>
    <w:p w14:paraId="657D87EC" w14:textId="77777777" w:rsidR="006E3A31" w:rsidRPr="00F10D44" w:rsidRDefault="006E3A31" w:rsidP="00172FDE">
      <w:pPr>
        <w:pStyle w:val="SchHeading1"/>
        <w:numPr>
          <w:ilvl w:val="3"/>
          <w:numId w:val="29"/>
        </w:numPr>
        <w:rPr>
          <w:rFonts w:asciiTheme="minorHAnsi" w:hAnsiTheme="minorHAnsi" w:cstheme="minorHAnsi"/>
          <w:lang w:val="en-GB"/>
        </w:rPr>
      </w:pPr>
      <w:r w:rsidRPr="00F10D44">
        <w:rPr>
          <w:rFonts w:asciiTheme="minorHAnsi" w:hAnsiTheme="minorHAnsi" w:cstheme="minorHAnsi"/>
          <w:lang w:val="en-GB"/>
        </w:rPr>
        <w:t xml:space="preserve">Approval of the Company's operating and capital </w:t>
      </w:r>
      <w:bookmarkStart w:id="125" w:name="_9kMIF6YUv466679LMviky"/>
      <w:r w:rsidRPr="00F10D44">
        <w:rPr>
          <w:rFonts w:asciiTheme="minorHAnsi" w:hAnsiTheme="minorHAnsi" w:cstheme="minorHAnsi"/>
          <w:lang w:val="en-GB"/>
        </w:rPr>
        <w:t>budget</w:t>
      </w:r>
      <w:bookmarkEnd w:id="125"/>
      <w:r w:rsidRPr="00F10D44">
        <w:rPr>
          <w:rFonts w:asciiTheme="minorHAnsi" w:hAnsiTheme="minorHAnsi" w:cstheme="minorHAnsi"/>
          <w:lang w:val="en-GB"/>
        </w:rPr>
        <w:t xml:space="preserve"> and cash flow forecast in respect of each Financial Year.</w:t>
      </w:r>
    </w:p>
    <w:p w14:paraId="1BD44B7E" w14:textId="77777777" w:rsidR="00020912" w:rsidRPr="00F10D44" w:rsidRDefault="00020912" w:rsidP="00172FDE">
      <w:pPr>
        <w:pStyle w:val="SchHeading1"/>
        <w:numPr>
          <w:ilvl w:val="3"/>
          <w:numId w:val="29"/>
        </w:numPr>
        <w:rPr>
          <w:rFonts w:asciiTheme="minorHAnsi" w:hAnsiTheme="minorHAnsi" w:cstheme="minorHAnsi"/>
          <w:lang w:val="en-GB"/>
        </w:rPr>
      </w:pPr>
      <w:r w:rsidRPr="00F10D44">
        <w:rPr>
          <w:rFonts w:asciiTheme="minorHAnsi" w:hAnsiTheme="minorHAnsi" w:cstheme="minorHAnsi"/>
          <w:lang w:val="en-GB"/>
        </w:rPr>
        <w:t>Ap</w:t>
      </w:r>
      <w:r w:rsidR="007C69EF" w:rsidRPr="00F10D44">
        <w:rPr>
          <w:rFonts w:asciiTheme="minorHAnsi" w:hAnsiTheme="minorHAnsi" w:cstheme="minorHAnsi"/>
          <w:lang w:val="en-GB"/>
        </w:rPr>
        <w:t>prove</w:t>
      </w:r>
      <w:r w:rsidRPr="00F10D44">
        <w:rPr>
          <w:rFonts w:asciiTheme="minorHAnsi" w:hAnsiTheme="minorHAnsi" w:cstheme="minorHAnsi"/>
          <w:lang w:val="en-GB"/>
        </w:rPr>
        <w:t xml:space="preserve"> or adopt</w:t>
      </w:r>
      <w:r w:rsidR="007C69EF" w:rsidRPr="00F10D44">
        <w:rPr>
          <w:rFonts w:asciiTheme="minorHAnsi" w:hAnsiTheme="minorHAnsi" w:cstheme="minorHAnsi"/>
          <w:lang w:val="en-GB"/>
        </w:rPr>
        <w:t xml:space="preserve"> </w:t>
      </w:r>
      <w:r w:rsidRPr="00F10D44">
        <w:rPr>
          <w:rFonts w:asciiTheme="minorHAnsi" w:hAnsiTheme="minorHAnsi" w:cstheme="minorHAnsi"/>
          <w:lang w:val="en-GB"/>
        </w:rPr>
        <w:t xml:space="preserve">the </w:t>
      </w:r>
      <w:proofErr w:type="gramStart"/>
      <w:r w:rsidRPr="00F10D44">
        <w:rPr>
          <w:rFonts w:asciiTheme="minorHAnsi" w:hAnsiTheme="minorHAnsi" w:cstheme="minorHAnsi"/>
          <w:lang w:val="en-GB"/>
        </w:rPr>
        <w:t>Budget</w:t>
      </w:r>
      <w:r w:rsidR="007C69EF" w:rsidRPr="00F10D44">
        <w:rPr>
          <w:rFonts w:asciiTheme="minorHAnsi" w:hAnsiTheme="minorHAnsi" w:cstheme="minorHAnsi"/>
          <w:lang w:val="en-GB"/>
        </w:rPr>
        <w:t>, or</w:t>
      </w:r>
      <w:proofErr w:type="gramEnd"/>
      <w:r w:rsidR="007C69EF" w:rsidRPr="00F10D44">
        <w:rPr>
          <w:rFonts w:asciiTheme="minorHAnsi" w:hAnsiTheme="minorHAnsi" w:cstheme="minorHAnsi"/>
          <w:lang w:val="en-GB"/>
        </w:rPr>
        <w:t xml:space="preserve"> make any change to the Budget or the Business Plan</w:t>
      </w:r>
      <w:r w:rsidRPr="00F10D44">
        <w:rPr>
          <w:rFonts w:asciiTheme="minorHAnsi" w:hAnsiTheme="minorHAnsi" w:cstheme="minorHAnsi"/>
          <w:lang w:val="en-GB"/>
        </w:rPr>
        <w:t>.</w:t>
      </w:r>
    </w:p>
    <w:p w14:paraId="3A60E3AF" w14:textId="2C785446" w:rsidR="00C16E49" w:rsidRPr="00F10D44" w:rsidRDefault="00C16E49" w:rsidP="00172FDE">
      <w:pPr>
        <w:pStyle w:val="SchHeading1"/>
        <w:numPr>
          <w:ilvl w:val="3"/>
          <w:numId w:val="29"/>
        </w:numPr>
        <w:rPr>
          <w:rFonts w:asciiTheme="minorHAnsi" w:hAnsiTheme="minorHAnsi" w:cstheme="minorHAnsi"/>
          <w:lang w:val="en-GB"/>
        </w:rPr>
      </w:pPr>
      <w:r w:rsidRPr="00F10D44">
        <w:rPr>
          <w:rFonts w:asciiTheme="minorHAnsi" w:hAnsiTheme="minorHAnsi" w:cstheme="minorHAnsi"/>
          <w:lang w:val="en-GB"/>
        </w:rPr>
        <w:t>Incur any capital expenditure (including obligations under hire-purchase and leasing arrangements) which exceeds the amount for capital expenditure in the Budget [by more than [</w:t>
      </w:r>
      <w:r w:rsidR="002C7C9D" w:rsidRPr="00F10D44">
        <w:rPr>
          <w:rFonts w:asciiTheme="minorHAnsi" w:hAnsiTheme="minorHAnsi" w:cstheme="minorHAnsi"/>
        </w:rPr>
        <w:t>•</w:t>
      </w:r>
      <w:r w:rsidRPr="00F10D44">
        <w:rPr>
          <w:rFonts w:asciiTheme="minorHAnsi" w:hAnsiTheme="minorHAnsi" w:cstheme="minorHAnsi"/>
          <w:lang w:val="en-GB"/>
        </w:rPr>
        <w:t xml:space="preserve">] per cent] or (where no items were specified but a general provision made) in relation to any item exceeding </w:t>
      </w:r>
      <w:proofErr w:type="gramStart"/>
      <w:r w:rsidRPr="00F10D44">
        <w:rPr>
          <w:rFonts w:asciiTheme="minorHAnsi" w:hAnsiTheme="minorHAnsi" w:cstheme="minorHAnsi"/>
          <w:lang w:val="en-GB"/>
        </w:rPr>
        <w:t>£[</w:t>
      </w:r>
      <w:proofErr w:type="gramEnd"/>
      <w:r w:rsidR="002C7C9D" w:rsidRPr="00F10D44">
        <w:rPr>
          <w:rFonts w:asciiTheme="minorHAnsi" w:hAnsiTheme="minorHAnsi" w:cstheme="minorHAnsi"/>
        </w:rPr>
        <w:t>•</w:t>
      </w:r>
      <w:r w:rsidRPr="00F10D44">
        <w:rPr>
          <w:rFonts w:asciiTheme="minorHAnsi" w:hAnsiTheme="minorHAnsi" w:cstheme="minorHAnsi"/>
          <w:lang w:val="en-GB"/>
        </w:rPr>
        <w:t>].</w:t>
      </w:r>
    </w:p>
    <w:p w14:paraId="320B9248" w14:textId="1F45D5A7" w:rsidR="00C16E49" w:rsidRPr="00F10D44" w:rsidRDefault="00C16E49" w:rsidP="00172FDE">
      <w:pPr>
        <w:pStyle w:val="SchHeading1"/>
        <w:numPr>
          <w:ilvl w:val="3"/>
          <w:numId w:val="29"/>
        </w:numPr>
        <w:rPr>
          <w:rFonts w:asciiTheme="minorHAnsi" w:hAnsiTheme="minorHAnsi" w:cstheme="minorHAnsi"/>
          <w:lang w:val="en-GB"/>
        </w:rPr>
      </w:pPr>
      <w:r w:rsidRPr="00F10D44">
        <w:rPr>
          <w:rFonts w:asciiTheme="minorHAnsi" w:hAnsiTheme="minorHAnsi" w:cstheme="minorHAnsi"/>
          <w:lang w:val="en-GB"/>
        </w:rPr>
        <w:lastRenderedPageBreak/>
        <w:t xml:space="preserve">Dispose (otherwise than in accordance with any relevant capital disposals forecast in the Budget) of any asset of a capital nature having a book or market value greater than </w:t>
      </w:r>
      <w:proofErr w:type="gramStart"/>
      <w:r w:rsidRPr="00F10D44">
        <w:rPr>
          <w:rFonts w:asciiTheme="minorHAnsi" w:hAnsiTheme="minorHAnsi" w:cstheme="minorHAnsi"/>
          <w:lang w:val="en-GB"/>
        </w:rPr>
        <w:t>£[</w:t>
      </w:r>
      <w:proofErr w:type="gramEnd"/>
      <w:r w:rsidR="002C7C9D" w:rsidRPr="00F10D44">
        <w:rPr>
          <w:rFonts w:asciiTheme="minorHAnsi" w:hAnsiTheme="minorHAnsi" w:cstheme="minorHAnsi"/>
        </w:rPr>
        <w:t>•</w:t>
      </w:r>
      <w:r w:rsidRPr="00F10D44">
        <w:rPr>
          <w:rFonts w:asciiTheme="minorHAnsi" w:hAnsiTheme="minorHAnsi" w:cstheme="minorHAnsi"/>
          <w:lang w:val="en-GB"/>
        </w:rPr>
        <w:t>].</w:t>
      </w:r>
    </w:p>
    <w:p w14:paraId="00F7A89B" w14:textId="77777777" w:rsidR="00A96E91" w:rsidRPr="00F10D44" w:rsidRDefault="00A96E91"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Employment:</w:t>
      </w:r>
    </w:p>
    <w:p w14:paraId="380BEA9F" w14:textId="045BECBF" w:rsidR="008746F7" w:rsidRPr="00F10D44" w:rsidRDefault="00023692" w:rsidP="00172FDE">
      <w:pPr>
        <w:pStyle w:val="SchHeading1"/>
        <w:numPr>
          <w:ilvl w:val="3"/>
          <w:numId w:val="30"/>
        </w:numPr>
        <w:rPr>
          <w:rFonts w:asciiTheme="minorHAnsi" w:hAnsiTheme="minorHAnsi" w:cstheme="minorHAnsi"/>
          <w:lang w:val="en-GB"/>
        </w:rPr>
      </w:pPr>
      <w:r w:rsidRPr="00F10D44">
        <w:rPr>
          <w:rFonts w:asciiTheme="minorHAnsi" w:hAnsiTheme="minorHAnsi" w:cstheme="minorHAnsi"/>
          <w:lang w:val="en-GB"/>
        </w:rPr>
        <w:t>Engage any employee or consultant on terms that either</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contract cannot be terminated by three months' notice or less or</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emoluments and/or commissions or bonuses are or are likely to be at the rate of £[</w:t>
      </w:r>
      <w:r w:rsidR="002C7C9D" w:rsidRPr="00F10D44">
        <w:rPr>
          <w:rFonts w:asciiTheme="minorHAnsi" w:hAnsiTheme="minorHAnsi" w:cstheme="minorHAnsi"/>
        </w:rPr>
        <w:t>•</w:t>
      </w:r>
      <w:r w:rsidRPr="00F10D44">
        <w:rPr>
          <w:rFonts w:asciiTheme="minorHAnsi" w:hAnsiTheme="minorHAnsi" w:cstheme="minorHAnsi"/>
          <w:lang w:val="en-GB"/>
        </w:rPr>
        <w:t>] per annum or more or increase the emoluments and/or commissions or bonuses of any employee or consultant to more than £[</w:t>
      </w:r>
      <w:r w:rsidR="002C7C9D" w:rsidRPr="00F10D44">
        <w:rPr>
          <w:rFonts w:asciiTheme="minorHAnsi" w:hAnsiTheme="minorHAnsi" w:cstheme="minorHAnsi"/>
        </w:rPr>
        <w:t>•</w:t>
      </w:r>
      <w:r w:rsidRPr="00F10D44">
        <w:rPr>
          <w:rFonts w:asciiTheme="minorHAnsi" w:hAnsiTheme="minorHAnsi" w:cstheme="minorHAnsi"/>
          <w:lang w:val="en-GB"/>
        </w:rPr>
        <w:t>] per annum or vary the terms of employment of any employee earning (or so that after such variation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they</w:t>
      </w:r>
      <w:r w:rsidR="00B90901" w:rsidRPr="00F10D44">
        <w:rPr>
          <w:rFonts w:asciiTheme="minorHAnsi" w:hAnsiTheme="minorHAnsi" w:cstheme="minorHAnsi"/>
          <w:lang w:val="en-GB"/>
        </w:rPr>
        <w:t xml:space="preserve"> </w:t>
      </w:r>
      <w:r w:rsidRPr="00F10D44">
        <w:rPr>
          <w:rFonts w:asciiTheme="minorHAnsi" w:hAnsiTheme="minorHAnsi" w:cstheme="minorHAnsi"/>
          <w:lang w:val="en-GB"/>
        </w:rPr>
        <w:t xml:space="preserve">will, or </w:t>
      </w:r>
      <w:r w:rsidR="00632A84" w:rsidRPr="00F10D44">
        <w:rPr>
          <w:rFonts w:asciiTheme="minorHAnsi" w:hAnsiTheme="minorHAnsi" w:cstheme="minorHAnsi"/>
          <w:lang w:val="en-GB"/>
        </w:rPr>
        <w:t>are</w:t>
      </w:r>
      <w:r w:rsidRPr="00F10D44">
        <w:rPr>
          <w:rFonts w:asciiTheme="minorHAnsi" w:hAnsiTheme="minorHAnsi" w:cstheme="minorHAnsi"/>
          <w:lang w:val="en-GB"/>
        </w:rPr>
        <w:t xml:space="preserve"> likely to earn) more than £[</w:t>
      </w:r>
      <w:r w:rsidR="002C7C9D" w:rsidRPr="00F10D44">
        <w:rPr>
          <w:rFonts w:asciiTheme="minorHAnsi" w:hAnsiTheme="minorHAnsi" w:cstheme="minorHAnsi"/>
        </w:rPr>
        <w:t>•</w:t>
      </w:r>
      <w:r w:rsidRPr="00F10D44">
        <w:rPr>
          <w:rFonts w:asciiTheme="minorHAnsi" w:hAnsiTheme="minorHAnsi" w:cstheme="minorHAnsi"/>
          <w:lang w:val="en-GB"/>
        </w:rPr>
        <w:t>] per annum.</w:t>
      </w:r>
    </w:p>
    <w:p w14:paraId="3C34A4F6" w14:textId="0EEE67B5" w:rsidR="008746F7" w:rsidRPr="00F10D44" w:rsidRDefault="00023692" w:rsidP="00172FDE">
      <w:pPr>
        <w:pStyle w:val="SchHeading1"/>
        <w:numPr>
          <w:ilvl w:val="3"/>
          <w:numId w:val="30"/>
        </w:numPr>
        <w:rPr>
          <w:rFonts w:asciiTheme="minorHAnsi" w:hAnsiTheme="minorHAnsi" w:cstheme="minorHAnsi"/>
          <w:lang w:val="en-GB"/>
        </w:rPr>
      </w:pPr>
      <w:r w:rsidRPr="00F10D44">
        <w:rPr>
          <w:rFonts w:asciiTheme="minorHAnsi" w:hAnsiTheme="minorHAnsi" w:cstheme="minorHAnsi"/>
          <w:lang w:val="en-GB"/>
        </w:rPr>
        <w:t xml:space="preserve">Vary or make any binding decisions on the terms of employment and service of any </w:t>
      </w:r>
      <w:r w:rsidR="004C0358" w:rsidRPr="00F10D44">
        <w:rPr>
          <w:rFonts w:asciiTheme="minorHAnsi" w:hAnsiTheme="minorHAnsi" w:cstheme="minorHAnsi"/>
          <w:lang w:val="en-GB"/>
        </w:rPr>
        <w:t>D</w:t>
      </w:r>
      <w:r w:rsidRPr="00F10D44">
        <w:rPr>
          <w:rFonts w:asciiTheme="minorHAnsi" w:hAnsiTheme="minorHAnsi" w:cstheme="minorHAnsi"/>
          <w:lang w:val="en-GB"/>
        </w:rPr>
        <w:t>irector</w:t>
      </w:r>
      <w:r w:rsidR="00B65E05" w:rsidRPr="00F10D44">
        <w:rPr>
          <w:rFonts w:asciiTheme="minorHAnsi" w:hAnsiTheme="minorHAnsi" w:cstheme="minorHAnsi"/>
          <w:lang w:val="en-GB"/>
        </w:rPr>
        <w:t>,</w:t>
      </w:r>
      <w:r w:rsidR="00101A30" w:rsidRPr="00F10D44">
        <w:rPr>
          <w:rFonts w:asciiTheme="minorHAnsi" w:hAnsiTheme="minorHAnsi" w:cstheme="minorHAnsi"/>
          <w:lang w:val="en-GB"/>
        </w:rPr>
        <w:t xml:space="preserve"> </w:t>
      </w:r>
      <w:r w:rsidRPr="00F10D44">
        <w:rPr>
          <w:rFonts w:asciiTheme="minorHAnsi" w:hAnsiTheme="minorHAnsi" w:cstheme="minorHAnsi"/>
          <w:lang w:val="en-GB"/>
        </w:rPr>
        <w:t xml:space="preserve">increase or vary the salary or other benefits of any such </w:t>
      </w:r>
      <w:r w:rsidR="00F63539" w:rsidRPr="00F10D44">
        <w:rPr>
          <w:rFonts w:asciiTheme="minorHAnsi" w:hAnsiTheme="minorHAnsi" w:cstheme="minorHAnsi"/>
          <w:lang w:val="en-GB"/>
        </w:rPr>
        <w:t>Director</w:t>
      </w:r>
      <w:r w:rsidRPr="00F10D44">
        <w:rPr>
          <w:rFonts w:asciiTheme="minorHAnsi" w:hAnsiTheme="minorHAnsi" w:cstheme="minorHAnsi"/>
          <w:lang w:val="en-GB"/>
        </w:rPr>
        <w:t xml:space="preserve">, or appoint or dismiss any such </w:t>
      </w:r>
      <w:r w:rsidR="00F63539" w:rsidRPr="00F10D44">
        <w:rPr>
          <w:rFonts w:asciiTheme="minorHAnsi" w:hAnsiTheme="minorHAnsi" w:cstheme="minorHAnsi"/>
          <w:lang w:val="en-GB"/>
        </w:rPr>
        <w:t>Director</w:t>
      </w:r>
      <w:r w:rsidRPr="00F10D44">
        <w:rPr>
          <w:rFonts w:asciiTheme="minorHAnsi" w:hAnsiTheme="minorHAnsi" w:cstheme="minorHAnsi"/>
          <w:lang w:val="en-GB"/>
        </w:rPr>
        <w:t>.</w:t>
      </w:r>
    </w:p>
    <w:p w14:paraId="4AA95672" w14:textId="77777777" w:rsidR="00A96E91" w:rsidRPr="00F10D44" w:rsidRDefault="00C16E49" w:rsidP="002F29AD">
      <w:pPr>
        <w:pStyle w:val="SchHeading1"/>
        <w:numPr>
          <w:ilvl w:val="1"/>
          <w:numId w:val="10"/>
        </w:numPr>
        <w:rPr>
          <w:rFonts w:asciiTheme="minorHAnsi" w:hAnsiTheme="minorHAnsi" w:cstheme="minorHAnsi"/>
          <w:b/>
          <w:i/>
          <w:lang w:val="en-GB"/>
        </w:rPr>
      </w:pPr>
      <w:r w:rsidRPr="00F10D44">
        <w:rPr>
          <w:rFonts w:asciiTheme="minorHAnsi" w:hAnsiTheme="minorHAnsi" w:cstheme="minorHAnsi"/>
          <w:b/>
          <w:i/>
          <w:lang w:val="en-GB"/>
        </w:rPr>
        <w:t>Loans and charges</w:t>
      </w:r>
    </w:p>
    <w:p w14:paraId="5D662E87" w14:textId="77777777" w:rsidR="00620B08" w:rsidRPr="00F10D44" w:rsidRDefault="00070A08" w:rsidP="00620B08">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Make any loan or advance or give any credit (other than in the ordinary course of business) to any person or e</w:t>
      </w:r>
      <w:r w:rsidR="00620B08" w:rsidRPr="00F10D44">
        <w:rPr>
          <w:rFonts w:asciiTheme="minorHAnsi" w:hAnsiTheme="minorHAnsi" w:cstheme="minorHAnsi"/>
          <w:lang w:val="en-GB"/>
        </w:rPr>
        <w:t>nter into or give any guarantee of or contract of suretyship for or otherwise commit itself in respect of the due payment of money or the performance of any contract, engagement or obligation of any other person or body [other than a wholly-owned subsidiary of the Company].</w:t>
      </w:r>
    </w:p>
    <w:p w14:paraId="3413C616" w14:textId="77777777" w:rsidR="008746F7" w:rsidRPr="00F10D44" w:rsidRDefault="00070A08" w:rsidP="00463692">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P</w:t>
      </w:r>
      <w:r w:rsidR="00023692" w:rsidRPr="00F10D44">
        <w:rPr>
          <w:rFonts w:asciiTheme="minorHAnsi" w:hAnsiTheme="minorHAnsi" w:cstheme="minorHAnsi"/>
          <w:lang w:val="en-GB"/>
        </w:rPr>
        <w:t xml:space="preserve">ermit the creation of or suffer to subsist any </w:t>
      </w:r>
      <w:r w:rsidRPr="00F10D44">
        <w:rPr>
          <w:rFonts w:asciiTheme="minorHAnsi" w:hAnsiTheme="minorHAnsi" w:cstheme="minorHAnsi"/>
          <w:lang w:val="en-GB"/>
        </w:rPr>
        <w:t xml:space="preserve">Encumbrance </w:t>
      </w:r>
      <w:r w:rsidR="00023692" w:rsidRPr="00F10D44">
        <w:rPr>
          <w:rFonts w:asciiTheme="minorHAnsi" w:hAnsiTheme="minorHAnsi" w:cstheme="minorHAnsi"/>
          <w:lang w:val="en-GB"/>
        </w:rPr>
        <w:t>(other than a lien arising by operation of law) over the whole or any part of its undertaking, property or assets.</w:t>
      </w:r>
    </w:p>
    <w:p w14:paraId="75A31A0C" w14:textId="5595FC5B" w:rsidR="00C16E49" w:rsidRPr="00F10D44" w:rsidRDefault="00C16E49" w:rsidP="00463692">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 xml:space="preserve">Factor any of its debts, borrow monies (other than by way of its facilities in place at the date of this agreement), [incur indebtedness in excess of </w:t>
      </w:r>
      <w:proofErr w:type="gramStart"/>
      <w:r w:rsidRPr="00F10D44">
        <w:rPr>
          <w:rFonts w:asciiTheme="minorHAnsi" w:hAnsiTheme="minorHAnsi" w:cstheme="minorHAnsi"/>
          <w:lang w:val="en-GB"/>
        </w:rPr>
        <w:t>£[</w:t>
      </w:r>
      <w:proofErr w:type="gramEnd"/>
      <w:r w:rsidR="002C7C9D" w:rsidRPr="00F10D44">
        <w:rPr>
          <w:rFonts w:asciiTheme="minorHAnsi" w:hAnsiTheme="minorHAnsi" w:cstheme="minorHAnsi"/>
        </w:rPr>
        <w:t>•</w:t>
      </w:r>
      <w:r w:rsidRPr="00F10D44">
        <w:rPr>
          <w:rFonts w:asciiTheme="minorHAnsi" w:hAnsiTheme="minorHAnsi" w:cstheme="minorHAnsi"/>
          <w:lang w:val="en-GB"/>
        </w:rPr>
        <w:t>]] or accept credit (other than normal trade credit).</w:t>
      </w:r>
    </w:p>
    <w:p w14:paraId="0D2B3952" w14:textId="288EC073" w:rsidR="00355164" w:rsidRPr="00F10D44" w:rsidRDefault="00070A08"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Adherence</w:t>
      </w:r>
      <w:r w:rsidR="00B207E8" w:rsidRPr="00F10D44">
        <w:rPr>
          <w:rFonts w:asciiTheme="minorHAnsi" w:hAnsiTheme="minorHAnsi" w:cstheme="minorHAnsi"/>
          <w:b/>
          <w:i/>
          <w:lang w:val="en-GB"/>
        </w:rPr>
        <w:t xml:space="preserve"> Agreements</w:t>
      </w:r>
      <w:r w:rsidR="00355164" w:rsidRPr="00F10D44">
        <w:rPr>
          <w:rFonts w:asciiTheme="minorHAnsi" w:hAnsiTheme="minorHAnsi" w:cstheme="minorHAnsi"/>
          <w:b/>
          <w:i/>
          <w:lang w:val="en-GB"/>
        </w:rPr>
        <w:t>:</w:t>
      </w:r>
    </w:p>
    <w:p w14:paraId="4E42B51D" w14:textId="357459A1" w:rsidR="008746F7" w:rsidRPr="00F10D44" w:rsidRDefault="00355164" w:rsidP="00463692">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 xml:space="preserve">Permit the transfer, mortgage, charge or other disposal of any interest in Shares described in clause </w:t>
      </w:r>
      <w:r w:rsidR="001976D4" w:rsidRPr="00F10D44">
        <w:rPr>
          <w:rFonts w:asciiTheme="minorHAnsi" w:hAnsiTheme="minorHAnsi" w:cstheme="minorHAnsi"/>
          <w:lang w:val="en-GB"/>
        </w:rPr>
        <w:fldChar w:fldCharType="begin"/>
      </w:r>
      <w:r w:rsidR="001976D4" w:rsidRPr="00F10D44">
        <w:rPr>
          <w:rFonts w:asciiTheme="minorHAnsi" w:hAnsiTheme="minorHAnsi" w:cstheme="minorHAnsi"/>
          <w:lang w:val="en-GB"/>
        </w:rPr>
        <w:instrText xml:space="preserve"> REF _Ref9443885 \r \h </w:instrText>
      </w:r>
      <w:r w:rsidR="006D5532" w:rsidRPr="00F10D44">
        <w:rPr>
          <w:rFonts w:asciiTheme="minorHAnsi" w:hAnsiTheme="minorHAnsi" w:cstheme="minorHAnsi"/>
          <w:lang w:val="en-GB"/>
        </w:rPr>
        <w:instrText xml:space="preserve"> \* MERGEFORMAT </w:instrText>
      </w:r>
      <w:r w:rsidR="001976D4" w:rsidRPr="00F10D44">
        <w:rPr>
          <w:rFonts w:asciiTheme="minorHAnsi" w:hAnsiTheme="minorHAnsi" w:cstheme="minorHAnsi"/>
          <w:lang w:val="en-GB"/>
        </w:rPr>
      </w:r>
      <w:r w:rsidR="001976D4" w:rsidRPr="00F10D44">
        <w:rPr>
          <w:rFonts w:asciiTheme="minorHAnsi" w:hAnsiTheme="minorHAnsi" w:cstheme="minorHAnsi"/>
          <w:lang w:val="en-GB"/>
        </w:rPr>
        <w:fldChar w:fldCharType="separate"/>
      </w:r>
      <w:r w:rsidR="00F10D44" w:rsidRPr="00F10D44">
        <w:rPr>
          <w:rFonts w:asciiTheme="minorHAnsi" w:hAnsiTheme="minorHAnsi" w:cstheme="minorHAnsi"/>
          <w:lang w:val="en-GB"/>
        </w:rPr>
        <w:t>9.1</w:t>
      </w:r>
      <w:r w:rsidR="001976D4" w:rsidRPr="00F10D44">
        <w:rPr>
          <w:rFonts w:asciiTheme="minorHAnsi" w:hAnsiTheme="minorHAnsi" w:cstheme="minorHAnsi"/>
          <w:lang w:val="en-GB"/>
        </w:rPr>
        <w:fldChar w:fldCharType="end"/>
      </w:r>
      <w:r w:rsidRPr="00F10D44">
        <w:rPr>
          <w:rFonts w:asciiTheme="minorHAnsi" w:hAnsiTheme="minorHAnsi" w:cstheme="minorHAnsi"/>
          <w:lang w:val="en-GB"/>
        </w:rPr>
        <w:t xml:space="preserve"> or issue of any shares or equity securities (as defined in section 560 of the Act), to any person who is not a party to this agreement without first obtaining from the transferee or subscriber a</w:t>
      </w:r>
      <w:r w:rsidR="00B207E8" w:rsidRPr="00F10D44">
        <w:rPr>
          <w:rFonts w:asciiTheme="minorHAnsi" w:hAnsiTheme="minorHAnsi" w:cstheme="minorHAnsi"/>
          <w:lang w:val="en-GB"/>
        </w:rPr>
        <w:t>n</w:t>
      </w:r>
      <w:r w:rsidRPr="00F10D44">
        <w:rPr>
          <w:rFonts w:asciiTheme="minorHAnsi" w:hAnsiTheme="minorHAnsi" w:cstheme="minorHAnsi"/>
          <w:lang w:val="en-GB"/>
        </w:rPr>
        <w:t xml:space="preserve"> </w:t>
      </w:r>
      <w:r w:rsidR="00B207E8" w:rsidRPr="00F10D44">
        <w:rPr>
          <w:rFonts w:asciiTheme="minorHAnsi" w:hAnsiTheme="minorHAnsi" w:cstheme="minorHAnsi"/>
          <w:lang w:val="en-GB"/>
        </w:rPr>
        <w:t>A</w:t>
      </w:r>
      <w:r w:rsidRPr="00F10D44">
        <w:rPr>
          <w:rFonts w:asciiTheme="minorHAnsi" w:hAnsiTheme="minorHAnsi" w:cstheme="minorHAnsi"/>
          <w:lang w:val="en-GB"/>
        </w:rPr>
        <w:t>dherence</w:t>
      </w:r>
      <w:r w:rsidR="00B207E8" w:rsidRPr="00F10D44">
        <w:rPr>
          <w:rFonts w:asciiTheme="minorHAnsi" w:hAnsiTheme="minorHAnsi" w:cstheme="minorHAnsi"/>
          <w:lang w:val="en-GB"/>
        </w:rPr>
        <w:t xml:space="preserve"> Agreement</w:t>
      </w:r>
      <w:r w:rsidRPr="00F10D44">
        <w:rPr>
          <w:rFonts w:asciiTheme="minorHAnsi" w:hAnsiTheme="minorHAnsi" w:cstheme="minorHAnsi"/>
          <w:lang w:val="en-GB"/>
        </w:rPr>
        <w:t xml:space="preserve"> [save in respect of the grant or exercise of an option pursuant to the Share </w:t>
      </w:r>
      <w:r w:rsidR="004D7A51" w:rsidRPr="00F10D44">
        <w:rPr>
          <w:rFonts w:asciiTheme="minorHAnsi" w:hAnsiTheme="minorHAnsi" w:cstheme="minorHAnsi"/>
          <w:lang w:val="en-GB"/>
        </w:rPr>
        <w:t>Incentive</w:t>
      </w:r>
      <w:r w:rsidRPr="00F10D44">
        <w:rPr>
          <w:rFonts w:asciiTheme="minorHAnsi" w:hAnsiTheme="minorHAnsi" w:cstheme="minorHAnsi"/>
          <w:lang w:val="en-GB"/>
        </w:rPr>
        <w:t xml:space="preserve"> Plan].</w:t>
      </w:r>
    </w:p>
    <w:p w14:paraId="702AE775" w14:textId="77777777" w:rsidR="00355164" w:rsidRPr="00F10D44" w:rsidRDefault="00355164"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Litigation:</w:t>
      </w:r>
    </w:p>
    <w:p w14:paraId="38FE701C" w14:textId="011E501C" w:rsidR="008746F7" w:rsidRPr="00F10D44" w:rsidRDefault="00023692" w:rsidP="00463692">
      <w:pPr>
        <w:pStyle w:val="SchHeading1"/>
        <w:numPr>
          <w:ilvl w:val="3"/>
          <w:numId w:val="10"/>
        </w:numPr>
        <w:rPr>
          <w:rFonts w:asciiTheme="minorHAnsi" w:hAnsiTheme="minorHAnsi" w:cstheme="minorHAnsi"/>
          <w:lang w:val="en-GB"/>
        </w:rPr>
      </w:pPr>
      <w:r w:rsidRPr="00F10D44">
        <w:rPr>
          <w:rFonts w:asciiTheme="minorHAnsi" w:hAnsiTheme="minorHAnsi" w:cstheme="minorHAnsi"/>
          <w:lang w:val="en-GB"/>
        </w:rPr>
        <w:t>Conduct any litigation material to the Company, save for the collection of debts arising in the ordinary course of the business carried on by the Company or any application for an interim injunction or other application or action (including interim defence) which is urgently required in the best interests of the Company in circumstances in which it is not reasonably practicable to obtain prior consent as aforesaid.</w:t>
      </w:r>
    </w:p>
    <w:p w14:paraId="141FBEB6" w14:textId="77777777" w:rsidR="00C16E49" w:rsidRPr="00F10D44" w:rsidRDefault="00355164" w:rsidP="002F29AD">
      <w:pPr>
        <w:pStyle w:val="SchHeading1"/>
        <w:numPr>
          <w:ilvl w:val="1"/>
          <w:numId w:val="10"/>
        </w:numPr>
        <w:rPr>
          <w:rFonts w:asciiTheme="minorHAnsi" w:hAnsiTheme="minorHAnsi" w:cstheme="minorHAnsi"/>
          <w:lang w:val="en-GB"/>
        </w:rPr>
      </w:pPr>
      <w:r w:rsidRPr="00F10D44">
        <w:rPr>
          <w:rFonts w:asciiTheme="minorHAnsi" w:hAnsiTheme="minorHAnsi" w:cstheme="minorHAnsi"/>
          <w:b/>
          <w:i/>
          <w:lang w:val="en-GB"/>
        </w:rPr>
        <w:t>Contracts and r</w:t>
      </w:r>
      <w:r w:rsidR="00C16E49" w:rsidRPr="00F10D44">
        <w:rPr>
          <w:rFonts w:asciiTheme="minorHAnsi" w:hAnsiTheme="minorHAnsi" w:cstheme="minorHAnsi"/>
          <w:b/>
          <w:i/>
          <w:lang w:val="en-GB"/>
        </w:rPr>
        <w:t>elated party transactions</w:t>
      </w:r>
    </w:p>
    <w:p w14:paraId="77888290" w14:textId="2B3DCBFC" w:rsidR="00B10DD2" w:rsidRPr="00F10D44" w:rsidRDefault="00023692" w:rsidP="00F10D44">
      <w:pPr>
        <w:pStyle w:val="SchHeading1"/>
        <w:numPr>
          <w:ilvl w:val="3"/>
          <w:numId w:val="10"/>
        </w:numPr>
        <w:rPr>
          <w:rFonts w:asciiTheme="minorHAnsi" w:hAnsiTheme="minorHAnsi" w:cstheme="minorHAnsi"/>
        </w:rPr>
      </w:pPr>
      <w:r w:rsidRPr="00F10D44">
        <w:rPr>
          <w:rFonts w:asciiTheme="minorHAnsi" w:hAnsiTheme="minorHAnsi" w:cstheme="minorHAnsi"/>
          <w:lang w:val="en-GB"/>
        </w:rPr>
        <w:t xml:space="preserve">Other than where expressly contemplated by this agreement or the Service Agreements, enter into or vary any transaction or arrangement with, or for the benefit of any of its </w:t>
      </w:r>
      <w:proofErr w:type="gramStart"/>
      <w:r w:rsidRPr="00F10D44">
        <w:rPr>
          <w:rFonts w:asciiTheme="minorHAnsi" w:hAnsiTheme="minorHAnsi" w:cstheme="minorHAnsi"/>
          <w:lang w:val="en-GB"/>
        </w:rPr>
        <w:t>Directors</w:t>
      </w:r>
      <w:proofErr w:type="gramEnd"/>
      <w:r w:rsidRPr="00F10D44">
        <w:rPr>
          <w:rFonts w:asciiTheme="minorHAnsi" w:hAnsiTheme="minorHAnsi" w:cstheme="minorHAnsi"/>
          <w:lang w:val="en-GB"/>
        </w:rPr>
        <w:t xml:space="preserve"> or Shareholders or any other person who is a </w:t>
      </w:r>
      <w:r w:rsidR="003164D9" w:rsidRPr="00F10D44">
        <w:rPr>
          <w:rFonts w:asciiTheme="minorHAnsi" w:hAnsiTheme="minorHAnsi" w:cstheme="minorHAnsi"/>
          <w:lang w:val="en-GB"/>
        </w:rPr>
        <w:t>"</w:t>
      </w:r>
      <w:r w:rsidRPr="00F10D44">
        <w:rPr>
          <w:rFonts w:asciiTheme="minorHAnsi" w:hAnsiTheme="minorHAnsi" w:cstheme="minorHAnsi"/>
          <w:lang w:val="en-GB"/>
        </w:rPr>
        <w:t>connected person</w:t>
      </w:r>
      <w:r w:rsidR="003164D9" w:rsidRPr="00F10D44">
        <w:rPr>
          <w:rFonts w:asciiTheme="minorHAnsi" w:hAnsiTheme="minorHAnsi" w:cstheme="minorHAnsi"/>
          <w:lang w:val="en-GB"/>
        </w:rPr>
        <w:t>"</w:t>
      </w:r>
      <w:r w:rsidRPr="00F10D44">
        <w:rPr>
          <w:rFonts w:asciiTheme="minorHAnsi" w:hAnsiTheme="minorHAnsi" w:cstheme="minorHAnsi"/>
          <w:lang w:val="en-GB"/>
        </w:rPr>
        <w:t xml:space="preserve"> with any of its Directors or Shareholders.</w:t>
      </w:r>
      <w:r w:rsidR="00B10DD2" w:rsidRPr="00F10D44">
        <w:rPr>
          <w:rFonts w:asciiTheme="minorHAnsi" w:hAnsiTheme="minorHAnsi" w:cstheme="minorHAnsi"/>
        </w:rPr>
        <w:br w:type="page"/>
      </w:r>
    </w:p>
    <w:p w14:paraId="67B1464B" w14:textId="77777777" w:rsidR="008746F7" w:rsidRPr="00F10D44" w:rsidRDefault="002F29AD" w:rsidP="002F29AD">
      <w:pPr>
        <w:pStyle w:val="LNScheduleL1"/>
        <w:spacing w:before="240"/>
        <w:rPr>
          <w:rFonts w:asciiTheme="minorHAnsi" w:eastAsia="Arial Unicode MS" w:hAnsiTheme="minorHAnsi" w:cstheme="minorHAnsi"/>
        </w:rPr>
      </w:pPr>
      <w:r w:rsidRPr="00F10D44">
        <w:rPr>
          <w:rFonts w:asciiTheme="minorHAnsi" w:eastAsia="Arial Unicode MS" w:hAnsiTheme="minorHAnsi" w:cstheme="minorHAnsi"/>
        </w:rPr>
        <w:lastRenderedPageBreak/>
        <w:br/>
      </w:r>
      <w:r w:rsidRPr="00F10D44">
        <w:rPr>
          <w:rFonts w:asciiTheme="minorHAnsi" w:eastAsia="Arial Unicode MS" w:hAnsiTheme="minorHAnsi" w:cstheme="minorHAnsi"/>
        </w:rPr>
        <w:br/>
      </w:r>
      <w:bookmarkStart w:id="126" w:name="_Ref9525685"/>
      <w:bookmarkStart w:id="127" w:name="_Ref9525801"/>
      <w:bookmarkStart w:id="128" w:name="_Ref9525876"/>
      <w:bookmarkStart w:id="129" w:name="_Toc191367610"/>
      <w:r w:rsidR="00B03B1C" w:rsidRPr="00F10D44">
        <w:rPr>
          <w:rFonts w:asciiTheme="minorHAnsi" w:eastAsia="Arial Unicode MS" w:hAnsiTheme="minorHAnsi" w:cstheme="minorHAnsi"/>
        </w:rPr>
        <w:t>Undertakings</w:t>
      </w:r>
      <w:bookmarkEnd w:id="126"/>
      <w:bookmarkEnd w:id="127"/>
      <w:bookmarkEnd w:id="128"/>
      <w:bookmarkEnd w:id="129"/>
    </w:p>
    <w:p w14:paraId="16E286F6" w14:textId="377A77FD"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The Company shall maintain in full force and effect key</w:t>
      </w:r>
      <w:r w:rsidR="00623964" w:rsidRPr="00F10D44">
        <w:rPr>
          <w:rFonts w:asciiTheme="minorHAnsi" w:hAnsiTheme="minorHAnsi" w:cstheme="minorHAnsi"/>
          <w:lang w:val="en-GB"/>
        </w:rPr>
        <w:t>person</w:t>
      </w:r>
      <w:r w:rsidRPr="00F10D44">
        <w:rPr>
          <w:rFonts w:asciiTheme="minorHAnsi" w:hAnsiTheme="minorHAnsi" w:cstheme="minorHAnsi"/>
          <w:lang w:val="en-GB"/>
        </w:rPr>
        <w:t xml:space="preserve"> insurance (for the exclusive benefit of the Company) and directors’ and officers’ liability insurance </w:t>
      </w:r>
      <w:r w:rsidR="00982260" w:rsidRPr="00F10D44">
        <w:rPr>
          <w:rFonts w:asciiTheme="minorHAnsi" w:hAnsiTheme="minorHAnsi" w:cstheme="minorHAnsi"/>
          <w:lang w:val="en-GB"/>
        </w:rPr>
        <w:t xml:space="preserve">of the Company </w:t>
      </w:r>
      <w:r w:rsidRPr="00F10D44">
        <w:rPr>
          <w:rFonts w:asciiTheme="minorHAnsi" w:hAnsiTheme="minorHAnsi" w:cstheme="minorHAnsi"/>
          <w:lang w:val="en-GB"/>
        </w:rPr>
        <w:t>and shall not take or effect any steps so as to render such policies void or voidable or otherwise unenforceable.</w:t>
      </w:r>
    </w:p>
    <w:p w14:paraId="0B604B6F" w14:textId="7EBAC86C"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The Company shall take out and maintain insurances satisfactory to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and shall on request supply any Investor with a schedule of such insurances.</w:t>
      </w:r>
    </w:p>
    <w:p w14:paraId="083AA06B" w14:textId="0A3F4DBC"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The Company shall take all such reasonable action as may be required, including any action reasonably required of it by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to protect its </w:t>
      </w:r>
      <w:r w:rsidR="0071601B" w:rsidRPr="00F10D44">
        <w:rPr>
          <w:rFonts w:asciiTheme="minorHAnsi" w:hAnsiTheme="minorHAnsi" w:cstheme="minorHAnsi"/>
          <w:lang w:val="en-GB"/>
        </w:rPr>
        <w:t>I</w:t>
      </w:r>
      <w:r w:rsidRPr="00F10D44">
        <w:rPr>
          <w:rFonts w:asciiTheme="minorHAnsi" w:hAnsiTheme="minorHAnsi" w:cstheme="minorHAnsi"/>
          <w:lang w:val="en-GB"/>
        </w:rPr>
        <w:t xml:space="preserve">ntellectual </w:t>
      </w:r>
      <w:r w:rsidR="0071601B" w:rsidRPr="00F10D44">
        <w:rPr>
          <w:rFonts w:asciiTheme="minorHAnsi" w:hAnsiTheme="minorHAnsi" w:cstheme="minorHAnsi"/>
          <w:lang w:val="en-GB"/>
        </w:rPr>
        <w:t>P</w:t>
      </w:r>
      <w:r w:rsidRPr="00F10D44">
        <w:rPr>
          <w:rFonts w:asciiTheme="minorHAnsi" w:hAnsiTheme="minorHAnsi" w:cstheme="minorHAnsi"/>
          <w:lang w:val="en-GB"/>
        </w:rPr>
        <w:t>roperty rights and/or other property and assets.</w:t>
      </w:r>
    </w:p>
    <w:p w14:paraId="4C28DA19" w14:textId="77777777"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All new business opportunities relevant to the Company shall only be taken up through the Company or a </w:t>
      </w:r>
      <w:proofErr w:type="gramStart"/>
      <w:r w:rsidRPr="00F10D44">
        <w:rPr>
          <w:rFonts w:asciiTheme="minorHAnsi" w:hAnsiTheme="minorHAnsi" w:cstheme="minorHAnsi"/>
          <w:lang w:val="en-GB"/>
        </w:rPr>
        <w:t>wholly-owned</w:t>
      </w:r>
      <w:proofErr w:type="gramEnd"/>
      <w:r w:rsidRPr="00F10D44">
        <w:rPr>
          <w:rFonts w:asciiTheme="minorHAnsi" w:hAnsiTheme="minorHAnsi" w:cstheme="minorHAnsi"/>
          <w:lang w:val="en-GB"/>
        </w:rPr>
        <w:t xml:space="preserve"> subsidiary</w:t>
      </w:r>
      <w:r w:rsidR="0071601B" w:rsidRPr="00F10D44">
        <w:rPr>
          <w:rFonts w:asciiTheme="minorHAnsi" w:hAnsiTheme="minorHAnsi" w:cstheme="minorHAnsi"/>
          <w:lang w:val="en-GB"/>
        </w:rPr>
        <w:t xml:space="preserve"> of the Company</w:t>
      </w:r>
      <w:r w:rsidRPr="00F10D44">
        <w:rPr>
          <w:rFonts w:asciiTheme="minorHAnsi" w:hAnsiTheme="minorHAnsi" w:cstheme="minorHAnsi"/>
          <w:lang w:val="en-GB"/>
        </w:rPr>
        <w:t>.</w:t>
      </w:r>
    </w:p>
    <w:p w14:paraId="5643D7E2" w14:textId="77777777"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The Company and each of the Founders shall comply with the terms of this agreement, the </w:t>
      </w:r>
      <w:r w:rsidR="00D8202A" w:rsidRPr="00F10D44">
        <w:rPr>
          <w:rFonts w:asciiTheme="minorHAnsi" w:hAnsiTheme="minorHAnsi" w:cstheme="minorHAnsi"/>
          <w:lang w:val="en-GB"/>
        </w:rPr>
        <w:t>Articles</w:t>
      </w:r>
      <w:r w:rsidRPr="00F10D44">
        <w:rPr>
          <w:rFonts w:asciiTheme="minorHAnsi" w:hAnsiTheme="minorHAnsi" w:cstheme="minorHAnsi"/>
          <w:lang w:val="en-GB"/>
        </w:rPr>
        <w:t xml:space="preserve"> and the Service Agreements.</w:t>
      </w:r>
    </w:p>
    <w:p w14:paraId="03BDDB09" w14:textId="47C57AF7"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The Company shall comply with all applicable laws and regulations [including all applicable export regulations] and maintain all required licences and consents and shall immediately notify the Investors if the Company loses any such licence or consent.</w:t>
      </w:r>
    </w:p>
    <w:p w14:paraId="2588AB42" w14:textId="0DE20914"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Neither the Company nor the Founders shall engage in any activity, practice or conduct which would constitute an offence under section 1, 2 or 6 of the Bribery Act 2010 or any other applicable anti-corruption laws or regulations of any other jurisdiction</w:t>
      </w:r>
      <w:r w:rsidR="00A9062E" w:rsidRPr="00F10D44">
        <w:rPr>
          <w:rFonts w:asciiTheme="minorHAnsi" w:hAnsiTheme="minorHAnsi" w:cstheme="minorHAnsi"/>
          <w:lang w:val="en-GB"/>
        </w:rPr>
        <w:t>.</w:t>
      </w:r>
    </w:p>
    <w:p w14:paraId="071EC54B" w14:textId="4125142E"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The Company has and shall maintain in place Adequate Procedures designed to prevent any Associated Person of the Company from undertaking any conduct that would give rise to an offence under section 7 of the Bribery Act 2010 or any other applicable anti-corruption laws or regulations of any other jurisdiction.</w:t>
      </w:r>
    </w:p>
    <w:p w14:paraId="272B02C9" w14:textId="7CC74FB8" w:rsidR="00346C36" w:rsidRPr="00F10D44" w:rsidRDefault="00346C36" w:rsidP="00346C36">
      <w:pPr>
        <w:pStyle w:val="SchHeading1"/>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GB"/>
        </w:rPr>
      </w:pPr>
      <w:r w:rsidRPr="00F10D44">
        <w:rPr>
          <w:rFonts w:asciiTheme="minorHAnsi" w:hAnsiTheme="minorHAnsi" w:cstheme="minorHAnsi"/>
          <w:lang w:val="en-GB"/>
        </w:rPr>
        <w:t>The Company has and shall maintain in place procedures, practices and policies which are designed to prevent any Associated Person of the Company from undertaking any conduct that would give rise to an offence under the Proceeds of Crime Act 2002, as amended, any rules and regulations thereunder, the Money Laundering, Terrorist Financing and Transfer of Funds (Information on the Payer) Regulations 2017 or any other applicable anti-money laundering laws or regulations of any other jurisdiction.</w:t>
      </w:r>
    </w:p>
    <w:p w14:paraId="3816A9F1" w14:textId="054A497F" w:rsidR="00346C36" w:rsidRPr="00F10D44" w:rsidRDefault="00346C36" w:rsidP="00346C36">
      <w:pPr>
        <w:pStyle w:val="SchHeading1"/>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GB"/>
        </w:rPr>
      </w:pPr>
      <w:r w:rsidRPr="00F10D44">
        <w:rPr>
          <w:rFonts w:asciiTheme="minorHAnsi" w:hAnsiTheme="minorHAnsi" w:cstheme="minorHAnsi"/>
          <w:lang w:val="en-GB"/>
        </w:rPr>
        <w:t>The Company has and shall maintain in place procedures, practices and policies which are designed to prevent any Associated Person of the Company from undertaking any conduct that would give rise to an offence under the Part 3 of the UK Criminal Finances Act 2017 (Corporate Offences of Failure to Prevent Facilitation of Tax Evasion), any guidance, rules and regulations thereunder, or any other applicable anti-tax evasion laws or regulations of any other jurisdiction.</w:t>
      </w:r>
    </w:p>
    <w:p w14:paraId="4A34FAD8" w14:textId="0DF24629" w:rsidR="004A33B1" w:rsidRPr="00F10D44" w:rsidRDefault="001C583C"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The </w:t>
      </w:r>
      <w:r w:rsidRPr="00F10D44">
        <w:rPr>
          <w:rFonts w:asciiTheme="minorHAnsi" w:hAnsiTheme="minorHAnsi" w:cstheme="minorHAnsi"/>
        </w:rPr>
        <w:t>Company has and shall maintain in place procedures, practices and policies which are designed to prevent any Associated Person of the Company from undertaking any conduct that would give rise to an offence under Sanctions Laws.</w:t>
      </w:r>
    </w:p>
    <w:p w14:paraId="1B12081C" w14:textId="227A4F24" w:rsidR="001C583C" w:rsidRPr="00F10D44" w:rsidRDefault="00631763"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rPr>
        <w:t xml:space="preserve">The Company has and shall maintain in place appropriate governance and managerial policies, practices and procedures and financial and treasury controls, policies, practices and procedures, which in each case are designed to provide reasonable assurance regarding the reliability of financial reporting and the preparation of financial statements </w:t>
      </w:r>
      <w:r w:rsidRPr="00F10D44">
        <w:rPr>
          <w:rFonts w:asciiTheme="minorHAnsi" w:hAnsiTheme="minorHAnsi" w:cstheme="minorHAnsi"/>
        </w:rPr>
        <w:lastRenderedPageBreak/>
        <w:t>for external purposes in accordance with the Company's prevailing accounting policies, practices and methods.</w:t>
      </w:r>
    </w:p>
    <w:p w14:paraId="42837835" w14:textId="7FB87B2D" w:rsidR="008746F7" w:rsidRPr="00F10D44" w:rsidRDefault="00245497"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w:t>
      </w:r>
      <w:r w:rsidR="00023692" w:rsidRPr="00F10D44">
        <w:rPr>
          <w:rFonts w:asciiTheme="minorHAnsi" w:hAnsiTheme="minorHAnsi" w:cstheme="minorHAnsi"/>
          <w:lang w:val="en-GB"/>
        </w:rPr>
        <w:t xml:space="preserve">The Company shall enter into an election under section 431(1) of ITEPA, jointly with each of the </w:t>
      </w:r>
      <w:r w:rsidR="000E58CC" w:rsidRPr="00F10D44">
        <w:rPr>
          <w:rFonts w:asciiTheme="minorHAnsi" w:hAnsiTheme="minorHAnsi" w:cstheme="minorHAnsi"/>
          <w:lang w:val="en-GB"/>
        </w:rPr>
        <w:t xml:space="preserve">Shareholders who are </w:t>
      </w:r>
      <w:r w:rsidR="00FD5684" w:rsidRPr="00F10D44">
        <w:rPr>
          <w:rFonts w:asciiTheme="minorHAnsi" w:hAnsiTheme="minorHAnsi" w:cstheme="minorHAnsi"/>
          <w:lang w:val="en-GB"/>
        </w:rPr>
        <w:t>Service Providers</w:t>
      </w:r>
      <w:r w:rsidR="00023692" w:rsidRPr="00F10D44">
        <w:rPr>
          <w:rFonts w:asciiTheme="minorHAnsi" w:hAnsiTheme="minorHAnsi" w:cstheme="minorHAnsi"/>
          <w:lang w:val="en-GB"/>
        </w:rPr>
        <w:t xml:space="preserve"> in respect of any securities acquired by such </w:t>
      </w:r>
      <w:r w:rsidR="009D75E6" w:rsidRPr="00F10D44">
        <w:rPr>
          <w:rFonts w:asciiTheme="minorHAnsi" w:hAnsiTheme="minorHAnsi" w:cstheme="minorHAnsi"/>
          <w:lang w:val="en-GB"/>
        </w:rPr>
        <w:t xml:space="preserve">Service Providers </w:t>
      </w:r>
      <w:r w:rsidR="00023692" w:rsidRPr="00F10D44">
        <w:rPr>
          <w:rFonts w:asciiTheme="minorHAnsi" w:hAnsiTheme="minorHAnsi" w:cstheme="minorHAnsi"/>
          <w:lang w:val="en-GB"/>
        </w:rPr>
        <w:t xml:space="preserve">which are </w:t>
      </w:r>
      <w:r w:rsidR="003164D9" w:rsidRPr="00F10D44">
        <w:rPr>
          <w:rFonts w:asciiTheme="minorHAnsi" w:hAnsiTheme="minorHAnsi" w:cstheme="minorHAnsi"/>
          <w:lang w:val="en-GB"/>
        </w:rPr>
        <w:t>"</w:t>
      </w:r>
      <w:r w:rsidR="00023692" w:rsidRPr="00F10D44">
        <w:rPr>
          <w:rFonts w:asciiTheme="minorHAnsi" w:hAnsiTheme="minorHAnsi" w:cstheme="minorHAnsi"/>
          <w:b/>
          <w:bCs/>
          <w:lang w:val="en-GB"/>
        </w:rPr>
        <w:t>restricted securities</w:t>
      </w:r>
      <w:r w:rsidR="003164D9" w:rsidRPr="00F10D44">
        <w:rPr>
          <w:rFonts w:asciiTheme="minorHAnsi" w:hAnsiTheme="minorHAnsi" w:cstheme="minorHAnsi"/>
          <w:lang w:val="en-GB"/>
        </w:rPr>
        <w:t>"</w:t>
      </w:r>
      <w:r w:rsidR="00023692" w:rsidRPr="00F10D44">
        <w:rPr>
          <w:rFonts w:asciiTheme="minorHAnsi" w:hAnsiTheme="minorHAnsi" w:cstheme="minorHAnsi"/>
          <w:lang w:val="en-GB"/>
        </w:rPr>
        <w:t xml:space="preserve"> as defined in Chapter 2 of Part 7 of ITEPA.</w:t>
      </w:r>
      <w:r w:rsidR="002C7C9D" w:rsidRPr="00F10D44">
        <w:rPr>
          <w:rFonts w:asciiTheme="minorHAnsi" w:hAnsiTheme="minorHAnsi" w:cstheme="minorHAnsi"/>
          <w:lang w:val="en-GB"/>
        </w:rPr>
        <w:t>]</w:t>
      </w:r>
      <w:r w:rsidR="00023692" w:rsidRPr="00F10D44">
        <w:rPr>
          <w:rFonts w:asciiTheme="minorHAnsi" w:hAnsiTheme="minorHAnsi" w:cstheme="minorHAnsi"/>
          <w:lang w:val="en-GB"/>
        </w:rPr>
        <w:t xml:space="preserve"> </w:t>
      </w:r>
    </w:p>
    <w:p w14:paraId="48A7584E" w14:textId="5511335B" w:rsidR="008746F7"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Each of the </w:t>
      </w:r>
      <w:r w:rsidR="000E58CC" w:rsidRPr="00F10D44">
        <w:rPr>
          <w:rFonts w:asciiTheme="minorHAnsi" w:hAnsiTheme="minorHAnsi" w:cstheme="minorHAnsi"/>
          <w:lang w:val="en-GB"/>
        </w:rPr>
        <w:t xml:space="preserve">Shareholders who are </w:t>
      </w:r>
      <w:r w:rsidR="00787DDB" w:rsidRPr="00F10D44">
        <w:rPr>
          <w:rFonts w:asciiTheme="minorHAnsi" w:hAnsiTheme="minorHAnsi" w:cstheme="minorHAnsi"/>
          <w:lang w:val="en-GB"/>
        </w:rPr>
        <w:t>Service Providers</w:t>
      </w:r>
      <w:r w:rsidR="000E58CC" w:rsidRPr="00F10D44">
        <w:rPr>
          <w:rFonts w:asciiTheme="minorHAnsi" w:hAnsiTheme="minorHAnsi" w:cstheme="minorHAnsi"/>
          <w:lang w:val="en-GB"/>
        </w:rPr>
        <w:t xml:space="preserve"> </w:t>
      </w:r>
      <w:r w:rsidRPr="00F10D44">
        <w:rPr>
          <w:rFonts w:asciiTheme="minorHAnsi" w:hAnsiTheme="minorHAnsi" w:cstheme="minorHAnsi"/>
          <w:lang w:val="en-GB"/>
        </w:rPr>
        <w:t xml:space="preserve">shall enter into an election pursuant to section 431(1) of ITEPA, jointly with the Company, in respect of any securities acquired by such </w:t>
      </w:r>
      <w:r w:rsidR="00787DDB" w:rsidRPr="00F10D44">
        <w:rPr>
          <w:rFonts w:asciiTheme="minorHAnsi" w:hAnsiTheme="minorHAnsi" w:cstheme="minorHAnsi"/>
          <w:lang w:val="en-GB"/>
        </w:rPr>
        <w:t>Service Providers</w:t>
      </w:r>
      <w:r w:rsidR="000E58CC" w:rsidRPr="00F10D44">
        <w:rPr>
          <w:rFonts w:asciiTheme="minorHAnsi" w:hAnsiTheme="minorHAnsi" w:cstheme="minorHAnsi"/>
          <w:lang w:val="en-GB"/>
        </w:rPr>
        <w:t xml:space="preserve"> </w:t>
      </w:r>
      <w:r w:rsidRPr="00F10D44">
        <w:rPr>
          <w:rFonts w:asciiTheme="minorHAnsi" w:hAnsiTheme="minorHAnsi" w:cstheme="minorHAnsi"/>
          <w:lang w:val="en-GB"/>
        </w:rPr>
        <w:t xml:space="preserve">which are </w:t>
      </w:r>
      <w:r w:rsidR="003164D9" w:rsidRPr="00F10D44">
        <w:rPr>
          <w:rFonts w:asciiTheme="minorHAnsi" w:hAnsiTheme="minorHAnsi" w:cstheme="minorHAnsi"/>
          <w:lang w:val="en-GB"/>
        </w:rPr>
        <w:t>"</w:t>
      </w:r>
      <w:r w:rsidRPr="00F10D44">
        <w:rPr>
          <w:rFonts w:asciiTheme="minorHAnsi" w:hAnsiTheme="minorHAnsi" w:cstheme="minorHAnsi"/>
          <w:b/>
          <w:bCs/>
          <w:lang w:val="en-GB"/>
        </w:rPr>
        <w:t>restricted securities</w:t>
      </w:r>
      <w:r w:rsidR="003164D9" w:rsidRPr="00F10D44">
        <w:rPr>
          <w:rFonts w:asciiTheme="minorHAnsi" w:hAnsiTheme="minorHAnsi" w:cstheme="minorHAnsi"/>
          <w:lang w:val="en-GB"/>
        </w:rPr>
        <w:t>"</w:t>
      </w:r>
      <w:r w:rsidRPr="00F10D44">
        <w:rPr>
          <w:rFonts w:asciiTheme="minorHAnsi" w:hAnsiTheme="minorHAnsi" w:cstheme="minorHAnsi"/>
          <w:lang w:val="en-GB"/>
        </w:rPr>
        <w:t xml:space="preserve"> as defined in Chapter 2 of Part 7 of ITEPA.</w:t>
      </w:r>
    </w:p>
    <w:p w14:paraId="56F37403" w14:textId="3392B3CF" w:rsidR="008746F7" w:rsidRPr="00F10D44" w:rsidRDefault="002C7C9D"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w:t>
      </w:r>
      <w:r w:rsidR="00023692" w:rsidRPr="00F10D44">
        <w:rPr>
          <w:rFonts w:asciiTheme="minorHAnsi" w:hAnsiTheme="minorHAnsi" w:cstheme="minorHAnsi"/>
          <w:lang w:val="en-GB"/>
        </w:rPr>
        <w:t>Each of the</w:t>
      </w:r>
      <w:r w:rsidR="005224E9" w:rsidRPr="00F10D44">
        <w:rPr>
          <w:rFonts w:asciiTheme="minorHAnsi" w:hAnsiTheme="minorHAnsi" w:cstheme="minorHAnsi"/>
          <w:lang w:val="en-GB"/>
        </w:rPr>
        <w:t xml:space="preserve"> </w:t>
      </w:r>
      <w:r w:rsidR="000E58CC" w:rsidRPr="00F10D44">
        <w:rPr>
          <w:rFonts w:asciiTheme="minorHAnsi" w:hAnsiTheme="minorHAnsi" w:cstheme="minorHAnsi"/>
          <w:lang w:val="en-GB"/>
        </w:rPr>
        <w:t xml:space="preserve">Shareholders who are </w:t>
      </w:r>
      <w:r w:rsidR="00787DDB" w:rsidRPr="00F10D44">
        <w:rPr>
          <w:rFonts w:asciiTheme="minorHAnsi" w:hAnsiTheme="minorHAnsi" w:cstheme="minorHAnsi"/>
          <w:lang w:val="en-GB"/>
        </w:rPr>
        <w:t xml:space="preserve">Service Providers </w:t>
      </w:r>
      <w:r w:rsidR="00023692" w:rsidRPr="00F10D44">
        <w:rPr>
          <w:rFonts w:asciiTheme="minorHAnsi" w:hAnsiTheme="minorHAnsi" w:cstheme="minorHAnsi"/>
          <w:lang w:val="en-GB"/>
        </w:rPr>
        <w:t>appoints any other director of the Company to be</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 xml:space="preserve">their </w:t>
      </w:r>
      <w:r w:rsidR="00023692" w:rsidRPr="00F10D44">
        <w:rPr>
          <w:rFonts w:asciiTheme="minorHAnsi" w:hAnsiTheme="minorHAnsi" w:cstheme="minorHAnsi"/>
          <w:lang w:val="en-GB"/>
        </w:rPr>
        <w:t>true and lawful attorney to execute on</w:t>
      </w:r>
      <w:r w:rsidR="00B90901" w:rsidRPr="00F10D44">
        <w:rPr>
          <w:rFonts w:asciiTheme="minorHAnsi" w:hAnsiTheme="minorHAnsi" w:cstheme="minorHAnsi"/>
          <w:lang w:val="en-GB"/>
        </w:rPr>
        <w:t xml:space="preserve"> </w:t>
      </w:r>
      <w:r w:rsidR="00632A84" w:rsidRPr="00F10D44">
        <w:rPr>
          <w:rFonts w:asciiTheme="minorHAnsi" w:hAnsiTheme="minorHAnsi" w:cstheme="minorHAnsi"/>
          <w:lang w:val="en-GB"/>
        </w:rPr>
        <w:t>their</w:t>
      </w:r>
      <w:r w:rsidR="00B90901" w:rsidRPr="00F10D44">
        <w:rPr>
          <w:rFonts w:asciiTheme="minorHAnsi" w:hAnsiTheme="minorHAnsi" w:cstheme="minorHAnsi"/>
          <w:lang w:val="en-GB"/>
        </w:rPr>
        <w:t xml:space="preserve"> </w:t>
      </w:r>
      <w:r w:rsidR="00023692" w:rsidRPr="00F10D44">
        <w:rPr>
          <w:rFonts w:asciiTheme="minorHAnsi" w:hAnsiTheme="minorHAnsi" w:cstheme="minorHAnsi"/>
          <w:lang w:val="en-GB"/>
        </w:rPr>
        <w:t>behalf any election pursuant to section 431(1) of ITEPA and to execute any other documentation which the attorney considers necessary or relevant to the making of such election.</w:t>
      </w:r>
      <w:r w:rsidRPr="00F10D44">
        <w:rPr>
          <w:rFonts w:asciiTheme="minorHAnsi" w:hAnsiTheme="minorHAnsi" w:cstheme="minorHAnsi"/>
          <w:lang w:val="en-GB"/>
        </w:rPr>
        <w:t>]</w:t>
      </w:r>
      <w:r w:rsidR="00C532DE" w:rsidRPr="00F10D44">
        <w:rPr>
          <w:rStyle w:val="FootnoteReference"/>
          <w:rFonts w:asciiTheme="minorHAnsi" w:hAnsiTheme="minorHAnsi" w:cstheme="minorHAnsi"/>
          <w:lang w:val="en-GB"/>
        </w:rPr>
        <w:footnoteReference w:id="31"/>
      </w:r>
      <w:r w:rsidR="00023692" w:rsidRPr="00F10D44">
        <w:rPr>
          <w:rFonts w:asciiTheme="minorHAnsi" w:hAnsiTheme="minorHAnsi" w:cstheme="minorHAnsi"/>
          <w:lang w:val="en-GB"/>
        </w:rPr>
        <w:t xml:space="preserve"> </w:t>
      </w:r>
    </w:p>
    <w:p w14:paraId="54B68276" w14:textId="0FEC064C" w:rsidR="003B7366" w:rsidRPr="00F10D44" w:rsidRDefault="0002369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The Company shall</w:t>
      </w:r>
      <w:r w:rsidR="003B7387" w:rsidRPr="00F10D44">
        <w:rPr>
          <w:rFonts w:asciiTheme="minorHAnsi" w:hAnsiTheme="minorHAnsi" w:cstheme="minorHAnsi"/>
          <w:lang w:val="en-GB"/>
        </w:rPr>
        <w:t xml:space="preserve"> </w:t>
      </w:r>
      <w:r w:rsidRPr="00F10D44">
        <w:rPr>
          <w:rFonts w:asciiTheme="minorHAnsi" w:hAnsiTheme="minorHAnsi" w:cstheme="minorHAnsi"/>
          <w:lang w:val="en-GB"/>
        </w:rPr>
        <w:t>comply with its Social Obligations.</w:t>
      </w:r>
    </w:p>
    <w:p w14:paraId="78B7CDDE" w14:textId="446BA6F6" w:rsidR="004F5944" w:rsidRPr="00F10D44" w:rsidRDefault="007F49A2"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 xml:space="preserve">Within six months of </w:t>
      </w:r>
      <w:r w:rsidR="00F24DB2" w:rsidRPr="00F10D44">
        <w:rPr>
          <w:rFonts w:asciiTheme="minorHAnsi" w:hAnsiTheme="minorHAnsi" w:cstheme="minorHAnsi"/>
          <w:lang w:val="en-GB"/>
        </w:rPr>
        <w:t>the date of this agreement</w:t>
      </w:r>
      <w:r w:rsidR="00DD6CA1" w:rsidRPr="00F10D44">
        <w:rPr>
          <w:rFonts w:asciiTheme="minorHAnsi" w:hAnsiTheme="minorHAnsi" w:cstheme="minorHAnsi"/>
          <w:lang w:val="en-GB"/>
        </w:rPr>
        <w:t xml:space="preserve"> </w:t>
      </w:r>
      <w:r w:rsidRPr="00F10D44">
        <w:rPr>
          <w:rFonts w:asciiTheme="minorHAnsi" w:hAnsiTheme="minorHAnsi" w:cstheme="minorHAnsi"/>
          <w:lang w:val="en-GB"/>
        </w:rPr>
        <w:t xml:space="preserve">the Company shall adopt </w:t>
      </w:r>
      <w:r w:rsidR="00AE745C" w:rsidRPr="00F10D44">
        <w:rPr>
          <w:rFonts w:asciiTheme="minorHAnsi" w:hAnsiTheme="minorHAnsi" w:cstheme="minorHAnsi"/>
          <w:lang w:val="en-GB"/>
        </w:rPr>
        <w:t xml:space="preserve">and maintain in effect (a) a code of conduct governing appropriate workplace behaviour (b) </w:t>
      </w:r>
      <w:r w:rsidRPr="00F10D44">
        <w:rPr>
          <w:rFonts w:asciiTheme="minorHAnsi" w:hAnsiTheme="minorHAnsi" w:cstheme="minorHAnsi"/>
          <w:lang w:val="en-GB"/>
        </w:rPr>
        <w:t xml:space="preserve">a diversity policy </w:t>
      </w:r>
      <w:r w:rsidR="00AE745C" w:rsidRPr="00F10D44">
        <w:rPr>
          <w:rFonts w:asciiTheme="minorHAnsi" w:hAnsiTheme="minorHAnsi" w:cstheme="minorHAnsi"/>
          <w:lang w:val="en-GB"/>
        </w:rPr>
        <w:t xml:space="preserve">and (c) an anti-harassment and discrimination policy prohibiting discrimination and harassment at the Company, in each case reviewed and approved the Board </w:t>
      </w:r>
      <w:proofErr w:type="gramStart"/>
      <w:r w:rsidR="00AE745C" w:rsidRPr="00F10D44">
        <w:rPr>
          <w:rFonts w:asciiTheme="minorHAnsi" w:hAnsiTheme="minorHAnsi" w:cstheme="minorHAnsi"/>
          <w:lang w:val="en-GB"/>
        </w:rPr>
        <w:t xml:space="preserve">and </w:t>
      </w:r>
      <w:r w:rsidRPr="00F10D44">
        <w:rPr>
          <w:rFonts w:asciiTheme="minorHAnsi" w:hAnsiTheme="minorHAnsi" w:cstheme="minorHAnsi"/>
          <w:lang w:val="en-GB"/>
        </w:rPr>
        <w:t>in a form</w:t>
      </w:r>
      <w:proofErr w:type="gramEnd"/>
      <w:r w:rsidRPr="00F10D44">
        <w:rPr>
          <w:rFonts w:asciiTheme="minorHAnsi" w:hAnsiTheme="minorHAnsi" w:cstheme="minorHAnsi"/>
          <w:lang w:val="en-GB"/>
        </w:rPr>
        <w:t xml:space="preserve"> to be agreed with [the </w:t>
      </w:r>
      <w:r w:rsidR="002C7C9D" w:rsidRPr="00F10D44">
        <w:rPr>
          <w:rFonts w:asciiTheme="minorHAnsi" w:hAnsiTheme="minorHAnsi" w:cstheme="minorHAnsi"/>
          <w:lang w:val="en-GB"/>
        </w:rPr>
        <w:t>Investor Majority</w:t>
      </w:r>
      <w:r w:rsidRPr="00F10D44">
        <w:rPr>
          <w:rFonts w:asciiTheme="minorHAnsi" w:hAnsiTheme="minorHAnsi" w:cstheme="minorHAnsi"/>
          <w:lang w:val="en-GB"/>
        </w:rPr>
        <w:t>].</w:t>
      </w:r>
      <w:r w:rsidR="00B51432" w:rsidRPr="00F10D44">
        <w:rPr>
          <w:rStyle w:val="FootnoteReference"/>
          <w:rFonts w:asciiTheme="minorHAnsi" w:hAnsiTheme="minorHAnsi" w:cstheme="minorHAnsi"/>
          <w:lang w:val="en-GB"/>
        </w:rPr>
        <w:footnoteReference w:id="32"/>
      </w:r>
      <w:r w:rsidRPr="00F10D44">
        <w:rPr>
          <w:rFonts w:asciiTheme="minorHAnsi" w:hAnsiTheme="minorHAnsi" w:cstheme="minorHAnsi"/>
          <w:lang w:val="en-GB"/>
        </w:rPr>
        <w:t xml:space="preserve"> </w:t>
      </w:r>
    </w:p>
    <w:p w14:paraId="5F0A4CEA" w14:textId="751B3FD4" w:rsidR="00C654F8" w:rsidRPr="00F10D44" w:rsidRDefault="001C4FB1" w:rsidP="00172FDE">
      <w:pPr>
        <w:pStyle w:val="SchHeading1"/>
        <w:numPr>
          <w:ilvl w:val="1"/>
          <w:numId w:val="24"/>
        </w:numPr>
        <w:rPr>
          <w:rFonts w:asciiTheme="minorHAnsi" w:hAnsiTheme="minorHAnsi" w:cstheme="minorHAnsi"/>
          <w:lang w:val="en-GB"/>
        </w:rPr>
      </w:pPr>
      <w:r w:rsidRPr="00F10D44">
        <w:rPr>
          <w:rFonts w:asciiTheme="minorHAnsi" w:hAnsiTheme="minorHAnsi" w:cstheme="minorHAnsi"/>
          <w:lang w:val="en-GB"/>
        </w:rPr>
        <w:t>[</w:t>
      </w:r>
      <w:r w:rsidR="00C654F8" w:rsidRPr="00F10D44">
        <w:rPr>
          <w:rFonts w:asciiTheme="minorHAnsi" w:hAnsiTheme="minorHAnsi" w:cstheme="minorHAnsi"/>
          <w:lang w:val="en-GB"/>
        </w:rPr>
        <w:t xml:space="preserve">[If requested by the </w:t>
      </w:r>
      <w:r w:rsidR="001E0061" w:rsidRPr="00F10D44">
        <w:rPr>
          <w:rFonts w:asciiTheme="minorHAnsi" w:hAnsiTheme="minorHAnsi" w:cstheme="minorHAnsi"/>
          <w:lang w:val="en-GB"/>
        </w:rPr>
        <w:t>[Major Investors/</w:t>
      </w:r>
      <w:r w:rsidR="00C654F8" w:rsidRPr="00F10D44">
        <w:rPr>
          <w:rFonts w:asciiTheme="minorHAnsi" w:hAnsiTheme="minorHAnsi" w:cstheme="minorHAnsi"/>
          <w:lang w:val="en-GB"/>
        </w:rPr>
        <w:t>Investors</w:t>
      </w:r>
      <w:r w:rsidR="001E0061" w:rsidRPr="00F10D44">
        <w:rPr>
          <w:rFonts w:asciiTheme="minorHAnsi" w:hAnsiTheme="minorHAnsi" w:cstheme="minorHAnsi"/>
          <w:lang w:val="en-GB"/>
        </w:rPr>
        <w:t>/Investor Majority]</w:t>
      </w:r>
      <w:r w:rsidR="00C654F8" w:rsidRPr="00F10D44">
        <w:rPr>
          <w:rFonts w:asciiTheme="minorHAnsi" w:hAnsiTheme="minorHAnsi" w:cstheme="minorHAnsi"/>
          <w:lang w:val="en-GB"/>
        </w:rPr>
        <w:t>, t</w:t>
      </w:r>
      <w:r w:rsidR="00BB5FD4" w:rsidRPr="00F10D44">
        <w:rPr>
          <w:rFonts w:asciiTheme="minorHAnsi" w:hAnsiTheme="minorHAnsi" w:cstheme="minorHAnsi"/>
          <w:lang w:val="en-GB"/>
        </w:rPr>
        <w:t>][T]</w:t>
      </w:r>
      <w:r w:rsidR="00C654F8" w:rsidRPr="00F10D44">
        <w:rPr>
          <w:rFonts w:asciiTheme="minorHAnsi" w:hAnsiTheme="minorHAnsi" w:cstheme="minorHAnsi"/>
          <w:lang w:val="en-GB"/>
        </w:rPr>
        <w:t>he Company undertakes to: (i) conduct a [UK] data protection compliance audit against its data processing activities, and determine a remediation plan for any [material risks/gaps] identified, within [</w:t>
      </w:r>
      <w:r w:rsidR="002C7C9D" w:rsidRPr="00F10D44">
        <w:rPr>
          <w:rFonts w:asciiTheme="minorHAnsi" w:hAnsiTheme="minorHAnsi" w:cstheme="minorHAnsi"/>
          <w:lang w:val="en-GB"/>
        </w:rPr>
        <w:t>90</w:t>
      </w:r>
      <w:r w:rsidR="00C654F8" w:rsidRPr="00F10D44">
        <w:rPr>
          <w:rFonts w:asciiTheme="minorHAnsi" w:hAnsiTheme="minorHAnsi" w:cstheme="minorHAnsi"/>
          <w:lang w:val="en-GB"/>
        </w:rPr>
        <w:t xml:space="preserve">] days of </w:t>
      </w:r>
      <w:r w:rsidR="002C7C9D" w:rsidRPr="00F10D44">
        <w:rPr>
          <w:rFonts w:asciiTheme="minorHAnsi" w:hAnsiTheme="minorHAnsi" w:cstheme="minorHAnsi"/>
          <w:lang w:val="en-GB"/>
        </w:rPr>
        <w:t>[such request][the date of this agreement]</w:t>
      </w:r>
      <w:r w:rsidR="00C654F8" w:rsidRPr="00F10D44">
        <w:rPr>
          <w:rFonts w:asciiTheme="minorHAnsi" w:hAnsiTheme="minorHAnsi" w:cstheme="minorHAnsi"/>
          <w:lang w:val="en-GB"/>
        </w:rPr>
        <w:t>; and (ii) to implement the measures set out in the remediation plan as soon practicable thereafter.</w:t>
      </w:r>
    </w:p>
    <w:p w14:paraId="697F7466" w14:textId="11D7B319" w:rsidR="00B10DD2" w:rsidRPr="00F10D44" w:rsidRDefault="00B10DD2" w:rsidP="00172FDE">
      <w:pPr>
        <w:pStyle w:val="SchHeading1"/>
        <w:numPr>
          <w:ilvl w:val="1"/>
          <w:numId w:val="24"/>
        </w:numPr>
        <w:rPr>
          <w:rFonts w:asciiTheme="minorHAnsi" w:hAnsiTheme="minorHAnsi" w:cstheme="minorHAnsi"/>
          <w:i/>
          <w:iCs/>
          <w:lang w:val="en-GB"/>
        </w:rPr>
      </w:pPr>
      <w:r w:rsidRPr="00F10D44">
        <w:rPr>
          <w:rFonts w:asciiTheme="minorHAnsi" w:hAnsiTheme="minorHAnsi" w:cstheme="minorHAnsi"/>
          <w:i/>
          <w:iCs/>
          <w:lang w:val="en-GB"/>
        </w:rPr>
        <w:t>ESG</w:t>
      </w:r>
    </w:p>
    <w:p w14:paraId="03C606DE" w14:textId="01E92D67" w:rsidR="001E0061" w:rsidRPr="00F10D44" w:rsidRDefault="001E0061" w:rsidP="00463692">
      <w:pPr>
        <w:pStyle w:val="SchHeading1"/>
        <w:ind w:firstLine="0"/>
        <w:rPr>
          <w:rFonts w:asciiTheme="minorHAnsi" w:hAnsiTheme="minorHAnsi" w:cstheme="minorHAnsi"/>
          <w:lang w:val="en-GB"/>
        </w:rPr>
      </w:pPr>
      <w:r w:rsidRPr="00F10D44">
        <w:rPr>
          <w:rFonts w:asciiTheme="minorHAnsi" w:hAnsiTheme="minorHAnsi" w:cstheme="minorHAnsi"/>
          <w:lang w:val="en-GB"/>
        </w:rPr>
        <w:t>Within [six] months from Completion, the Company shall:</w:t>
      </w:r>
    </w:p>
    <w:p w14:paraId="5F022B5E" w14:textId="4B8A2AE4" w:rsidR="001E0061" w:rsidRPr="00F10D44" w:rsidRDefault="001E0061" w:rsidP="00172FDE">
      <w:pPr>
        <w:pStyle w:val="SchHeading1"/>
        <w:numPr>
          <w:ilvl w:val="3"/>
          <w:numId w:val="24"/>
        </w:numPr>
        <w:rPr>
          <w:rFonts w:asciiTheme="minorHAnsi" w:hAnsiTheme="minorHAnsi" w:cstheme="minorHAnsi"/>
          <w:lang w:val="en-GB"/>
        </w:rPr>
      </w:pPr>
      <w:r w:rsidRPr="00F10D44">
        <w:rPr>
          <w:rFonts w:asciiTheme="minorHAnsi" w:hAnsiTheme="minorHAnsi" w:cstheme="minorHAnsi"/>
          <w:lang w:val="en-GB"/>
        </w:rPr>
        <w:t xml:space="preserve">adopt a climate policy in a form approved by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as defined by measuring the Company’s emissions footprint, and setting clear actions and steps to achieve climate neutral operations by [2030] at the latest through reductions where reasonably possible and offsetting what is not reduced; </w:t>
      </w:r>
    </w:p>
    <w:p w14:paraId="7146A23E" w14:textId="29C1E9E6" w:rsidR="001E0061" w:rsidRPr="00F10D44" w:rsidRDefault="001E0061" w:rsidP="00172FDE">
      <w:pPr>
        <w:pStyle w:val="SchHeading1"/>
        <w:numPr>
          <w:ilvl w:val="3"/>
          <w:numId w:val="24"/>
        </w:numPr>
        <w:rPr>
          <w:rFonts w:asciiTheme="minorHAnsi" w:hAnsiTheme="minorHAnsi" w:cstheme="minorHAnsi"/>
          <w:lang w:val="en-GB"/>
        </w:rPr>
      </w:pPr>
      <w:r w:rsidRPr="00F10D44">
        <w:rPr>
          <w:rFonts w:asciiTheme="minorHAnsi" w:hAnsiTheme="minorHAnsi" w:cstheme="minorHAnsi"/>
          <w:lang w:val="en-GB"/>
        </w:rPr>
        <w:t xml:space="preserve">adopt a diversity and inclusion policy in a form approved by </w:t>
      </w:r>
      <w:r w:rsidR="003D2254" w:rsidRPr="00F10D44">
        <w:rPr>
          <w:rFonts w:asciiTheme="minorHAnsi" w:hAnsiTheme="minorHAnsi" w:cstheme="minorHAnsi"/>
          <w:lang w:val="en-GB"/>
        </w:rPr>
        <w:t>an</w:t>
      </w:r>
      <w:r w:rsidRPr="00F10D44">
        <w:rPr>
          <w:rFonts w:asciiTheme="minorHAnsi" w:hAnsiTheme="minorHAnsi" w:cstheme="minorHAnsi"/>
          <w:lang w:val="en-GB"/>
        </w:rPr>
        <w:t xml:space="preserve"> Investor Majority, which means ensuring that the Company is totally inclusive across gender, ethnicity, age, sexual orientation, disabilities, socio-economic background and national origins;</w:t>
      </w:r>
    </w:p>
    <w:p w14:paraId="3DCB1059" w14:textId="49CF610B" w:rsidR="001E0061" w:rsidRPr="00F10D44" w:rsidRDefault="001E0061" w:rsidP="00172FDE">
      <w:pPr>
        <w:pStyle w:val="SchHeading1"/>
        <w:numPr>
          <w:ilvl w:val="3"/>
          <w:numId w:val="24"/>
        </w:numPr>
        <w:rPr>
          <w:rFonts w:asciiTheme="minorHAnsi" w:hAnsiTheme="minorHAnsi" w:cstheme="minorHAnsi"/>
          <w:lang w:val="en-GB"/>
        </w:rPr>
      </w:pPr>
      <w:r w:rsidRPr="00F10D44">
        <w:rPr>
          <w:rFonts w:asciiTheme="minorHAnsi" w:hAnsiTheme="minorHAnsi" w:cstheme="minorHAnsi"/>
          <w:lang w:val="en-GB"/>
        </w:rPr>
        <w:t>evaluate and implement best practices (for a company at this stage and level of resources) of its business activities with respect to Environment, Social and Governance (ESG) aspects. This includes the Company’s internal practices including but not limited to sustainability and climate risk reporting, external impact of the business model, services/products including but not limited to carbon equivalent emissions.</w:t>
      </w:r>
    </w:p>
    <w:p w14:paraId="326A1286" w14:textId="2F16EE55" w:rsidR="001E0061" w:rsidRPr="00F10D44" w:rsidRDefault="001E0061" w:rsidP="00463692">
      <w:pPr>
        <w:pStyle w:val="SchHeading1"/>
        <w:ind w:firstLine="0"/>
        <w:rPr>
          <w:rFonts w:asciiTheme="minorHAnsi" w:hAnsiTheme="minorHAnsi" w:cstheme="minorHAnsi"/>
          <w:lang w:val="en-GB"/>
        </w:rPr>
      </w:pPr>
      <w:r w:rsidRPr="00F10D44">
        <w:rPr>
          <w:rFonts w:asciiTheme="minorHAnsi" w:hAnsiTheme="minorHAnsi" w:cstheme="minorHAnsi"/>
          <w:lang w:val="en-GB"/>
        </w:rPr>
        <w:t xml:space="preserve">Such </w:t>
      </w:r>
      <w:r w:rsidR="002C7C9D" w:rsidRPr="00F10D44">
        <w:rPr>
          <w:rFonts w:asciiTheme="minorHAnsi" w:hAnsiTheme="minorHAnsi" w:cstheme="minorHAnsi"/>
          <w:lang w:val="en-GB"/>
        </w:rPr>
        <w:t xml:space="preserve">policies </w:t>
      </w:r>
      <w:r w:rsidRPr="00F10D44">
        <w:rPr>
          <w:rFonts w:asciiTheme="minorHAnsi" w:hAnsiTheme="minorHAnsi" w:cstheme="minorHAnsi"/>
          <w:lang w:val="en-GB"/>
        </w:rPr>
        <w:t xml:space="preserve">and practices will be discussed with and reported to the Board, including the Investor Director to an extent which allows for the Investors to be compliant with </w:t>
      </w:r>
      <w:r w:rsidRPr="00F10D44">
        <w:rPr>
          <w:rFonts w:asciiTheme="minorHAnsi" w:hAnsiTheme="minorHAnsi" w:cstheme="minorHAnsi"/>
          <w:lang w:val="en-GB"/>
        </w:rPr>
        <w:lastRenderedPageBreak/>
        <w:t xml:space="preserve">applicable regulations and its reporting obligations towards </w:t>
      </w:r>
      <w:r w:rsidR="002C7C9D" w:rsidRPr="00F10D44">
        <w:rPr>
          <w:rFonts w:asciiTheme="minorHAnsi" w:hAnsiTheme="minorHAnsi" w:cstheme="minorHAnsi"/>
          <w:lang w:val="en-GB"/>
        </w:rPr>
        <w:t xml:space="preserve">their </w:t>
      </w:r>
      <w:r w:rsidRPr="00F10D44">
        <w:rPr>
          <w:rFonts w:asciiTheme="minorHAnsi" w:hAnsiTheme="minorHAnsi" w:cstheme="minorHAnsi"/>
          <w:lang w:val="en-GB"/>
        </w:rPr>
        <w:t>investors. The Company shall disclose results and progress on (a), (b) and (c) annually. The Investors will support the management with the above-mentioned commitments.</w:t>
      </w:r>
    </w:p>
    <w:p w14:paraId="24CFD5BE" w14:textId="46481A50" w:rsidR="00B10DD2" w:rsidRPr="00F10D44" w:rsidRDefault="00B10DD2" w:rsidP="00BC31BD">
      <w:pPr>
        <w:pStyle w:val="SchHeading1"/>
        <w:numPr>
          <w:ilvl w:val="1"/>
          <w:numId w:val="24"/>
        </w:numPr>
        <w:rPr>
          <w:rFonts w:asciiTheme="minorHAnsi" w:hAnsiTheme="minorHAnsi" w:cstheme="minorHAnsi"/>
          <w:i/>
          <w:iCs/>
          <w:lang w:val="en-GB"/>
        </w:rPr>
      </w:pPr>
      <w:r w:rsidRPr="00F10D44">
        <w:rPr>
          <w:rFonts w:asciiTheme="minorHAnsi" w:hAnsiTheme="minorHAnsi" w:cstheme="minorHAnsi"/>
          <w:i/>
          <w:iCs/>
          <w:lang w:val="en-GB"/>
        </w:rPr>
        <w:t>Sustainability Impact Plan</w:t>
      </w:r>
    </w:p>
    <w:p w14:paraId="2B9B9C63" w14:textId="06CC66F6" w:rsidR="001E0061" w:rsidRPr="00F10D44" w:rsidRDefault="001E0061" w:rsidP="00BC31BD">
      <w:pPr>
        <w:pStyle w:val="WBodyText"/>
        <w:numPr>
          <w:ilvl w:val="3"/>
          <w:numId w:val="24"/>
        </w:numPr>
        <w:spacing w:after="240" w:line="240" w:lineRule="atLeast"/>
        <w:rPr>
          <w:rFonts w:asciiTheme="minorHAnsi" w:hAnsiTheme="minorHAnsi" w:cstheme="minorHAnsi"/>
          <w:sz w:val="21"/>
          <w:szCs w:val="21"/>
        </w:rPr>
      </w:pPr>
      <w:r w:rsidRPr="00F10D44">
        <w:rPr>
          <w:rFonts w:asciiTheme="minorHAnsi" w:hAnsiTheme="minorHAnsi" w:cstheme="minorHAnsi"/>
          <w:sz w:val="21"/>
          <w:szCs w:val="21"/>
        </w:rPr>
        <w:t>Within six months from Completion, the Company shall in collaboration with the Investors prepare and thereafter maintain in effect a policy and plan on how to define, measure and report on the sustainability impact of the Company’s technology (“</w:t>
      </w:r>
      <w:r w:rsidRPr="00F10D44">
        <w:rPr>
          <w:rFonts w:asciiTheme="minorHAnsi" w:hAnsiTheme="minorHAnsi" w:cstheme="minorHAnsi"/>
          <w:b/>
          <w:bCs w:val="0"/>
          <w:sz w:val="21"/>
          <w:szCs w:val="21"/>
        </w:rPr>
        <w:t>Sustainability Impact Plan</w:t>
      </w:r>
      <w:r w:rsidRPr="00F10D44">
        <w:rPr>
          <w:rFonts w:asciiTheme="minorHAnsi" w:hAnsiTheme="minorHAnsi" w:cstheme="minorHAnsi"/>
          <w:sz w:val="21"/>
          <w:szCs w:val="21"/>
        </w:rPr>
        <w:t xml:space="preserve">”) in a form approved by </w:t>
      </w:r>
      <w:r w:rsidR="003D2254" w:rsidRPr="00F10D44">
        <w:rPr>
          <w:rFonts w:asciiTheme="minorHAnsi" w:hAnsiTheme="minorHAnsi" w:cstheme="minorHAnsi"/>
          <w:sz w:val="21"/>
          <w:szCs w:val="21"/>
        </w:rPr>
        <w:t>an</w:t>
      </w:r>
      <w:r w:rsidRPr="00F10D44">
        <w:rPr>
          <w:rFonts w:asciiTheme="minorHAnsi" w:hAnsiTheme="minorHAnsi" w:cstheme="minorHAnsi"/>
          <w:sz w:val="21"/>
          <w:szCs w:val="21"/>
        </w:rPr>
        <w:t xml:space="preserve"> Investor Majority. </w:t>
      </w:r>
    </w:p>
    <w:p w14:paraId="0BCB4E05" w14:textId="70D45B23" w:rsidR="001E0061" w:rsidRPr="00F10D44" w:rsidRDefault="001E0061" w:rsidP="00BC31BD">
      <w:pPr>
        <w:pStyle w:val="WBodyText"/>
        <w:numPr>
          <w:ilvl w:val="3"/>
          <w:numId w:val="24"/>
        </w:numPr>
        <w:spacing w:after="240" w:line="240" w:lineRule="atLeast"/>
        <w:rPr>
          <w:rFonts w:asciiTheme="minorHAnsi" w:hAnsiTheme="minorHAnsi" w:cstheme="minorHAnsi"/>
          <w:sz w:val="21"/>
          <w:szCs w:val="21"/>
        </w:rPr>
      </w:pPr>
      <w:r w:rsidRPr="00F10D44">
        <w:rPr>
          <w:rFonts w:asciiTheme="minorHAnsi" w:hAnsiTheme="minorHAnsi" w:cstheme="minorHAnsi"/>
          <w:sz w:val="21"/>
          <w:szCs w:val="21"/>
        </w:rPr>
        <w:t>Management of the Company shall hereinafter and on a regular basis evaluate the Sustainability Impact Plan and suggest to the Board reasonable actions to be taken to ensure the Sustainability Impact Plan is sufficiently implemented and followed by the Company. Management of the Company shall report to the Board bi-annually on any measures taken by the Company and on the actual sustainability impact of its technology as measured pursuant to the Sustainability Impact Plan. Management of the Company shall include the defined impact metrics in the Company’s KPI reports. The Company will share the bi-annual reports with the Investors before the end of February and end of August, respectively.</w:t>
      </w:r>
    </w:p>
    <w:p w14:paraId="117CD74F" w14:textId="135956D5" w:rsidR="001E0061" w:rsidRPr="00F10D44" w:rsidRDefault="001E0061" w:rsidP="00BC31BD">
      <w:pPr>
        <w:pStyle w:val="WBodyText"/>
        <w:numPr>
          <w:ilvl w:val="3"/>
          <w:numId w:val="24"/>
        </w:numPr>
        <w:spacing w:after="240" w:line="240" w:lineRule="atLeast"/>
        <w:rPr>
          <w:rFonts w:asciiTheme="minorHAnsi" w:hAnsiTheme="minorHAnsi" w:cstheme="minorHAnsi"/>
          <w:sz w:val="21"/>
          <w:szCs w:val="21"/>
        </w:rPr>
      </w:pPr>
      <w:r w:rsidRPr="00F10D44">
        <w:rPr>
          <w:rFonts w:asciiTheme="minorHAnsi" w:hAnsiTheme="minorHAnsi" w:cstheme="minorHAnsi"/>
          <w:sz w:val="21"/>
          <w:szCs w:val="21"/>
        </w:rPr>
        <w:t>The Board shall discuss the Sustainability Impact Plan at least once a year, and management shall hereinafter update the Company’s Sustainability Impact Plan where necessary.</w:t>
      </w:r>
      <w:r w:rsidR="001C4FB1" w:rsidRPr="00F10D44">
        <w:rPr>
          <w:rFonts w:asciiTheme="minorHAnsi" w:hAnsiTheme="minorHAnsi" w:cstheme="minorHAnsi"/>
          <w:sz w:val="21"/>
          <w:szCs w:val="21"/>
        </w:rPr>
        <w:t>]</w:t>
      </w:r>
      <w:r w:rsidR="001C4FB1" w:rsidRPr="00F10D44">
        <w:rPr>
          <w:rStyle w:val="FootnoteReference"/>
          <w:rFonts w:asciiTheme="minorHAnsi" w:hAnsiTheme="minorHAnsi" w:cstheme="minorHAnsi"/>
          <w:sz w:val="21"/>
          <w:szCs w:val="21"/>
        </w:rPr>
        <w:footnoteReference w:id="33"/>
      </w:r>
    </w:p>
    <w:p w14:paraId="38E13AE5" w14:textId="77777777" w:rsidR="00C654F8" w:rsidRPr="00F10D44" w:rsidRDefault="00C654F8" w:rsidP="00463692">
      <w:pPr>
        <w:pStyle w:val="BodyText1"/>
        <w:rPr>
          <w:rFonts w:asciiTheme="minorHAnsi" w:hAnsiTheme="minorHAnsi" w:cstheme="minorHAnsi"/>
          <w:lang w:val="en-GB"/>
        </w:rPr>
      </w:pPr>
    </w:p>
    <w:p w14:paraId="112C795C" w14:textId="395C575F" w:rsidR="0023487F" w:rsidRPr="00F10D44" w:rsidRDefault="0023487F" w:rsidP="006A0019">
      <w:pPr>
        <w:rPr>
          <w:rFonts w:asciiTheme="minorHAnsi" w:hAnsiTheme="minorHAnsi" w:cstheme="minorHAnsi"/>
          <w:color w:val="000000"/>
          <w:sz w:val="21"/>
          <w:szCs w:val="21"/>
          <w:u w:color="000000"/>
          <w:lang w:eastAsia="en-GB"/>
        </w:rPr>
      </w:pPr>
    </w:p>
    <w:p w14:paraId="1111CBC1" w14:textId="56796894" w:rsidR="0023487F" w:rsidRPr="00F10D44" w:rsidRDefault="0023487F" w:rsidP="006A0019">
      <w:pPr>
        <w:pStyle w:val="LNScheduleL1"/>
        <w:rPr>
          <w:rFonts w:asciiTheme="minorHAnsi" w:hAnsiTheme="minorHAnsi" w:cstheme="minorHAnsi"/>
        </w:rPr>
      </w:pPr>
      <w:r w:rsidRPr="00F10D44">
        <w:rPr>
          <w:rFonts w:asciiTheme="minorHAnsi" w:eastAsia="Arial Unicode MS" w:hAnsiTheme="minorHAnsi" w:cstheme="minorHAnsi"/>
        </w:rPr>
        <w:br w:type="page"/>
      </w:r>
      <w:bookmarkStart w:id="130" w:name="_Toc126310301"/>
      <w:bookmarkStart w:id="131" w:name="_Ref126310310"/>
      <w:r w:rsidRPr="00F10D44">
        <w:rPr>
          <w:rFonts w:asciiTheme="minorHAnsi" w:eastAsia="Arial Unicode MS" w:hAnsiTheme="minorHAnsi" w:cstheme="minorHAnsi"/>
        </w:rPr>
        <w:lastRenderedPageBreak/>
        <w:br/>
      </w:r>
      <w:r w:rsidRPr="00F10D44">
        <w:rPr>
          <w:rFonts w:asciiTheme="minorHAnsi" w:eastAsia="Arial Unicode MS" w:hAnsiTheme="minorHAnsi" w:cstheme="minorHAnsi"/>
        </w:rPr>
        <w:br/>
      </w:r>
      <w:bookmarkStart w:id="132" w:name="_Ref126613614"/>
      <w:bookmarkStart w:id="133" w:name="_Toc191367611"/>
      <w:r w:rsidRPr="00F10D44">
        <w:rPr>
          <w:rFonts w:asciiTheme="minorHAnsi" w:hAnsiTheme="minorHAnsi" w:cstheme="minorHAnsi"/>
        </w:rPr>
        <w:t>PFIC Annual Information Statement</w:t>
      </w:r>
      <w:bookmarkEnd w:id="130"/>
      <w:bookmarkEnd w:id="131"/>
      <w:bookmarkEnd w:id="132"/>
      <w:bookmarkEnd w:id="133"/>
    </w:p>
    <w:p w14:paraId="72C25CF0" w14:textId="77777777" w:rsidR="0023487F" w:rsidRPr="00F10D44" w:rsidRDefault="0023487F" w:rsidP="0023487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theme="minorHAnsi"/>
          <w:sz w:val="21"/>
          <w:szCs w:val="21"/>
        </w:rPr>
      </w:pPr>
      <w:r w:rsidRPr="00F10D44">
        <w:rPr>
          <w:rFonts w:asciiTheme="minorHAnsi" w:hAnsiTheme="minorHAnsi" w:cstheme="minorHAnsi"/>
          <w:sz w:val="21"/>
          <w:szCs w:val="21"/>
        </w:rPr>
        <w:t>[Company]</w:t>
      </w:r>
      <w:r w:rsidRPr="00F10D44">
        <w:rPr>
          <w:rStyle w:val="FootnoteReference"/>
          <w:rFonts w:asciiTheme="minorHAnsi" w:hAnsiTheme="minorHAnsi" w:cstheme="minorHAnsi"/>
          <w:sz w:val="21"/>
          <w:szCs w:val="21"/>
        </w:rPr>
        <w:footnoteReference w:id="34"/>
      </w:r>
    </w:p>
    <w:p w14:paraId="25745B60" w14:textId="77777777" w:rsidR="0023487F" w:rsidRPr="00F10D44" w:rsidRDefault="0023487F" w:rsidP="0023487F">
      <w:pPr>
        <w:pBdr>
          <w:top w:val="none" w:sz="0" w:space="0" w:color="auto"/>
          <w:left w:val="none" w:sz="0" w:space="0" w:color="auto"/>
          <w:bottom w:val="none" w:sz="0" w:space="0" w:color="auto"/>
          <w:right w:val="none" w:sz="0" w:space="0" w:color="auto"/>
          <w:between w:val="none" w:sz="0" w:space="0" w:color="auto"/>
          <w:bar w:val="none" w:sz="0" w:color="auto"/>
        </w:pBdr>
        <w:ind w:left="720"/>
        <w:jc w:val="center"/>
        <w:rPr>
          <w:rFonts w:asciiTheme="minorHAnsi" w:hAnsiTheme="minorHAnsi" w:cstheme="minorHAnsi"/>
          <w:sz w:val="21"/>
          <w:szCs w:val="21"/>
        </w:rPr>
      </w:pPr>
    </w:p>
    <w:p w14:paraId="7BE232D6" w14:textId="77777777" w:rsidR="0023487F" w:rsidRPr="00F10D44" w:rsidRDefault="0023487F" w:rsidP="0023487F">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1"/>
          <w:szCs w:val="21"/>
        </w:rPr>
      </w:pPr>
      <w:r w:rsidRPr="00F10D44">
        <w:rPr>
          <w:rFonts w:asciiTheme="minorHAnsi" w:hAnsiTheme="minorHAnsi" w:cstheme="minorHAnsi"/>
          <w:sz w:val="21"/>
          <w:szCs w:val="21"/>
        </w:rPr>
        <w:t>This Information Statement is for the taxable year of [Company] (the "</w:t>
      </w:r>
      <w:r w:rsidRPr="00F10D44">
        <w:rPr>
          <w:rFonts w:asciiTheme="minorHAnsi" w:hAnsiTheme="minorHAnsi" w:cstheme="minorHAnsi"/>
          <w:b/>
          <w:sz w:val="21"/>
          <w:szCs w:val="21"/>
        </w:rPr>
        <w:t>Company</w:t>
      </w:r>
      <w:r w:rsidRPr="00F10D44">
        <w:rPr>
          <w:rFonts w:asciiTheme="minorHAnsi" w:hAnsiTheme="minorHAnsi" w:cstheme="minorHAnsi"/>
          <w:sz w:val="21"/>
          <w:szCs w:val="21"/>
        </w:rPr>
        <w:t>") beginning on [1 January 20[●] and ending on 31 December 20[●]] (the "</w:t>
      </w:r>
      <w:r w:rsidRPr="00F10D44">
        <w:rPr>
          <w:rFonts w:asciiTheme="minorHAnsi" w:hAnsiTheme="minorHAnsi" w:cstheme="minorHAnsi"/>
          <w:b/>
          <w:sz w:val="21"/>
          <w:szCs w:val="21"/>
        </w:rPr>
        <w:t>Taxable Year</w:t>
      </w:r>
      <w:r w:rsidRPr="00F10D44">
        <w:rPr>
          <w:rFonts w:asciiTheme="minorHAnsi" w:hAnsiTheme="minorHAnsi" w:cstheme="minorHAnsi"/>
          <w:sz w:val="21"/>
          <w:szCs w:val="21"/>
        </w:rPr>
        <w:t>") and is issued to [[Investor] Partners] ("</w:t>
      </w:r>
      <w:r w:rsidRPr="00F10D44">
        <w:rPr>
          <w:rFonts w:asciiTheme="minorHAnsi" w:hAnsiTheme="minorHAnsi" w:cstheme="minorHAnsi"/>
          <w:b/>
          <w:sz w:val="21"/>
          <w:szCs w:val="21"/>
        </w:rPr>
        <w:t>Investor</w:t>
      </w:r>
      <w:r w:rsidRPr="00F10D44">
        <w:rPr>
          <w:rFonts w:asciiTheme="minorHAnsi" w:hAnsiTheme="minorHAnsi" w:cstheme="minorHAnsi"/>
          <w:sz w:val="21"/>
          <w:szCs w:val="21"/>
        </w:rPr>
        <w:t>").</w:t>
      </w:r>
    </w:p>
    <w:p w14:paraId="2FC52817" w14:textId="77777777" w:rsidR="0023487F" w:rsidRPr="00F10D44" w:rsidRDefault="0023487F" w:rsidP="0023487F">
      <w:pPr>
        <w:ind w:left="720"/>
        <w:jc w:val="both"/>
        <w:rPr>
          <w:rFonts w:asciiTheme="minorHAnsi" w:hAnsiTheme="minorHAnsi" w:cstheme="minorHAnsi"/>
          <w:sz w:val="21"/>
          <w:szCs w:val="21"/>
        </w:rPr>
      </w:pPr>
    </w:p>
    <w:p w14:paraId="399FC702" w14:textId="77777777" w:rsidR="0023487F" w:rsidRPr="00F10D44" w:rsidRDefault="0023487F" w:rsidP="0023487F">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1"/>
          <w:szCs w:val="21"/>
        </w:rPr>
      </w:pPr>
      <w:r w:rsidRPr="00F10D44">
        <w:rPr>
          <w:rFonts w:asciiTheme="minorHAnsi" w:hAnsiTheme="minorHAnsi" w:cstheme="minorHAnsi"/>
          <w:sz w:val="21"/>
          <w:szCs w:val="21"/>
        </w:rPr>
        <w:t>For the Taxable Year, the Company:</w:t>
      </w:r>
    </w:p>
    <w:p w14:paraId="41A26A99" w14:textId="77777777" w:rsidR="0023487F" w:rsidRPr="00F10D44" w:rsidRDefault="0023487F" w:rsidP="0023487F">
      <w:pPr>
        <w:ind w:left="720"/>
        <w:jc w:val="both"/>
        <w:rPr>
          <w:rFonts w:asciiTheme="minorHAnsi" w:hAnsiTheme="minorHAnsi" w:cstheme="minorHAnsi"/>
          <w:sz w:val="21"/>
          <w:szCs w:val="21"/>
        </w:rPr>
      </w:pPr>
    </w:p>
    <w:p w14:paraId="0EE04561"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r>
      <w:r w:rsidRPr="00F10D44">
        <w:rPr>
          <w:rFonts w:asciiTheme="minorHAnsi" w:hAnsiTheme="minorHAnsi" w:cstheme="minorHAnsi"/>
          <w:sz w:val="21"/>
          <w:szCs w:val="21"/>
        </w:rPr>
        <w:tab/>
        <w:t>___</w:t>
      </w:r>
      <w:r w:rsidRPr="00F10D44">
        <w:rPr>
          <w:rFonts w:asciiTheme="minorHAnsi" w:hAnsiTheme="minorHAnsi" w:cstheme="minorHAnsi"/>
          <w:sz w:val="21"/>
          <w:szCs w:val="21"/>
        </w:rPr>
        <w:tab/>
        <w:t>was a passive foreign investment company ("</w:t>
      </w:r>
      <w:r w:rsidRPr="00F10D44">
        <w:rPr>
          <w:rFonts w:asciiTheme="minorHAnsi" w:hAnsiTheme="minorHAnsi" w:cstheme="minorHAnsi"/>
          <w:b/>
          <w:sz w:val="21"/>
          <w:szCs w:val="21"/>
        </w:rPr>
        <w:t>PFIC</w:t>
      </w:r>
      <w:r w:rsidRPr="00F10D44">
        <w:rPr>
          <w:rFonts w:asciiTheme="minorHAnsi" w:hAnsiTheme="minorHAnsi" w:cstheme="minorHAnsi"/>
          <w:sz w:val="21"/>
          <w:szCs w:val="21"/>
        </w:rPr>
        <w:t>").</w:t>
      </w:r>
    </w:p>
    <w:p w14:paraId="4CD24CE4" w14:textId="77777777" w:rsidR="0023487F" w:rsidRPr="00F10D44" w:rsidRDefault="0023487F" w:rsidP="0023487F">
      <w:pPr>
        <w:jc w:val="both"/>
        <w:rPr>
          <w:rFonts w:asciiTheme="minorHAnsi" w:hAnsiTheme="minorHAnsi" w:cstheme="minorHAnsi"/>
          <w:sz w:val="21"/>
          <w:szCs w:val="21"/>
        </w:rPr>
      </w:pPr>
    </w:p>
    <w:p w14:paraId="3ADC9893"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r>
      <w:r w:rsidRPr="00F10D44">
        <w:rPr>
          <w:rFonts w:asciiTheme="minorHAnsi" w:hAnsiTheme="minorHAnsi" w:cstheme="minorHAnsi"/>
          <w:sz w:val="21"/>
          <w:szCs w:val="21"/>
        </w:rPr>
        <w:tab/>
        <w:t>___</w:t>
      </w:r>
      <w:r w:rsidRPr="00F10D44">
        <w:rPr>
          <w:rFonts w:asciiTheme="minorHAnsi" w:hAnsiTheme="minorHAnsi" w:cstheme="minorHAnsi"/>
          <w:sz w:val="21"/>
          <w:szCs w:val="21"/>
        </w:rPr>
        <w:tab/>
        <w:t>was not a PFIC (Skip Sections 3 and 4).</w:t>
      </w:r>
    </w:p>
    <w:p w14:paraId="3BD61FC3" w14:textId="77777777" w:rsidR="0023487F" w:rsidRPr="00F10D44" w:rsidRDefault="0023487F" w:rsidP="0023487F">
      <w:pPr>
        <w:jc w:val="both"/>
        <w:rPr>
          <w:rFonts w:asciiTheme="minorHAnsi" w:hAnsiTheme="minorHAnsi" w:cstheme="minorHAnsi"/>
          <w:sz w:val="21"/>
          <w:szCs w:val="21"/>
        </w:rPr>
      </w:pPr>
    </w:p>
    <w:p w14:paraId="208D45F2" w14:textId="77777777" w:rsidR="0023487F" w:rsidRPr="00F10D44" w:rsidRDefault="0023487F" w:rsidP="0023487F">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1"/>
          <w:szCs w:val="21"/>
        </w:rPr>
      </w:pPr>
      <w:r w:rsidRPr="00F10D44">
        <w:rPr>
          <w:rFonts w:asciiTheme="minorHAnsi" w:hAnsiTheme="minorHAnsi" w:cstheme="minorHAnsi"/>
          <w:sz w:val="21"/>
          <w:szCs w:val="21"/>
        </w:rPr>
        <w:t>The Investor’s pro-rata share of the Company’s ordinary earnings and net capital gain (as determined under US federal income tax principles) for the Taxable Year follows:</w:t>
      </w:r>
    </w:p>
    <w:p w14:paraId="66C1210A" w14:textId="77777777" w:rsidR="0023487F" w:rsidRPr="00F10D44" w:rsidRDefault="0023487F" w:rsidP="0023487F">
      <w:pPr>
        <w:ind w:left="720"/>
        <w:jc w:val="both"/>
        <w:rPr>
          <w:rFonts w:asciiTheme="minorHAnsi" w:hAnsiTheme="minorHAnsi" w:cstheme="minorHAnsi"/>
          <w:sz w:val="21"/>
          <w:szCs w:val="21"/>
        </w:rPr>
      </w:pPr>
    </w:p>
    <w:p w14:paraId="1A1D6B74"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t xml:space="preserve">Ordinary Earnings: </w:t>
      </w:r>
      <w:r w:rsidRPr="00F10D44">
        <w:rPr>
          <w:rFonts w:asciiTheme="minorHAnsi" w:hAnsiTheme="minorHAnsi" w:cstheme="minorHAnsi"/>
          <w:sz w:val="21"/>
          <w:szCs w:val="21"/>
        </w:rPr>
        <w:tab/>
      </w:r>
      <w:r w:rsidRPr="00F10D44">
        <w:rPr>
          <w:rFonts w:asciiTheme="minorHAnsi" w:hAnsiTheme="minorHAnsi" w:cstheme="minorHAnsi"/>
          <w:sz w:val="21"/>
          <w:szCs w:val="21"/>
        </w:rPr>
        <w:tab/>
        <w:t>US $ ______________________</w:t>
      </w:r>
    </w:p>
    <w:p w14:paraId="75B00D6A" w14:textId="77777777" w:rsidR="0023487F" w:rsidRPr="00F10D44" w:rsidRDefault="0023487F" w:rsidP="0023487F">
      <w:pPr>
        <w:jc w:val="both"/>
        <w:rPr>
          <w:rFonts w:asciiTheme="minorHAnsi" w:hAnsiTheme="minorHAnsi" w:cstheme="minorHAnsi"/>
          <w:sz w:val="21"/>
          <w:szCs w:val="21"/>
        </w:rPr>
      </w:pPr>
    </w:p>
    <w:p w14:paraId="7DFF9843"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t>Net Capital Gain:</w:t>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t>US $ ______________________</w:t>
      </w:r>
    </w:p>
    <w:p w14:paraId="51812CD0" w14:textId="77777777" w:rsidR="0023487F" w:rsidRPr="00F10D44" w:rsidRDefault="0023487F" w:rsidP="0023487F">
      <w:pPr>
        <w:jc w:val="both"/>
        <w:rPr>
          <w:rFonts w:asciiTheme="minorHAnsi" w:hAnsiTheme="minorHAnsi" w:cstheme="minorHAnsi"/>
          <w:sz w:val="21"/>
          <w:szCs w:val="21"/>
        </w:rPr>
      </w:pPr>
    </w:p>
    <w:p w14:paraId="63A105BF" w14:textId="77777777" w:rsidR="0023487F" w:rsidRPr="00F10D44" w:rsidRDefault="0023487F" w:rsidP="0023487F">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1"/>
          <w:szCs w:val="21"/>
        </w:rPr>
      </w:pPr>
      <w:r w:rsidRPr="00F10D44">
        <w:rPr>
          <w:rFonts w:asciiTheme="minorHAnsi" w:hAnsiTheme="minorHAnsi" w:cstheme="minorHAnsi"/>
          <w:sz w:val="21"/>
          <w:szCs w:val="21"/>
        </w:rPr>
        <w:t>The amount of cash and fair market value of other property distributed or deemed distributed by the Company to the Investor during the Taxable Year was:</w:t>
      </w:r>
    </w:p>
    <w:p w14:paraId="33665697" w14:textId="77777777" w:rsidR="0023487F" w:rsidRPr="00F10D44" w:rsidRDefault="0023487F" w:rsidP="0023487F">
      <w:pPr>
        <w:jc w:val="both"/>
        <w:rPr>
          <w:rFonts w:asciiTheme="minorHAnsi" w:hAnsiTheme="minorHAnsi" w:cstheme="minorHAnsi"/>
          <w:sz w:val="21"/>
          <w:szCs w:val="21"/>
        </w:rPr>
      </w:pPr>
    </w:p>
    <w:p w14:paraId="7814AF66" w14:textId="77777777" w:rsidR="0023487F" w:rsidRPr="00F10D44" w:rsidRDefault="0023487F" w:rsidP="0023487F">
      <w:pPr>
        <w:ind w:firstLine="720"/>
        <w:jc w:val="both"/>
        <w:rPr>
          <w:rFonts w:asciiTheme="minorHAnsi" w:hAnsiTheme="minorHAnsi" w:cstheme="minorHAnsi"/>
          <w:sz w:val="21"/>
          <w:szCs w:val="21"/>
        </w:rPr>
      </w:pPr>
      <w:r w:rsidRPr="00F10D44">
        <w:rPr>
          <w:rFonts w:asciiTheme="minorHAnsi" w:hAnsiTheme="minorHAnsi" w:cstheme="minorHAnsi"/>
          <w:sz w:val="21"/>
          <w:szCs w:val="21"/>
        </w:rPr>
        <w:t xml:space="preserve">Cash:  </w:t>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t>US $______________________</w:t>
      </w:r>
    </w:p>
    <w:p w14:paraId="4C99E65F" w14:textId="77777777" w:rsidR="0023487F" w:rsidRPr="00F10D44" w:rsidRDefault="0023487F" w:rsidP="0023487F">
      <w:pPr>
        <w:ind w:firstLine="720"/>
        <w:jc w:val="both"/>
        <w:rPr>
          <w:rFonts w:asciiTheme="minorHAnsi" w:hAnsiTheme="minorHAnsi" w:cstheme="minorHAnsi"/>
          <w:sz w:val="21"/>
          <w:szCs w:val="21"/>
        </w:rPr>
      </w:pPr>
    </w:p>
    <w:p w14:paraId="4727B057" w14:textId="77777777" w:rsidR="0023487F" w:rsidRPr="00F10D44" w:rsidRDefault="0023487F" w:rsidP="0023487F">
      <w:pPr>
        <w:ind w:firstLine="720"/>
        <w:jc w:val="both"/>
        <w:rPr>
          <w:rFonts w:asciiTheme="minorHAnsi" w:hAnsiTheme="minorHAnsi" w:cstheme="minorHAnsi"/>
          <w:sz w:val="21"/>
          <w:szCs w:val="21"/>
        </w:rPr>
      </w:pPr>
      <w:r w:rsidRPr="00F10D44">
        <w:rPr>
          <w:rFonts w:asciiTheme="minorHAnsi" w:hAnsiTheme="minorHAnsi" w:cstheme="minorHAnsi"/>
          <w:sz w:val="21"/>
          <w:szCs w:val="21"/>
        </w:rPr>
        <w:t xml:space="preserve">Fair Market Value of Property:  </w:t>
      </w:r>
      <w:r w:rsidRPr="00F10D44">
        <w:rPr>
          <w:rFonts w:asciiTheme="minorHAnsi" w:hAnsiTheme="minorHAnsi" w:cstheme="minorHAnsi"/>
          <w:sz w:val="21"/>
          <w:szCs w:val="21"/>
        </w:rPr>
        <w:tab/>
        <w:t>US $______________________</w:t>
      </w:r>
    </w:p>
    <w:p w14:paraId="58A4CDAD" w14:textId="77777777" w:rsidR="0023487F" w:rsidRPr="00F10D44" w:rsidRDefault="0023487F" w:rsidP="0023487F">
      <w:pPr>
        <w:ind w:left="720" w:firstLine="720"/>
        <w:jc w:val="both"/>
        <w:rPr>
          <w:rFonts w:asciiTheme="minorHAnsi" w:hAnsiTheme="minorHAnsi" w:cstheme="minorHAnsi"/>
          <w:sz w:val="21"/>
          <w:szCs w:val="21"/>
        </w:rPr>
      </w:pPr>
    </w:p>
    <w:p w14:paraId="4573380B"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The Company will permit the Investor, its direct or indirect owners to inspect and copy the Company’s permanent books of account, records, and such other Company documents as are necessary to establish that the Company’s ordinary earnings and net capital gain are computed in accordance with US income tax principles.</w:t>
      </w:r>
    </w:p>
    <w:p w14:paraId="7039E1CC" w14:textId="77777777" w:rsidR="0023487F" w:rsidRPr="00F10D44" w:rsidRDefault="0023487F" w:rsidP="0023487F">
      <w:pPr>
        <w:jc w:val="both"/>
        <w:rPr>
          <w:rFonts w:asciiTheme="minorHAnsi" w:hAnsiTheme="minorHAnsi" w:cstheme="minorHAnsi"/>
          <w:sz w:val="21"/>
          <w:szCs w:val="21"/>
        </w:rPr>
      </w:pPr>
    </w:p>
    <w:p w14:paraId="77984D36" w14:textId="77777777" w:rsidR="0023487F" w:rsidRPr="00F10D44" w:rsidRDefault="0023487F" w:rsidP="0023487F">
      <w:pPr>
        <w:jc w:val="both"/>
        <w:rPr>
          <w:rFonts w:asciiTheme="minorHAnsi" w:hAnsiTheme="minorHAnsi" w:cstheme="minorHAnsi"/>
          <w:sz w:val="21"/>
          <w:szCs w:val="21"/>
        </w:rPr>
      </w:pPr>
    </w:p>
    <w:p w14:paraId="28D7056F"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Date:  ________________________</w:t>
      </w:r>
    </w:p>
    <w:p w14:paraId="5BF82DB1" w14:textId="77777777" w:rsidR="0023487F" w:rsidRPr="00F10D44" w:rsidRDefault="0023487F" w:rsidP="0023487F">
      <w:pPr>
        <w:jc w:val="both"/>
        <w:rPr>
          <w:rFonts w:asciiTheme="minorHAnsi" w:hAnsiTheme="minorHAnsi" w:cstheme="minorHAnsi"/>
          <w:sz w:val="21"/>
          <w:szCs w:val="21"/>
        </w:rPr>
      </w:pPr>
    </w:p>
    <w:p w14:paraId="5AFDCC3F"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t>[Company]</w:t>
      </w:r>
    </w:p>
    <w:p w14:paraId="55916AC5" w14:textId="77777777" w:rsidR="0023487F" w:rsidRPr="00F10D44" w:rsidRDefault="0023487F" w:rsidP="0023487F">
      <w:pPr>
        <w:jc w:val="both"/>
        <w:rPr>
          <w:rFonts w:asciiTheme="minorHAnsi" w:hAnsiTheme="minorHAnsi" w:cstheme="minorHAnsi"/>
          <w:sz w:val="21"/>
          <w:szCs w:val="21"/>
        </w:rPr>
      </w:pP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r w:rsidRPr="00F10D44">
        <w:rPr>
          <w:rFonts w:asciiTheme="minorHAnsi" w:hAnsiTheme="minorHAnsi" w:cstheme="minorHAnsi"/>
          <w:sz w:val="21"/>
          <w:szCs w:val="21"/>
        </w:rPr>
        <w:tab/>
      </w:r>
      <w:proofErr w:type="gramStart"/>
      <w:r w:rsidRPr="00F10D44">
        <w:rPr>
          <w:rFonts w:asciiTheme="minorHAnsi" w:hAnsiTheme="minorHAnsi" w:cstheme="minorHAnsi"/>
          <w:sz w:val="21"/>
          <w:szCs w:val="21"/>
        </w:rPr>
        <w:t>By:_</w:t>
      </w:r>
      <w:proofErr w:type="gramEnd"/>
      <w:r w:rsidRPr="00F10D44">
        <w:rPr>
          <w:rFonts w:asciiTheme="minorHAnsi" w:hAnsiTheme="minorHAnsi" w:cstheme="minorHAnsi"/>
          <w:sz w:val="21"/>
          <w:szCs w:val="21"/>
        </w:rPr>
        <w:t>_______________________________</w:t>
      </w:r>
    </w:p>
    <w:p w14:paraId="4076EC6E" w14:textId="3FF48AFC" w:rsidR="0023487F" w:rsidRPr="00F10D44" w:rsidRDefault="0023487F" w:rsidP="0023487F">
      <w:pPr>
        <w:rPr>
          <w:rFonts w:asciiTheme="minorHAnsi" w:hAnsiTheme="minorHAnsi" w:cstheme="minorHAnsi"/>
          <w:sz w:val="21"/>
          <w:szCs w:val="21"/>
        </w:rPr>
      </w:pPr>
      <w:r w:rsidRPr="00F10D44">
        <w:rPr>
          <w:rFonts w:asciiTheme="minorHAnsi" w:hAnsiTheme="minorHAnsi" w:cstheme="minorHAnsi"/>
          <w:sz w:val="21"/>
          <w:szCs w:val="21"/>
        </w:rPr>
        <w:tab/>
        <w:t xml:space="preserve">Title: </w:t>
      </w:r>
      <w:r w:rsidRPr="00F10D44">
        <w:rPr>
          <w:rFonts w:asciiTheme="minorHAnsi" w:hAnsiTheme="minorHAnsi" w:cstheme="minorHAnsi"/>
          <w:sz w:val="21"/>
          <w:szCs w:val="21"/>
        </w:rPr>
        <w:tab/>
        <w:t>Chief Executive Officer</w:t>
      </w:r>
    </w:p>
    <w:p w14:paraId="2384C7A1" w14:textId="77777777" w:rsidR="0023487F" w:rsidRPr="00F10D44" w:rsidRDefault="0023487F">
      <w:pPr>
        <w:rPr>
          <w:rFonts w:asciiTheme="minorHAnsi" w:hAnsiTheme="minorHAnsi" w:cstheme="minorHAnsi"/>
          <w:sz w:val="21"/>
          <w:szCs w:val="21"/>
        </w:rPr>
      </w:pPr>
      <w:r w:rsidRPr="00F10D44">
        <w:rPr>
          <w:rFonts w:asciiTheme="minorHAnsi" w:hAnsiTheme="minorHAnsi" w:cstheme="minorHAnsi"/>
          <w:sz w:val="21"/>
          <w:szCs w:val="21"/>
        </w:rPr>
        <w:br w:type="page"/>
      </w:r>
    </w:p>
    <w:p w14:paraId="77E5A4EA" w14:textId="77777777" w:rsidR="0023487F" w:rsidRPr="00F10D44" w:rsidRDefault="0023487F" w:rsidP="0023487F">
      <w:pPr>
        <w:rPr>
          <w:rFonts w:asciiTheme="minorHAnsi" w:hAnsiTheme="minorHAnsi" w:cstheme="minorHAnsi"/>
          <w:sz w:val="21"/>
          <w:szCs w:val="20"/>
          <w:bdr w:val="none" w:sz="0" w:space="0" w:color="auto"/>
          <w:lang w:eastAsia="x-none"/>
        </w:rPr>
      </w:pPr>
    </w:p>
    <w:p w14:paraId="10B4DB57" w14:textId="6BB17042" w:rsidR="008746F7" w:rsidRPr="00F10D44" w:rsidRDefault="002F29AD" w:rsidP="002F29AD">
      <w:pPr>
        <w:pStyle w:val="LNScheduleL1"/>
        <w:rPr>
          <w:rFonts w:asciiTheme="minorHAnsi" w:hAnsiTheme="minorHAnsi" w:cstheme="minorHAnsi"/>
        </w:rPr>
      </w:pPr>
      <w:r w:rsidRPr="00F10D44">
        <w:rPr>
          <w:rFonts w:asciiTheme="minorHAnsi" w:eastAsia="Arial Unicode MS" w:hAnsiTheme="minorHAnsi" w:cstheme="minorHAnsi"/>
        </w:rPr>
        <w:br/>
      </w:r>
      <w:r w:rsidRPr="00F10D44">
        <w:rPr>
          <w:rFonts w:asciiTheme="minorHAnsi" w:eastAsia="Arial Unicode MS" w:hAnsiTheme="minorHAnsi" w:cstheme="minorHAnsi"/>
        </w:rPr>
        <w:br/>
      </w:r>
      <w:r w:rsidR="00771382" w:rsidRPr="00F10D44">
        <w:rPr>
          <w:rFonts w:asciiTheme="minorHAnsi" w:eastAsia="Arial Unicode MS" w:hAnsiTheme="minorHAnsi" w:cstheme="minorHAnsi"/>
        </w:rPr>
        <w:t xml:space="preserve"> </w:t>
      </w:r>
      <w:bookmarkStart w:id="134" w:name="_Ref9526094"/>
      <w:bookmarkStart w:id="135" w:name="_Toc191367612"/>
      <w:r w:rsidR="00023692" w:rsidRPr="00F10D44">
        <w:rPr>
          <w:rFonts w:asciiTheme="minorHAnsi" w:hAnsiTheme="minorHAnsi" w:cstheme="minorHAnsi"/>
        </w:rPr>
        <w:t>Adherence</w:t>
      </w:r>
      <w:bookmarkEnd w:id="134"/>
      <w:r w:rsidR="00B207E8" w:rsidRPr="00F10D44">
        <w:rPr>
          <w:rFonts w:asciiTheme="minorHAnsi" w:hAnsiTheme="minorHAnsi" w:cstheme="minorHAnsi"/>
        </w:rPr>
        <w:t xml:space="preserve"> Agreement</w:t>
      </w:r>
      <w:bookmarkEnd w:id="135"/>
    </w:p>
    <w:p w14:paraId="054F63D6" w14:textId="3729EF21" w:rsidR="008746F7" w:rsidRPr="00F10D44" w:rsidRDefault="00023692">
      <w:pPr>
        <w:pStyle w:val="Body"/>
        <w:spacing w:line="240" w:lineRule="exact"/>
        <w:ind w:left="7650" w:hanging="7650"/>
        <w:rPr>
          <w:rFonts w:asciiTheme="minorHAnsi" w:hAnsiTheme="minorHAnsi" w:cstheme="minorHAnsi"/>
        </w:rPr>
      </w:pPr>
      <w:r w:rsidRPr="00F10D44">
        <w:rPr>
          <w:rFonts w:asciiTheme="minorHAnsi" w:hAnsiTheme="minorHAnsi" w:cstheme="minorHAnsi"/>
          <w:b/>
          <w:bCs/>
        </w:rPr>
        <w:t xml:space="preserve">THIS </w:t>
      </w:r>
      <w:r w:rsidR="00B207E8" w:rsidRPr="00F10D44">
        <w:rPr>
          <w:rFonts w:asciiTheme="minorHAnsi" w:hAnsiTheme="minorHAnsi" w:cstheme="minorHAnsi"/>
          <w:b/>
          <w:bCs/>
        </w:rPr>
        <w:t>AGREEMENT</w:t>
      </w:r>
      <w:r w:rsidR="00A13532" w:rsidRPr="00F10D44">
        <w:rPr>
          <w:rFonts w:asciiTheme="minorHAnsi" w:hAnsiTheme="minorHAnsi" w:cstheme="minorHAnsi"/>
        </w:rPr>
        <w:t xml:space="preserve"> is made on</w:t>
      </w:r>
      <w:r w:rsidR="00A13532" w:rsidRPr="00F10D44">
        <w:rPr>
          <w:rFonts w:asciiTheme="minorHAnsi" w:hAnsiTheme="minorHAnsi" w:cstheme="minorHAnsi"/>
        </w:rPr>
        <w:tab/>
        <w:t xml:space="preserve">       </w:t>
      </w:r>
      <w:r w:rsidRPr="00F10D44">
        <w:rPr>
          <w:rFonts w:asciiTheme="minorHAnsi" w:hAnsiTheme="minorHAnsi" w:cstheme="minorHAnsi"/>
        </w:rPr>
        <w:t>20</w:t>
      </w:r>
      <w:r w:rsidR="003B7387" w:rsidRPr="00F10D44">
        <w:rPr>
          <w:rFonts w:asciiTheme="minorHAnsi" w:hAnsiTheme="minorHAnsi" w:cstheme="minorHAnsi"/>
        </w:rPr>
        <w:t>2</w:t>
      </w:r>
      <w:r w:rsidR="002C7C9D" w:rsidRPr="00F10D44">
        <w:rPr>
          <w:rFonts w:asciiTheme="minorHAnsi" w:hAnsiTheme="minorHAnsi" w:cstheme="minorHAnsi"/>
        </w:rPr>
        <w:t>[••</w:t>
      </w:r>
      <w:r w:rsidRPr="00F10D44">
        <w:rPr>
          <w:rFonts w:asciiTheme="minorHAnsi" w:hAnsiTheme="minorHAnsi" w:cstheme="minorHAnsi"/>
        </w:rPr>
        <w:t>]</w:t>
      </w:r>
    </w:p>
    <w:p w14:paraId="51B5CA4E" w14:textId="77777777" w:rsidR="008746F7" w:rsidRPr="00F10D44" w:rsidRDefault="008746F7">
      <w:pPr>
        <w:pStyle w:val="Body"/>
        <w:spacing w:line="240" w:lineRule="exact"/>
        <w:rPr>
          <w:rFonts w:asciiTheme="minorHAnsi" w:hAnsiTheme="minorHAnsi" w:cstheme="minorHAnsi"/>
        </w:rPr>
      </w:pPr>
    </w:p>
    <w:p w14:paraId="461EE9B4" w14:textId="77777777" w:rsidR="008746F7" w:rsidRPr="00F10D44" w:rsidRDefault="008746F7">
      <w:pPr>
        <w:pStyle w:val="Body"/>
        <w:spacing w:line="240" w:lineRule="exact"/>
        <w:rPr>
          <w:rFonts w:asciiTheme="minorHAnsi" w:hAnsiTheme="minorHAnsi" w:cstheme="minorHAnsi"/>
        </w:rPr>
      </w:pPr>
    </w:p>
    <w:p w14:paraId="17F88ED1" w14:textId="274E88CD" w:rsidR="008746F7" w:rsidRPr="00F10D44" w:rsidRDefault="00D142B8" w:rsidP="00C22AE9">
      <w:pPr>
        <w:pStyle w:val="Body"/>
        <w:spacing w:line="240" w:lineRule="exact"/>
        <w:ind w:left="850" w:hanging="850"/>
        <w:rPr>
          <w:rFonts w:asciiTheme="minorHAnsi" w:hAnsiTheme="minorHAnsi" w:cstheme="minorHAnsi"/>
        </w:rPr>
      </w:pPr>
      <w:r w:rsidRPr="00F10D44">
        <w:rPr>
          <w:rFonts w:asciiTheme="minorHAnsi" w:hAnsiTheme="minorHAnsi" w:cstheme="minorHAnsi"/>
        </w:rPr>
        <w:t>[</w:t>
      </w:r>
      <w:r w:rsidR="00C22AE9" w:rsidRPr="00F10D44">
        <w:rPr>
          <w:rFonts w:asciiTheme="minorHAnsi" w:hAnsiTheme="minorHAnsi" w:cstheme="minorHAnsi"/>
        </w:rPr>
        <w:t>(1)</w:t>
      </w:r>
      <w:r w:rsidR="00C22AE9" w:rsidRPr="00F10D44">
        <w:rPr>
          <w:rFonts w:asciiTheme="minorHAnsi" w:hAnsiTheme="minorHAnsi" w:cstheme="minorHAnsi"/>
        </w:rPr>
        <w:tab/>
        <w:t>[</w:t>
      </w:r>
      <w:r w:rsidR="002C7C9D" w:rsidRPr="00F10D44">
        <w:rPr>
          <w:rFonts w:asciiTheme="minorHAnsi" w:hAnsiTheme="minorHAnsi" w:cstheme="minorHAnsi"/>
          <w:b/>
          <w:bCs/>
        </w:rPr>
        <w:t>•</w:t>
      </w:r>
      <w:r w:rsidR="00C22AE9" w:rsidRPr="00F10D44">
        <w:rPr>
          <w:rFonts w:asciiTheme="minorHAnsi" w:hAnsiTheme="minorHAnsi" w:cstheme="minorHAnsi"/>
        </w:rPr>
        <w:t>] [</w:t>
      </w:r>
      <w:r w:rsidR="00C22AE9" w:rsidRPr="00F10D44">
        <w:rPr>
          <w:rFonts w:asciiTheme="minorHAnsi" w:hAnsiTheme="minorHAnsi" w:cstheme="minorHAnsi"/>
          <w:b/>
          <w:bCs/>
        </w:rPr>
        <w:t>LIMITED/LTD</w:t>
      </w:r>
      <w:r w:rsidR="00C22AE9" w:rsidRPr="00F10D44">
        <w:rPr>
          <w:rFonts w:asciiTheme="minorHAnsi" w:hAnsiTheme="minorHAnsi" w:cstheme="minorHAnsi"/>
        </w:rPr>
        <w:t>] (company number [</w:t>
      </w:r>
      <w:r w:rsidR="002C7C9D" w:rsidRPr="00F10D44">
        <w:rPr>
          <w:rFonts w:asciiTheme="minorHAnsi" w:hAnsiTheme="minorHAnsi" w:cstheme="minorHAnsi"/>
        </w:rPr>
        <w:t>•</w:t>
      </w:r>
      <w:r w:rsidR="00C22AE9" w:rsidRPr="00F10D44">
        <w:rPr>
          <w:rFonts w:asciiTheme="minorHAnsi" w:hAnsiTheme="minorHAnsi" w:cstheme="minorHAnsi"/>
        </w:rPr>
        <w:t>] incorporated under the laws of [England]) whose registered office is at [</w:t>
      </w:r>
      <w:r w:rsidR="002C7C9D" w:rsidRPr="00F10D44">
        <w:rPr>
          <w:rFonts w:asciiTheme="minorHAnsi" w:hAnsiTheme="minorHAnsi" w:cstheme="minorHAnsi"/>
        </w:rPr>
        <w:t>•]</w:t>
      </w:r>
      <w:r w:rsidR="00C22AE9" w:rsidRPr="00F10D44">
        <w:rPr>
          <w:rFonts w:asciiTheme="minorHAnsi" w:hAnsiTheme="minorHAnsi" w:cstheme="minorHAnsi"/>
        </w:rPr>
        <w:t xml:space="preserve"> (the "</w:t>
      </w:r>
      <w:r w:rsidR="00C22AE9" w:rsidRPr="00F10D44">
        <w:rPr>
          <w:rFonts w:asciiTheme="minorHAnsi" w:hAnsiTheme="minorHAnsi" w:cstheme="minorHAnsi"/>
          <w:b/>
          <w:bCs/>
        </w:rPr>
        <w:t>Company</w:t>
      </w:r>
      <w:r w:rsidR="00C22AE9" w:rsidRPr="00F10D44">
        <w:rPr>
          <w:rFonts w:asciiTheme="minorHAnsi" w:hAnsiTheme="minorHAnsi" w:cstheme="minorHAnsi"/>
        </w:rPr>
        <w:t>"); and</w:t>
      </w:r>
    </w:p>
    <w:p w14:paraId="74FAD9A2" w14:textId="77777777" w:rsidR="008C7CA5" w:rsidRPr="00F10D44" w:rsidRDefault="008C7CA5" w:rsidP="00C22AE9">
      <w:pPr>
        <w:pStyle w:val="Body"/>
        <w:spacing w:line="240" w:lineRule="exact"/>
        <w:ind w:left="850" w:hanging="850"/>
        <w:rPr>
          <w:rFonts w:asciiTheme="minorHAnsi" w:hAnsiTheme="minorHAnsi" w:cstheme="minorHAnsi"/>
        </w:rPr>
      </w:pPr>
    </w:p>
    <w:p w14:paraId="723CB345" w14:textId="3CCFAD18" w:rsidR="008C7CA5" w:rsidRPr="00F10D44" w:rsidRDefault="008C7CA5" w:rsidP="00E34F7E">
      <w:pPr>
        <w:pStyle w:val="Body"/>
        <w:spacing w:line="240" w:lineRule="exact"/>
        <w:ind w:left="850" w:hanging="850"/>
        <w:rPr>
          <w:rFonts w:asciiTheme="minorHAnsi" w:hAnsiTheme="minorHAnsi" w:cstheme="minorHAnsi"/>
        </w:rPr>
      </w:pPr>
      <w:r w:rsidRPr="00F10D44">
        <w:rPr>
          <w:rFonts w:asciiTheme="minorHAnsi" w:hAnsiTheme="minorHAnsi" w:cstheme="minorHAnsi"/>
        </w:rPr>
        <w:t>(2)</w:t>
      </w:r>
      <w:r w:rsidRPr="00F10D44">
        <w:rPr>
          <w:rFonts w:asciiTheme="minorHAnsi" w:hAnsiTheme="minorHAnsi" w:cstheme="minorHAnsi"/>
        </w:rPr>
        <w:tab/>
        <w:t>[</w:t>
      </w:r>
      <w:r w:rsidR="002C7C9D" w:rsidRPr="00F10D44">
        <w:rPr>
          <w:rFonts w:asciiTheme="minorHAnsi" w:hAnsiTheme="minorHAnsi" w:cstheme="minorHAnsi"/>
        </w:rPr>
        <w:t>•</w:t>
      </w:r>
      <w:r w:rsidRPr="00F10D44">
        <w:rPr>
          <w:rFonts w:asciiTheme="minorHAnsi" w:hAnsiTheme="minorHAnsi" w:cstheme="minorHAnsi"/>
        </w:rPr>
        <w:t xml:space="preserve">] of </w:t>
      </w:r>
      <w:r w:rsidR="004E2260" w:rsidRPr="00F10D44">
        <w:rPr>
          <w:rFonts w:asciiTheme="minorHAnsi" w:hAnsiTheme="minorHAnsi" w:cstheme="minorHAnsi"/>
        </w:rPr>
        <w:t>[</w:t>
      </w:r>
      <w:r w:rsidR="002C7C9D" w:rsidRPr="00F10D44">
        <w:rPr>
          <w:rFonts w:asciiTheme="minorHAnsi" w:hAnsiTheme="minorHAnsi" w:cstheme="minorHAnsi"/>
        </w:rPr>
        <w:t>•</w:t>
      </w:r>
      <w:r w:rsidR="004E2260" w:rsidRPr="00F10D44">
        <w:rPr>
          <w:rFonts w:asciiTheme="minorHAnsi" w:hAnsiTheme="minorHAnsi" w:cstheme="minorHAnsi"/>
        </w:rPr>
        <w:t>]</w:t>
      </w:r>
      <w:r w:rsidR="00E34F7E" w:rsidRPr="00F10D44">
        <w:rPr>
          <w:rFonts w:asciiTheme="minorHAnsi" w:hAnsiTheme="minorHAnsi" w:cstheme="minorHAnsi"/>
        </w:rPr>
        <w:t>.</w:t>
      </w:r>
    </w:p>
    <w:p w14:paraId="4E7697DA" w14:textId="77777777" w:rsidR="00C22AE9" w:rsidRPr="00F10D44" w:rsidRDefault="00C22AE9">
      <w:pPr>
        <w:pStyle w:val="Body"/>
        <w:spacing w:line="240" w:lineRule="exact"/>
        <w:rPr>
          <w:rFonts w:asciiTheme="minorHAnsi" w:hAnsiTheme="minorHAnsi" w:cstheme="minorHAnsi"/>
        </w:rPr>
      </w:pPr>
    </w:p>
    <w:p w14:paraId="358BA9CA" w14:textId="77777777" w:rsidR="008746F7" w:rsidRPr="00F10D44" w:rsidRDefault="008746F7">
      <w:pPr>
        <w:pStyle w:val="Body"/>
        <w:spacing w:line="240" w:lineRule="exact"/>
        <w:rPr>
          <w:rFonts w:asciiTheme="minorHAnsi" w:hAnsiTheme="minorHAnsi" w:cstheme="minorHAnsi"/>
        </w:rPr>
      </w:pPr>
    </w:p>
    <w:p w14:paraId="49FD7742"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t>INTRODUCTION</w:t>
      </w:r>
    </w:p>
    <w:p w14:paraId="1BD506C1" w14:textId="77777777" w:rsidR="008746F7" w:rsidRPr="00F10D44" w:rsidRDefault="008746F7">
      <w:pPr>
        <w:pStyle w:val="Body"/>
        <w:spacing w:line="240" w:lineRule="exact"/>
        <w:rPr>
          <w:rFonts w:asciiTheme="minorHAnsi" w:hAnsiTheme="minorHAnsi" w:cstheme="minorHAnsi"/>
        </w:rPr>
      </w:pPr>
    </w:p>
    <w:p w14:paraId="5670E38B" w14:textId="04DB299E"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(A)</w:t>
      </w:r>
      <w:r w:rsidRPr="00F10D44">
        <w:rPr>
          <w:rFonts w:asciiTheme="minorHAnsi" w:hAnsiTheme="minorHAnsi" w:cstheme="minorHAnsi"/>
        </w:rPr>
        <w:tab/>
        <w:t>By a [transfer]/[subscription for shares] dated [</w:t>
      </w:r>
      <w:r w:rsidR="003B7387" w:rsidRPr="00F10D44">
        <w:rPr>
          <w:rFonts w:asciiTheme="minorHAnsi" w:hAnsiTheme="minorHAnsi" w:cstheme="minorHAnsi"/>
        </w:rPr>
        <w:t xml:space="preserve">the same date as this </w:t>
      </w:r>
      <w:r w:rsidR="00B207E8" w:rsidRPr="00F10D44">
        <w:rPr>
          <w:rFonts w:asciiTheme="minorHAnsi" w:hAnsiTheme="minorHAnsi" w:cstheme="minorHAnsi"/>
        </w:rPr>
        <w:t>agreement</w:t>
      </w:r>
      <w:r w:rsidRPr="00F10D44">
        <w:rPr>
          <w:rFonts w:asciiTheme="minorHAnsi" w:hAnsiTheme="minorHAnsi" w:cstheme="minorHAnsi"/>
        </w:rPr>
        <w:t>] [</w:t>
      </w:r>
      <w:r w:rsidR="00A13532" w:rsidRPr="00F10D44">
        <w:rPr>
          <w:rFonts w:asciiTheme="minorHAnsi" w:hAnsiTheme="minorHAnsi" w:cstheme="minorHAnsi"/>
          <w:i/>
        </w:rPr>
        <w:t>insert name</w:t>
      </w:r>
      <w:r w:rsidR="00A13532" w:rsidRPr="00F10D44">
        <w:rPr>
          <w:rFonts w:asciiTheme="minorHAnsi" w:hAnsiTheme="minorHAnsi" w:cstheme="minorHAnsi"/>
        </w:rPr>
        <w:t>]</w:t>
      </w:r>
      <w:r w:rsidRPr="00F10D44">
        <w:rPr>
          <w:rFonts w:asciiTheme="minorHAnsi" w:hAnsiTheme="minorHAnsi" w:cstheme="minorHAnsi"/>
        </w:rPr>
        <w:t xml:space="preserve"> </w:t>
      </w:r>
      <w:r w:rsidR="00A13532" w:rsidRPr="00F10D44">
        <w:rPr>
          <w:rFonts w:asciiTheme="minorHAnsi" w:hAnsiTheme="minorHAnsi" w:cstheme="minorHAnsi"/>
        </w:rPr>
        <w:t>[</w:t>
      </w:r>
      <w:r w:rsidRPr="00F10D44">
        <w:rPr>
          <w:rFonts w:asciiTheme="minorHAnsi" w:hAnsiTheme="minorHAnsi" w:cstheme="minorHAnsi"/>
        </w:rPr>
        <w:t xml:space="preserve">(the </w:t>
      </w:r>
      <w:r w:rsidR="003164D9" w:rsidRPr="00F10D44">
        <w:rPr>
          <w:rFonts w:asciiTheme="minorHAnsi" w:hAnsiTheme="minorHAnsi" w:cstheme="minorHAnsi"/>
        </w:rPr>
        <w:t>"</w:t>
      </w:r>
      <w:r w:rsidRPr="00F10D44">
        <w:rPr>
          <w:rFonts w:asciiTheme="minorHAnsi" w:hAnsiTheme="minorHAnsi" w:cstheme="minorHAnsi"/>
          <w:b/>
          <w:bCs/>
        </w:rPr>
        <w:t>Transferor</w:t>
      </w:r>
      <w:r w:rsidR="003164D9" w:rsidRPr="00F10D44">
        <w:rPr>
          <w:rFonts w:asciiTheme="minorHAnsi" w:hAnsiTheme="minorHAnsi" w:cstheme="minorHAnsi"/>
        </w:rPr>
        <w:t>"</w:t>
      </w:r>
      <w:r w:rsidRPr="00F10D44">
        <w:rPr>
          <w:rFonts w:asciiTheme="minorHAnsi" w:hAnsiTheme="minorHAnsi" w:cstheme="minorHAnsi"/>
        </w:rPr>
        <w:t xml:space="preserve">) transferred to </w:t>
      </w:r>
      <w:r w:rsidR="00A13532" w:rsidRPr="00F10D44">
        <w:rPr>
          <w:rFonts w:asciiTheme="minorHAnsi" w:hAnsiTheme="minorHAnsi" w:cstheme="minorHAnsi"/>
        </w:rPr>
        <w:t>[</w:t>
      </w:r>
      <w:r w:rsidR="00A13532" w:rsidRPr="00F10D44">
        <w:rPr>
          <w:rFonts w:asciiTheme="minorHAnsi" w:hAnsiTheme="minorHAnsi" w:cstheme="minorHAnsi"/>
          <w:i/>
        </w:rPr>
        <w:t xml:space="preserve">insert name of </w:t>
      </w:r>
      <w:r w:rsidR="00A13532" w:rsidRPr="00F10D44">
        <w:rPr>
          <w:rFonts w:asciiTheme="minorHAnsi" w:hAnsiTheme="minorHAnsi" w:cstheme="minorHAnsi"/>
        </w:rPr>
        <w:t>new shareholder] (</w:t>
      </w:r>
      <w:r w:rsidRPr="00F10D44">
        <w:rPr>
          <w:rFonts w:asciiTheme="minorHAnsi" w:hAnsiTheme="minorHAnsi" w:cstheme="minorHAnsi"/>
        </w:rPr>
        <w:t xml:space="preserve">the </w:t>
      </w:r>
      <w:r w:rsidR="00A13532" w:rsidRPr="00F10D44">
        <w:rPr>
          <w:rFonts w:asciiTheme="minorHAnsi" w:hAnsiTheme="minorHAnsi" w:cstheme="minorHAnsi"/>
        </w:rPr>
        <w:t>"</w:t>
      </w:r>
      <w:r w:rsidRPr="00F10D44">
        <w:rPr>
          <w:rFonts w:asciiTheme="minorHAnsi" w:hAnsiTheme="minorHAnsi" w:cstheme="minorHAnsi"/>
          <w:b/>
        </w:rPr>
        <w:t>Transferee</w:t>
      </w:r>
      <w:r w:rsidR="00A13532" w:rsidRPr="00F10D44">
        <w:rPr>
          <w:rFonts w:asciiTheme="minorHAnsi" w:hAnsiTheme="minorHAnsi" w:cstheme="minorHAnsi"/>
        </w:rPr>
        <w:t>")]</w:t>
      </w:r>
      <w:r w:rsidRPr="00F10D44">
        <w:rPr>
          <w:rFonts w:asciiTheme="minorHAnsi" w:hAnsiTheme="minorHAnsi" w:cstheme="minorHAnsi"/>
        </w:rPr>
        <w:t xml:space="preserve">/[(the </w:t>
      </w:r>
      <w:r w:rsidR="003164D9" w:rsidRPr="00F10D44">
        <w:rPr>
          <w:rFonts w:asciiTheme="minorHAnsi" w:hAnsiTheme="minorHAnsi" w:cstheme="minorHAnsi"/>
        </w:rPr>
        <w:t>"</w:t>
      </w:r>
      <w:r w:rsidRPr="00F10D44">
        <w:rPr>
          <w:rFonts w:asciiTheme="minorHAnsi" w:hAnsiTheme="minorHAnsi" w:cstheme="minorHAnsi"/>
          <w:b/>
          <w:bCs/>
        </w:rPr>
        <w:t>Subscriber</w:t>
      </w:r>
      <w:r w:rsidR="003164D9" w:rsidRPr="00F10D44">
        <w:rPr>
          <w:rFonts w:asciiTheme="minorHAnsi" w:hAnsiTheme="minorHAnsi" w:cstheme="minorHAnsi"/>
        </w:rPr>
        <w:t>"</w:t>
      </w:r>
      <w:r w:rsidRPr="00F10D44">
        <w:rPr>
          <w:rFonts w:asciiTheme="minorHAnsi" w:hAnsiTheme="minorHAnsi" w:cstheme="minorHAnsi"/>
        </w:rPr>
        <w:t xml:space="preserve">) subscribed for] Series A/Ordinary Shares of </w:t>
      </w:r>
      <w:r w:rsidR="00A13532" w:rsidRPr="00F10D44">
        <w:rPr>
          <w:rFonts w:asciiTheme="minorHAnsi" w:hAnsiTheme="minorHAnsi" w:cstheme="minorHAnsi"/>
        </w:rPr>
        <w:t>£</w:t>
      </w:r>
      <w:r w:rsidRPr="00F10D44">
        <w:rPr>
          <w:rFonts w:asciiTheme="minorHAnsi" w:hAnsiTheme="minorHAnsi" w:cstheme="minorHAnsi"/>
        </w:rPr>
        <w:t>[</w:t>
      </w:r>
      <w:r w:rsidR="002C7C9D" w:rsidRPr="00F10D44">
        <w:rPr>
          <w:rFonts w:asciiTheme="minorHAnsi" w:hAnsiTheme="minorHAnsi" w:cstheme="minorHAnsi"/>
        </w:rPr>
        <w:t>•</w:t>
      </w:r>
      <w:r w:rsidRPr="00F10D44">
        <w:rPr>
          <w:rFonts w:asciiTheme="minorHAnsi" w:hAnsiTheme="minorHAnsi" w:cstheme="minorHAnsi"/>
        </w:rPr>
        <w:t>] each in the capital of [</w:t>
      </w:r>
      <w:r w:rsidR="00A13532" w:rsidRPr="00F10D44">
        <w:rPr>
          <w:rFonts w:asciiTheme="minorHAnsi" w:hAnsiTheme="minorHAnsi" w:cstheme="minorHAnsi"/>
          <w:i/>
        </w:rPr>
        <w:t>insert Company name</w:t>
      </w:r>
      <w:r w:rsidRPr="00F10D44">
        <w:rPr>
          <w:rFonts w:asciiTheme="minorHAnsi" w:hAnsiTheme="minorHAnsi" w:cstheme="minorHAnsi"/>
        </w:rPr>
        <w:t xml:space="preserve">] (the </w:t>
      </w:r>
      <w:r w:rsidR="003164D9" w:rsidRPr="00F10D44">
        <w:rPr>
          <w:rFonts w:asciiTheme="minorHAnsi" w:hAnsiTheme="minorHAnsi" w:cstheme="minorHAnsi"/>
        </w:rPr>
        <w:t>"</w:t>
      </w:r>
      <w:r w:rsidRPr="00F10D44">
        <w:rPr>
          <w:rFonts w:asciiTheme="minorHAnsi" w:hAnsiTheme="minorHAnsi" w:cstheme="minorHAnsi"/>
          <w:b/>
          <w:bCs/>
        </w:rPr>
        <w:t>Company</w:t>
      </w:r>
      <w:r w:rsidR="003164D9" w:rsidRPr="00F10D44">
        <w:rPr>
          <w:rFonts w:asciiTheme="minorHAnsi" w:hAnsiTheme="minorHAnsi" w:cstheme="minorHAnsi"/>
        </w:rPr>
        <w:t>"</w:t>
      </w:r>
      <w:r w:rsidRPr="00F10D44">
        <w:rPr>
          <w:rFonts w:asciiTheme="minorHAnsi" w:hAnsiTheme="minorHAnsi" w:cstheme="minorHAnsi"/>
        </w:rPr>
        <w:t>) (together the [</w:t>
      </w:r>
      <w:r w:rsidR="003164D9" w:rsidRPr="00F10D44">
        <w:rPr>
          <w:rFonts w:asciiTheme="minorHAnsi" w:hAnsiTheme="minorHAnsi" w:cstheme="minorHAnsi"/>
        </w:rPr>
        <w:t>"</w:t>
      </w:r>
      <w:r w:rsidRPr="00F10D44">
        <w:rPr>
          <w:rFonts w:asciiTheme="minorHAnsi" w:hAnsiTheme="minorHAnsi" w:cstheme="minorHAnsi"/>
          <w:b/>
          <w:bCs/>
        </w:rPr>
        <w:t>Transferred Shares</w:t>
      </w:r>
      <w:r w:rsidR="003164D9" w:rsidRPr="00F10D44">
        <w:rPr>
          <w:rFonts w:asciiTheme="minorHAnsi" w:hAnsiTheme="minorHAnsi" w:cstheme="minorHAnsi"/>
        </w:rPr>
        <w:t>"</w:t>
      </w:r>
      <w:r w:rsidR="00A13532" w:rsidRPr="00F10D44">
        <w:rPr>
          <w:rFonts w:asciiTheme="minorHAnsi" w:hAnsiTheme="minorHAnsi" w:cstheme="minorHAnsi"/>
        </w:rPr>
        <w:t>]</w:t>
      </w:r>
      <w:r w:rsidRPr="00F10D44">
        <w:rPr>
          <w:rFonts w:asciiTheme="minorHAnsi" w:hAnsiTheme="minorHAnsi" w:cstheme="minorHAnsi"/>
          <w:b/>
          <w:bCs/>
        </w:rPr>
        <w:t>/</w:t>
      </w:r>
      <w:r w:rsidR="00A13532" w:rsidRPr="00F10D44">
        <w:rPr>
          <w:rFonts w:asciiTheme="minorHAnsi" w:hAnsiTheme="minorHAnsi" w:cstheme="minorHAnsi"/>
          <w:bCs/>
        </w:rPr>
        <w:t>[</w:t>
      </w:r>
      <w:r w:rsidR="003164D9" w:rsidRPr="00F10D44">
        <w:rPr>
          <w:rFonts w:asciiTheme="minorHAnsi" w:hAnsiTheme="minorHAnsi" w:cstheme="minorHAnsi"/>
        </w:rPr>
        <w:t>"</w:t>
      </w:r>
      <w:r w:rsidRPr="00F10D44">
        <w:rPr>
          <w:rFonts w:asciiTheme="minorHAnsi" w:hAnsiTheme="minorHAnsi" w:cstheme="minorHAnsi"/>
          <w:b/>
          <w:bCs/>
        </w:rPr>
        <w:t>Subscribed Shares</w:t>
      </w:r>
      <w:r w:rsidR="003164D9" w:rsidRPr="00F10D44">
        <w:rPr>
          <w:rFonts w:asciiTheme="minorHAnsi" w:hAnsiTheme="minorHAnsi" w:cstheme="minorHAnsi"/>
        </w:rPr>
        <w:t>"</w:t>
      </w:r>
      <w:r w:rsidR="00A13532" w:rsidRPr="00F10D44">
        <w:rPr>
          <w:rFonts w:asciiTheme="minorHAnsi" w:hAnsiTheme="minorHAnsi" w:cstheme="minorHAnsi"/>
        </w:rPr>
        <w:t>]</w:t>
      </w:r>
      <w:r w:rsidRPr="00F10D44">
        <w:rPr>
          <w:rFonts w:asciiTheme="minorHAnsi" w:hAnsiTheme="minorHAnsi" w:cstheme="minorHAnsi"/>
        </w:rPr>
        <w:t>).</w:t>
      </w:r>
    </w:p>
    <w:p w14:paraId="43D625A3" w14:textId="77777777" w:rsidR="008746F7" w:rsidRPr="00F10D44" w:rsidRDefault="008746F7">
      <w:pPr>
        <w:pStyle w:val="Body"/>
        <w:spacing w:line="240" w:lineRule="exact"/>
        <w:ind w:left="850" w:hanging="850"/>
        <w:rPr>
          <w:rFonts w:asciiTheme="minorHAnsi" w:hAnsiTheme="minorHAnsi" w:cstheme="minorHAnsi"/>
        </w:rPr>
      </w:pPr>
    </w:p>
    <w:p w14:paraId="096EA566" w14:textId="12ACCC29" w:rsidR="008746F7" w:rsidRPr="00F10D44" w:rsidRDefault="00023692">
      <w:pPr>
        <w:pStyle w:val="Body"/>
        <w:spacing w:line="240" w:lineRule="exact"/>
        <w:ind w:left="850" w:hanging="850"/>
        <w:rPr>
          <w:rFonts w:asciiTheme="minorHAnsi" w:hAnsiTheme="minorHAnsi" w:cstheme="minorHAnsi"/>
        </w:rPr>
      </w:pPr>
      <w:r w:rsidRPr="00F10D44">
        <w:rPr>
          <w:rFonts w:asciiTheme="minorHAnsi" w:hAnsiTheme="minorHAnsi" w:cstheme="minorHAnsi"/>
        </w:rPr>
        <w:t>(B)</w:t>
      </w:r>
      <w:r w:rsidRPr="00F10D44">
        <w:rPr>
          <w:rFonts w:asciiTheme="minorHAnsi" w:hAnsiTheme="minorHAnsi" w:cstheme="minorHAnsi"/>
        </w:rPr>
        <w:tab/>
        <w:t xml:space="preserve">This </w:t>
      </w:r>
      <w:r w:rsidR="00B207E8" w:rsidRPr="00F10D44">
        <w:rPr>
          <w:rFonts w:asciiTheme="minorHAnsi" w:hAnsiTheme="minorHAnsi" w:cstheme="minorHAnsi"/>
        </w:rPr>
        <w:t>agreement</w:t>
      </w:r>
      <w:r w:rsidRPr="00F10D44">
        <w:rPr>
          <w:rFonts w:asciiTheme="minorHAnsi" w:hAnsiTheme="minorHAnsi" w:cstheme="minorHAnsi"/>
        </w:rPr>
        <w:t xml:space="preserve"> is entered into in compliance with the terms of clause [</w:t>
      </w:r>
      <w:r w:rsidR="002C7C9D" w:rsidRPr="00F10D44">
        <w:rPr>
          <w:rFonts w:asciiTheme="minorHAnsi" w:hAnsiTheme="minorHAnsi" w:cstheme="minorHAnsi"/>
        </w:rPr>
        <w:t>•</w:t>
      </w:r>
      <w:r w:rsidRPr="00F10D44">
        <w:rPr>
          <w:rFonts w:asciiTheme="minorHAnsi" w:hAnsiTheme="minorHAnsi" w:cstheme="minorHAnsi"/>
        </w:rPr>
        <w:t>] of an agreement dated [</w:t>
      </w:r>
      <w:r w:rsidR="002C7C9D" w:rsidRPr="00F10D44">
        <w:rPr>
          <w:rFonts w:asciiTheme="minorHAnsi" w:hAnsiTheme="minorHAnsi" w:cstheme="minorHAnsi"/>
        </w:rPr>
        <w:t>•</w:t>
      </w:r>
      <w:r w:rsidRPr="00F10D44">
        <w:rPr>
          <w:rFonts w:asciiTheme="minorHAnsi" w:hAnsiTheme="minorHAnsi" w:cstheme="minorHAnsi"/>
        </w:rPr>
        <w:t xml:space="preserve">] made between (1) [name parties to the agreement] and (2) the Company and others (all such terms as are therein defined) (which agreement is herein referred to as the </w:t>
      </w:r>
      <w:r w:rsidR="003164D9" w:rsidRPr="00F10D44">
        <w:rPr>
          <w:rFonts w:asciiTheme="minorHAnsi" w:hAnsiTheme="minorHAnsi" w:cstheme="minorHAnsi"/>
        </w:rPr>
        <w:t>"</w:t>
      </w:r>
      <w:r w:rsidRPr="00F10D44">
        <w:rPr>
          <w:rFonts w:asciiTheme="minorHAnsi" w:hAnsiTheme="minorHAnsi" w:cstheme="minorHAnsi"/>
          <w:b/>
          <w:bCs/>
        </w:rPr>
        <w:t>Shareholders’ Agreement</w:t>
      </w:r>
      <w:r w:rsidR="003164D9" w:rsidRPr="00F10D44">
        <w:rPr>
          <w:rFonts w:asciiTheme="minorHAnsi" w:hAnsiTheme="minorHAnsi" w:cstheme="minorHAnsi"/>
        </w:rPr>
        <w:t>"</w:t>
      </w:r>
      <w:r w:rsidRPr="00F10D44">
        <w:rPr>
          <w:rFonts w:asciiTheme="minorHAnsi" w:hAnsiTheme="minorHAnsi" w:cstheme="minorHAnsi"/>
        </w:rPr>
        <w:t xml:space="preserve">). </w:t>
      </w:r>
    </w:p>
    <w:p w14:paraId="74CC02F5" w14:textId="77777777" w:rsidR="008746F7" w:rsidRPr="00F10D44" w:rsidRDefault="008746F7">
      <w:pPr>
        <w:pStyle w:val="Body"/>
        <w:spacing w:line="240" w:lineRule="exact"/>
        <w:rPr>
          <w:rFonts w:asciiTheme="minorHAnsi" w:hAnsiTheme="minorHAnsi" w:cstheme="minorHAnsi"/>
        </w:rPr>
      </w:pPr>
    </w:p>
    <w:p w14:paraId="519A6717" w14:textId="77777777" w:rsidR="008746F7" w:rsidRPr="00F10D44" w:rsidRDefault="008746F7">
      <w:pPr>
        <w:pStyle w:val="Body"/>
        <w:spacing w:line="240" w:lineRule="exact"/>
        <w:rPr>
          <w:rFonts w:asciiTheme="minorHAnsi" w:hAnsiTheme="minorHAnsi" w:cstheme="minorHAnsi"/>
        </w:rPr>
      </w:pPr>
    </w:p>
    <w:p w14:paraId="2B71C163"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t>AGREED TERMS</w:t>
      </w:r>
    </w:p>
    <w:p w14:paraId="4614B93F" w14:textId="77777777" w:rsidR="008746F7" w:rsidRPr="00F10D44" w:rsidRDefault="008746F7">
      <w:pPr>
        <w:pStyle w:val="Body"/>
        <w:spacing w:line="240" w:lineRule="exact"/>
        <w:rPr>
          <w:rFonts w:asciiTheme="minorHAnsi" w:hAnsiTheme="minorHAnsi" w:cstheme="minorHAnsi"/>
        </w:rPr>
      </w:pPr>
    </w:p>
    <w:p w14:paraId="24138E44" w14:textId="41786541"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 xml:space="preserve">Words and expressions used in this </w:t>
      </w:r>
      <w:r w:rsidR="00B207E8" w:rsidRPr="00F10D44">
        <w:rPr>
          <w:rFonts w:asciiTheme="minorHAnsi" w:hAnsiTheme="minorHAnsi" w:cstheme="minorHAnsi"/>
          <w:lang w:val="en-GB"/>
        </w:rPr>
        <w:t>agreement</w:t>
      </w:r>
      <w:r w:rsidRPr="00F10D44">
        <w:rPr>
          <w:rFonts w:asciiTheme="minorHAnsi" w:hAnsiTheme="minorHAnsi" w:cstheme="minorHAnsi"/>
          <w:lang w:val="en-GB"/>
        </w:rPr>
        <w:t xml:space="preserve"> shall have the same meaning as is given to them in the Shareholders’ Agreement unless the context otherwise expressly requires.</w:t>
      </w:r>
    </w:p>
    <w:p w14:paraId="1D457B28" w14:textId="7F0BC906"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The [Transferee]/[Subscriber] agrees to assume the benefit of the rights [of the Transferor] under the Shareholders’ Agreement in respect of the [Transferred]/[Subscribed] Shares) and agrees to assume and assumes the burden of the [Transferor’s] obligations under the Shareholders’ Agreement to be performed after the date hereof] in respect of the [Transferred]/[Subscribed] Shares.</w:t>
      </w:r>
    </w:p>
    <w:p w14:paraId="0D9266B4" w14:textId="022BF4D4"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The [Transferee]/[Subscriber] agrees to be bound by the Shareholders’ Agreement in all respects as if the [Transferee]/[Subscriber] were a party to the Shareholders’ Agreement as one of the [</w:t>
      </w:r>
      <w:r w:rsidR="00A13532" w:rsidRPr="00F10D44">
        <w:rPr>
          <w:rFonts w:asciiTheme="minorHAnsi" w:hAnsiTheme="minorHAnsi" w:cstheme="minorHAnsi"/>
          <w:lang w:val="en-GB"/>
        </w:rPr>
        <w:t xml:space="preserve">[Major] </w:t>
      </w:r>
      <w:r w:rsidRPr="00F10D44">
        <w:rPr>
          <w:rFonts w:asciiTheme="minorHAnsi" w:hAnsiTheme="minorHAnsi" w:cstheme="minorHAnsi"/>
          <w:lang w:val="en-GB"/>
        </w:rPr>
        <w:t>Investor</w:t>
      </w:r>
      <w:r w:rsidR="00A13532" w:rsidRPr="00F10D44">
        <w:rPr>
          <w:rFonts w:asciiTheme="minorHAnsi" w:hAnsiTheme="minorHAnsi" w:cstheme="minorHAnsi"/>
          <w:lang w:val="en-GB"/>
        </w:rPr>
        <w:t>s]</w:t>
      </w:r>
      <w:proofErr w:type="gramStart"/>
      <w:r w:rsidR="00A13532" w:rsidRPr="00F10D44">
        <w:rPr>
          <w:rFonts w:asciiTheme="minorHAnsi" w:hAnsiTheme="minorHAnsi" w:cstheme="minorHAnsi"/>
          <w:lang w:val="en-GB"/>
        </w:rPr>
        <w:t>/[</w:t>
      </w:r>
      <w:proofErr w:type="gramEnd"/>
      <w:r w:rsidR="00A13532" w:rsidRPr="00F10D44">
        <w:rPr>
          <w:rFonts w:asciiTheme="minorHAnsi" w:hAnsiTheme="minorHAnsi" w:cstheme="minorHAnsi"/>
          <w:lang w:val="en-GB"/>
        </w:rPr>
        <w:t>Existing Shareholders]/[</w:t>
      </w:r>
      <w:r w:rsidRPr="00F10D44">
        <w:rPr>
          <w:rFonts w:asciiTheme="minorHAnsi" w:hAnsiTheme="minorHAnsi" w:cstheme="minorHAnsi"/>
          <w:lang w:val="en-GB"/>
        </w:rPr>
        <w:t>Founders] and to perform [:</w:t>
      </w:r>
    </w:p>
    <w:p w14:paraId="447AD192" w14:textId="6B5C100D"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 xml:space="preserve">all the obligations of the Transferor in that capacity </w:t>
      </w:r>
      <w:r w:rsidR="003B7387" w:rsidRPr="00F10D44">
        <w:rPr>
          <w:rFonts w:asciiTheme="minorHAnsi" w:hAnsiTheme="minorHAnsi" w:cstheme="minorHAnsi"/>
          <w:lang w:val="en-GB"/>
        </w:rPr>
        <w:t>under the Shareholders’ Agreement</w:t>
      </w:r>
      <w:r w:rsidRPr="00F10D44">
        <w:rPr>
          <w:rFonts w:asciiTheme="minorHAnsi" w:hAnsiTheme="minorHAnsi" w:cstheme="minorHAnsi"/>
          <w:lang w:val="en-GB"/>
        </w:rPr>
        <w:t>; and</w:t>
      </w:r>
    </w:p>
    <w:p w14:paraId="36C6A123" w14:textId="77777777" w:rsidR="008746F7" w:rsidRPr="00F10D44" w:rsidRDefault="00023692" w:rsidP="004A2951">
      <w:pPr>
        <w:pStyle w:val="SchHeading3"/>
        <w:numPr>
          <w:ilvl w:val="3"/>
          <w:numId w:val="32"/>
        </w:numPr>
        <w:rPr>
          <w:rFonts w:asciiTheme="minorHAnsi" w:hAnsiTheme="minorHAnsi" w:cstheme="minorHAnsi"/>
          <w:lang w:val="en-GB"/>
        </w:rPr>
      </w:pPr>
      <w:proofErr w:type="gramStart"/>
      <w:r w:rsidRPr="00F10D44">
        <w:rPr>
          <w:rFonts w:asciiTheme="minorHAnsi" w:hAnsiTheme="minorHAnsi" w:cstheme="minorHAnsi"/>
          <w:lang w:val="en-GB"/>
        </w:rPr>
        <w:t>]all</w:t>
      </w:r>
      <w:proofErr w:type="gramEnd"/>
      <w:r w:rsidRPr="00F10D44">
        <w:rPr>
          <w:rFonts w:asciiTheme="minorHAnsi" w:hAnsiTheme="minorHAnsi" w:cstheme="minorHAnsi"/>
          <w:lang w:val="en-GB"/>
        </w:rPr>
        <w:t xml:space="preserve"> the obligations expressed to be imposed on such a party to the Shareholders’ Agreement[;]</w:t>
      </w:r>
    </w:p>
    <w:p w14:paraId="7D20800C" w14:textId="155AE53C" w:rsidR="008746F7" w:rsidRPr="00F10D44" w:rsidRDefault="00023692" w:rsidP="00145F82">
      <w:pPr>
        <w:pStyle w:val="Body"/>
        <w:spacing w:after="240"/>
        <w:ind w:left="720"/>
        <w:rPr>
          <w:rFonts w:asciiTheme="minorHAnsi" w:hAnsiTheme="minorHAnsi" w:cstheme="minorHAnsi"/>
        </w:rPr>
      </w:pPr>
      <w:r w:rsidRPr="00F10D44">
        <w:rPr>
          <w:rFonts w:asciiTheme="minorHAnsi" w:hAnsiTheme="minorHAnsi" w:cstheme="minorHAnsi"/>
        </w:rPr>
        <w:t xml:space="preserve">[in both cases], to be performed or on or after [the date </w:t>
      </w:r>
      <w:r w:rsidR="003B7387" w:rsidRPr="00F10D44">
        <w:rPr>
          <w:rFonts w:asciiTheme="minorHAnsi" w:hAnsiTheme="minorHAnsi" w:cstheme="minorHAnsi"/>
        </w:rPr>
        <w:t xml:space="preserve">of this </w:t>
      </w:r>
      <w:r w:rsidR="00B207E8" w:rsidRPr="00F10D44">
        <w:rPr>
          <w:rFonts w:asciiTheme="minorHAnsi" w:hAnsiTheme="minorHAnsi" w:cstheme="minorHAnsi"/>
        </w:rPr>
        <w:t>agreement</w:t>
      </w:r>
      <w:r w:rsidRPr="00F10D44">
        <w:rPr>
          <w:rFonts w:asciiTheme="minorHAnsi" w:hAnsiTheme="minorHAnsi" w:cstheme="minorHAnsi"/>
        </w:rPr>
        <w:t>]</w:t>
      </w:r>
      <w:r w:rsidR="00AC4580" w:rsidRPr="00F10D44">
        <w:rPr>
          <w:rFonts w:asciiTheme="minorHAnsi" w:hAnsiTheme="minorHAnsi" w:cstheme="minorHAnsi"/>
        </w:rPr>
        <w:t xml:space="preserve"> and shall assume and enjoy [the rights of the Transferor and] all [other] rights expressed to be for the benefit of a [[Major] Investor]</w:t>
      </w:r>
      <w:proofErr w:type="gramStart"/>
      <w:r w:rsidR="00AC4580" w:rsidRPr="00F10D44">
        <w:rPr>
          <w:rFonts w:asciiTheme="minorHAnsi" w:hAnsiTheme="minorHAnsi" w:cstheme="minorHAnsi"/>
        </w:rPr>
        <w:t>/[</w:t>
      </w:r>
      <w:proofErr w:type="gramEnd"/>
      <w:r w:rsidR="00AC4580" w:rsidRPr="00F10D44">
        <w:rPr>
          <w:rFonts w:asciiTheme="minorHAnsi" w:hAnsiTheme="minorHAnsi" w:cstheme="minorHAnsi"/>
        </w:rPr>
        <w:t>Existing Shareholder]/[Founder] under the Shareholders' Agreement.</w:t>
      </w:r>
    </w:p>
    <w:p w14:paraId="62012534" w14:textId="007DE217" w:rsidR="008E6495" w:rsidRPr="00F10D44" w:rsidRDefault="008E7374" w:rsidP="00D64A8A">
      <w:pPr>
        <w:pStyle w:val="Body"/>
        <w:numPr>
          <w:ilvl w:val="1"/>
          <w:numId w:val="32"/>
        </w:numPr>
        <w:spacing w:after="240"/>
        <w:rPr>
          <w:rFonts w:asciiTheme="minorHAnsi" w:hAnsiTheme="minorHAnsi" w:cstheme="minorHAnsi"/>
        </w:rPr>
      </w:pPr>
      <w:r w:rsidRPr="00F10D44">
        <w:rPr>
          <w:rFonts w:asciiTheme="minorHAnsi" w:hAnsiTheme="minorHAnsi" w:cstheme="minorHAnsi"/>
        </w:rPr>
        <w:t>The [Transferee]/[Subscriber] confirms each appointment or purported appointment by the [Transferee]/[Subscriber] under the Articles and/or the Shareholders Agreement of another person as his or her agent as if the relevant provisions relating to such appointment were set out in full in this paragraph 4 with appropriate modifications</w:t>
      </w:r>
      <w:r w:rsidR="00CD7EA0" w:rsidRPr="00F10D44">
        <w:rPr>
          <w:rFonts w:asciiTheme="minorHAnsi" w:hAnsiTheme="minorHAnsi" w:cstheme="minorHAnsi"/>
        </w:rPr>
        <w:t>.</w:t>
      </w:r>
    </w:p>
    <w:p w14:paraId="62DD3F5F" w14:textId="5D7BDBA3"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lastRenderedPageBreak/>
        <w:t xml:space="preserve">This </w:t>
      </w:r>
      <w:r w:rsidR="00B207E8" w:rsidRPr="00F10D44">
        <w:rPr>
          <w:rFonts w:asciiTheme="minorHAnsi" w:hAnsiTheme="minorHAnsi" w:cstheme="minorHAnsi"/>
        </w:rPr>
        <w:t>agreement</w:t>
      </w:r>
      <w:r w:rsidRPr="00F10D44">
        <w:rPr>
          <w:rFonts w:asciiTheme="minorHAnsi" w:hAnsiTheme="minorHAnsi" w:cstheme="minorHAnsi"/>
          <w:lang w:val="en-GB"/>
        </w:rPr>
        <w:t xml:space="preserve"> is made for the benefit of:</w:t>
      </w:r>
    </w:p>
    <w:p w14:paraId="5CD518D2" w14:textId="77777777"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the parties to the Shareholders’ Agreement; and</w:t>
      </w:r>
    </w:p>
    <w:p w14:paraId="76260D0C" w14:textId="3FF9FBC1"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 xml:space="preserve">any other person or persons who may after the date of the Shareholders’ Agreement (and whether or not prior to or after the date </w:t>
      </w:r>
      <w:r w:rsidR="003B7387" w:rsidRPr="00F10D44">
        <w:rPr>
          <w:rFonts w:asciiTheme="minorHAnsi" w:hAnsiTheme="minorHAnsi" w:cstheme="minorHAnsi"/>
          <w:lang w:val="en-GB"/>
        </w:rPr>
        <w:t xml:space="preserve">of this </w:t>
      </w:r>
      <w:r w:rsidR="00B207E8" w:rsidRPr="00F10D44">
        <w:rPr>
          <w:rFonts w:asciiTheme="minorHAnsi" w:hAnsiTheme="minorHAnsi" w:cstheme="minorHAnsi"/>
        </w:rPr>
        <w:t>agreement</w:t>
      </w:r>
      <w:r w:rsidRPr="00F10D44">
        <w:rPr>
          <w:rFonts w:asciiTheme="minorHAnsi" w:hAnsiTheme="minorHAnsi" w:cstheme="minorHAnsi"/>
          <w:lang w:val="en-GB"/>
        </w:rPr>
        <w:t xml:space="preserve">) assume any rights or obligations under the Shareholders’ Agreement and be permitted to do so by the terms </w:t>
      </w:r>
      <w:r w:rsidR="003B7387" w:rsidRPr="00F10D44">
        <w:rPr>
          <w:rFonts w:asciiTheme="minorHAnsi" w:hAnsiTheme="minorHAnsi" w:cstheme="minorHAnsi"/>
          <w:lang w:val="en-GB"/>
        </w:rPr>
        <w:t>of the Shareholders’ Agreement</w:t>
      </w:r>
      <w:r w:rsidRPr="00F10D44">
        <w:rPr>
          <w:rFonts w:asciiTheme="minorHAnsi" w:hAnsiTheme="minorHAnsi" w:cstheme="minorHAnsi"/>
          <w:lang w:val="en-GB"/>
        </w:rPr>
        <w:t>,</w:t>
      </w:r>
    </w:p>
    <w:p w14:paraId="2CCF809E" w14:textId="38F2202E" w:rsidR="008746F7" w:rsidRPr="00F10D44" w:rsidRDefault="00023692" w:rsidP="00145F82">
      <w:pPr>
        <w:pStyle w:val="Body"/>
        <w:spacing w:after="240" w:line="240" w:lineRule="exact"/>
        <w:ind w:left="720"/>
        <w:rPr>
          <w:rFonts w:asciiTheme="minorHAnsi" w:hAnsiTheme="minorHAnsi" w:cstheme="minorHAnsi"/>
        </w:rPr>
      </w:pPr>
      <w:r w:rsidRPr="00F10D44">
        <w:rPr>
          <w:rFonts w:asciiTheme="minorHAnsi" w:hAnsiTheme="minorHAnsi" w:cstheme="minorHAnsi"/>
        </w:rPr>
        <w:t xml:space="preserve">and this </w:t>
      </w:r>
      <w:r w:rsidR="00B207E8" w:rsidRPr="00F10D44">
        <w:rPr>
          <w:rFonts w:asciiTheme="minorHAnsi" w:hAnsiTheme="minorHAnsi" w:cstheme="minorHAnsi"/>
        </w:rPr>
        <w:t>agreement</w:t>
      </w:r>
      <w:r w:rsidRPr="00F10D44">
        <w:rPr>
          <w:rFonts w:asciiTheme="minorHAnsi" w:hAnsiTheme="minorHAnsi" w:cstheme="minorHAnsi"/>
        </w:rPr>
        <w:t xml:space="preserve"> shall be irrevocable without the consent of the Company acting on their behalf in each case only for so long as they hold any </w:t>
      </w:r>
      <w:r w:rsidR="00AC4580" w:rsidRPr="00F10D44">
        <w:rPr>
          <w:rFonts w:asciiTheme="minorHAnsi" w:hAnsiTheme="minorHAnsi" w:cstheme="minorHAnsi"/>
        </w:rPr>
        <w:t>Equity</w:t>
      </w:r>
      <w:r w:rsidRPr="00F10D44">
        <w:rPr>
          <w:rFonts w:asciiTheme="minorHAnsi" w:hAnsiTheme="minorHAnsi" w:cstheme="minorHAnsi"/>
        </w:rPr>
        <w:t xml:space="preserve"> Shares.</w:t>
      </w:r>
    </w:p>
    <w:p w14:paraId="2F85FF99" w14:textId="694D4603" w:rsidR="008746F7" w:rsidRPr="00F10D44" w:rsidRDefault="00B27A7F"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 xml:space="preserve"> </w:t>
      </w:r>
      <w:r w:rsidR="00245497" w:rsidRPr="00F10D44">
        <w:rPr>
          <w:rFonts w:asciiTheme="minorHAnsi" w:hAnsiTheme="minorHAnsi" w:cstheme="minorHAnsi"/>
          <w:lang w:val="en-GB"/>
        </w:rPr>
        <w:t>[N</w:t>
      </w:r>
      <w:r w:rsidR="00023692" w:rsidRPr="00F10D44">
        <w:rPr>
          <w:rFonts w:asciiTheme="minorHAnsi" w:hAnsiTheme="minorHAnsi" w:cstheme="minorHAnsi"/>
          <w:lang w:val="en-GB"/>
        </w:rPr>
        <w:t xml:space="preserve">othing in this </w:t>
      </w:r>
      <w:r w:rsidR="00B207E8" w:rsidRPr="00F10D44">
        <w:rPr>
          <w:rFonts w:asciiTheme="minorHAnsi" w:hAnsiTheme="minorHAnsi" w:cstheme="minorHAnsi"/>
        </w:rPr>
        <w:t>agreement</w:t>
      </w:r>
      <w:r w:rsidR="00023692" w:rsidRPr="00F10D44">
        <w:rPr>
          <w:rFonts w:asciiTheme="minorHAnsi" w:hAnsiTheme="minorHAnsi" w:cstheme="minorHAnsi"/>
          <w:lang w:val="en-GB"/>
        </w:rPr>
        <w:t xml:space="preserve"> shall release the Transferor from any liability in respect of any obligations under the Shareholders’ Agreement due to be performed prior </w:t>
      </w:r>
      <w:proofErr w:type="gramStart"/>
      <w:r w:rsidR="00023692" w:rsidRPr="00F10D44">
        <w:rPr>
          <w:rFonts w:asciiTheme="minorHAnsi" w:hAnsiTheme="minorHAnsi" w:cstheme="minorHAnsi"/>
          <w:lang w:val="en-GB"/>
        </w:rPr>
        <w:t>to[</w:t>
      </w:r>
      <w:proofErr w:type="gramEnd"/>
      <w:r w:rsidR="00023692" w:rsidRPr="00F10D44">
        <w:rPr>
          <w:rFonts w:asciiTheme="minorHAnsi" w:hAnsiTheme="minorHAnsi" w:cstheme="minorHAnsi"/>
          <w:lang w:val="en-GB"/>
        </w:rPr>
        <w:t xml:space="preserve">the date of this </w:t>
      </w:r>
      <w:r w:rsidR="00B207E8" w:rsidRPr="00F10D44">
        <w:rPr>
          <w:rFonts w:asciiTheme="minorHAnsi" w:hAnsiTheme="minorHAnsi" w:cstheme="minorHAnsi"/>
        </w:rPr>
        <w:t>agreement</w:t>
      </w:r>
      <w:r w:rsidR="00023692" w:rsidRPr="00F10D44">
        <w:rPr>
          <w:rFonts w:asciiTheme="minorHAnsi" w:hAnsiTheme="minorHAnsi" w:cstheme="minorHAnsi"/>
          <w:lang w:val="en-GB"/>
        </w:rPr>
        <w:t>].]</w:t>
      </w:r>
    </w:p>
    <w:p w14:paraId="42AB4E06" w14:textId="0A210515"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None of the Investors</w:t>
      </w:r>
      <w:r w:rsidR="00BB5FD4" w:rsidRPr="00F10D44">
        <w:rPr>
          <w:rFonts w:asciiTheme="minorHAnsi" w:hAnsiTheme="minorHAnsi" w:cstheme="minorHAnsi"/>
          <w:lang w:val="en-GB"/>
        </w:rPr>
        <w:t xml:space="preserve"> nor</w:t>
      </w:r>
      <w:r w:rsidR="00AC4580" w:rsidRPr="00F10D44">
        <w:rPr>
          <w:rFonts w:asciiTheme="minorHAnsi" w:hAnsiTheme="minorHAnsi" w:cstheme="minorHAnsi"/>
          <w:lang w:val="en-GB"/>
        </w:rPr>
        <w:t xml:space="preserve"> the </w:t>
      </w:r>
      <w:proofErr w:type="gramStart"/>
      <w:r w:rsidR="00AC4580" w:rsidRPr="00F10D44">
        <w:rPr>
          <w:rFonts w:asciiTheme="minorHAnsi" w:hAnsiTheme="minorHAnsi" w:cstheme="minorHAnsi"/>
          <w:lang w:val="en-GB"/>
        </w:rPr>
        <w:t>Founders</w:t>
      </w:r>
      <w:r w:rsidR="00BB5FD4" w:rsidRPr="00F10D44">
        <w:rPr>
          <w:rFonts w:asciiTheme="minorHAnsi" w:hAnsiTheme="minorHAnsi" w:cstheme="minorHAnsi"/>
          <w:lang w:val="en-GB"/>
        </w:rPr>
        <w:t>[</w:t>
      </w:r>
      <w:proofErr w:type="gramEnd"/>
      <w:r w:rsidR="00AC4580" w:rsidRPr="00F10D44">
        <w:rPr>
          <w:rFonts w:asciiTheme="minorHAnsi" w:hAnsiTheme="minorHAnsi" w:cstheme="minorHAnsi"/>
          <w:lang w:val="en-GB"/>
        </w:rPr>
        <w:t xml:space="preserve"> nor the Existing Shareholders</w:t>
      </w:r>
      <w:r w:rsidR="00BB5FD4" w:rsidRPr="00F10D44">
        <w:rPr>
          <w:rFonts w:asciiTheme="minorHAnsi" w:hAnsiTheme="minorHAnsi" w:cstheme="minorHAnsi"/>
          <w:lang w:val="en-GB"/>
        </w:rPr>
        <w:t>]</w:t>
      </w:r>
      <w:r w:rsidR="00AC4580" w:rsidRPr="00F10D44">
        <w:rPr>
          <w:rFonts w:asciiTheme="minorHAnsi" w:hAnsiTheme="minorHAnsi" w:cstheme="minorHAnsi"/>
          <w:lang w:val="en-GB"/>
        </w:rPr>
        <w:t>:</w:t>
      </w:r>
    </w:p>
    <w:p w14:paraId="40DD13EC" w14:textId="552A02A3"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 xml:space="preserve">makes any representation or warranty or assumes any responsibility with respect to the legality, validity, effectiveness, adequacy or enforceability of any of the Shareholders’ Agreement (or any agreement entered into pursuant </w:t>
      </w:r>
      <w:r w:rsidR="00B25EB5" w:rsidRPr="00F10D44">
        <w:rPr>
          <w:rFonts w:asciiTheme="minorHAnsi" w:hAnsiTheme="minorHAnsi" w:cstheme="minorHAnsi"/>
          <w:lang w:val="en-GB"/>
        </w:rPr>
        <w:t>to the Shareholders’ Agreement</w:t>
      </w:r>
      <w:r w:rsidRPr="00F10D44">
        <w:rPr>
          <w:rFonts w:asciiTheme="minorHAnsi" w:hAnsiTheme="minorHAnsi" w:cstheme="minorHAnsi"/>
          <w:lang w:val="en-GB"/>
        </w:rPr>
        <w:t>);</w:t>
      </w:r>
    </w:p>
    <w:p w14:paraId="7C52131B" w14:textId="77777777"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makes any representation or warranty or assumes any responsibility with respect to the content of any information regarding the Company or any member of the group or otherwise relates to the [acquisition]/[subscription] of shares in the Company; or</w:t>
      </w:r>
    </w:p>
    <w:p w14:paraId="73B3F2DC" w14:textId="47B3F9A3" w:rsidR="008746F7" w:rsidRPr="00F10D44" w:rsidRDefault="00023692" w:rsidP="004A2951">
      <w:pPr>
        <w:pStyle w:val="SchHeading3"/>
        <w:numPr>
          <w:ilvl w:val="3"/>
          <w:numId w:val="32"/>
        </w:numPr>
        <w:rPr>
          <w:rFonts w:asciiTheme="minorHAnsi" w:hAnsiTheme="minorHAnsi" w:cstheme="minorHAnsi"/>
          <w:lang w:val="en-GB"/>
        </w:rPr>
      </w:pPr>
      <w:r w:rsidRPr="00F10D44">
        <w:rPr>
          <w:rFonts w:asciiTheme="minorHAnsi" w:hAnsiTheme="minorHAnsi" w:cstheme="minorHAnsi"/>
          <w:lang w:val="en-GB"/>
        </w:rPr>
        <w:t xml:space="preserve">assumes any responsibility for the financial condition of the Company </w:t>
      </w:r>
      <w:r w:rsidR="00C6079B" w:rsidRPr="00F10D44">
        <w:rPr>
          <w:rFonts w:asciiTheme="minorHAnsi" w:hAnsiTheme="minorHAnsi" w:cstheme="minorHAnsi"/>
          <w:lang w:val="en-GB"/>
        </w:rPr>
        <w:t>[or any Subsidiary]</w:t>
      </w:r>
      <w:r w:rsidRPr="00F10D44">
        <w:rPr>
          <w:rFonts w:asciiTheme="minorHAnsi" w:hAnsiTheme="minorHAnsi" w:cstheme="minorHAnsi"/>
          <w:lang w:val="en-GB"/>
        </w:rPr>
        <w:t xml:space="preserve"> or any other party to the Shareholders’ Agreement or any other document or for the performance and observance by the Company or any other party to the Shareholders’ Agreement or any other document (save as expressly provided </w:t>
      </w:r>
      <w:r w:rsidR="00BB33B2" w:rsidRPr="00F10D44">
        <w:rPr>
          <w:rFonts w:asciiTheme="minorHAnsi" w:hAnsiTheme="minorHAnsi" w:cstheme="minorHAnsi"/>
          <w:lang w:val="en-GB"/>
        </w:rPr>
        <w:t>in the Shareholders’ Agreement or such other document</w:t>
      </w:r>
      <w:r w:rsidRPr="00F10D44">
        <w:rPr>
          <w:rFonts w:asciiTheme="minorHAnsi" w:hAnsiTheme="minorHAnsi" w:cstheme="minorHAnsi"/>
          <w:lang w:val="en-GB"/>
        </w:rPr>
        <w:t xml:space="preserve">), </w:t>
      </w:r>
    </w:p>
    <w:p w14:paraId="5978CC18" w14:textId="2CB96A95" w:rsidR="008746F7" w:rsidRPr="00F10D44" w:rsidRDefault="00AC4580" w:rsidP="00145F82">
      <w:pPr>
        <w:pStyle w:val="Body"/>
        <w:spacing w:after="240" w:line="240" w:lineRule="exact"/>
        <w:ind w:left="720"/>
        <w:rPr>
          <w:rFonts w:asciiTheme="minorHAnsi" w:hAnsiTheme="minorHAnsi" w:cstheme="minorHAnsi"/>
        </w:rPr>
      </w:pPr>
      <w:r w:rsidRPr="00F10D44">
        <w:rPr>
          <w:rFonts w:asciiTheme="minorHAnsi" w:hAnsiTheme="minorHAnsi" w:cstheme="minorHAnsi"/>
        </w:rPr>
        <w:t xml:space="preserve">pursuant to this </w:t>
      </w:r>
      <w:r w:rsidR="00B207E8" w:rsidRPr="00F10D44">
        <w:rPr>
          <w:rFonts w:asciiTheme="minorHAnsi" w:hAnsiTheme="minorHAnsi" w:cstheme="minorHAnsi"/>
        </w:rPr>
        <w:t>agreement</w:t>
      </w:r>
      <w:r w:rsidRPr="00F10D44">
        <w:rPr>
          <w:rFonts w:asciiTheme="minorHAnsi" w:hAnsiTheme="minorHAnsi" w:cstheme="minorHAnsi"/>
        </w:rPr>
        <w:t xml:space="preserve"> </w:t>
      </w:r>
      <w:r w:rsidR="00023692" w:rsidRPr="00F10D44">
        <w:rPr>
          <w:rFonts w:asciiTheme="minorHAnsi" w:hAnsiTheme="minorHAnsi" w:cstheme="minorHAnsi"/>
        </w:rPr>
        <w:t xml:space="preserve">and any and all conditions and warranties, whether express or implied by law or otherwise, are excluded </w:t>
      </w:r>
      <w:r w:rsidRPr="00F10D44">
        <w:rPr>
          <w:rFonts w:asciiTheme="minorHAnsi" w:hAnsiTheme="minorHAnsi" w:cstheme="minorHAnsi"/>
        </w:rPr>
        <w:t xml:space="preserve">from this </w:t>
      </w:r>
      <w:r w:rsidR="00B207E8" w:rsidRPr="00F10D44">
        <w:rPr>
          <w:rFonts w:asciiTheme="minorHAnsi" w:hAnsiTheme="minorHAnsi" w:cstheme="minorHAnsi"/>
        </w:rPr>
        <w:t>agreement</w:t>
      </w:r>
      <w:r w:rsidR="00023692" w:rsidRPr="00F10D44">
        <w:rPr>
          <w:rFonts w:asciiTheme="minorHAnsi" w:hAnsiTheme="minorHAnsi" w:cstheme="minorHAnsi"/>
        </w:rPr>
        <w:t>.</w:t>
      </w:r>
    </w:p>
    <w:p w14:paraId="0A3A9D66" w14:textId="333D97E2" w:rsidR="008746F7" w:rsidRPr="00F10D44" w:rsidRDefault="00023692" w:rsidP="004A2951">
      <w:pPr>
        <w:pStyle w:val="SchHeading1"/>
        <w:numPr>
          <w:ilvl w:val="1"/>
          <w:numId w:val="32"/>
        </w:numPr>
        <w:rPr>
          <w:rFonts w:asciiTheme="minorHAnsi" w:hAnsiTheme="minorHAnsi" w:cstheme="minorHAnsi"/>
          <w:lang w:val="en-GB"/>
        </w:rPr>
      </w:pPr>
      <w:r w:rsidRPr="00F10D44">
        <w:rPr>
          <w:rFonts w:asciiTheme="minorHAnsi" w:hAnsiTheme="minorHAnsi" w:cstheme="minorHAnsi"/>
          <w:lang w:val="en-GB"/>
        </w:rPr>
        <w:t xml:space="preserve">This </w:t>
      </w:r>
      <w:r w:rsidR="00B207E8" w:rsidRPr="00F10D44">
        <w:rPr>
          <w:rFonts w:asciiTheme="minorHAnsi" w:hAnsiTheme="minorHAnsi" w:cstheme="minorHAnsi"/>
        </w:rPr>
        <w:t>agreement</w:t>
      </w:r>
      <w:r w:rsidRPr="00F10D44">
        <w:rPr>
          <w:rFonts w:asciiTheme="minorHAnsi" w:hAnsiTheme="minorHAnsi" w:cstheme="minorHAnsi"/>
          <w:lang w:val="en-GB"/>
        </w:rPr>
        <w:t xml:space="preserve"> </w:t>
      </w:r>
      <w:r w:rsidR="00C505B9" w:rsidRPr="00F10D44">
        <w:rPr>
          <w:rFonts w:asciiTheme="minorHAnsi" w:hAnsiTheme="minorHAnsi" w:cstheme="minorHAnsi"/>
          <w:lang w:val="en-GB"/>
        </w:rPr>
        <w:t xml:space="preserve">(including non-contractual disputes or claims) </w:t>
      </w:r>
      <w:r w:rsidRPr="00F10D44">
        <w:rPr>
          <w:rFonts w:asciiTheme="minorHAnsi" w:hAnsiTheme="minorHAnsi" w:cstheme="minorHAnsi"/>
          <w:lang w:val="en-GB"/>
        </w:rPr>
        <w:t xml:space="preserve">shall be governed </w:t>
      </w:r>
      <w:proofErr w:type="gramStart"/>
      <w:r w:rsidRPr="00F10D44">
        <w:rPr>
          <w:rFonts w:asciiTheme="minorHAnsi" w:hAnsiTheme="minorHAnsi" w:cstheme="minorHAnsi"/>
          <w:lang w:val="en-GB"/>
        </w:rPr>
        <w:t>by</w:t>
      </w:r>
      <w:r w:rsidR="00C505B9" w:rsidRPr="00F10D44">
        <w:rPr>
          <w:rFonts w:asciiTheme="minorHAnsi" w:hAnsiTheme="minorHAnsi" w:cstheme="minorHAnsi"/>
          <w:lang w:val="en-GB"/>
        </w:rPr>
        <w:t>,</w:t>
      </w:r>
      <w:r w:rsidRPr="00F10D44">
        <w:rPr>
          <w:rFonts w:asciiTheme="minorHAnsi" w:hAnsiTheme="minorHAnsi" w:cstheme="minorHAnsi"/>
          <w:lang w:val="en-GB"/>
        </w:rPr>
        <w:t xml:space="preserve"> and</w:t>
      </w:r>
      <w:proofErr w:type="gramEnd"/>
      <w:r w:rsidRPr="00F10D44">
        <w:rPr>
          <w:rFonts w:asciiTheme="minorHAnsi" w:hAnsiTheme="minorHAnsi" w:cstheme="minorHAnsi"/>
          <w:lang w:val="en-GB"/>
        </w:rPr>
        <w:t xml:space="preserve"> construed in accordance with the laws of England and Wales.</w:t>
      </w:r>
      <w:r w:rsidR="00AA6937" w:rsidRPr="00F10D44">
        <w:rPr>
          <w:rFonts w:asciiTheme="minorHAnsi" w:hAnsiTheme="minorHAnsi" w:cstheme="minorHAnsi"/>
          <w:color w:val="auto"/>
          <w:sz w:val="24"/>
          <w:szCs w:val="24"/>
          <w:lang w:val="en-GB" w:eastAsia="en-US"/>
        </w:rPr>
        <w:t xml:space="preserve"> </w:t>
      </w:r>
      <w:r w:rsidR="00AA6937" w:rsidRPr="00F10D44">
        <w:rPr>
          <w:rFonts w:asciiTheme="minorHAnsi" w:hAnsiTheme="minorHAnsi" w:cstheme="minorHAnsi"/>
          <w:lang w:val="en-GB"/>
        </w:rPr>
        <w:t>The courts of England and Wales shall have exclusive jurisdiction to settle any dispute or claim that arises out of, or in connection with, this agreement or its subject matter (including non-contractual disputes or claims).</w:t>
      </w:r>
    </w:p>
    <w:p w14:paraId="05B4FC05" w14:textId="65B23340" w:rsidR="008746F7" w:rsidRPr="00F10D44" w:rsidRDefault="00023692">
      <w:pPr>
        <w:pStyle w:val="Body"/>
        <w:spacing w:after="240" w:line="240" w:lineRule="exact"/>
        <w:rPr>
          <w:rFonts w:asciiTheme="minorHAnsi" w:hAnsiTheme="minorHAnsi" w:cstheme="minorHAnsi"/>
        </w:rPr>
      </w:pPr>
      <w:r w:rsidRPr="00F10D44">
        <w:rPr>
          <w:rFonts w:asciiTheme="minorHAnsi" w:hAnsiTheme="minorHAnsi" w:cstheme="minorHAnsi"/>
        </w:rPr>
        <w:t>This adherence</w:t>
      </w:r>
      <w:r w:rsidR="00B207E8" w:rsidRPr="00F10D44">
        <w:rPr>
          <w:rFonts w:asciiTheme="minorHAnsi" w:hAnsiTheme="minorHAnsi" w:cstheme="minorHAnsi"/>
        </w:rPr>
        <w:t xml:space="preserve"> agreement</w:t>
      </w:r>
      <w:r w:rsidRPr="00F10D44">
        <w:rPr>
          <w:rFonts w:asciiTheme="minorHAnsi" w:hAnsiTheme="minorHAnsi" w:cstheme="minorHAnsi"/>
        </w:rPr>
        <w:t xml:space="preserve"> has been executed on the date shown on the first page. </w:t>
      </w:r>
    </w:p>
    <w:p w14:paraId="500A18F4" w14:textId="71A85EDF"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b/>
          <w:bCs/>
        </w:rPr>
        <w:t xml:space="preserve">EXECUTED </w:t>
      </w:r>
      <w:r w:rsidRPr="00F10D44">
        <w:rPr>
          <w:rFonts w:asciiTheme="minorHAnsi" w:hAnsiTheme="minorHAnsi" w:cstheme="minorHAnsi"/>
        </w:rPr>
        <w:t>by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w:t>
      </w:r>
    </w:p>
    <w:p w14:paraId="1ADF239E" w14:textId="35DB2EE0"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rPr>
        <w:t>[</w:t>
      </w:r>
      <w:r w:rsidRPr="00F10D44">
        <w:rPr>
          <w:rFonts w:asciiTheme="minorHAnsi" w:hAnsiTheme="minorHAnsi" w:cstheme="minorHAnsi"/>
          <w:i/>
        </w:rPr>
        <w:t>TRANSFEREE / SUBSCRIBER</w:t>
      </w:r>
      <w:r w:rsidRPr="00F10D44">
        <w:rPr>
          <w:rFonts w:asciiTheme="minorHAnsi" w:hAnsiTheme="minorHAnsi" w:cstheme="minorHAnsi"/>
          <w:iCs/>
        </w:rPr>
        <w:t>]</w:t>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[Director</w:t>
      </w:r>
      <w:proofErr w:type="gramStart"/>
      <w:r w:rsidRPr="00F10D44">
        <w:rPr>
          <w:rFonts w:asciiTheme="minorHAnsi" w:hAnsiTheme="minorHAnsi" w:cstheme="minorHAnsi"/>
        </w:rPr>
        <w:t>][</w:t>
      </w:r>
      <w:proofErr w:type="gramEnd"/>
      <w:r w:rsidRPr="00F10D44">
        <w:rPr>
          <w:rFonts w:asciiTheme="minorHAnsi" w:hAnsiTheme="minorHAnsi" w:cstheme="minorHAnsi"/>
        </w:rPr>
        <w:t>Authorised signatory]</w:t>
      </w:r>
    </w:p>
    <w:p w14:paraId="7D662A74" w14:textId="2D611DA4"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rPr>
        <w:t>[acting by a [director</w:t>
      </w:r>
      <w:proofErr w:type="gramStart"/>
      <w:r w:rsidRPr="00F10D44">
        <w:rPr>
          <w:rFonts w:asciiTheme="minorHAnsi" w:hAnsiTheme="minorHAnsi" w:cstheme="minorHAnsi"/>
        </w:rPr>
        <w:t>][</w:t>
      </w:r>
      <w:proofErr w:type="gramEnd"/>
      <w:r w:rsidRPr="00F10D44">
        <w:rPr>
          <w:rFonts w:asciiTheme="minorHAnsi" w:hAnsiTheme="minorHAnsi" w:cstheme="minorHAnsi"/>
        </w:rPr>
        <w:t>authorised signatory]]</w:t>
      </w:r>
      <w:r w:rsidRPr="00F10D44">
        <w:rPr>
          <w:rFonts w:asciiTheme="minorHAnsi" w:hAnsiTheme="minorHAnsi" w:cstheme="minorHAnsi"/>
        </w:rPr>
        <w:tab/>
        <w:t>)</w:t>
      </w:r>
    </w:p>
    <w:p w14:paraId="53779DF9" w14:textId="77777777" w:rsidR="00FB470F" w:rsidRPr="00F10D44" w:rsidRDefault="00FB470F" w:rsidP="00FB470F">
      <w:pPr>
        <w:pStyle w:val="Body"/>
        <w:spacing w:line="240" w:lineRule="exact"/>
        <w:rPr>
          <w:rFonts w:asciiTheme="minorHAnsi" w:hAnsiTheme="minorHAnsi" w:cstheme="minorHAnsi"/>
        </w:rPr>
      </w:pPr>
    </w:p>
    <w:p w14:paraId="2EF440C9" w14:textId="77777777" w:rsidR="00FB470F" w:rsidRPr="00F10D44" w:rsidRDefault="00FB470F" w:rsidP="00FB470F">
      <w:pPr>
        <w:pStyle w:val="Body"/>
        <w:spacing w:line="240" w:lineRule="exact"/>
        <w:rPr>
          <w:rFonts w:asciiTheme="minorHAnsi" w:hAnsiTheme="minorHAnsi" w:cstheme="minorHAnsi"/>
        </w:rPr>
      </w:pPr>
    </w:p>
    <w:p w14:paraId="6B662500" w14:textId="77777777"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b/>
          <w:bCs/>
        </w:rPr>
        <w:t xml:space="preserve">EXECUTED </w:t>
      </w:r>
      <w:r w:rsidRPr="00F10D44">
        <w:rPr>
          <w:rFonts w:asciiTheme="minorHAnsi" w:hAnsiTheme="minorHAnsi" w:cstheme="minorHAnsi"/>
        </w:rPr>
        <w:t>by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48A663DD" w14:textId="77777777"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rPr>
        <w:t>[THE COMPANY]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 xml:space="preserve">…………………………. </w:t>
      </w:r>
    </w:p>
    <w:p w14:paraId="325200A9" w14:textId="77777777" w:rsidR="00FB470F" w:rsidRPr="00F10D44" w:rsidRDefault="00FB470F" w:rsidP="00FB470F">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Director</w:t>
      </w:r>
    </w:p>
    <w:p w14:paraId="098CB2DF" w14:textId="149C85DE" w:rsidR="005D1B54" w:rsidRPr="00F10D44" w:rsidRDefault="002F29AD" w:rsidP="00976D8D">
      <w:pPr>
        <w:pStyle w:val="Body"/>
        <w:keepNext/>
        <w:keepLines/>
        <w:suppressAutoHyphens/>
        <w:rPr>
          <w:rFonts w:asciiTheme="minorHAnsi" w:hAnsiTheme="minorHAnsi" w:cstheme="minorHAnsi"/>
        </w:rPr>
      </w:pPr>
      <w:r w:rsidRPr="00F10D44">
        <w:rPr>
          <w:rFonts w:asciiTheme="minorHAnsi" w:hAnsiTheme="minorHAnsi" w:cstheme="minorHAnsi"/>
        </w:rPr>
        <w:br w:type="page"/>
      </w:r>
    </w:p>
    <w:p w14:paraId="68B97944" w14:textId="445F912B" w:rsidR="0064324A" w:rsidRPr="00F10D44" w:rsidRDefault="00BB5FD4" w:rsidP="005D1B54">
      <w:pPr>
        <w:pStyle w:val="BodyText"/>
        <w:rPr>
          <w:rFonts w:asciiTheme="minorHAnsi" w:hAnsiTheme="minorHAnsi" w:cstheme="minorHAnsi"/>
        </w:rPr>
      </w:pPr>
      <w:r w:rsidRPr="00F10D44">
        <w:rPr>
          <w:rStyle w:val="FootnoteReference"/>
          <w:rFonts w:asciiTheme="minorHAnsi" w:hAnsiTheme="minorHAnsi" w:cstheme="minorHAnsi"/>
        </w:rPr>
        <w:lastRenderedPageBreak/>
        <w:footnoteReference w:id="35"/>
      </w:r>
      <w:r w:rsidR="00023692" w:rsidRPr="00F10D44">
        <w:rPr>
          <w:rFonts w:asciiTheme="minorHAnsi" w:hAnsiTheme="minorHAnsi" w:cstheme="minorHAnsi"/>
        </w:rPr>
        <w:t xml:space="preserve">This agreement has been executed and delivered as a deed </w:t>
      </w:r>
      <w:r w:rsidRPr="00F10D44">
        <w:rPr>
          <w:rFonts w:asciiTheme="minorHAnsi" w:hAnsiTheme="minorHAnsi" w:cstheme="minorHAnsi"/>
        </w:rPr>
        <w:t xml:space="preserve">[by the Participating Investors and the Requisite Parties] </w:t>
      </w:r>
      <w:r w:rsidR="00023692" w:rsidRPr="00F10D44">
        <w:rPr>
          <w:rFonts w:asciiTheme="minorHAnsi" w:hAnsiTheme="minorHAnsi" w:cstheme="minorHAnsi"/>
        </w:rPr>
        <w:t xml:space="preserve">on the date shown on the first page. </w:t>
      </w:r>
    </w:p>
    <w:p w14:paraId="0FC5BE73" w14:textId="0621AD56" w:rsidR="008746F7" w:rsidRPr="00F10D44" w:rsidRDefault="00BB5FD4">
      <w:pPr>
        <w:pStyle w:val="Body"/>
        <w:spacing w:line="240" w:lineRule="exact"/>
        <w:rPr>
          <w:rFonts w:asciiTheme="minorHAnsi" w:hAnsiTheme="minorHAnsi" w:cstheme="minorHAnsi"/>
        </w:rPr>
      </w:pPr>
      <w:r w:rsidRPr="00F10D44">
        <w:rPr>
          <w:rFonts w:asciiTheme="minorHAnsi" w:hAnsiTheme="minorHAnsi" w:cstheme="minorHAnsi"/>
          <w:b/>
          <w:bCs/>
        </w:rPr>
        <w:t>EXECUTED AS A DEED</w:t>
      </w:r>
      <w:r w:rsidR="00023692" w:rsidRPr="00F10D44">
        <w:rPr>
          <w:rFonts w:asciiTheme="minorHAnsi" w:hAnsiTheme="minorHAnsi" w:cstheme="minorHAnsi"/>
        </w:rPr>
        <w:t xml:space="preserve"> by</w:t>
      </w:r>
      <w:r w:rsidR="00023692" w:rsidRPr="00F10D44">
        <w:rPr>
          <w:rFonts w:asciiTheme="minorHAnsi" w:hAnsiTheme="minorHAnsi" w:cstheme="minorHAnsi"/>
        </w:rPr>
        <w:tab/>
      </w:r>
      <w:r w:rsidR="00023692" w:rsidRPr="00F10D44">
        <w:rPr>
          <w:rFonts w:asciiTheme="minorHAnsi" w:hAnsiTheme="minorHAnsi" w:cstheme="minorHAnsi"/>
        </w:rPr>
        <w:tab/>
        <w:t>)</w:t>
      </w:r>
    </w:p>
    <w:p w14:paraId="1F89722B" w14:textId="25F4B0D3" w:rsidR="00BB5FD4" w:rsidRPr="00F10D44" w:rsidRDefault="00023692">
      <w:pPr>
        <w:pStyle w:val="Body"/>
        <w:spacing w:line="240" w:lineRule="exact"/>
        <w:rPr>
          <w:rFonts w:asciiTheme="minorHAnsi" w:hAnsiTheme="minorHAnsi" w:cstheme="minorHAnsi"/>
          <w:b/>
          <w:bCs/>
        </w:rPr>
      </w:pPr>
      <w:r w:rsidRPr="00F10D44">
        <w:rPr>
          <w:rFonts w:asciiTheme="minorHAnsi" w:hAnsiTheme="minorHAnsi" w:cstheme="minorHAnsi"/>
        </w:rPr>
        <w:t>[</w:t>
      </w:r>
      <w:r w:rsidR="00915ECC" w:rsidRPr="00F10D44">
        <w:rPr>
          <w:rFonts w:asciiTheme="minorHAnsi" w:hAnsiTheme="minorHAnsi" w:cstheme="minorHAnsi"/>
          <w:i/>
        </w:rPr>
        <w:t>insert name</w:t>
      </w:r>
      <w:r w:rsidRPr="00F10D44">
        <w:rPr>
          <w:rFonts w:asciiTheme="minorHAnsi" w:hAnsiTheme="minorHAnsi" w:cstheme="minorHAnsi"/>
        </w:rPr>
        <w:t xml:space="preserve">] </w:t>
      </w:r>
      <w:r w:rsidR="00BB5FD4" w:rsidRPr="00F10D44">
        <w:rPr>
          <w:rFonts w:asciiTheme="minorHAnsi" w:hAnsiTheme="minorHAnsi" w:cstheme="minorHAnsi"/>
        </w:rPr>
        <w:t>[</w:t>
      </w:r>
      <w:r w:rsidRPr="00F10D44">
        <w:rPr>
          <w:rFonts w:asciiTheme="minorHAnsi" w:hAnsiTheme="minorHAnsi" w:cstheme="minorHAnsi"/>
          <w:b/>
          <w:bCs/>
        </w:rPr>
        <w:t>LIMITED</w:t>
      </w:r>
      <w:r w:rsidR="00BB5FD4" w:rsidRPr="00F10D44">
        <w:rPr>
          <w:rFonts w:asciiTheme="minorHAnsi" w:hAnsiTheme="minorHAnsi" w:cstheme="minorHAnsi"/>
          <w:b/>
          <w:bCs/>
        </w:rPr>
        <w:t>/LTD]</w:t>
      </w:r>
      <w:r w:rsidR="00BB5FD4" w:rsidRPr="00F10D44">
        <w:rPr>
          <w:rFonts w:asciiTheme="minorHAnsi" w:hAnsiTheme="minorHAnsi" w:cstheme="minorHAnsi"/>
          <w:b/>
          <w:bCs/>
        </w:rPr>
        <w:tab/>
      </w:r>
      <w:r w:rsidR="00BB5FD4" w:rsidRPr="00F10D44">
        <w:rPr>
          <w:rFonts w:asciiTheme="minorHAnsi" w:hAnsiTheme="minorHAnsi" w:cstheme="minorHAnsi"/>
          <w:b/>
          <w:bCs/>
        </w:rPr>
        <w:tab/>
      </w:r>
      <w:r w:rsidR="00BB5FD4" w:rsidRPr="00F10D44">
        <w:rPr>
          <w:rFonts w:asciiTheme="minorHAnsi" w:hAnsiTheme="minorHAnsi" w:cstheme="minorHAnsi"/>
        </w:rPr>
        <w:t xml:space="preserve">) </w:t>
      </w:r>
      <w:r w:rsidR="00BB5FD4" w:rsidRPr="00F10D44">
        <w:rPr>
          <w:rFonts w:asciiTheme="minorHAnsi" w:hAnsiTheme="minorHAnsi" w:cstheme="minorHAnsi"/>
        </w:rPr>
        <w:tab/>
        <w:t>………………………….</w:t>
      </w:r>
    </w:p>
    <w:p w14:paraId="30280B6F" w14:textId="55035D5D"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00BB5FD4" w:rsidRPr="00F10D44">
        <w:rPr>
          <w:rFonts w:asciiTheme="minorHAnsi" w:hAnsiTheme="minorHAnsi" w:cstheme="minorHAnsi"/>
        </w:rPr>
        <w:tab/>
      </w:r>
      <w:r w:rsidR="00BB5FD4" w:rsidRPr="00F10D44">
        <w:rPr>
          <w:rFonts w:asciiTheme="minorHAnsi" w:hAnsiTheme="minorHAnsi" w:cstheme="minorHAnsi"/>
        </w:rPr>
        <w:tab/>
      </w:r>
      <w:r w:rsidRPr="00F10D44">
        <w:rPr>
          <w:rFonts w:asciiTheme="minorHAnsi" w:hAnsiTheme="minorHAnsi" w:cstheme="minorHAnsi"/>
        </w:rPr>
        <w:t>)</w:t>
      </w:r>
      <w:r w:rsidR="00BB5FD4" w:rsidRPr="00F10D44">
        <w:rPr>
          <w:rFonts w:asciiTheme="minorHAnsi" w:hAnsiTheme="minorHAnsi" w:cstheme="minorHAnsi"/>
        </w:rPr>
        <w:t xml:space="preserve"> </w:t>
      </w:r>
      <w:r w:rsidR="00BB5FD4" w:rsidRPr="00F10D44">
        <w:rPr>
          <w:rFonts w:asciiTheme="minorHAnsi" w:hAnsiTheme="minorHAnsi" w:cstheme="minorHAnsi"/>
        </w:rPr>
        <w:tab/>
        <w:t>Director</w:t>
      </w:r>
    </w:p>
    <w:p w14:paraId="0B4B6A02"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 xml:space="preserve">acting as [general partner/manager] </w:t>
      </w:r>
      <w:r w:rsidRPr="00F10D44">
        <w:rPr>
          <w:rFonts w:asciiTheme="minorHAnsi" w:hAnsiTheme="minorHAnsi" w:cstheme="minorHAnsi"/>
        </w:rPr>
        <w:tab/>
      </w:r>
      <w:r w:rsidRPr="00F10D44">
        <w:rPr>
          <w:rFonts w:asciiTheme="minorHAnsi" w:hAnsiTheme="minorHAnsi" w:cstheme="minorHAnsi"/>
        </w:rPr>
        <w:tab/>
        <w:t>)</w:t>
      </w:r>
    </w:p>
    <w:p w14:paraId="672E898B"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of [THE INVESTOR]</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7F5F89E3"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in the presence of:</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0F39B4FE" w14:textId="77777777" w:rsidR="008746F7" w:rsidRPr="00F10D44" w:rsidRDefault="008746F7">
      <w:pPr>
        <w:pStyle w:val="Body"/>
        <w:spacing w:line="240" w:lineRule="exact"/>
        <w:rPr>
          <w:rFonts w:asciiTheme="minorHAnsi" w:hAnsiTheme="minorHAnsi" w:cstheme="minorHAnsi"/>
        </w:rPr>
      </w:pPr>
    </w:p>
    <w:p w14:paraId="3F69DEAA" w14:textId="77777777" w:rsidR="008746F7" w:rsidRPr="00F10D44" w:rsidRDefault="00023692">
      <w:pPr>
        <w:pStyle w:val="Body"/>
        <w:keepNext/>
        <w:rPr>
          <w:rFonts w:asciiTheme="minorHAnsi" w:hAnsiTheme="minorHAnsi" w:cstheme="minorHAnsi"/>
        </w:rPr>
      </w:pPr>
      <w:r w:rsidRPr="00F10D44">
        <w:rPr>
          <w:rFonts w:asciiTheme="minorHAnsi" w:hAnsiTheme="minorHAnsi" w:cstheme="minorHAnsi"/>
        </w:rPr>
        <w:t> </w:t>
      </w:r>
    </w:p>
    <w:p w14:paraId="5B8FF181" w14:textId="1DF5B7F7" w:rsidR="008746F7" w:rsidRPr="00F10D44" w:rsidRDefault="00023692">
      <w:pPr>
        <w:pStyle w:val="Body"/>
        <w:keepNext/>
        <w:rPr>
          <w:rFonts w:asciiTheme="minorHAnsi" w:hAnsiTheme="minorHAnsi" w:cstheme="minorHAnsi"/>
        </w:rPr>
      </w:pPr>
      <w:r w:rsidRPr="00F10D44">
        <w:rPr>
          <w:rFonts w:asciiTheme="minorHAnsi" w:hAnsiTheme="minorHAnsi" w:cstheme="minorHAnsi"/>
        </w:rPr>
        <w:t xml:space="preserve">Signature of witness: </w:t>
      </w:r>
      <w:r w:rsidR="00BB5FD4" w:rsidRPr="00F10D44">
        <w:rPr>
          <w:rFonts w:asciiTheme="minorHAnsi" w:hAnsiTheme="minorHAnsi" w:cstheme="minorHAnsi"/>
        </w:rPr>
        <w:tab/>
        <w:t>………………………….</w:t>
      </w:r>
    </w:p>
    <w:p w14:paraId="3C30C239" w14:textId="77777777" w:rsidR="008746F7" w:rsidRPr="00F10D44" w:rsidRDefault="00023692">
      <w:pPr>
        <w:pStyle w:val="Body"/>
        <w:keepNext/>
        <w:rPr>
          <w:rFonts w:asciiTheme="minorHAnsi" w:hAnsiTheme="minorHAnsi" w:cstheme="minorHAnsi"/>
        </w:rPr>
      </w:pPr>
      <w:r w:rsidRPr="00F10D44">
        <w:rPr>
          <w:rFonts w:asciiTheme="minorHAnsi" w:hAnsiTheme="minorHAnsi" w:cstheme="minorHAnsi"/>
        </w:rPr>
        <w:t> </w:t>
      </w:r>
    </w:p>
    <w:p w14:paraId="3597CED0" w14:textId="4E5781D1" w:rsidR="008746F7" w:rsidRPr="00F10D44" w:rsidRDefault="00023692">
      <w:pPr>
        <w:pStyle w:val="Body"/>
        <w:keepNext/>
        <w:keepLines/>
        <w:suppressAutoHyphens/>
        <w:rPr>
          <w:rFonts w:asciiTheme="minorHAnsi" w:hAnsiTheme="minorHAnsi" w:cstheme="minorHAnsi"/>
        </w:rPr>
      </w:pPr>
      <w:r w:rsidRPr="00F10D44">
        <w:rPr>
          <w:rFonts w:asciiTheme="minorHAnsi" w:hAnsiTheme="minorHAnsi" w:cstheme="minorHAnsi"/>
        </w:rPr>
        <w:t>Name of witness:</w:t>
      </w:r>
      <w:r w:rsidR="00BB5FD4" w:rsidRPr="00F10D44">
        <w:rPr>
          <w:rFonts w:asciiTheme="minorHAnsi" w:hAnsiTheme="minorHAnsi" w:cstheme="minorHAnsi"/>
        </w:rPr>
        <w:tab/>
      </w:r>
      <w:r w:rsidR="00BB5FD4" w:rsidRPr="00F10D44">
        <w:rPr>
          <w:rFonts w:asciiTheme="minorHAnsi" w:hAnsiTheme="minorHAnsi" w:cstheme="minorHAnsi"/>
        </w:rPr>
        <w:tab/>
        <w:t>………………………….</w:t>
      </w:r>
    </w:p>
    <w:p w14:paraId="1BE5CDB1" w14:textId="77777777" w:rsidR="008746F7" w:rsidRPr="00F10D44" w:rsidRDefault="008746F7">
      <w:pPr>
        <w:pStyle w:val="Body"/>
        <w:keepNext/>
        <w:keepLines/>
        <w:suppressAutoHyphens/>
        <w:rPr>
          <w:rFonts w:asciiTheme="minorHAnsi" w:hAnsiTheme="minorHAnsi" w:cstheme="minorHAnsi"/>
        </w:rPr>
      </w:pPr>
    </w:p>
    <w:p w14:paraId="5A10C7C1" w14:textId="77865E1E" w:rsidR="008746F7" w:rsidRPr="00F10D44" w:rsidRDefault="00023692">
      <w:pPr>
        <w:pStyle w:val="Body"/>
        <w:keepNext/>
        <w:keepLines/>
        <w:suppressAutoHyphens/>
        <w:rPr>
          <w:rFonts w:asciiTheme="minorHAnsi" w:hAnsiTheme="minorHAnsi" w:cstheme="minorHAnsi"/>
        </w:rPr>
      </w:pPr>
      <w:r w:rsidRPr="00F10D44">
        <w:rPr>
          <w:rFonts w:asciiTheme="minorHAnsi" w:hAnsiTheme="minorHAnsi" w:cstheme="minorHAnsi"/>
        </w:rPr>
        <w:t>Address of witness:</w:t>
      </w:r>
      <w:r w:rsidR="00BB5FD4" w:rsidRPr="00F10D44">
        <w:rPr>
          <w:rFonts w:asciiTheme="minorHAnsi" w:hAnsiTheme="minorHAnsi" w:cstheme="minorHAnsi"/>
        </w:rPr>
        <w:tab/>
        <w:t>………………………….</w:t>
      </w:r>
    </w:p>
    <w:p w14:paraId="50CC29C1" w14:textId="77777777" w:rsidR="008746F7" w:rsidRPr="00F10D44" w:rsidRDefault="008746F7">
      <w:pPr>
        <w:pStyle w:val="Body"/>
        <w:spacing w:line="240" w:lineRule="exact"/>
        <w:rPr>
          <w:rFonts w:asciiTheme="minorHAnsi" w:hAnsiTheme="minorHAnsi" w:cstheme="minorHAnsi"/>
        </w:rPr>
      </w:pPr>
    </w:p>
    <w:p w14:paraId="436AA781" w14:textId="77777777" w:rsidR="008746F7" w:rsidRPr="00F10D44" w:rsidRDefault="008746F7">
      <w:pPr>
        <w:pStyle w:val="Body"/>
        <w:spacing w:line="240" w:lineRule="exact"/>
        <w:rPr>
          <w:rFonts w:asciiTheme="minorHAnsi" w:hAnsiTheme="minorHAnsi" w:cstheme="minorHAnsi"/>
        </w:rPr>
      </w:pPr>
    </w:p>
    <w:p w14:paraId="6DA8EA42" w14:textId="04C8DFB6" w:rsidR="008746F7" w:rsidRPr="00F10D44" w:rsidRDefault="00BB5FD4">
      <w:pPr>
        <w:pStyle w:val="Body"/>
        <w:spacing w:line="240" w:lineRule="exact"/>
        <w:rPr>
          <w:rFonts w:asciiTheme="minorHAnsi" w:hAnsiTheme="minorHAnsi" w:cstheme="minorHAnsi"/>
        </w:rPr>
      </w:pPr>
      <w:r w:rsidRPr="00F10D44">
        <w:rPr>
          <w:rFonts w:asciiTheme="minorHAnsi" w:hAnsiTheme="minorHAnsi" w:cstheme="minorHAnsi"/>
          <w:b/>
          <w:bCs/>
        </w:rPr>
        <w:t>EXECUTED AS A DEED</w:t>
      </w:r>
      <w:r w:rsidRPr="00F10D44">
        <w:rPr>
          <w:rFonts w:asciiTheme="minorHAnsi" w:hAnsiTheme="minorHAnsi" w:cstheme="minorHAnsi"/>
        </w:rPr>
        <w:t xml:space="preserve"> </w:t>
      </w:r>
      <w:r w:rsidR="00023692" w:rsidRPr="00F10D44">
        <w:rPr>
          <w:rFonts w:asciiTheme="minorHAnsi" w:hAnsiTheme="minorHAnsi" w:cstheme="minorHAnsi"/>
        </w:rPr>
        <w:t>by</w:t>
      </w:r>
      <w:r w:rsidR="00023692" w:rsidRPr="00F10D44">
        <w:rPr>
          <w:rFonts w:asciiTheme="minorHAnsi" w:hAnsiTheme="minorHAnsi" w:cstheme="minorHAnsi"/>
        </w:rPr>
        <w:tab/>
      </w:r>
      <w:r w:rsidR="00023692" w:rsidRPr="00F10D44">
        <w:rPr>
          <w:rFonts w:asciiTheme="minorHAnsi" w:hAnsiTheme="minorHAnsi" w:cstheme="minorHAnsi"/>
        </w:rPr>
        <w:tab/>
        <w:t>)</w:t>
      </w:r>
    </w:p>
    <w:p w14:paraId="042FE37C" w14:textId="70DCC58C"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[THE COMPANY]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00BB5FD4" w:rsidRPr="00F10D44">
        <w:rPr>
          <w:rFonts w:asciiTheme="minorHAnsi" w:hAnsiTheme="minorHAnsi" w:cstheme="minorHAnsi"/>
        </w:rPr>
        <w:t xml:space="preserve"> </w:t>
      </w:r>
      <w:r w:rsidR="00BB5FD4" w:rsidRPr="00F10D44">
        <w:rPr>
          <w:rFonts w:asciiTheme="minorHAnsi" w:hAnsiTheme="minorHAnsi" w:cstheme="minorHAnsi"/>
        </w:rPr>
        <w:tab/>
        <w:t xml:space="preserve">…………………………. </w:t>
      </w:r>
    </w:p>
    <w:p w14:paraId="3C36C91D" w14:textId="05646D50"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00BB5FD4" w:rsidRPr="00F10D44">
        <w:rPr>
          <w:rFonts w:asciiTheme="minorHAnsi" w:hAnsiTheme="minorHAnsi" w:cstheme="minorHAnsi"/>
        </w:rPr>
        <w:tab/>
        <w:t>Director</w:t>
      </w:r>
    </w:p>
    <w:p w14:paraId="1CCE38CD" w14:textId="77777777"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in the presence of:</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2E65CD17" w14:textId="77777777" w:rsidR="008746F7" w:rsidRPr="00F10D44" w:rsidRDefault="008746F7">
      <w:pPr>
        <w:pStyle w:val="Body"/>
        <w:spacing w:line="240" w:lineRule="exact"/>
        <w:rPr>
          <w:rFonts w:asciiTheme="minorHAnsi" w:hAnsiTheme="minorHAnsi" w:cstheme="minorHAnsi"/>
        </w:rPr>
      </w:pPr>
    </w:p>
    <w:p w14:paraId="36E72016" w14:textId="77777777" w:rsidR="008746F7" w:rsidRPr="00F10D44" w:rsidRDefault="00023692">
      <w:pPr>
        <w:pStyle w:val="Body"/>
        <w:keepNext/>
        <w:rPr>
          <w:rFonts w:asciiTheme="minorHAnsi" w:hAnsiTheme="minorHAnsi" w:cstheme="minorHAnsi"/>
        </w:rPr>
      </w:pPr>
      <w:r w:rsidRPr="00F10D44">
        <w:rPr>
          <w:rFonts w:asciiTheme="minorHAnsi" w:hAnsiTheme="minorHAnsi" w:cstheme="minorHAnsi"/>
        </w:rPr>
        <w:t> </w:t>
      </w:r>
    </w:p>
    <w:p w14:paraId="05EB4CC2"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xml:space="preserve">Signature of witness: </w:t>
      </w:r>
      <w:r w:rsidRPr="00F10D44">
        <w:rPr>
          <w:rFonts w:asciiTheme="minorHAnsi" w:hAnsiTheme="minorHAnsi" w:cstheme="minorHAnsi"/>
        </w:rPr>
        <w:tab/>
        <w:t>………………………….</w:t>
      </w:r>
    </w:p>
    <w:p w14:paraId="2EEC7177"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w:t>
      </w:r>
    </w:p>
    <w:p w14:paraId="3FC9A48B"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Name of witness:</w:t>
      </w:r>
      <w:r w:rsidRPr="00F10D44">
        <w:rPr>
          <w:rFonts w:asciiTheme="minorHAnsi" w:hAnsiTheme="minorHAnsi" w:cstheme="minorHAnsi"/>
        </w:rPr>
        <w:tab/>
      </w:r>
      <w:r w:rsidRPr="00F10D44">
        <w:rPr>
          <w:rFonts w:asciiTheme="minorHAnsi" w:hAnsiTheme="minorHAnsi" w:cstheme="minorHAnsi"/>
        </w:rPr>
        <w:tab/>
        <w:t>………………………….</w:t>
      </w:r>
    </w:p>
    <w:p w14:paraId="35BA38D2" w14:textId="77777777" w:rsidR="00BB5FD4" w:rsidRPr="00F10D44" w:rsidRDefault="00BB5FD4" w:rsidP="00BB5FD4">
      <w:pPr>
        <w:pStyle w:val="Body"/>
        <w:keepNext/>
        <w:keepLines/>
        <w:suppressAutoHyphens/>
        <w:rPr>
          <w:rFonts w:asciiTheme="minorHAnsi" w:hAnsiTheme="minorHAnsi" w:cstheme="minorHAnsi"/>
        </w:rPr>
      </w:pPr>
    </w:p>
    <w:p w14:paraId="44229F57"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Address of witness:</w:t>
      </w:r>
      <w:r w:rsidRPr="00F10D44">
        <w:rPr>
          <w:rFonts w:asciiTheme="minorHAnsi" w:hAnsiTheme="minorHAnsi" w:cstheme="minorHAnsi"/>
        </w:rPr>
        <w:tab/>
        <w:t>………………………….</w:t>
      </w:r>
    </w:p>
    <w:p w14:paraId="43E10617" w14:textId="77777777" w:rsidR="008746F7" w:rsidRPr="00F10D44" w:rsidRDefault="008746F7">
      <w:pPr>
        <w:pStyle w:val="Body"/>
        <w:spacing w:line="240" w:lineRule="exact"/>
        <w:rPr>
          <w:rFonts w:asciiTheme="minorHAnsi" w:hAnsiTheme="minorHAnsi" w:cstheme="minorHAnsi"/>
        </w:rPr>
      </w:pPr>
    </w:p>
    <w:p w14:paraId="2AB37759" w14:textId="77777777" w:rsidR="008746F7" w:rsidRPr="00F10D44" w:rsidRDefault="008746F7">
      <w:pPr>
        <w:pStyle w:val="Body"/>
        <w:spacing w:line="240" w:lineRule="exact"/>
        <w:rPr>
          <w:rFonts w:asciiTheme="minorHAnsi" w:hAnsiTheme="minorHAnsi" w:cstheme="minorHAnsi"/>
        </w:rPr>
      </w:pPr>
    </w:p>
    <w:p w14:paraId="4C95F224"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b/>
          <w:bCs/>
        </w:rPr>
        <w:t>EXECUTED AS A DEED</w:t>
      </w:r>
      <w:r w:rsidRPr="00F10D44">
        <w:rPr>
          <w:rFonts w:asciiTheme="minorHAnsi" w:hAnsiTheme="minorHAnsi" w:cstheme="minorHAnsi"/>
        </w:rPr>
        <w:t xml:space="preserve"> by</w:t>
      </w:r>
      <w:r w:rsidRPr="00F10D44">
        <w:rPr>
          <w:rFonts w:asciiTheme="minorHAnsi" w:hAnsiTheme="minorHAnsi" w:cstheme="minorHAnsi"/>
        </w:rPr>
        <w:tab/>
      </w:r>
      <w:r w:rsidRPr="00F10D44">
        <w:rPr>
          <w:rFonts w:asciiTheme="minorHAnsi" w:hAnsiTheme="minorHAnsi" w:cstheme="minorHAnsi"/>
        </w:rPr>
        <w:tab/>
        <w:t>)</w:t>
      </w:r>
    </w:p>
    <w:p w14:paraId="2F7721BA" w14:textId="2F7D5AB4"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[EXISTING SHAREHOLDER]</w:t>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 xml:space="preserve">…………………………. </w:t>
      </w:r>
    </w:p>
    <w:p w14:paraId="08559D76"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Director</w:t>
      </w:r>
    </w:p>
    <w:p w14:paraId="578676E1"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in the presence of:</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5C8B8CB9" w14:textId="77777777" w:rsidR="00BB5FD4" w:rsidRPr="00F10D44" w:rsidRDefault="00BB5FD4" w:rsidP="00BB5FD4">
      <w:pPr>
        <w:pStyle w:val="Body"/>
        <w:spacing w:line="240" w:lineRule="exact"/>
        <w:rPr>
          <w:rFonts w:asciiTheme="minorHAnsi" w:hAnsiTheme="minorHAnsi" w:cstheme="minorHAnsi"/>
        </w:rPr>
      </w:pPr>
    </w:p>
    <w:p w14:paraId="70A28021"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w:t>
      </w:r>
    </w:p>
    <w:p w14:paraId="251A538C"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xml:space="preserve">Signature of witness: </w:t>
      </w:r>
      <w:r w:rsidRPr="00F10D44">
        <w:rPr>
          <w:rFonts w:asciiTheme="minorHAnsi" w:hAnsiTheme="minorHAnsi" w:cstheme="minorHAnsi"/>
        </w:rPr>
        <w:tab/>
        <w:t>………………………….</w:t>
      </w:r>
    </w:p>
    <w:p w14:paraId="7E03E883"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w:t>
      </w:r>
    </w:p>
    <w:p w14:paraId="76FBF4CE"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Name of witness:</w:t>
      </w:r>
      <w:r w:rsidRPr="00F10D44">
        <w:rPr>
          <w:rFonts w:asciiTheme="minorHAnsi" w:hAnsiTheme="minorHAnsi" w:cstheme="minorHAnsi"/>
        </w:rPr>
        <w:tab/>
      </w:r>
      <w:r w:rsidRPr="00F10D44">
        <w:rPr>
          <w:rFonts w:asciiTheme="minorHAnsi" w:hAnsiTheme="minorHAnsi" w:cstheme="minorHAnsi"/>
        </w:rPr>
        <w:tab/>
        <w:t>………………………….</w:t>
      </w:r>
    </w:p>
    <w:p w14:paraId="3AEB6F8F" w14:textId="77777777" w:rsidR="00BB5FD4" w:rsidRPr="00F10D44" w:rsidRDefault="00BB5FD4" w:rsidP="00BB5FD4">
      <w:pPr>
        <w:pStyle w:val="Body"/>
        <w:keepNext/>
        <w:keepLines/>
        <w:suppressAutoHyphens/>
        <w:rPr>
          <w:rFonts w:asciiTheme="minorHAnsi" w:hAnsiTheme="minorHAnsi" w:cstheme="minorHAnsi"/>
        </w:rPr>
      </w:pPr>
    </w:p>
    <w:p w14:paraId="75238A00"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Address of witness:</w:t>
      </w:r>
      <w:r w:rsidRPr="00F10D44">
        <w:rPr>
          <w:rFonts w:asciiTheme="minorHAnsi" w:hAnsiTheme="minorHAnsi" w:cstheme="minorHAnsi"/>
        </w:rPr>
        <w:tab/>
        <w:t>………………………….</w:t>
      </w:r>
    </w:p>
    <w:p w14:paraId="69EB5BCC" w14:textId="77777777" w:rsidR="00BB5FD4" w:rsidRPr="00F10D44" w:rsidRDefault="00BB5FD4">
      <w:pPr>
        <w:pStyle w:val="Body"/>
        <w:spacing w:line="240" w:lineRule="exact"/>
        <w:rPr>
          <w:rFonts w:asciiTheme="minorHAnsi" w:hAnsiTheme="minorHAnsi" w:cstheme="minorHAnsi"/>
          <w:b/>
          <w:bCs/>
        </w:rPr>
      </w:pPr>
    </w:p>
    <w:p w14:paraId="52A69EC4" w14:textId="77777777" w:rsidR="00BB5FD4" w:rsidRPr="00F10D44" w:rsidRDefault="00BB5FD4">
      <w:pPr>
        <w:pStyle w:val="Body"/>
        <w:spacing w:line="240" w:lineRule="exact"/>
        <w:rPr>
          <w:rFonts w:asciiTheme="minorHAnsi" w:hAnsiTheme="minorHAnsi" w:cstheme="minorHAnsi"/>
          <w:b/>
          <w:bCs/>
        </w:rPr>
      </w:pPr>
    </w:p>
    <w:p w14:paraId="41F666C0" w14:textId="17ED11D3"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t>SIGNED</w:t>
      </w:r>
      <w:r w:rsidR="00BB5FD4" w:rsidRPr="00F10D44">
        <w:rPr>
          <w:rFonts w:asciiTheme="minorHAnsi" w:hAnsiTheme="minorHAnsi" w:cstheme="minorHAnsi"/>
          <w:b/>
          <w:bCs/>
        </w:rPr>
        <w:t xml:space="preserve"> AS A DEED</w:t>
      </w:r>
      <w:r w:rsidRPr="00F10D44">
        <w:rPr>
          <w:rFonts w:asciiTheme="minorHAnsi" w:hAnsiTheme="minorHAnsi" w:cstheme="minorHAnsi"/>
        </w:rPr>
        <w:t xml:space="preserve"> by [</w:t>
      </w:r>
      <w:r w:rsidR="002C7C9D" w:rsidRPr="00F10D44">
        <w:rPr>
          <w:rFonts w:asciiTheme="minorHAnsi" w:hAnsiTheme="minorHAnsi" w:cstheme="minorHAnsi"/>
        </w:rPr>
        <w:t>FOUNDER</w:t>
      </w:r>
      <w:r w:rsidRPr="00F10D44">
        <w:rPr>
          <w:rFonts w:asciiTheme="minorHAnsi" w:hAnsiTheme="minorHAnsi" w:cstheme="minorHAnsi"/>
        </w:rPr>
        <w:t>]</w:t>
      </w:r>
      <w:r w:rsidRPr="00F10D44">
        <w:rPr>
          <w:rFonts w:asciiTheme="minorHAnsi" w:hAnsiTheme="minorHAnsi" w:cstheme="minorHAnsi"/>
        </w:rPr>
        <w:tab/>
        <w:t>)</w:t>
      </w:r>
      <w:r w:rsidR="00BB5FD4" w:rsidRPr="00F10D44">
        <w:rPr>
          <w:rFonts w:asciiTheme="minorHAnsi" w:hAnsiTheme="minorHAnsi" w:cstheme="minorHAnsi"/>
        </w:rPr>
        <w:tab/>
        <w:t>………………………….</w:t>
      </w:r>
    </w:p>
    <w:p w14:paraId="24D0B04A" w14:textId="70C6D55E"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in the presence of:</w:t>
      </w:r>
      <w:r w:rsidRPr="00F10D44">
        <w:rPr>
          <w:rFonts w:asciiTheme="minorHAnsi" w:hAnsiTheme="minorHAnsi" w:cstheme="minorHAnsi"/>
        </w:rPr>
        <w:tab/>
      </w:r>
      <w:r w:rsidRPr="00F10D44">
        <w:rPr>
          <w:rFonts w:asciiTheme="minorHAnsi" w:hAnsiTheme="minorHAnsi" w:cstheme="minorHAnsi"/>
        </w:rPr>
        <w:tab/>
      </w:r>
      <w:r w:rsidR="00BB5FD4" w:rsidRPr="00F10D44">
        <w:rPr>
          <w:rFonts w:asciiTheme="minorHAnsi" w:hAnsiTheme="minorHAnsi" w:cstheme="minorHAnsi"/>
        </w:rPr>
        <w:tab/>
      </w:r>
      <w:r w:rsidRPr="00F10D44">
        <w:rPr>
          <w:rFonts w:asciiTheme="minorHAnsi" w:hAnsiTheme="minorHAnsi" w:cstheme="minorHAnsi"/>
        </w:rPr>
        <w:t>)</w:t>
      </w:r>
    </w:p>
    <w:p w14:paraId="7507C6DE" w14:textId="77777777" w:rsidR="008746F7" w:rsidRPr="00F10D44" w:rsidRDefault="008746F7">
      <w:pPr>
        <w:pStyle w:val="Body"/>
        <w:spacing w:line="240" w:lineRule="exact"/>
        <w:rPr>
          <w:rFonts w:asciiTheme="minorHAnsi" w:hAnsiTheme="minorHAnsi" w:cstheme="minorHAnsi"/>
        </w:rPr>
      </w:pPr>
    </w:p>
    <w:p w14:paraId="4665377F" w14:textId="77777777" w:rsidR="008746F7" w:rsidRPr="00F10D44" w:rsidRDefault="008746F7">
      <w:pPr>
        <w:pStyle w:val="Body"/>
        <w:spacing w:line="240" w:lineRule="exact"/>
        <w:rPr>
          <w:rFonts w:asciiTheme="minorHAnsi" w:hAnsiTheme="minorHAnsi" w:cstheme="minorHAnsi"/>
        </w:rPr>
      </w:pPr>
    </w:p>
    <w:p w14:paraId="2171CEE3"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xml:space="preserve">Signature of witness: </w:t>
      </w:r>
      <w:r w:rsidRPr="00F10D44">
        <w:rPr>
          <w:rFonts w:asciiTheme="minorHAnsi" w:hAnsiTheme="minorHAnsi" w:cstheme="minorHAnsi"/>
        </w:rPr>
        <w:tab/>
        <w:t>………………………….</w:t>
      </w:r>
    </w:p>
    <w:p w14:paraId="261AB14F"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w:t>
      </w:r>
    </w:p>
    <w:p w14:paraId="6910EB2E"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Name of witness:</w:t>
      </w:r>
      <w:r w:rsidRPr="00F10D44">
        <w:rPr>
          <w:rFonts w:asciiTheme="minorHAnsi" w:hAnsiTheme="minorHAnsi" w:cstheme="minorHAnsi"/>
        </w:rPr>
        <w:tab/>
      </w:r>
      <w:r w:rsidRPr="00F10D44">
        <w:rPr>
          <w:rFonts w:asciiTheme="minorHAnsi" w:hAnsiTheme="minorHAnsi" w:cstheme="minorHAnsi"/>
        </w:rPr>
        <w:tab/>
        <w:t>………………………….</w:t>
      </w:r>
    </w:p>
    <w:p w14:paraId="491B287D" w14:textId="77777777" w:rsidR="00BB5FD4" w:rsidRPr="00F10D44" w:rsidRDefault="00BB5FD4" w:rsidP="00BB5FD4">
      <w:pPr>
        <w:pStyle w:val="Body"/>
        <w:keepNext/>
        <w:keepLines/>
        <w:suppressAutoHyphens/>
        <w:rPr>
          <w:rFonts w:asciiTheme="minorHAnsi" w:hAnsiTheme="minorHAnsi" w:cstheme="minorHAnsi"/>
        </w:rPr>
      </w:pPr>
    </w:p>
    <w:p w14:paraId="31ED2904"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Address of witness:</w:t>
      </w:r>
      <w:r w:rsidRPr="00F10D44">
        <w:rPr>
          <w:rFonts w:asciiTheme="minorHAnsi" w:hAnsiTheme="minorHAnsi" w:cstheme="minorHAnsi"/>
        </w:rPr>
        <w:tab/>
        <w:t>………………………….</w:t>
      </w:r>
    </w:p>
    <w:p w14:paraId="7FB4EC04" w14:textId="77777777" w:rsidR="008746F7" w:rsidRPr="00F10D44" w:rsidRDefault="008746F7">
      <w:pPr>
        <w:pStyle w:val="Body"/>
        <w:spacing w:line="240" w:lineRule="exact"/>
        <w:rPr>
          <w:rFonts w:asciiTheme="minorHAnsi" w:hAnsiTheme="minorHAnsi" w:cstheme="minorHAnsi"/>
        </w:rPr>
      </w:pPr>
    </w:p>
    <w:p w14:paraId="5ACF40AD" w14:textId="77777777" w:rsidR="008746F7" w:rsidRPr="00F10D44" w:rsidRDefault="008746F7">
      <w:pPr>
        <w:pStyle w:val="Body"/>
        <w:spacing w:line="240" w:lineRule="exact"/>
        <w:rPr>
          <w:rFonts w:asciiTheme="minorHAnsi" w:hAnsiTheme="minorHAnsi" w:cstheme="minorHAnsi"/>
        </w:rPr>
      </w:pPr>
    </w:p>
    <w:p w14:paraId="5BF103FD" w14:textId="7B93E0C4"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b/>
          <w:bCs/>
        </w:rPr>
        <w:lastRenderedPageBreak/>
        <w:t>SIGNED</w:t>
      </w:r>
      <w:r w:rsidRPr="00F10D44">
        <w:rPr>
          <w:rFonts w:asciiTheme="minorHAnsi" w:hAnsiTheme="minorHAnsi" w:cstheme="minorHAnsi"/>
        </w:rPr>
        <w:t xml:space="preserve"> </w:t>
      </w:r>
      <w:r w:rsidR="00BB5FD4" w:rsidRPr="00F10D44">
        <w:rPr>
          <w:rFonts w:asciiTheme="minorHAnsi" w:hAnsiTheme="minorHAnsi" w:cstheme="minorHAnsi"/>
          <w:b/>
          <w:bCs/>
        </w:rPr>
        <w:t>AS A DEED</w:t>
      </w:r>
      <w:r w:rsidR="00BB5FD4" w:rsidRPr="00F10D44">
        <w:rPr>
          <w:rFonts w:asciiTheme="minorHAnsi" w:hAnsiTheme="minorHAnsi" w:cstheme="minorHAnsi"/>
        </w:rPr>
        <w:t xml:space="preserve"> </w:t>
      </w:r>
      <w:r w:rsidRPr="00F10D44">
        <w:rPr>
          <w:rFonts w:asciiTheme="minorHAnsi" w:hAnsiTheme="minorHAnsi" w:cstheme="minorHAnsi"/>
        </w:rPr>
        <w:t>by [</w:t>
      </w:r>
      <w:r w:rsidR="002C7C9D" w:rsidRPr="00F10D44">
        <w:rPr>
          <w:rFonts w:asciiTheme="minorHAnsi" w:hAnsiTheme="minorHAnsi" w:cstheme="minorHAnsi"/>
        </w:rPr>
        <w:t>FOUNDER</w:t>
      </w:r>
      <w:r w:rsidRPr="00F10D44">
        <w:rPr>
          <w:rFonts w:asciiTheme="minorHAnsi" w:hAnsiTheme="minorHAnsi" w:cstheme="minorHAnsi"/>
        </w:rPr>
        <w:t>]</w:t>
      </w:r>
      <w:r w:rsidRPr="00F10D44">
        <w:rPr>
          <w:rFonts w:asciiTheme="minorHAnsi" w:hAnsiTheme="minorHAnsi" w:cstheme="minorHAnsi"/>
        </w:rPr>
        <w:tab/>
        <w:t>)</w:t>
      </w:r>
      <w:r w:rsidR="00BB5FD4" w:rsidRPr="00F10D44">
        <w:rPr>
          <w:rFonts w:asciiTheme="minorHAnsi" w:hAnsiTheme="minorHAnsi" w:cstheme="minorHAnsi"/>
        </w:rPr>
        <w:t xml:space="preserve"> </w:t>
      </w:r>
      <w:r w:rsidR="00BB5FD4" w:rsidRPr="00F10D44">
        <w:rPr>
          <w:rFonts w:asciiTheme="minorHAnsi" w:hAnsiTheme="minorHAnsi" w:cstheme="minorHAnsi"/>
        </w:rPr>
        <w:tab/>
        <w:t>………………………….</w:t>
      </w:r>
    </w:p>
    <w:p w14:paraId="4832E444" w14:textId="7322B630" w:rsidR="008746F7" w:rsidRPr="00F10D44" w:rsidRDefault="00023692">
      <w:pPr>
        <w:pStyle w:val="Body"/>
        <w:spacing w:line="240" w:lineRule="exact"/>
        <w:rPr>
          <w:rFonts w:asciiTheme="minorHAnsi" w:hAnsiTheme="minorHAnsi" w:cstheme="minorHAnsi"/>
        </w:rPr>
      </w:pPr>
      <w:r w:rsidRPr="00F10D44">
        <w:rPr>
          <w:rFonts w:asciiTheme="minorHAnsi" w:hAnsiTheme="minorHAnsi" w:cstheme="minorHAnsi"/>
        </w:rPr>
        <w:t>in the presence of:</w:t>
      </w:r>
      <w:r w:rsidR="00BB5FD4" w:rsidRPr="00F10D44">
        <w:rPr>
          <w:rFonts w:asciiTheme="minorHAnsi" w:hAnsiTheme="minorHAnsi" w:cstheme="minorHAnsi"/>
        </w:rPr>
        <w:tab/>
      </w:r>
      <w:r w:rsidR="00BB5FD4" w:rsidRPr="00F10D44">
        <w:rPr>
          <w:rFonts w:asciiTheme="minorHAnsi" w:hAnsiTheme="minorHAnsi" w:cstheme="minorHAnsi"/>
        </w:rPr>
        <w:tab/>
      </w:r>
      <w:r w:rsidRPr="00F10D44">
        <w:rPr>
          <w:rFonts w:asciiTheme="minorHAnsi" w:hAnsiTheme="minorHAnsi" w:cstheme="minorHAnsi"/>
        </w:rPr>
        <w:tab/>
        <w:t>)</w:t>
      </w:r>
    </w:p>
    <w:p w14:paraId="636BD8FF" w14:textId="77777777" w:rsidR="008746F7" w:rsidRPr="00F10D44" w:rsidRDefault="008746F7">
      <w:pPr>
        <w:pStyle w:val="Body"/>
        <w:spacing w:line="240" w:lineRule="exact"/>
        <w:rPr>
          <w:rFonts w:asciiTheme="minorHAnsi" w:hAnsiTheme="minorHAnsi" w:cstheme="minorHAnsi"/>
        </w:rPr>
      </w:pPr>
    </w:p>
    <w:p w14:paraId="3B7095BD" w14:textId="77777777" w:rsidR="008746F7" w:rsidRPr="00F10D44" w:rsidRDefault="008746F7">
      <w:pPr>
        <w:pStyle w:val="Body"/>
        <w:spacing w:line="240" w:lineRule="exact"/>
        <w:rPr>
          <w:rFonts w:asciiTheme="minorHAnsi" w:hAnsiTheme="minorHAnsi" w:cstheme="minorHAnsi"/>
        </w:rPr>
      </w:pPr>
    </w:p>
    <w:p w14:paraId="1FA49D2A"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xml:space="preserve">Signature of witness: </w:t>
      </w:r>
      <w:r w:rsidRPr="00F10D44">
        <w:rPr>
          <w:rFonts w:asciiTheme="minorHAnsi" w:hAnsiTheme="minorHAnsi" w:cstheme="minorHAnsi"/>
        </w:rPr>
        <w:tab/>
        <w:t>………………………….</w:t>
      </w:r>
    </w:p>
    <w:p w14:paraId="092E1107" w14:textId="77777777" w:rsidR="00BB5FD4" w:rsidRPr="00F10D44" w:rsidRDefault="00BB5FD4" w:rsidP="00BB5FD4">
      <w:pPr>
        <w:pStyle w:val="Body"/>
        <w:keepNext/>
        <w:rPr>
          <w:rFonts w:asciiTheme="minorHAnsi" w:hAnsiTheme="minorHAnsi" w:cstheme="minorHAnsi"/>
        </w:rPr>
      </w:pPr>
      <w:r w:rsidRPr="00F10D44">
        <w:rPr>
          <w:rFonts w:asciiTheme="minorHAnsi" w:hAnsiTheme="minorHAnsi" w:cstheme="minorHAnsi"/>
        </w:rPr>
        <w:t> </w:t>
      </w:r>
    </w:p>
    <w:p w14:paraId="474FF8EF"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Name of witness:</w:t>
      </w:r>
      <w:r w:rsidRPr="00F10D44">
        <w:rPr>
          <w:rFonts w:asciiTheme="minorHAnsi" w:hAnsiTheme="minorHAnsi" w:cstheme="minorHAnsi"/>
        </w:rPr>
        <w:tab/>
      </w:r>
      <w:r w:rsidRPr="00F10D44">
        <w:rPr>
          <w:rFonts w:asciiTheme="minorHAnsi" w:hAnsiTheme="minorHAnsi" w:cstheme="minorHAnsi"/>
        </w:rPr>
        <w:tab/>
        <w:t>………………………….</w:t>
      </w:r>
    </w:p>
    <w:p w14:paraId="620DB5EC" w14:textId="77777777" w:rsidR="00BB5FD4" w:rsidRPr="00F10D44" w:rsidRDefault="00BB5FD4" w:rsidP="00BB5FD4">
      <w:pPr>
        <w:pStyle w:val="Body"/>
        <w:keepNext/>
        <w:keepLines/>
        <w:suppressAutoHyphens/>
        <w:rPr>
          <w:rFonts w:asciiTheme="minorHAnsi" w:hAnsiTheme="minorHAnsi" w:cstheme="minorHAnsi"/>
        </w:rPr>
      </w:pPr>
    </w:p>
    <w:p w14:paraId="43091B6A" w14:textId="77777777" w:rsidR="00BB5FD4" w:rsidRPr="00F10D44" w:rsidRDefault="00BB5FD4" w:rsidP="00BB5FD4">
      <w:pPr>
        <w:pStyle w:val="Body"/>
        <w:keepNext/>
        <w:keepLines/>
        <w:suppressAutoHyphens/>
        <w:rPr>
          <w:rFonts w:asciiTheme="minorHAnsi" w:hAnsiTheme="minorHAnsi" w:cstheme="minorHAnsi"/>
        </w:rPr>
      </w:pPr>
      <w:r w:rsidRPr="00F10D44">
        <w:rPr>
          <w:rFonts w:asciiTheme="minorHAnsi" w:hAnsiTheme="minorHAnsi" w:cstheme="minorHAnsi"/>
        </w:rPr>
        <w:t>Address of witness:</w:t>
      </w:r>
      <w:r w:rsidRPr="00F10D44">
        <w:rPr>
          <w:rFonts w:asciiTheme="minorHAnsi" w:hAnsiTheme="minorHAnsi" w:cstheme="minorHAnsi"/>
        </w:rPr>
        <w:tab/>
        <w:t>………………………….</w:t>
      </w:r>
    </w:p>
    <w:p w14:paraId="08A1647B" w14:textId="77777777" w:rsidR="00BB5FD4" w:rsidRPr="00F10D44" w:rsidRDefault="00BB5FD4">
      <w:pPr>
        <w:pStyle w:val="Body"/>
        <w:spacing w:line="240" w:lineRule="exact"/>
        <w:rPr>
          <w:rFonts w:asciiTheme="minorHAnsi" w:hAnsiTheme="minorHAnsi" w:cstheme="minorHAnsi"/>
        </w:rPr>
      </w:pPr>
    </w:p>
    <w:p w14:paraId="5FDB3CFD" w14:textId="77777777" w:rsidR="00BB5FD4" w:rsidRPr="00F10D44" w:rsidRDefault="00BB5FD4">
      <w:pPr>
        <w:pStyle w:val="Body"/>
        <w:spacing w:line="240" w:lineRule="exact"/>
        <w:rPr>
          <w:rFonts w:asciiTheme="minorHAnsi" w:eastAsia="Arial Unicode MS" w:hAnsiTheme="minorHAnsi" w:cstheme="minorHAnsi"/>
        </w:rPr>
      </w:pPr>
    </w:p>
    <w:p w14:paraId="23C8349A" w14:textId="24CFBCB6" w:rsidR="00BB5FD4" w:rsidRPr="00F10D44" w:rsidRDefault="00BB5FD4" w:rsidP="00BB5FD4">
      <w:pPr>
        <w:pStyle w:val="Body"/>
        <w:rPr>
          <w:rFonts w:asciiTheme="minorHAnsi" w:hAnsiTheme="minorHAnsi" w:cstheme="minorHAnsi"/>
          <w:bCs/>
        </w:rPr>
      </w:pPr>
      <w:r w:rsidRPr="00F10D44">
        <w:rPr>
          <w:rFonts w:asciiTheme="minorHAnsi" w:hAnsiTheme="minorHAnsi" w:cstheme="minorHAnsi"/>
          <w:b/>
          <w:bCs/>
        </w:rPr>
        <w:t xml:space="preserve">EXECUTED AS A DEED </w:t>
      </w:r>
      <w:r w:rsidRPr="00F10D44">
        <w:rPr>
          <w:rFonts w:asciiTheme="minorHAnsi" w:hAnsiTheme="minorHAnsi" w:cstheme="minorHAnsi"/>
          <w:bCs/>
        </w:rPr>
        <w:t>by</w:t>
      </w:r>
      <w:r w:rsidRPr="00F10D44">
        <w:rPr>
          <w:rFonts w:asciiTheme="minorHAnsi" w:hAnsiTheme="minorHAnsi" w:cstheme="minorHAnsi"/>
          <w:bCs/>
        </w:rPr>
        <w:tab/>
      </w:r>
      <w:r w:rsidRPr="00F10D44">
        <w:rPr>
          <w:rFonts w:asciiTheme="minorHAnsi" w:hAnsiTheme="minorHAnsi" w:cstheme="minorHAnsi"/>
          <w:bCs/>
        </w:rPr>
        <w:tab/>
        <w:t>)</w:t>
      </w:r>
    </w:p>
    <w:p w14:paraId="5296CB1D" w14:textId="288DC47A" w:rsidR="00BB5FD4" w:rsidRPr="00F10D44" w:rsidRDefault="00BB5FD4" w:rsidP="00F10D44">
      <w:pPr>
        <w:pStyle w:val="Body"/>
        <w:jc w:val="left"/>
        <w:rPr>
          <w:rFonts w:asciiTheme="minorHAnsi" w:hAnsiTheme="minorHAnsi" w:cstheme="minorHAnsi"/>
          <w:bCs/>
        </w:rPr>
      </w:pPr>
      <w:r w:rsidRPr="00F10D44">
        <w:rPr>
          <w:rFonts w:asciiTheme="minorHAnsi" w:hAnsiTheme="minorHAnsi" w:cstheme="minorHAnsi"/>
        </w:rPr>
        <w:t>[</w:t>
      </w:r>
      <w:r w:rsidRPr="00F10D44">
        <w:rPr>
          <w:rFonts w:asciiTheme="minorHAnsi" w:hAnsiTheme="minorHAnsi" w:cstheme="minorHAnsi"/>
          <w:i/>
        </w:rPr>
        <w:t>overseas company</w:t>
      </w:r>
      <w:r w:rsidRPr="00F10D44">
        <w:rPr>
          <w:rFonts w:asciiTheme="minorHAnsi" w:hAnsiTheme="minorHAnsi" w:cstheme="minorHAnsi"/>
        </w:rPr>
        <w:t>]</w:t>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Cs/>
        </w:rPr>
        <w:t>)</w:t>
      </w:r>
      <w:r w:rsidRPr="00F10D44">
        <w:rPr>
          <w:rFonts w:asciiTheme="minorHAnsi" w:hAnsiTheme="minorHAnsi" w:cstheme="minorHAnsi"/>
          <w:bCs/>
        </w:rPr>
        <w:tab/>
      </w:r>
      <w:r w:rsidRPr="00F10D44">
        <w:rPr>
          <w:rFonts w:asciiTheme="minorHAnsi" w:hAnsiTheme="minorHAnsi" w:cstheme="minorHAnsi"/>
        </w:rPr>
        <w:t>………………………….</w:t>
      </w:r>
      <w:r w:rsidRPr="00F10D44">
        <w:rPr>
          <w:rFonts w:asciiTheme="minorHAnsi" w:hAnsiTheme="minorHAnsi" w:cstheme="minorHAnsi"/>
          <w:b/>
          <w:bCs/>
        </w:rPr>
        <w:br/>
      </w:r>
      <w:r w:rsidRPr="00F10D44">
        <w:rPr>
          <w:rFonts w:asciiTheme="minorHAnsi" w:hAnsiTheme="minorHAnsi" w:cstheme="minorHAnsi"/>
          <w:bCs/>
        </w:rPr>
        <w:t>which is incorporated or organised</w:t>
      </w:r>
      <w:r w:rsidRPr="00F10D44">
        <w:rPr>
          <w:rFonts w:asciiTheme="minorHAnsi" w:hAnsiTheme="minorHAnsi" w:cstheme="minorHAnsi"/>
          <w:bCs/>
        </w:rPr>
        <w:tab/>
      </w:r>
      <w:r w:rsidRPr="00F10D44">
        <w:rPr>
          <w:rFonts w:asciiTheme="minorHAnsi" w:hAnsiTheme="minorHAnsi" w:cstheme="minorHAnsi"/>
          <w:bCs/>
        </w:rPr>
        <w:tab/>
        <w:t xml:space="preserve">) </w:t>
      </w:r>
      <w:r w:rsidRPr="00F10D44">
        <w:rPr>
          <w:rFonts w:asciiTheme="minorHAnsi" w:hAnsiTheme="minorHAnsi" w:cstheme="minorHAnsi"/>
          <w:bCs/>
        </w:rPr>
        <w:tab/>
        <w:t>Authorised signatory</w:t>
      </w:r>
      <w:r w:rsidRPr="00F10D44">
        <w:rPr>
          <w:rFonts w:asciiTheme="minorHAnsi" w:hAnsiTheme="minorHAnsi" w:cstheme="minorHAnsi"/>
          <w:bCs/>
        </w:rPr>
        <w:br/>
        <w:t>under the laws of ………………………</w:t>
      </w:r>
      <w:r w:rsidRPr="00F10D44">
        <w:rPr>
          <w:rFonts w:asciiTheme="minorHAnsi" w:hAnsiTheme="minorHAnsi" w:cstheme="minorHAnsi"/>
          <w:bCs/>
        </w:rPr>
        <w:tab/>
        <w:t xml:space="preserve">) </w:t>
      </w:r>
    </w:p>
    <w:p w14:paraId="7DFB0933" w14:textId="77777777" w:rsidR="00BB5FD4" w:rsidRPr="00F10D44" w:rsidRDefault="00BB5FD4" w:rsidP="00BB5FD4">
      <w:pPr>
        <w:pStyle w:val="Body"/>
        <w:jc w:val="left"/>
        <w:rPr>
          <w:rFonts w:asciiTheme="minorHAnsi" w:hAnsiTheme="minorHAnsi" w:cstheme="minorHAnsi"/>
          <w:bCs/>
        </w:rPr>
      </w:pPr>
      <w:r w:rsidRPr="00F10D44">
        <w:rPr>
          <w:rFonts w:asciiTheme="minorHAnsi" w:hAnsiTheme="minorHAnsi" w:cstheme="minorHAnsi"/>
          <w:bCs/>
        </w:rPr>
        <w:t>acting by …………………………………</w:t>
      </w:r>
      <w:r w:rsidRPr="00F10D44">
        <w:rPr>
          <w:rFonts w:asciiTheme="minorHAnsi" w:hAnsiTheme="minorHAnsi" w:cstheme="minorHAnsi"/>
          <w:bCs/>
        </w:rPr>
        <w:tab/>
        <w:t xml:space="preserve">) </w:t>
      </w:r>
      <w:r w:rsidRPr="00F10D44">
        <w:rPr>
          <w:rFonts w:asciiTheme="minorHAnsi" w:hAnsiTheme="minorHAnsi" w:cstheme="minorHAnsi"/>
          <w:bCs/>
        </w:rPr>
        <w:br/>
        <w:t>being a person who, in accordance</w:t>
      </w:r>
      <w:r w:rsidRPr="00F10D44">
        <w:rPr>
          <w:rFonts w:asciiTheme="minorHAnsi" w:hAnsiTheme="minorHAnsi" w:cstheme="minorHAnsi"/>
          <w:bCs/>
        </w:rPr>
        <w:tab/>
      </w:r>
      <w:r w:rsidRPr="00F10D44">
        <w:rPr>
          <w:rFonts w:asciiTheme="minorHAnsi" w:hAnsiTheme="minorHAnsi" w:cstheme="minorHAnsi"/>
          <w:bCs/>
        </w:rPr>
        <w:tab/>
        <w:t xml:space="preserve">) </w:t>
      </w:r>
      <w:r w:rsidRPr="00F10D44">
        <w:rPr>
          <w:rFonts w:asciiTheme="minorHAnsi" w:hAnsiTheme="minorHAnsi" w:cstheme="minorHAnsi"/>
          <w:bCs/>
        </w:rPr>
        <w:br/>
        <w:t>with the laws of that jurisdiction, is</w:t>
      </w:r>
      <w:r w:rsidRPr="00F10D44">
        <w:rPr>
          <w:rFonts w:asciiTheme="minorHAnsi" w:hAnsiTheme="minorHAnsi" w:cstheme="minorHAnsi"/>
          <w:bCs/>
        </w:rPr>
        <w:tab/>
      </w:r>
      <w:r w:rsidRPr="00F10D44">
        <w:rPr>
          <w:rFonts w:asciiTheme="minorHAnsi" w:hAnsiTheme="minorHAnsi" w:cstheme="minorHAnsi"/>
          <w:bCs/>
        </w:rPr>
        <w:tab/>
        <w:t>)</w:t>
      </w:r>
    </w:p>
    <w:p w14:paraId="229CD86C" w14:textId="77777777" w:rsidR="00BB5FD4" w:rsidRPr="00F10D44" w:rsidRDefault="00BB5FD4" w:rsidP="00BB5FD4">
      <w:pPr>
        <w:pStyle w:val="Body"/>
        <w:rPr>
          <w:rFonts w:asciiTheme="minorHAnsi" w:hAnsiTheme="minorHAnsi" w:cstheme="minorHAnsi"/>
          <w:b/>
          <w:bCs/>
        </w:rPr>
      </w:pPr>
      <w:r w:rsidRPr="00F10D44">
        <w:rPr>
          <w:rFonts w:asciiTheme="minorHAnsi" w:hAnsiTheme="minorHAnsi" w:cstheme="minorHAnsi"/>
          <w:bCs/>
        </w:rPr>
        <w:t>authorised to do so</w:t>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Cs/>
        </w:rPr>
        <w:t xml:space="preserve">) </w:t>
      </w:r>
    </w:p>
    <w:p w14:paraId="216E5780" w14:textId="7F7C5524" w:rsidR="008746F7" w:rsidRPr="00F10D44" w:rsidRDefault="00023692">
      <w:pPr>
        <w:pStyle w:val="Body"/>
        <w:spacing w:line="240" w:lineRule="exact"/>
        <w:rPr>
          <w:rFonts w:asciiTheme="minorHAnsi" w:hAnsiTheme="minorHAnsi" w:cstheme="minorHAnsi"/>
        </w:rPr>
      </w:pPr>
      <w:r w:rsidRPr="00F10D44">
        <w:rPr>
          <w:rFonts w:asciiTheme="minorHAnsi" w:eastAsia="Arial Unicode MS" w:hAnsiTheme="minorHAnsi" w:cstheme="minorHAnsi"/>
        </w:rPr>
        <w:br w:type="page"/>
      </w:r>
    </w:p>
    <w:p w14:paraId="211F94CE" w14:textId="5380EEC8" w:rsidR="008746F7" w:rsidRPr="00F10D44" w:rsidRDefault="00BB5FD4">
      <w:pPr>
        <w:pStyle w:val="Body"/>
        <w:spacing w:line="240" w:lineRule="exact"/>
        <w:rPr>
          <w:rFonts w:asciiTheme="minorHAnsi" w:hAnsiTheme="minorHAnsi" w:cstheme="minorHAnsi"/>
        </w:rPr>
      </w:pPr>
      <w:r w:rsidRPr="00F10D44">
        <w:rPr>
          <w:rStyle w:val="FootnoteReference"/>
          <w:rFonts w:asciiTheme="minorHAnsi" w:hAnsiTheme="minorHAnsi" w:cstheme="minorHAnsi"/>
        </w:rPr>
        <w:lastRenderedPageBreak/>
        <w:footnoteReference w:id="36"/>
      </w:r>
      <w:r w:rsidR="00023692" w:rsidRPr="00F10D44">
        <w:rPr>
          <w:rFonts w:asciiTheme="minorHAnsi" w:hAnsiTheme="minorHAnsi" w:cstheme="minorHAnsi"/>
        </w:rPr>
        <w:t xml:space="preserve">This agreement has been executed </w:t>
      </w:r>
      <w:r w:rsidRPr="00F10D44">
        <w:rPr>
          <w:rFonts w:asciiTheme="minorHAnsi" w:hAnsiTheme="minorHAnsi" w:cstheme="minorHAnsi"/>
        </w:rPr>
        <w:t xml:space="preserve">[by the Participating Investors and the Requisite Parties] </w:t>
      </w:r>
      <w:r w:rsidR="00023692" w:rsidRPr="00F10D44">
        <w:rPr>
          <w:rFonts w:asciiTheme="minorHAnsi" w:hAnsiTheme="minorHAnsi" w:cstheme="minorHAnsi"/>
        </w:rPr>
        <w:t xml:space="preserve">on the date shown on the first page. </w:t>
      </w:r>
    </w:p>
    <w:p w14:paraId="539C6B5E" w14:textId="77777777" w:rsidR="008746F7" w:rsidRPr="00F10D44" w:rsidRDefault="008746F7">
      <w:pPr>
        <w:pStyle w:val="Body"/>
        <w:spacing w:line="240" w:lineRule="exact"/>
        <w:rPr>
          <w:rFonts w:asciiTheme="minorHAnsi" w:hAnsiTheme="minorHAnsi" w:cstheme="minorHAnsi"/>
        </w:rPr>
      </w:pPr>
    </w:p>
    <w:p w14:paraId="32CFC865" w14:textId="77777777" w:rsidR="008746F7" w:rsidRPr="00F10D44" w:rsidRDefault="008746F7">
      <w:pPr>
        <w:pStyle w:val="Body"/>
        <w:spacing w:line="240" w:lineRule="exact"/>
        <w:rPr>
          <w:rFonts w:asciiTheme="minorHAnsi" w:hAnsiTheme="minorHAnsi" w:cstheme="minorHAnsi"/>
        </w:rPr>
      </w:pPr>
    </w:p>
    <w:p w14:paraId="5A0BC70E" w14:textId="61CB1901" w:rsidR="00BB5FD4" w:rsidRPr="00F10D44" w:rsidRDefault="00BB5FD4" w:rsidP="00BB5FD4">
      <w:pPr>
        <w:pStyle w:val="Body"/>
        <w:spacing w:line="240" w:lineRule="exact"/>
        <w:rPr>
          <w:rFonts w:asciiTheme="minorHAnsi" w:hAnsiTheme="minorHAnsi" w:cstheme="minorHAnsi"/>
        </w:rPr>
      </w:pPr>
      <w:bookmarkStart w:id="136" w:name="_Hlk187923846"/>
      <w:r w:rsidRPr="00F10D44">
        <w:rPr>
          <w:rFonts w:asciiTheme="minorHAnsi" w:hAnsiTheme="minorHAnsi" w:cstheme="minorHAnsi"/>
          <w:b/>
          <w:bCs/>
        </w:rPr>
        <w:t xml:space="preserve">EXECUTED </w:t>
      </w:r>
      <w:r w:rsidRPr="00F10D44">
        <w:rPr>
          <w:rFonts w:asciiTheme="minorHAnsi" w:hAnsiTheme="minorHAnsi" w:cstheme="minorHAnsi"/>
        </w:rPr>
        <w:t>by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10E04B1E" w14:textId="77777777" w:rsidR="00BB5FD4" w:rsidRPr="00F10D44" w:rsidRDefault="00BB5FD4" w:rsidP="00BB5FD4">
      <w:pPr>
        <w:pStyle w:val="Body"/>
        <w:spacing w:line="240" w:lineRule="exact"/>
        <w:rPr>
          <w:rFonts w:asciiTheme="minorHAnsi" w:hAnsiTheme="minorHAnsi" w:cstheme="minorHAnsi"/>
          <w:b/>
          <w:bCs/>
        </w:rPr>
      </w:pPr>
      <w:r w:rsidRPr="00F10D44">
        <w:rPr>
          <w:rFonts w:asciiTheme="minorHAnsi" w:hAnsiTheme="minorHAnsi" w:cstheme="minorHAnsi"/>
        </w:rPr>
        <w:t>[</w:t>
      </w:r>
      <w:r w:rsidRPr="00F10D44">
        <w:rPr>
          <w:rFonts w:asciiTheme="minorHAnsi" w:hAnsiTheme="minorHAnsi" w:cstheme="minorHAnsi"/>
          <w:i/>
        </w:rPr>
        <w:t>insert name</w:t>
      </w:r>
      <w:r w:rsidRPr="00F10D44">
        <w:rPr>
          <w:rFonts w:asciiTheme="minorHAnsi" w:hAnsiTheme="minorHAnsi" w:cstheme="minorHAnsi"/>
        </w:rPr>
        <w:t>] [</w:t>
      </w:r>
      <w:r w:rsidRPr="00F10D44">
        <w:rPr>
          <w:rFonts w:asciiTheme="minorHAnsi" w:hAnsiTheme="minorHAnsi" w:cstheme="minorHAnsi"/>
          <w:b/>
          <w:bCs/>
        </w:rPr>
        <w:t>LIMITED/LTD]</w:t>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rPr>
        <w:t xml:space="preserve">) </w:t>
      </w:r>
      <w:r w:rsidRPr="00F10D44">
        <w:rPr>
          <w:rFonts w:asciiTheme="minorHAnsi" w:hAnsiTheme="minorHAnsi" w:cstheme="minorHAnsi"/>
        </w:rPr>
        <w:tab/>
        <w:t>………………………….</w:t>
      </w:r>
    </w:p>
    <w:p w14:paraId="07AE6803"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Director</w:t>
      </w:r>
    </w:p>
    <w:p w14:paraId="48D8F1B6"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 xml:space="preserve">acting as [general partner/manager] </w:t>
      </w:r>
      <w:r w:rsidRPr="00F10D44">
        <w:rPr>
          <w:rFonts w:asciiTheme="minorHAnsi" w:hAnsiTheme="minorHAnsi" w:cstheme="minorHAnsi"/>
        </w:rPr>
        <w:tab/>
      </w:r>
      <w:r w:rsidRPr="00F10D44">
        <w:rPr>
          <w:rFonts w:asciiTheme="minorHAnsi" w:hAnsiTheme="minorHAnsi" w:cstheme="minorHAnsi"/>
        </w:rPr>
        <w:tab/>
        <w:t>)</w:t>
      </w:r>
    </w:p>
    <w:p w14:paraId="45BDBCEA"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of [THE INVESTOR]</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66E1B1C5" w14:textId="77777777" w:rsidR="00BB5FD4" w:rsidRPr="00F10D44" w:rsidRDefault="00BB5FD4" w:rsidP="00BB5FD4">
      <w:pPr>
        <w:pStyle w:val="Body"/>
        <w:spacing w:line="240" w:lineRule="exact"/>
        <w:rPr>
          <w:rFonts w:asciiTheme="minorHAnsi" w:hAnsiTheme="minorHAnsi" w:cstheme="minorHAnsi"/>
        </w:rPr>
      </w:pPr>
    </w:p>
    <w:p w14:paraId="7B6DB000" w14:textId="77777777" w:rsidR="00BB5FD4" w:rsidRPr="00F10D44" w:rsidRDefault="00BB5FD4" w:rsidP="00BB5FD4">
      <w:pPr>
        <w:pStyle w:val="Body"/>
        <w:spacing w:line="240" w:lineRule="exact"/>
        <w:rPr>
          <w:rFonts w:asciiTheme="minorHAnsi" w:hAnsiTheme="minorHAnsi" w:cstheme="minorHAnsi"/>
        </w:rPr>
      </w:pPr>
    </w:p>
    <w:p w14:paraId="184FE3FA" w14:textId="77777777" w:rsidR="00FB470F" w:rsidRPr="00F10D44" w:rsidRDefault="00FB470F" w:rsidP="00BB5FD4">
      <w:pPr>
        <w:pStyle w:val="Body"/>
        <w:spacing w:line="240" w:lineRule="exact"/>
        <w:rPr>
          <w:rFonts w:asciiTheme="minorHAnsi" w:hAnsiTheme="minorHAnsi" w:cstheme="minorHAnsi"/>
        </w:rPr>
      </w:pPr>
    </w:p>
    <w:p w14:paraId="3A05DD3F" w14:textId="28C5C632"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b/>
          <w:bCs/>
        </w:rPr>
        <w:t xml:space="preserve">EXECUTED </w:t>
      </w:r>
      <w:r w:rsidRPr="00F10D44">
        <w:rPr>
          <w:rFonts w:asciiTheme="minorHAnsi" w:hAnsiTheme="minorHAnsi" w:cstheme="minorHAnsi"/>
        </w:rPr>
        <w:t>by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0E058D6F"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[THE COMPANY]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 xml:space="preserve">…………………………. </w:t>
      </w:r>
    </w:p>
    <w:p w14:paraId="060FA31C"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Director</w:t>
      </w:r>
    </w:p>
    <w:bookmarkEnd w:id="136"/>
    <w:p w14:paraId="37BD3B9C" w14:textId="77777777" w:rsidR="00BB5FD4" w:rsidRPr="00F10D44" w:rsidRDefault="00BB5FD4" w:rsidP="00BB5FD4">
      <w:pPr>
        <w:pStyle w:val="Body"/>
        <w:spacing w:line="240" w:lineRule="exact"/>
        <w:rPr>
          <w:rFonts w:asciiTheme="minorHAnsi" w:hAnsiTheme="minorHAnsi" w:cstheme="minorHAnsi"/>
        </w:rPr>
      </w:pPr>
    </w:p>
    <w:p w14:paraId="57D0BEEA" w14:textId="77777777" w:rsidR="00BB5FD4" w:rsidRPr="00F10D44" w:rsidRDefault="00BB5FD4" w:rsidP="00BB5FD4">
      <w:pPr>
        <w:pStyle w:val="Body"/>
        <w:spacing w:line="240" w:lineRule="exact"/>
        <w:rPr>
          <w:rFonts w:asciiTheme="minorHAnsi" w:hAnsiTheme="minorHAnsi" w:cstheme="minorHAnsi"/>
        </w:rPr>
      </w:pPr>
    </w:p>
    <w:p w14:paraId="1D35BD98" w14:textId="77777777" w:rsidR="00FB470F" w:rsidRPr="00F10D44" w:rsidRDefault="00FB470F" w:rsidP="00BB5FD4">
      <w:pPr>
        <w:pStyle w:val="Body"/>
        <w:spacing w:line="240" w:lineRule="exact"/>
        <w:rPr>
          <w:rFonts w:asciiTheme="minorHAnsi" w:hAnsiTheme="minorHAnsi" w:cstheme="minorHAnsi"/>
        </w:rPr>
      </w:pPr>
    </w:p>
    <w:p w14:paraId="488BDBF6"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b/>
          <w:bCs/>
        </w:rPr>
        <w:t xml:space="preserve">EXECUTED </w:t>
      </w:r>
      <w:r w:rsidRPr="00F10D44">
        <w:rPr>
          <w:rFonts w:asciiTheme="minorHAnsi" w:hAnsiTheme="minorHAnsi" w:cstheme="minorHAnsi"/>
        </w:rPr>
        <w:t>by</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p>
    <w:p w14:paraId="38824010" w14:textId="53D38B86"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[EXISTING SHAREHOLDER]</w:t>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 xml:space="preserve">…………………………. </w:t>
      </w:r>
    </w:p>
    <w:p w14:paraId="77E07B87" w14:textId="77777777"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rPr>
        <w:t xml:space="preserve">acting by a director </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Director</w:t>
      </w:r>
    </w:p>
    <w:p w14:paraId="71A4AC95" w14:textId="77777777" w:rsidR="00BB5FD4" w:rsidRPr="00F10D44" w:rsidRDefault="00BB5FD4" w:rsidP="00BB5FD4">
      <w:pPr>
        <w:pStyle w:val="Body"/>
        <w:spacing w:line="240" w:lineRule="exact"/>
        <w:rPr>
          <w:rFonts w:asciiTheme="minorHAnsi" w:hAnsiTheme="minorHAnsi" w:cstheme="minorHAnsi"/>
        </w:rPr>
      </w:pPr>
    </w:p>
    <w:p w14:paraId="54195DA2" w14:textId="77777777" w:rsidR="00BB5FD4" w:rsidRPr="00F10D44" w:rsidRDefault="00BB5FD4" w:rsidP="00BB5FD4">
      <w:pPr>
        <w:pStyle w:val="Body"/>
        <w:spacing w:line="240" w:lineRule="exact"/>
        <w:rPr>
          <w:rFonts w:asciiTheme="minorHAnsi" w:hAnsiTheme="minorHAnsi" w:cstheme="minorHAnsi"/>
        </w:rPr>
      </w:pPr>
    </w:p>
    <w:p w14:paraId="42312BF3" w14:textId="77777777" w:rsidR="00FB470F" w:rsidRPr="00F10D44" w:rsidRDefault="00FB470F" w:rsidP="00BB5FD4">
      <w:pPr>
        <w:pStyle w:val="Body"/>
        <w:spacing w:line="240" w:lineRule="exact"/>
        <w:rPr>
          <w:rFonts w:asciiTheme="minorHAnsi" w:hAnsiTheme="minorHAnsi" w:cstheme="minorHAnsi"/>
        </w:rPr>
      </w:pPr>
    </w:p>
    <w:p w14:paraId="557DB2F5" w14:textId="083D9BD3"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b/>
          <w:bCs/>
        </w:rPr>
        <w:t xml:space="preserve">SIGNED </w:t>
      </w:r>
      <w:r w:rsidRPr="00F10D44">
        <w:rPr>
          <w:rFonts w:asciiTheme="minorHAnsi" w:hAnsiTheme="minorHAnsi" w:cstheme="minorHAnsi"/>
        </w:rPr>
        <w:t>by [FOUNDER]</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w:t>
      </w:r>
      <w:r w:rsidRPr="00F10D44">
        <w:rPr>
          <w:rFonts w:asciiTheme="minorHAnsi" w:hAnsiTheme="minorHAnsi" w:cstheme="minorHAnsi"/>
        </w:rPr>
        <w:tab/>
        <w:t>………………………….</w:t>
      </w:r>
    </w:p>
    <w:p w14:paraId="7072519E" w14:textId="77777777" w:rsidR="00BB5FD4" w:rsidRPr="00F10D44" w:rsidRDefault="00BB5FD4" w:rsidP="00BB5FD4">
      <w:pPr>
        <w:pStyle w:val="Body"/>
        <w:spacing w:line="240" w:lineRule="exact"/>
        <w:rPr>
          <w:rFonts w:asciiTheme="minorHAnsi" w:hAnsiTheme="minorHAnsi" w:cstheme="minorHAnsi"/>
        </w:rPr>
      </w:pPr>
    </w:p>
    <w:p w14:paraId="7EEA6A3F" w14:textId="77777777" w:rsidR="00FB470F" w:rsidRPr="00F10D44" w:rsidRDefault="00FB470F" w:rsidP="00BB5FD4">
      <w:pPr>
        <w:pStyle w:val="Body"/>
        <w:spacing w:line="240" w:lineRule="exact"/>
        <w:rPr>
          <w:rFonts w:asciiTheme="minorHAnsi" w:hAnsiTheme="minorHAnsi" w:cstheme="minorHAnsi"/>
        </w:rPr>
      </w:pPr>
    </w:p>
    <w:p w14:paraId="6CB205C5" w14:textId="77777777" w:rsidR="00BB5FD4" w:rsidRPr="00F10D44" w:rsidRDefault="00BB5FD4" w:rsidP="00BB5FD4">
      <w:pPr>
        <w:pStyle w:val="Body"/>
        <w:spacing w:line="240" w:lineRule="exact"/>
        <w:rPr>
          <w:rFonts w:asciiTheme="minorHAnsi" w:hAnsiTheme="minorHAnsi" w:cstheme="minorHAnsi"/>
        </w:rPr>
      </w:pPr>
    </w:p>
    <w:p w14:paraId="04943BA6" w14:textId="27E20B91" w:rsidR="00BB5FD4" w:rsidRPr="00F10D44" w:rsidRDefault="00BB5FD4" w:rsidP="00BB5FD4">
      <w:pPr>
        <w:pStyle w:val="Body"/>
        <w:spacing w:line="240" w:lineRule="exact"/>
        <w:rPr>
          <w:rFonts w:asciiTheme="minorHAnsi" w:hAnsiTheme="minorHAnsi" w:cstheme="minorHAnsi"/>
        </w:rPr>
      </w:pPr>
      <w:r w:rsidRPr="00F10D44">
        <w:rPr>
          <w:rFonts w:asciiTheme="minorHAnsi" w:hAnsiTheme="minorHAnsi" w:cstheme="minorHAnsi"/>
          <w:b/>
          <w:bCs/>
        </w:rPr>
        <w:t>SIGNED</w:t>
      </w:r>
      <w:r w:rsidRPr="00F10D44">
        <w:rPr>
          <w:rFonts w:asciiTheme="minorHAnsi" w:hAnsiTheme="minorHAnsi" w:cstheme="minorHAnsi"/>
        </w:rPr>
        <w:t xml:space="preserve"> by [FOUNDER]</w:t>
      </w:r>
      <w:r w:rsidRPr="00F10D44">
        <w:rPr>
          <w:rFonts w:asciiTheme="minorHAnsi" w:hAnsiTheme="minorHAnsi" w:cstheme="minorHAnsi"/>
        </w:rPr>
        <w:tab/>
      </w:r>
      <w:r w:rsidRPr="00F10D44">
        <w:rPr>
          <w:rFonts w:asciiTheme="minorHAnsi" w:hAnsiTheme="minorHAnsi" w:cstheme="minorHAnsi"/>
        </w:rPr>
        <w:tab/>
      </w:r>
      <w:r w:rsidRPr="00F10D44">
        <w:rPr>
          <w:rFonts w:asciiTheme="minorHAnsi" w:hAnsiTheme="minorHAnsi" w:cstheme="minorHAnsi"/>
        </w:rPr>
        <w:tab/>
        <w:t xml:space="preserve">) </w:t>
      </w:r>
      <w:r w:rsidRPr="00F10D44">
        <w:rPr>
          <w:rFonts w:asciiTheme="minorHAnsi" w:hAnsiTheme="minorHAnsi" w:cstheme="minorHAnsi"/>
        </w:rPr>
        <w:tab/>
        <w:t>………………………….</w:t>
      </w:r>
    </w:p>
    <w:p w14:paraId="55BB4880" w14:textId="5FF1DC1F" w:rsidR="00BB5FD4" w:rsidRPr="00F10D44" w:rsidRDefault="00BB5FD4" w:rsidP="00BB5FD4">
      <w:pPr>
        <w:pStyle w:val="Body"/>
        <w:keepNext/>
        <w:keepLines/>
        <w:suppressAutoHyphens/>
        <w:rPr>
          <w:rFonts w:asciiTheme="minorHAnsi" w:hAnsiTheme="minorHAnsi" w:cstheme="minorHAnsi"/>
        </w:rPr>
      </w:pPr>
    </w:p>
    <w:p w14:paraId="15727216" w14:textId="77777777" w:rsidR="00FB470F" w:rsidRPr="00F10D44" w:rsidRDefault="00FB470F" w:rsidP="00BB5FD4">
      <w:pPr>
        <w:pStyle w:val="Body"/>
        <w:keepNext/>
        <w:keepLines/>
        <w:suppressAutoHyphens/>
        <w:rPr>
          <w:rFonts w:asciiTheme="minorHAnsi" w:hAnsiTheme="minorHAnsi" w:cstheme="minorHAnsi"/>
        </w:rPr>
      </w:pPr>
    </w:p>
    <w:p w14:paraId="0CD94C71" w14:textId="77777777" w:rsidR="00BB5FD4" w:rsidRPr="00F10D44" w:rsidRDefault="00BB5FD4" w:rsidP="00BB5FD4">
      <w:pPr>
        <w:pStyle w:val="Body"/>
        <w:spacing w:line="240" w:lineRule="exact"/>
        <w:rPr>
          <w:rFonts w:asciiTheme="minorHAnsi" w:eastAsia="Arial Unicode MS" w:hAnsiTheme="minorHAnsi" w:cstheme="minorHAnsi"/>
        </w:rPr>
      </w:pPr>
    </w:p>
    <w:p w14:paraId="243D383A" w14:textId="77777777" w:rsidR="00BB5FD4" w:rsidRPr="00F10D44" w:rsidRDefault="00BB5FD4" w:rsidP="00BB5FD4">
      <w:pPr>
        <w:pStyle w:val="Body"/>
        <w:spacing w:line="240" w:lineRule="exact"/>
        <w:rPr>
          <w:rFonts w:asciiTheme="minorHAnsi" w:eastAsia="Arial Unicode MS" w:hAnsiTheme="minorHAnsi" w:cstheme="minorHAnsi"/>
        </w:rPr>
      </w:pPr>
    </w:p>
    <w:p w14:paraId="07563AC9" w14:textId="33B216FA" w:rsidR="00BB5FD4" w:rsidRPr="00F10D44" w:rsidRDefault="00BB5FD4" w:rsidP="00BB5FD4">
      <w:pPr>
        <w:pStyle w:val="Body"/>
        <w:rPr>
          <w:rFonts w:asciiTheme="minorHAnsi" w:hAnsiTheme="minorHAnsi" w:cstheme="minorHAnsi"/>
          <w:bCs/>
        </w:rPr>
      </w:pPr>
      <w:r w:rsidRPr="00F10D44">
        <w:rPr>
          <w:rFonts w:asciiTheme="minorHAnsi" w:hAnsiTheme="minorHAnsi" w:cstheme="minorHAnsi"/>
          <w:b/>
          <w:bCs/>
        </w:rPr>
        <w:t xml:space="preserve">EXECUTED </w:t>
      </w:r>
      <w:r w:rsidRPr="00F10D44">
        <w:rPr>
          <w:rFonts w:asciiTheme="minorHAnsi" w:hAnsiTheme="minorHAnsi" w:cstheme="minorHAnsi"/>
          <w:bCs/>
        </w:rPr>
        <w:t>by</w:t>
      </w:r>
      <w:r w:rsidRPr="00F10D44">
        <w:rPr>
          <w:rFonts w:asciiTheme="minorHAnsi" w:hAnsiTheme="minorHAnsi" w:cstheme="minorHAnsi"/>
          <w:bCs/>
        </w:rPr>
        <w:tab/>
      </w:r>
      <w:r w:rsidRPr="00F10D44">
        <w:rPr>
          <w:rFonts w:asciiTheme="minorHAnsi" w:hAnsiTheme="minorHAnsi" w:cstheme="minorHAnsi"/>
          <w:bCs/>
        </w:rPr>
        <w:tab/>
      </w:r>
      <w:r w:rsidRPr="00F10D44">
        <w:rPr>
          <w:rFonts w:asciiTheme="minorHAnsi" w:hAnsiTheme="minorHAnsi" w:cstheme="minorHAnsi"/>
          <w:bCs/>
        </w:rPr>
        <w:tab/>
      </w:r>
      <w:r w:rsidRPr="00F10D44">
        <w:rPr>
          <w:rFonts w:asciiTheme="minorHAnsi" w:hAnsiTheme="minorHAnsi" w:cstheme="minorHAnsi"/>
          <w:bCs/>
        </w:rPr>
        <w:tab/>
        <w:t>)</w:t>
      </w:r>
    </w:p>
    <w:p w14:paraId="1219D92F" w14:textId="77777777" w:rsidR="00BB5FD4" w:rsidRPr="00F10D44" w:rsidRDefault="00BB5FD4" w:rsidP="00BB5FD4">
      <w:pPr>
        <w:pStyle w:val="Body"/>
        <w:jc w:val="left"/>
        <w:rPr>
          <w:rFonts w:asciiTheme="minorHAnsi" w:hAnsiTheme="minorHAnsi" w:cstheme="minorHAnsi"/>
          <w:bCs/>
        </w:rPr>
      </w:pPr>
      <w:r w:rsidRPr="00F10D44">
        <w:rPr>
          <w:rFonts w:asciiTheme="minorHAnsi" w:hAnsiTheme="minorHAnsi" w:cstheme="minorHAnsi"/>
        </w:rPr>
        <w:t>[</w:t>
      </w:r>
      <w:r w:rsidRPr="00F10D44">
        <w:rPr>
          <w:rFonts w:asciiTheme="minorHAnsi" w:hAnsiTheme="minorHAnsi" w:cstheme="minorHAnsi"/>
          <w:i/>
        </w:rPr>
        <w:t>overseas company</w:t>
      </w:r>
      <w:r w:rsidRPr="00F10D44">
        <w:rPr>
          <w:rFonts w:asciiTheme="minorHAnsi" w:hAnsiTheme="minorHAnsi" w:cstheme="minorHAnsi"/>
        </w:rPr>
        <w:t>]</w:t>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Cs/>
        </w:rPr>
        <w:t>)</w:t>
      </w:r>
      <w:r w:rsidRPr="00F10D44">
        <w:rPr>
          <w:rFonts w:asciiTheme="minorHAnsi" w:hAnsiTheme="minorHAnsi" w:cstheme="minorHAnsi"/>
          <w:bCs/>
        </w:rPr>
        <w:tab/>
      </w:r>
      <w:r w:rsidRPr="00F10D44">
        <w:rPr>
          <w:rFonts w:asciiTheme="minorHAnsi" w:hAnsiTheme="minorHAnsi" w:cstheme="minorHAnsi"/>
        </w:rPr>
        <w:t>………………………….</w:t>
      </w:r>
      <w:r w:rsidRPr="00F10D44">
        <w:rPr>
          <w:rFonts w:asciiTheme="minorHAnsi" w:hAnsiTheme="minorHAnsi" w:cstheme="minorHAnsi"/>
          <w:b/>
          <w:bCs/>
        </w:rPr>
        <w:br/>
      </w:r>
      <w:r w:rsidRPr="00F10D44">
        <w:rPr>
          <w:rFonts w:asciiTheme="minorHAnsi" w:hAnsiTheme="minorHAnsi" w:cstheme="minorHAnsi"/>
          <w:bCs/>
        </w:rPr>
        <w:t>which is incorporated or organised</w:t>
      </w:r>
      <w:r w:rsidRPr="00F10D44">
        <w:rPr>
          <w:rFonts w:asciiTheme="minorHAnsi" w:hAnsiTheme="minorHAnsi" w:cstheme="minorHAnsi"/>
          <w:bCs/>
        </w:rPr>
        <w:tab/>
      </w:r>
      <w:r w:rsidRPr="00F10D44">
        <w:rPr>
          <w:rFonts w:asciiTheme="minorHAnsi" w:hAnsiTheme="minorHAnsi" w:cstheme="minorHAnsi"/>
          <w:bCs/>
        </w:rPr>
        <w:tab/>
        <w:t xml:space="preserve">) </w:t>
      </w:r>
      <w:r w:rsidRPr="00F10D44">
        <w:rPr>
          <w:rFonts w:asciiTheme="minorHAnsi" w:hAnsiTheme="minorHAnsi" w:cstheme="minorHAnsi"/>
          <w:bCs/>
        </w:rPr>
        <w:tab/>
        <w:t>Authorised signatory</w:t>
      </w:r>
      <w:r w:rsidRPr="00F10D44">
        <w:rPr>
          <w:rFonts w:asciiTheme="minorHAnsi" w:hAnsiTheme="minorHAnsi" w:cstheme="minorHAnsi"/>
          <w:bCs/>
        </w:rPr>
        <w:br/>
        <w:t>under the laws of ………………………</w:t>
      </w:r>
      <w:r w:rsidRPr="00F10D44">
        <w:rPr>
          <w:rFonts w:asciiTheme="minorHAnsi" w:hAnsiTheme="minorHAnsi" w:cstheme="minorHAnsi"/>
          <w:bCs/>
        </w:rPr>
        <w:tab/>
        <w:t xml:space="preserve">) </w:t>
      </w:r>
    </w:p>
    <w:p w14:paraId="04ADA157" w14:textId="77777777" w:rsidR="00BB5FD4" w:rsidRPr="00F10D44" w:rsidRDefault="00BB5FD4" w:rsidP="00BB5FD4">
      <w:pPr>
        <w:pStyle w:val="Body"/>
        <w:jc w:val="left"/>
        <w:rPr>
          <w:rFonts w:asciiTheme="minorHAnsi" w:hAnsiTheme="minorHAnsi" w:cstheme="minorHAnsi"/>
          <w:bCs/>
        </w:rPr>
      </w:pPr>
      <w:r w:rsidRPr="00F10D44">
        <w:rPr>
          <w:rFonts w:asciiTheme="minorHAnsi" w:hAnsiTheme="minorHAnsi" w:cstheme="minorHAnsi"/>
          <w:bCs/>
        </w:rPr>
        <w:t>acting by …………………………………</w:t>
      </w:r>
      <w:r w:rsidRPr="00F10D44">
        <w:rPr>
          <w:rFonts w:asciiTheme="minorHAnsi" w:hAnsiTheme="minorHAnsi" w:cstheme="minorHAnsi"/>
          <w:bCs/>
        </w:rPr>
        <w:tab/>
        <w:t xml:space="preserve">) </w:t>
      </w:r>
      <w:r w:rsidRPr="00F10D44">
        <w:rPr>
          <w:rFonts w:asciiTheme="minorHAnsi" w:hAnsiTheme="minorHAnsi" w:cstheme="minorHAnsi"/>
          <w:bCs/>
        </w:rPr>
        <w:br/>
        <w:t>being a person who, in accordance</w:t>
      </w:r>
      <w:r w:rsidRPr="00F10D44">
        <w:rPr>
          <w:rFonts w:asciiTheme="minorHAnsi" w:hAnsiTheme="minorHAnsi" w:cstheme="minorHAnsi"/>
          <w:bCs/>
        </w:rPr>
        <w:tab/>
      </w:r>
      <w:r w:rsidRPr="00F10D44">
        <w:rPr>
          <w:rFonts w:asciiTheme="minorHAnsi" w:hAnsiTheme="minorHAnsi" w:cstheme="minorHAnsi"/>
          <w:bCs/>
        </w:rPr>
        <w:tab/>
        <w:t xml:space="preserve">) </w:t>
      </w:r>
      <w:r w:rsidRPr="00F10D44">
        <w:rPr>
          <w:rFonts w:asciiTheme="minorHAnsi" w:hAnsiTheme="minorHAnsi" w:cstheme="minorHAnsi"/>
          <w:bCs/>
        </w:rPr>
        <w:br/>
        <w:t>with the laws of that jurisdiction, is</w:t>
      </w:r>
      <w:r w:rsidRPr="00F10D44">
        <w:rPr>
          <w:rFonts w:asciiTheme="minorHAnsi" w:hAnsiTheme="minorHAnsi" w:cstheme="minorHAnsi"/>
          <w:bCs/>
        </w:rPr>
        <w:tab/>
      </w:r>
      <w:r w:rsidRPr="00F10D44">
        <w:rPr>
          <w:rFonts w:asciiTheme="minorHAnsi" w:hAnsiTheme="minorHAnsi" w:cstheme="minorHAnsi"/>
          <w:bCs/>
        </w:rPr>
        <w:tab/>
        <w:t>)</w:t>
      </w:r>
    </w:p>
    <w:p w14:paraId="1413421A" w14:textId="77777777" w:rsidR="00BB5FD4" w:rsidRPr="00F10D44" w:rsidRDefault="00BB5FD4" w:rsidP="00BB5FD4">
      <w:pPr>
        <w:pStyle w:val="Body"/>
        <w:rPr>
          <w:rFonts w:asciiTheme="minorHAnsi" w:hAnsiTheme="minorHAnsi" w:cstheme="minorHAnsi"/>
          <w:b/>
          <w:bCs/>
        </w:rPr>
      </w:pPr>
      <w:r w:rsidRPr="00F10D44">
        <w:rPr>
          <w:rFonts w:asciiTheme="minorHAnsi" w:hAnsiTheme="minorHAnsi" w:cstheme="minorHAnsi"/>
          <w:bCs/>
        </w:rPr>
        <w:t>authorised to do so</w:t>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
          <w:bCs/>
        </w:rPr>
        <w:tab/>
      </w:r>
      <w:r w:rsidRPr="00F10D44">
        <w:rPr>
          <w:rFonts w:asciiTheme="minorHAnsi" w:hAnsiTheme="minorHAnsi" w:cstheme="minorHAnsi"/>
          <w:bCs/>
        </w:rPr>
        <w:t xml:space="preserve">) </w:t>
      </w:r>
    </w:p>
    <w:p w14:paraId="35A2D3D0" w14:textId="77777777" w:rsidR="00982260" w:rsidRPr="00F10D44" w:rsidRDefault="00982260" w:rsidP="00982260">
      <w:pPr>
        <w:pStyle w:val="Body"/>
        <w:rPr>
          <w:rFonts w:asciiTheme="minorHAnsi" w:hAnsiTheme="minorHAnsi" w:cstheme="minorHAnsi"/>
        </w:rPr>
      </w:pPr>
    </w:p>
    <w:p w14:paraId="75AF54E9" w14:textId="437D17B9" w:rsidR="0008049D" w:rsidRPr="00F10D44" w:rsidRDefault="0008049D" w:rsidP="00E92458">
      <w:pPr>
        <w:rPr>
          <w:rFonts w:asciiTheme="minorHAnsi" w:eastAsia="Arial" w:hAnsiTheme="minorHAnsi" w:cstheme="minorHAnsi"/>
          <w:color w:val="000000"/>
          <w:sz w:val="21"/>
          <w:szCs w:val="21"/>
          <w:u w:color="000000"/>
          <w:lang w:eastAsia="en-GB"/>
        </w:rPr>
      </w:pPr>
    </w:p>
    <w:sectPr w:rsidR="0008049D" w:rsidRPr="00F10D44">
      <w:headerReference w:type="default" r:id="rId14"/>
      <w:footerReference w:type="default" r:id="rId15"/>
      <w:headerReference w:type="first" r:id="rId16"/>
      <w:footerReference w:type="first" r:id="rId17"/>
      <w:pgSz w:w="11900" w:h="16840"/>
      <w:pgMar w:top="1474" w:right="1672" w:bottom="1276" w:left="1417"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A7C23" w14:textId="77777777" w:rsidR="00B61246" w:rsidRDefault="00B61246">
      <w:r>
        <w:separator/>
      </w:r>
    </w:p>
  </w:endnote>
  <w:endnote w:type="continuationSeparator" w:id="0">
    <w:p w14:paraId="4CD1BB56" w14:textId="77777777" w:rsidR="00B61246" w:rsidRDefault="00B6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4505" w14:textId="479B07EC" w:rsidR="0065590F" w:rsidRPr="00AE2EA4" w:rsidRDefault="00F10D44" w:rsidP="00AE2EA4">
    <w:pPr>
      <w:pStyle w:val="Footer"/>
    </w:pPr>
    <w:r>
      <w:rPr>
        <w:noProof/>
      </w:rPr>
      <w:pict w14:anchorId="32B28B2F">
        <v:shapetype id="_x0000_t202" coordsize="21600,21600" o:spt="202" path="m,l,21600r21600,l21600,xe">
          <v:stroke joinstyle="miter"/>
          <v:path gradientshapeok="t" o:connecttype="rect"/>
        </v:shapetype>
        <v:shape id="Text Box 5" o:spid="_x0000_s1026" type="#_x0000_t202" alt="" style="position:absolute;left:0;text-align:left;margin-left:0;margin-top:0;width:201.6pt;height: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" filled="f" stroked="f">
          <v:textbox style="mso-fit-shape-to-text:t" inset="0,0,0,0">
            <w:txbxContent>
              <w:p w14:paraId="0D86079B" w14:textId="7A694968" w:rsidR="00AE2EA4" w:rsidRDefault="00AE2EA4">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DFCC" w14:textId="598AF356" w:rsidR="0065590F" w:rsidRPr="00AE2EA4" w:rsidRDefault="00F10D44" w:rsidP="00AE2EA4">
    <w:pPr>
      <w:pStyle w:val="Footer"/>
    </w:pPr>
    <w:r>
      <w:rPr>
        <w:noProof/>
      </w:rPr>
      <w:pict w14:anchorId="33337A9A">
        <v:shapetype id="_x0000_t202" coordsize="21600,21600" o:spt="202" path="m,l,21600r21600,l21600,xe">
          <v:stroke joinstyle="miter"/>
          <v:path gradientshapeok="t" o:connecttype="rect"/>
        </v:shapetype>
        <v:shape id="Text Box 7" o:spid="_x0000_s1025" type="#_x0000_t202" alt="" style="position:absolute;left:0;text-align:left;margin-left:0;margin-top:0;width:201.6pt;height:20pt;z-index:251659264;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style="mso-fit-shape-to-text:t" inset="0,0,0,0">
            <w:txbxContent>
              <w:p w14:paraId="52F327F6" w14:textId="41C76830" w:rsidR="00AE2EA4" w:rsidRDefault="00AE2EA4">
                <w:pPr>
                  <w:pStyle w:val="MacPacTrail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C3259" w14:textId="77777777" w:rsidR="0065590F" w:rsidRDefault="0065590F">
    <w:pPr>
      <w:pStyle w:val="Footer"/>
      <w:tabs>
        <w:tab w:val="clear" w:pos="4320"/>
        <w:tab w:val="clear" w:pos="8640"/>
      </w:tabs>
      <w:jc w:val="left"/>
      <w:rPr>
        <w:sz w:val="12"/>
        <w:szCs w:val="12"/>
      </w:rPr>
    </w:pPr>
  </w:p>
  <w:p w14:paraId="4436F6F2" w14:textId="16D035C0" w:rsidR="00AE2EA4" w:rsidRPr="00BC31BD" w:rsidRDefault="0065590F" w:rsidP="00BC31BD">
    <w:pPr>
      <w:pStyle w:val="Footer"/>
      <w:tabs>
        <w:tab w:val="clear" w:pos="4320"/>
        <w:tab w:val="clear" w:pos="8640"/>
      </w:tabs>
      <w:jc w:val="center"/>
      <w:rPr>
        <w:sz w:val="17"/>
        <w:szCs w:val="17"/>
      </w:rPr>
    </w:pPr>
    <w:r w:rsidRPr="00931444">
      <w:rPr>
        <w:sz w:val="17"/>
        <w:szCs w:val="17"/>
      </w:rPr>
      <w:fldChar w:fldCharType="begin"/>
    </w:r>
    <w:r w:rsidRPr="00931444">
      <w:rPr>
        <w:sz w:val="17"/>
        <w:szCs w:val="17"/>
      </w:rPr>
      <w:instrText xml:space="preserve"> PAGE </w:instrText>
    </w:r>
    <w:r w:rsidRPr="00931444">
      <w:rPr>
        <w:sz w:val="17"/>
        <w:szCs w:val="17"/>
      </w:rPr>
      <w:fldChar w:fldCharType="separate"/>
    </w:r>
    <w:r w:rsidR="0064324A">
      <w:rPr>
        <w:noProof/>
        <w:sz w:val="17"/>
        <w:szCs w:val="17"/>
      </w:rPr>
      <w:t>36</w:t>
    </w:r>
    <w:r w:rsidRPr="00931444">
      <w:rPr>
        <w:sz w:val="17"/>
        <w:szCs w:val="17"/>
      </w:rPr>
      <w:fldChar w:fldCharType="end"/>
    </w:r>
    <w:r w:rsidR="00AE2EA4">
      <w:rPr>
        <w:noProof/>
      </w:rPr>
      <mc:AlternateContent>
        <mc:Choice Requires="wps">
          <w:drawing>
            <wp:anchor distT="0" distB="0" distL="114300" distR="114300" simplePos="0" relativeHeight="251656192" behindDoc="0" locked="0" layoutInCell="1" allowOverlap="1" wp14:anchorId="0BAC78C2" wp14:editId="72A171F5">
              <wp:simplePos x="0" y="0"/>
              <wp:positionH relativeFrom="margin">
                <wp:posOffset>0</wp:posOffset>
              </wp:positionH>
              <wp:positionV relativeFrom="paragraph">
                <wp:posOffset>0</wp:posOffset>
              </wp:positionV>
              <wp:extent cx="2560320" cy="254000"/>
              <wp:effectExtent l="0" t="0" r="11430" b="12700"/>
              <wp:wrapNone/>
              <wp:docPr id="2" name="zzmpTrailer_4524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71A41" w14:textId="77777777" w:rsidR="00AE2EA4" w:rsidRDefault="00AE2EA4" w:rsidP="001A2BD8">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AC78C2" id="_x0000_t202" coordsize="21600,21600" o:spt="202" path="m,l,21600r21600,l21600,xe">
              <v:stroke joinstyle="miter"/>
              <v:path gradientshapeok="t" o:connecttype="rect"/>
            </v:shapetype>
            <v:shape id="zzmpTrailer_4524_29" o:spid="_x0000_s1026" type="#_x0000_t202" style="position:absolute;left:0;text-align:left;margin-left:0;margin-top:0;width:201.6pt;height:2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" filled="f" stroked="f">
              <v:textbox style="mso-fit-shape-to-text:t" inset="0,0,0,0">
                <w:txbxContent>
                  <w:p w14:paraId="10771A41" w14:textId="77777777" w:rsidR="00AE2EA4" w:rsidRDefault="00AE2EA4" w:rsidP="001A2BD8">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ECE25" w14:textId="4FDBF088" w:rsidR="00AE2EA4" w:rsidRPr="00BC31BD" w:rsidRDefault="0065590F" w:rsidP="00BC31BD">
    <w:pPr>
      <w:pStyle w:val="Footer"/>
      <w:jc w:val="center"/>
      <w:rPr>
        <w:noProof/>
        <w:sz w:val="17"/>
        <w:szCs w:val="17"/>
      </w:rPr>
    </w:pPr>
    <w:r w:rsidRPr="00245497">
      <w:rPr>
        <w:sz w:val="17"/>
        <w:szCs w:val="17"/>
      </w:rPr>
      <w:fldChar w:fldCharType="begin"/>
    </w:r>
    <w:r w:rsidRPr="00245497">
      <w:rPr>
        <w:sz w:val="17"/>
        <w:szCs w:val="17"/>
      </w:rPr>
      <w:instrText xml:space="preserve"> PAGE   \* MERGEFORMAT </w:instrText>
    </w:r>
    <w:r w:rsidRPr="00245497">
      <w:rPr>
        <w:sz w:val="17"/>
        <w:szCs w:val="17"/>
      </w:rPr>
      <w:fldChar w:fldCharType="separate"/>
    </w:r>
    <w:r w:rsidR="004E0DC2">
      <w:rPr>
        <w:noProof/>
        <w:sz w:val="17"/>
        <w:szCs w:val="17"/>
      </w:rPr>
      <w:t>1</w:t>
    </w:r>
    <w:r w:rsidRPr="00245497">
      <w:rPr>
        <w:noProof/>
        <w:sz w:val="17"/>
        <w:szCs w:val="17"/>
      </w:rPr>
      <w:fldChar w:fldCharType="end"/>
    </w:r>
    <w:r w:rsidR="00AE2EA4">
      <w:rPr>
        <w:noProof/>
      </w:rPr>
      <mc:AlternateContent>
        <mc:Choice Requires="wps">
          <w:drawing>
            <wp:anchor distT="0" distB="0" distL="114300" distR="114300" simplePos="0" relativeHeight="251657216" behindDoc="0" locked="0" layoutInCell="1" allowOverlap="1" wp14:anchorId="7D170B79" wp14:editId="78201D56">
              <wp:simplePos x="0" y="0"/>
              <wp:positionH relativeFrom="margin">
                <wp:posOffset>0</wp:posOffset>
              </wp:positionH>
              <wp:positionV relativeFrom="paragraph">
                <wp:posOffset>0</wp:posOffset>
              </wp:positionV>
              <wp:extent cx="2560320" cy="254000"/>
              <wp:effectExtent l="0" t="0" r="11430" b="12700"/>
              <wp:wrapNone/>
              <wp:docPr id="1" name="zzmpTrailer_4524_2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946D2" w14:textId="77777777" w:rsidR="00AE2EA4" w:rsidRDefault="00AE2EA4" w:rsidP="00F35EEA">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170B79" id="_x0000_t202" coordsize="21600,21600" o:spt="202" path="m,l,21600r21600,l21600,xe">
              <v:stroke joinstyle="miter"/>
              <v:path gradientshapeok="t" o:connecttype="rect"/>
            </v:shapetype>
            <v:shape id="zzmpTrailer_4524_2B" o:spid="_x0000_s1027" type="#_x0000_t202" style="position:absolute;left:0;text-align:left;margin-left:0;margin-top:0;width:201.6pt;height: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" filled="f" stroked="f">
              <v:textbox style="mso-fit-shape-to-text:t" inset="0,0,0,0">
                <w:txbxContent>
                  <w:p w14:paraId="553946D2" w14:textId="77777777" w:rsidR="00AE2EA4" w:rsidRDefault="00AE2EA4" w:rsidP="00F35EEA">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CABF2" w14:textId="77777777" w:rsidR="00B61246" w:rsidRDefault="00B61246">
      <w:r>
        <w:separator/>
      </w:r>
    </w:p>
  </w:footnote>
  <w:footnote w:type="continuationSeparator" w:id="0">
    <w:p w14:paraId="1BAFCD89" w14:textId="77777777" w:rsidR="00B61246" w:rsidRDefault="00B61246">
      <w:r>
        <w:continuationSeparator/>
      </w:r>
    </w:p>
  </w:footnote>
  <w:footnote w:id="1">
    <w:p w14:paraId="0929087C" w14:textId="6C103D67" w:rsidR="0065590F" w:rsidRPr="008A3703" w:rsidRDefault="0065590F" w:rsidP="00F10D44">
      <w:pPr>
        <w:pStyle w:val="FootnoteText"/>
        <w:jc w:val="both"/>
        <w:rPr>
          <w:rFonts w:ascii="Arial" w:hAnsi="Arial" w:cs="Arial"/>
          <w:szCs w:val="17"/>
        </w:rPr>
      </w:pPr>
      <w:r w:rsidRPr="009E6221">
        <w:rPr>
          <w:rStyle w:val="FootnoteReference"/>
          <w:rFonts w:ascii="Arial" w:hAnsi="Arial" w:cs="Arial"/>
          <w:szCs w:val="17"/>
        </w:rPr>
        <w:footnoteRef/>
      </w:r>
      <w:r w:rsidRPr="009E6221">
        <w:rPr>
          <w:rStyle w:val="FootnoteReference"/>
          <w:szCs w:val="17"/>
        </w:rPr>
        <w:t xml:space="preserve"> </w:t>
      </w:r>
      <w:r w:rsidRPr="002C7C9D">
        <w:rPr>
          <w:rFonts w:ascii="Arial" w:hAnsi="Arial" w:cs="Arial"/>
          <w:szCs w:val="17"/>
        </w:rPr>
        <w:t>[</w:t>
      </w:r>
      <w:r w:rsidRPr="005C47B1">
        <w:rPr>
          <w:rFonts w:ascii="Arial" w:hAnsi="Arial" w:cs="Arial"/>
          <w:i/>
          <w:szCs w:val="17"/>
          <w:highlight w:val="yellow"/>
        </w:rPr>
        <w:t>Note: this agreement assumes an amendment and restatement of a prior shareholders' agreement.  Use background paras (B) and (C), with operative clause 3 (Amendment, restatement and execution) if this is appropriate.  If a completely new agreement is being put in place (and an amendment and restatement is not appropriate) consider entering into a deed of termination to any prior agreements in parallel with this agreement.</w:t>
      </w:r>
      <w:r w:rsidRPr="002C7C9D">
        <w:rPr>
          <w:rFonts w:ascii="Arial" w:hAnsi="Arial" w:cs="Arial"/>
          <w:szCs w:val="17"/>
        </w:rPr>
        <w:t>]</w:t>
      </w:r>
    </w:p>
  </w:footnote>
  <w:footnote w:id="2">
    <w:p w14:paraId="06373B51" w14:textId="46108451" w:rsidR="0065590F" w:rsidRPr="009E6221" w:rsidRDefault="0065590F">
      <w:pPr>
        <w:pStyle w:val="FootnoteText"/>
        <w:rPr>
          <w:szCs w:val="17"/>
        </w:rPr>
      </w:pPr>
      <w:r w:rsidRPr="009E6221">
        <w:rPr>
          <w:rStyle w:val="FootnoteReference"/>
          <w:rFonts w:ascii="Arial" w:hAnsi="Arial" w:cs="Arial"/>
          <w:szCs w:val="17"/>
        </w:rPr>
        <w:footnoteRef/>
      </w:r>
      <w:r w:rsidRPr="009E6221">
        <w:rPr>
          <w:rStyle w:val="FootnoteReference"/>
          <w:rFonts w:ascii="Arial" w:hAnsi="Arial" w:cs="Arial"/>
          <w:szCs w:val="17"/>
        </w:rPr>
        <w:t xml:space="preserve"> </w:t>
      </w:r>
      <w:r w:rsidRPr="009E6221">
        <w:rPr>
          <w:rFonts w:ascii="Arial" w:hAnsi="Arial" w:cs="Arial"/>
          <w:szCs w:val="17"/>
          <w:highlight w:val="yellow"/>
        </w:rPr>
        <w:t>[</w:t>
      </w:r>
      <w:r w:rsidRPr="009E6221">
        <w:rPr>
          <w:rFonts w:ascii="Arial" w:hAnsi="Arial" w:cs="Arial"/>
          <w:i/>
          <w:szCs w:val="17"/>
          <w:highlight w:val="yellow"/>
        </w:rPr>
        <w:t>Note: insert relevant details</w:t>
      </w:r>
      <w:r>
        <w:rPr>
          <w:rFonts w:ascii="Arial" w:hAnsi="Arial" w:cs="Arial"/>
          <w:i/>
          <w:szCs w:val="17"/>
          <w:highlight w:val="yellow"/>
        </w:rPr>
        <w:t>.</w:t>
      </w:r>
      <w:r w:rsidRPr="009E6221">
        <w:rPr>
          <w:rFonts w:ascii="Arial" w:hAnsi="Arial" w:cs="Arial"/>
          <w:szCs w:val="17"/>
          <w:highlight w:val="yellow"/>
        </w:rPr>
        <w:t>]</w:t>
      </w:r>
    </w:p>
  </w:footnote>
  <w:footnote w:id="3">
    <w:p w14:paraId="124D1E69" w14:textId="02B0E07C" w:rsidR="0065590F" w:rsidRDefault="0065590F" w:rsidP="00531E2A">
      <w:pPr>
        <w:pStyle w:val="FootnoteText"/>
      </w:pPr>
      <w:r>
        <w:rPr>
          <w:rStyle w:val="FootnoteReference"/>
        </w:rPr>
        <w:footnoteRef/>
      </w:r>
      <w:r>
        <w:t xml:space="preserve"> </w:t>
      </w:r>
      <w:r w:rsidRPr="00463692">
        <w:rPr>
          <w:i/>
          <w:iCs/>
          <w:highlight w:val="yellow"/>
        </w:rPr>
        <w:t>[Note: Where an investor has a VCT and an EIS fund, the manager will be the same for both – consider combining the definitions of EIS Manager and VCT Manager.]</w:t>
      </w:r>
    </w:p>
  </w:footnote>
  <w:footnote w:id="4">
    <w:p w14:paraId="0FEB43BB" w14:textId="56A0AC58" w:rsidR="0065590F" w:rsidRPr="009E6221" w:rsidRDefault="0065590F">
      <w:pPr>
        <w:pStyle w:val="FootnoteText"/>
        <w:rPr>
          <w:rFonts w:eastAsiaTheme="minorHAnsi" w:cstheme="minorHAnsi"/>
          <w:i/>
          <w:szCs w:val="17"/>
          <w:highlight w:val="yellow"/>
          <w:bdr w:val="none" w:sz="0" w:space="0" w:color="auto"/>
        </w:rPr>
      </w:pPr>
      <w:r w:rsidRPr="009E6221">
        <w:rPr>
          <w:rStyle w:val="FootnoteReference"/>
          <w:rFonts w:cstheme="minorHAnsi"/>
          <w:szCs w:val="17"/>
        </w:rPr>
        <w:footnoteRef/>
      </w:r>
      <w:r w:rsidRPr="009E6221">
        <w:rPr>
          <w:rStyle w:val="FootnoteReference"/>
          <w:rFonts w:cstheme="minorHAnsi"/>
          <w:szCs w:val="17"/>
        </w:rPr>
        <w:t xml:space="preserve"> </w:t>
      </w:r>
      <w:r>
        <w:rPr>
          <w:rFonts w:eastAsiaTheme="minorHAnsi" w:cstheme="minorHAnsi"/>
          <w:i/>
          <w:szCs w:val="17"/>
          <w:highlight w:val="yellow"/>
          <w:bdr w:val="none" w:sz="0" w:space="0" w:color="auto"/>
        </w:rPr>
        <w:t>[</w:t>
      </w:r>
      <w:r w:rsidRPr="009E6221">
        <w:rPr>
          <w:rFonts w:eastAsiaTheme="minorHAnsi" w:cstheme="minorHAnsi"/>
          <w:i/>
          <w:szCs w:val="17"/>
          <w:highlight w:val="yellow"/>
          <w:bdr w:val="none" w:sz="0" w:space="0" w:color="auto"/>
        </w:rPr>
        <w:t>Note: insert definition if appropriate.</w:t>
      </w:r>
      <w:r w:rsidRPr="00CA2D31">
        <w:rPr>
          <w:rFonts w:eastAsiaTheme="minorHAnsi" w:cstheme="minorHAnsi"/>
          <w:szCs w:val="17"/>
          <w:bdr w:val="none" w:sz="0" w:space="0" w:color="auto"/>
        </w:rPr>
        <w:t>]</w:t>
      </w:r>
    </w:p>
  </w:footnote>
  <w:footnote w:id="5">
    <w:p w14:paraId="4F922457" w14:textId="6D0087C1" w:rsidR="0065590F" w:rsidRPr="009E6221" w:rsidRDefault="0065590F">
      <w:pPr>
        <w:pStyle w:val="FootnoteText"/>
        <w:rPr>
          <w:rFonts w:eastAsiaTheme="minorHAnsi" w:cstheme="minorHAnsi"/>
          <w:i/>
          <w:szCs w:val="17"/>
          <w:highlight w:val="yellow"/>
          <w:bdr w:val="none" w:sz="0" w:space="0" w:color="auto"/>
        </w:rPr>
      </w:pPr>
      <w:r w:rsidRPr="009E6221">
        <w:rPr>
          <w:rStyle w:val="FootnoteReference"/>
          <w:rFonts w:cstheme="minorHAnsi"/>
          <w:szCs w:val="17"/>
        </w:rPr>
        <w:footnoteRef/>
      </w:r>
      <w:r w:rsidRPr="009E6221">
        <w:rPr>
          <w:rStyle w:val="FootnoteReference"/>
          <w:rFonts w:cstheme="minorHAnsi"/>
          <w:szCs w:val="17"/>
        </w:rPr>
        <w:t xml:space="preserve"> </w:t>
      </w:r>
      <w:r>
        <w:rPr>
          <w:rFonts w:eastAsiaTheme="minorHAnsi" w:cstheme="minorHAnsi"/>
          <w:i/>
          <w:szCs w:val="17"/>
          <w:highlight w:val="yellow"/>
          <w:bdr w:val="none" w:sz="0" w:space="0" w:color="auto"/>
        </w:rPr>
        <w:t>[</w:t>
      </w:r>
      <w:r w:rsidRPr="009E6221">
        <w:rPr>
          <w:rFonts w:eastAsiaTheme="minorHAnsi" w:cstheme="minorHAnsi"/>
          <w:i/>
          <w:szCs w:val="17"/>
          <w:highlight w:val="yellow"/>
          <w:bdr w:val="none" w:sz="0" w:space="0" w:color="auto"/>
        </w:rPr>
        <w:t>Note: amend as appropriate</w:t>
      </w:r>
      <w:r>
        <w:rPr>
          <w:rFonts w:eastAsiaTheme="minorHAnsi" w:cstheme="minorHAnsi"/>
          <w:i/>
          <w:szCs w:val="17"/>
          <w:highlight w:val="yellow"/>
          <w:bdr w:val="none" w:sz="0" w:space="0" w:color="auto"/>
        </w:rPr>
        <w:t>.</w:t>
      </w:r>
      <w:r w:rsidRPr="00CA2D31">
        <w:rPr>
          <w:rFonts w:eastAsiaTheme="minorHAnsi" w:cstheme="minorHAnsi"/>
          <w:szCs w:val="17"/>
          <w:bdr w:val="none" w:sz="0" w:space="0" w:color="auto"/>
        </w:rPr>
        <w:t>]</w:t>
      </w:r>
    </w:p>
  </w:footnote>
  <w:footnote w:id="6">
    <w:p w14:paraId="0621FB3C" w14:textId="4864FB83" w:rsidR="0065590F" w:rsidRDefault="0065590F">
      <w:pPr>
        <w:pStyle w:val="FootnoteText"/>
      </w:pPr>
      <w:r w:rsidRPr="009E6221">
        <w:rPr>
          <w:rStyle w:val="FootnoteReference"/>
          <w:rFonts w:cstheme="minorHAnsi"/>
          <w:szCs w:val="17"/>
        </w:rPr>
        <w:footnoteRef/>
      </w:r>
      <w:r w:rsidRPr="009E6221">
        <w:rPr>
          <w:rStyle w:val="FootnoteReference"/>
          <w:rFonts w:cstheme="minorHAnsi"/>
          <w:szCs w:val="17"/>
        </w:rPr>
        <w:t xml:space="preserve"> </w:t>
      </w:r>
      <w:r>
        <w:rPr>
          <w:rFonts w:eastAsiaTheme="minorHAnsi" w:cstheme="minorHAnsi"/>
          <w:i/>
          <w:szCs w:val="17"/>
          <w:highlight w:val="yellow"/>
          <w:bdr w:val="none" w:sz="0" w:space="0" w:color="auto"/>
        </w:rPr>
        <w:t>[</w:t>
      </w:r>
      <w:r w:rsidRPr="009E6221">
        <w:rPr>
          <w:rFonts w:eastAsiaTheme="minorHAnsi" w:cstheme="minorHAnsi"/>
          <w:i/>
          <w:szCs w:val="17"/>
          <w:highlight w:val="yellow"/>
          <w:bdr w:val="none" w:sz="0" w:space="0" w:color="auto"/>
        </w:rPr>
        <w:t>Note: amend as appropriate</w:t>
      </w:r>
      <w:r>
        <w:rPr>
          <w:rFonts w:eastAsiaTheme="minorHAnsi" w:cstheme="minorHAnsi"/>
          <w:i/>
          <w:szCs w:val="17"/>
          <w:highlight w:val="yellow"/>
          <w:bdr w:val="none" w:sz="0" w:space="0" w:color="auto"/>
        </w:rPr>
        <w:t>.</w:t>
      </w:r>
      <w:r w:rsidRPr="00CA2D31">
        <w:rPr>
          <w:rFonts w:eastAsiaTheme="minorHAnsi" w:cstheme="minorHAnsi"/>
          <w:szCs w:val="17"/>
          <w:bdr w:val="none" w:sz="0" w:space="0" w:color="auto"/>
        </w:rPr>
        <w:t>]</w:t>
      </w:r>
    </w:p>
  </w:footnote>
  <w:footnote w:id="7">
    <w:p w14:paraId="60AFEB96" w14:textId="6511A8EE" w:rsidR="0065590F" w:rsidRPr="009E6221" w:rsidRDefault="0065590F" w:rsidP="00D54DDF">
      <w:pPr>
        <w:pStyle w:val="FootnoteText"/>
        <w:rPr>
          <w:rFonts w:cstheme="minorHAnsi"/>
          <w:szCs w:val="17"/>
        </w:rPr>
      </w:pPr>
      <w:r w:rsidRPr="009E6221">
        <w:rPr>
          <w:rStyle w:val="FootnoteReference"/>
          <w:rFonts w:cstheme="minorHAnsi"/>
          <w:szCs w:val="17"/>
        </w:rPr>
        <w:footnoteRef/>
      </w:r>
      <w:r w:rsidRPr="009E6221">
        <w:rPr>
          <w:rFonts w:cstheme="minorHAnsi"/>
          <w:szCs w:val="17"/>
        </w:rPr>
        <w:t xml:space="preserve"> [</w:t>
      </w:r>
      <w:r w:rsidRPr="009E6221">
        <w:rPr>
          <w:rFonts w:cstheme="minorHAnsi"/>
          <w:i/>
          <w:szCs w:val="17"/>
          <w:highlight w:val="yellow"/>
        </w:rPr>
        <w:t>Note: to be personalised on each deal.</w:t>
      </w:r>
      <w:r w:rsidRPr="009E6221">
        <w:rPr>
          <w:rFonts w:cstheme="minorHAnsi"/>
          <w:szCs w:val="17"/>
        </w:rPr>
        <w:t>]</w:t>
      </w:r>
    </w:p>
  </w:footnote>
  <w:footnote w:id="8">
    <w:p w14:paraId="57EDBB92" w14:textId="718A9237" w:rsidR="0065590F" w:rsidRDefault="0065590F">
      <w:pPr>
        <w:pStyle w:val="FootnoteText"/>
      </w:pPr>
      <w:r w:rsidRPr="009E6221">
        <w:rPr>
          <w:rStyle w:val="FootnoteReference"/>
          <w:rFonts w:cstheme="minorHAnsi"/>
          <w:szCs w:val="17"/>
        </w:rPr>
        <w:footnoteRef/>
      </w:r>
      <w:r w:rsidRPr="00FB25F8">
        <w:rPr>
          <w:rStyle w:val="FootnoteReference"/>
          <w:rFonts w:ascii="Arial" w:hAnsi="Arial" w:cs="Arial"/>
          <w:sz w:val="21"/>
          <w:szCs w:val="21"/>
        </w:rPr>
        <w:t xml:space="preserve"> </w:t>
      </w:r>
      <w:r>
        <w:t>[</w:t>
      </w:r>
      <w:r w:rsidRPr="009E5DA4">
        <w:rPr>
          <w:rFonts w:ascii="Arial" w:hAnsi="Arial" w:cs="Arial"/>
          <w:i/>
          <w:szCs w:val="17"/>
          <w:highlight w:val="yellow"/>
        </w:rPr>
        <w:t>Not</w:t>
      </w:r>
      <w:r w:rsidRPr="003E30ED">
        <w:rPr>
          <w:rFonts w:ascii="Arial" w:hAnsi="Arial" w:cs="Arial"/>
          <w:i/>
          <w:szCs w:val="17"/>
          <w:highlight w:val="yellow"/>
        </w:rPr>
        <w:t>e: insert par value</w:t>
      </w:r>
      <w:r w:rsidRPr="009E5DA4">
        <w:rPr>
          <w:rFonts w:ascii="Arial" w:hAnsi="Arial" w:cs="Arial"/>
          <w:i/>
          <w:szCs w:val="17"/>
          <w:highlight w:val="yellow"/>
        </w:rPr>
        <w:t>.</w:t>
      </w:r>
      <w:r w:rsidRPr="0029172D">
        <w:t>]</w:t>
      </w:r>
    </w:p>
  </w:footnote>
  <w:footnote w:id="9">
    <w:p w14:paraId="34889B96" w14:textId="6C184D6D" w:rsidR="0065590F" w:rsidRPr="009E6221" w:rsidRDefault="0065590F">
      <w:pPr>
        <w:pStyle w:val="FootnoteText"/>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highlight w:val="yellow"/>
        </w:rPr>
        <w:t>[</w:t>
      </w:r>
      <w:r w:rsidRPr="009E6221">
        <w:rPr>
          <w:rFonts w:cstheme="minorHAnsi"/>
          <w:i/>
          <w:szCs w:val="17"/>
          <w:highlight w:val="yellow"/>
        </w:rPr>
        <w:t>Note: insert name.</w:t>
      </w:r>
      <w:r w:rsidRPr="009E6221">
        <w:rPr>
          <w:rFonts w:cstheme="minorHAnsi"/>
          <w:szCs w:val="17"/>
          <w:highlight w:val="yellow"/>
        </w:rPr>
        <w:t>]</w:t>
      </w:r>
    </w:p>
  </w:footnote>
  <w:footnote w:id="10">
    <w:p w14:paraId="77C59A90" w14:textId="7B5F3BC4" w:rsidR="0065590F" w:rsidRPr="009E6221" w:rsidRDefault="0065590F">
      <w:pPr>
        <w:pStyle w:val="FootnoteText"/>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highlight w:val="yellow"/>
        </w:rPr>
        <w:t>[</w:t>
      </w:r>
      <w:r w:rsidRPr="009E6221">
        <w:rPr>
          <w:rFonts w:cstheme="minorHAnsi"/>
          <w:i/>
          <w:szCs w:val="17"/>
          <w:highlight w:val="yellow"/>
        </w:rPr>
        <w:t>Note: amend as appropriate</w:t>
      </w:r>
      <w:r w:rsidRPr="009E6221">
        <w:rPr>
          <w:rFonts w:cstheme="minorHAnsi"/>
          <w:szCs w:val="17"/>
          <w:highlight w:val="yellow"/>
        </w:rPr>
        <w:t>.]</w:t>
      </w:r>
    </w:p>
  </w:footnote>
  <w:footnote w:id="11">
    <w:p w14:paraId="72C774AE" w14:textId="0F84C112" w:rsidR="0065590F" w:rsidRPr="009E6221" w:rsidRDefault="0065590F">
      <w:pPr>
        <w:pStyle w:val="FootnoteText"/>
        <w:rPr>
          <w:rFonts w:cstheme="minorHAnsi"/>
          <w: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7B4697">
        <w:rPr>
          <w:rFonts w:cstheme="minorHAnsi"/>
          <w:szCs w:val="17"/>
          <w:highlight w:val="yellow"/>
        </w:rPr>
        <w:t>[</w:t>
      </w:r>
      <w:r w:rsidRPr="009E6221">
        <w:rPr>
          <w:rFonts w:cstheme="minorHAnsi"/>
          <w:i/>
          <w:szCs w:val="17"/>
          <w:highlight w:val="yellow"/>
        </w:rPr>
        <w:t>Note: insert details.</w:t>
      </w:r>
      <w:r w:rsidRPr="007B4697">
        <w:rPr>
          <w:rFonts w:cstheme="minorHAnsi"/>
          <w:szCs w:val="17"/>
          <w:highlight w:val="yellow"/>
        </w:rPr>
        <w:t>]</w:t>
      </w:r>
    </w:p>
  </w:footnote>
  <w:footnote w:id="12">
    <w:p w14:paraId="15AA7EA0" w14:textId="75D5BC1A" w:rsidR="005C47B1" w:rsidRPr="009E6221" w:rsidRDefault="005C47B1" w:rsidP="005C47B1">
      <w:pPr>
        <w:pStyle w:val="FootnoteText"/>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7B4697">
        <w:rPr>
          <w:rFonts w:cstheme="minorHAnsi"/>
          <w:szCs w:val="17"/>
          <w:highlight w:val="yellow"/>
        </w:rPr>
        <w:t>[</w:t>
      </w:r>
      <w:r w:rsidRPr="00FA0F43">
        <w:rPr>
          <w:rFonts w:cstheme="minorHAnsi"/>
          <w:i/>
          <w:szCs w:val="17"/>
          <w:highlight w:val="yellow"/>
        </w:rPr>
        <w:t xml:space="preserve">Note: </w:t>
      </w:r>
      <w:r w:rsidR="00FA0F43" w:rsidRPr="00F10D44">
        <w:rPr>
          <w:rFonts w:cstheme="minorHAnsi"/>
          <w:i/>
          <w:szCs w:val="17"/>
          <w:highlight w:val="yellow"/>
        </w:rPr>
        <w:t>To be considered for inclusion in relation to strategic (i.e. non-financial) investors only.</w:t>
      </w:r>
      <w:r w:rsidRPr="009E6221">
        <w:rPr>
          <w:rFonts w:cstheme="minorHAnsi"/>
          <w:szCs w:val="17"/>
          <w:highlight w:val="yellow"/>
        </w:rPr>
        <w:t>]</w:t>
      </w:r>
    </w:p>
  </w:footnote>
  <w:footnote w:id="13">
    <w:p w14:paraId="0A412C1E" w14:textId="72EF948C" w:rsidR="00EF3FEC" w:rsidRPr="009E6221" w:rsidRDefault="00EF3FEC" w:rsidP="00EF3FEC">
      <w:pPr>
        <w:pStyle w:val="FootnoteText"/>
        <w:rPr>
          <w:rFonts w:cstheme="minorHAnsi"/>
          <w: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rPr>
        <w:t>[</w:t>
      </w:r>
      <w:r w:rsidRPr="009E6221">
        <w:rPr>
          <w:rFonts w:cstheme="minorHAnsi"/>
          <w:i/>
          <w:szCs w:val="17"/>
          <w:highlight w:val="yellow"/>
        </w:rPr>
        <w:t>Note: complete as appropriate.</w:t>
      </w:r>
      <w:r w:rsidRPr="00CA2D31">
        <w:rPr>
          <w:rFonts w:cstheme="minorHAnsi"/>
          <w:szCs w:val="17"/>
        </w:rPr>
        <w:t>]</w:t>
      </w:r>
    </w:p>
  </w:footnote>
  <w:footnote w:id="14">
    <w:p w14:paraId="01463B57" w14:textId="6C22A3DC" w:rsidR="00EF3FEC" w:rsidRPr="009E6221" w:rsidRDefault="00EF3FEC" w:rsidP="00EF3FEC">
      <w:pPr>
        <w:pStyle w:val="FootnoteText"/>
        <w:rPr>
          <w:rFonts w:cstheme="minorHAnsi"/>
          <w: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7B4697">
        <w:rPr>
          <w:rFonts w:cstheme="minorHAnsi"/>
          <w:szCs w:val="17"/>
          <w:highlight w:val="yellow"/>
        </w:rPr>
        <w:t>[</w:t>
      </w:r>
      <w:r w:rsidRPr="009E6221">
        <w:rPr>
          <w:rFonts w:cstheme="minorHAnsi"/>
          <w:i/>
          <w:szCs w:val="17"/>
          <w:highlight w:val="yellow"/>
        </w:rPr>
        <w:t>Note: insert details.</w:t>
      </w:r>
      <w:r w:rsidRPr="007B4697">
        <w:rPr>
          <w:rFonts w:cstheme="minorHAnsi"/>
          <w:szCs w:val="17"/>
          <w:highlight w:val="yellow"/>
        </w:rPr>
        <w:t>]</w:t>
      </w:r>
    </w:p>
  </w:footnote>
  <w:footnote w:id="15">
    <w:p w14:paraId="7E5F342C" w14:textId="07F5296F" w:rsidR="00EF3FEC" w:rsidRPr="009E6221" w:rsidRDefault="00EF3FEC" w:rsidP="00EF3FEC">
      <w:pPr>
        <w:pStyle w:val="FootnoteText"/>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7B4697">
        <w:rPr>
          <w:rFonts w:cstheme="minorHAnsi"/>
          <w:szCs w:val="17"/>
          <w:highlight w:val="yellow"/>
        </w:rPr>
        <w:t>[</w:t>
      </w:r>
      <w:r w:rsidRPr="009E6221">
        <w:rPr>
          <w:rFonts w:cstheme="minorHAnsi"/>
          <w:i/>
          <w:szCs w:val="17"/>
          <w:highlight w:val="yellow"/>
        </w:rPr>
        <w:t>Note: insert details.</w:t>
      </w:r>
      <w:r w:rsidRPr="009E6221">
        <w:rPr>
          <w:rFonts w:cstheme="minorHAnsi"/>
          <w:szCs w:val="17"/>
          <w:highlight w:val="yellow"/>
        </w:rPr>
        <w:t>]</w:t>
      </w:r>
    </w:p>
  </w:footnote>
  <w:footnote w:id="16">
    <w:p w14:paraId="25616556" w14:textId="63433A33" w:rsidR="00EF3FEC" w:rsidRPr="003E30ED" w:rsidRDefault="00EF3FEC" w:rsidP="00EF3FEC">
      <w:pPr>
        <w:pStyle w:val="FootnoteText"/>
        <w:rPr>
          <w:i/>
        </w:rPr>
      </w:pPr>
      <w:r w:rsidRPr="009E6221">
        <w:rPr>
          <w:rStyle w:val="FootnoteReference"/>
          <w:rFonts w:cstheme="minorHAnsi"/>
          <w:szCs w:val="17"/>
        </w:rPr>
        <w:footnoteRef/>
      </w:r>
      <w:r w:rsidRPr="009E6221">
        <w:rPr>
          <w:rStyle w:val="FootnoteReference"/>
          <w:rFonts w:cstheme="minorHAnsi"/>
          <w:szCs w:val="17"/>
        </w:rPr>
        <w:t xml:space="preserve"> </w:t>
      </w:r>
      <w:r w:rsidRPr="007B4697">
        <w:rPr>
          <w:rFonts w:cstheme="minorHAnsi"/>
          <w:szCs w:val="17"/>
          <w:highlight w:val="yellow"/>
        </w:rPr>
        <w:t>[</w:t>
      </w:r>
      <w:r w:rsidRPr="009E6221">
        <w:rPr>
          <w:rFonts w:cstheme="minorHAnsi"/>
          <w:i/>
          <w:szCs w:val="17"/>
          <w:highlight w:val="yellow"/>
        </w:rPr>
        <w:t>Note: inset name.</w:t>
      </w:r>
      <w:r w:rsidRPr="007B4697">
        <w:rPr>
          <w:rFonts w:cstheme="minorHAnsi"/>
          <w:szCs w:val="17"/>
          <w:highlight w:val="yellow"/>
        </w:rPr>
        <w:t>]</w:t>
      </w:r>
    </w:p>
  </w:footnote>
  <w:footnote w:id="17">
    <w:p w14:paraId="6DE10CEA" w14:textId="0B4D6344" w:rsidR="002C7C9D" w:rsidRDefault="002C7C9D">
      <w:pPr>
        <w:pStyle w:val="FootnoteText"/>
      </w:pPr>
      <w:r>
        <w:rPr>
          <w:rStyle w:val="FootnoteReference"/>
        </w:rPr>
        <w:footnoteRef/>
      </w:r>
      <w:r>
        <w:t xml:space="preserve"> </w:t>
      </w:r>
      <w:r w:rsidRPr="009E6221">
        <w:rPr>
          <w:rFonts w:cstheme="minorHAnsi"/>
          <w:szCs w:val="17"/>
        </w:rPr>
        <w:t>[</w:t>
      </w:r>
      <w:r w:rsidR="0043567F" w:rsidRPr="009E6221">
        <w:rPr>
          <w:rFonts w:cstheme="minorHAnsi"/>
          <w:i/>
          <w:szCs w:val="17"/>
          <w:highlight w:val="yellow"/>
        </w:rPr>
        <w:t xml:space="preserve">Note: </w:t>
      </w:r>
      <w:r w:rsidR="00E122C4">
        <w:rPr>
          <w:rFonts w:cstheme="minorHAnsi"/>
          <w:i/>
          <w:szCs w:val="17"/>
          <w:highlight w:val="yellow"/>
        </w:rPr>
        <w:t>To be considered for inclusion in relation to strategic (i.e. non-financial) investors only</w:t>
      </w:r>
      <w:r w:rsidRPr="00F10D44">
        <w:rPr>
          <w:rFonts w:cstheme="minorHAnsi"/>
          <w:i/>
          <w:szCs w:val="17"/>
          <w:highlight w:val="yellow"/>
        </w:rPr>
        <w:t>.</w:t>
      </w:r>
      <w:r w:rsidRPr="00CA2D31">
        <w:rPr>
          <w:rFonts w:cstheme="minorHAnsi"/>
          <w:szCs w:val="17"/>
        </w:rPr>
        <w:t>]</w:t>
      </w:r>
    </w:p>
  </w:footnote>
  <w:footnote w:id="18">
    <w:p w14:paraId="168B5185" w14:textId="156B354D" w:rsidR="00727A37" w:rsidRDefault="00727A37">
      <w:pPr>
        <w:pStyle w:val="FootnoteText"/>
      </w:pPr>
      <w:r>
        <w:rPr>
          <w:rStyle w:val="FootnoteReference"/>
        </w:rPr>
        <w:footnoteRef/>
      </w:r>
      <w:r>
        <w:t xml:space="preserve"> </w:t>
      </w:r>
      <w:r w:rsidRPr="009E6221">
        <w:rPr>
          <w:rFonts w:cstheme="minorHAnsi"/>
          <w:szCs w:val="17"/>
        </w:rPr>
        <w:t>[</w:t>
      </w:r>
      <w:r w:rsidRPr="009E6221">
        <w:rPr>
          <w:rFonts w:cstheme="minorHAnsi"/>
          <w:i/>
          <w:szCs w:val="17"/>
          <w:highlight w:val="yellow"/>
        </w:rPr>
        <w:t xml:space="preserve">Note: </w:t>
      </w:r>
      <w:r>
        <w:rPr>
          <w:rFonts w:cstheme="minorHAnsi"/>
          <w:i/>
          <w:szCs w:val="17"/>
          <w:highlight w:val="yellow"/>
        </w:rPr>
        <w:t xml:space="preserve">“Completion” to be defined as </w:t>
      </w:r>
      <w:r w:rsidRPr="002C7C9D">
        <w:rPr>
          <w:rFonts w:cstheme="minorHAnsi"/>
          <w:i/>
          <w:szCs w:val="17"/>
          <w:highlight w:val="yellow"/>
        </w:rPr>
        <w:t>appropriate.</w:t>
      </w:r>
      <w:r w:rsidR="002C7C9D" w:rsidRPr="00F10D44">
        <w:rPr>
          <w:rFonts w:cstheme="minorHAnsi"/>
          <w:i/>
          <w:szCs w:val="17"/>
          <w:highlight w:val="yellow"/>
        </w:rPr>
        <w:t xml:space="preserve"> Consider using definitions of Initial Completion or Subsequent Completion in the Subscription Agreement</w:t>
      </w:r>
      <w:r w:rsidRPr="00CA2D31">
        <w:rPr>
          <w:rFonts w:cstheme="minorHAnsi"/>
          <w:szCs w:val="17"/>
        </w:rPr>
        <w:t>]</w:t>
      </w:r>
    </w:p>
  </w:footnote>
  <w:footnote w:id="19">
    <w:p w14:paraId="4D29DCB4" w14:textId="251C9D2E" w:rsidR="0065590F" w:rsidRDefault="0065590F" w:rsidP="00F10D44">
      <w:pPr>
        <w:pStyle w:val="FootnoteText"/>
      </w:pPr>
      <w:r w:rsidRPr="009E6221">
        <w:rPr>
          <w:rStyle w:val="FootnoteReference"/>
          <w:rFonts w:ascii="Arial" w:hAnsi="Arial" w:cs="Arial"/>
          <w:szCs w:val="17"/>
        </w:rPr>
        <w:footnoteRef/>
      </w:r>
      <w:r w:rsidRPr="00FB25F8">
        <w:rPr>
          <w:rStyle w:val="FootnoteReference"/>
          <w:rFonts w:ascii="Arial" w:hAnsi="Arial" w:cs="Arial"/>
          <w:sz w:val="21"/>
          <w:szCs w:val="21"/>
        </w:rPr>
        <w:t xml:space="preserve"> </w:t>
      </w:r>
      <w:r w:rsidRPr="00767CEF">
        <w:rPr>
          <w:rFonts w:ascii="Arial" w:hAnsi="Arial" w:cs="Arial"/>
          <w:szCs w:val="17"/>
          <w:highlight w:val="yellow"/>
        </w:rPr>
        <w:t>[</w:t>
      </w:r>
      <w:r w:rsidRPr="00767CEF">
        <w:rPr>
          <w:rFonts w:ascii="Arial" w:hAnsi="Arial" w:cs="Arial"/>
          <w:i/>
          <w:szCs w:val="17"/>
          <w:highlight w:val="yellow"/>
        </w:rPr>
        <w:t>Note</w:t>
      </w:r>
      <w:r>
        <w:rPr>
          <w:rFonts w:ascii="Arial" w:hAnsi="Arial" w:cs="Arial"/>
          <w:i/>
          <w:szCs w:val="17"/>
          <w:highlight w:val="yellow"/>
        </w:rPr>
        <w:t>: consider whether a long form registration rights agreement might be more appropriate (a form for consideration is available on the BVCA website)</w:t>
      </w:r>
      <w:r w:rsidRPr="00767CEF">
        <w:rPr>
          <w:rFonts w:ascii="Arial" w:hAnsi="Arial" w:cs="Arial"/>
          <w:szCs w:val="17"/>
          <w:highlight w:val="yellow"/>
        </w:rPr>
        <w:t>.]</w:t>
      </w:r>
      <w:r>
        <w:t xml:space="preserve"> </w:t>
      </w:r>
    </w:p>
  </w:footnote>
  <w:footnote w:id="20">
    <w:p w14:paraId="5717AB83" w14:textId="55C6C1B4" w:rsidR="00DF3EF0" w:rsidRDefault="00DF3EF0">
      <w:pPr>
        <w:pStyle w:val="FootnoteText"/>
      </w:pPr>
      <w:r>
        <w:rPr>
          <w:rStyle w:val="FootnoteReference"/>
        </w:rPr>
        <w:footnoteRef/>
      </w:r>
      <w:r>
        <w:t xml:space="preserve"> </w:t>
      </w:r>
      <w:r w:rsidRPr="00084405">
        <w:rPr>
          <w:rFonts w:ascii="Arial" w:hAnsi="Arial" w:cs="Arial"/>
          <w:szCs w:val="17"/>
          <w:highlight w:val="yellow"/>
        </w:rPr>
        <w:t>[</w:t>
      </w:r>
      <w:r w:rsidRPr="00084405">
        <w:rPr>
          <w:rFonts w:ascii="Arial" w:hAnsi="Arial" w:cs="Arial"/>
          <w:i/>
          <w:iCs/>
          <w:szCs w:val="17"/>
          <w:highlight w:val="yellow"/>
        </w:rPr>
        <w:t>Note: Consider appropriate threshold</w:t>
      </w:r>
      <w:r w:rsidRPr="00084405">
        <w:rPr>
          <w:rFonts w:ascii="Arial" w:hAnsi="Arial" w:cs="Arial"/>
          <w:szCs w:val="17"/>
          <w:highlight w:val="yellow"/>
        </w:rPr>
        <w:t>.]</w:t>
      </w:r>
    </w:p>
  </w:footnote>
  <w:footnote w:id="21">
    <w:p w14:paraId="5A04B5CA" w14:textId="450207FB" w:rsidR="0065590F" w:rsidRPr="00333073" w:rsidRDefault="0065590F" w:rsidP="003E30ED">
      <w:pPr>
        <w:pStyle w:val="FootnoteText"/>
        <w:ind w:left="851" w:hanging="851"/>
        <w:rPr>
          <w:rFonts w:cstheme="minorHAnsi"/>
          <w:szCs w:val="17"/>
        </w:rPr>
      </w:pPr>
      <w:r w:rsidRPr="009E6221">
        <w:rPr>
          <w:rStyle w:val="FootnoteReference"/>
          <w:rFonts w:ascii="Arial" w:hAnsi="Arial" w:cs="Arial"/>
          <w:szCs w:val="17"/>
        </w:rPr>
        <w:footnoteRef/>
      </w:r>
      <w:r w:rsidRPr="009E6221">
        <w:rPr>
          <w:rStyle w:val="FootnoteReference"/>
          <w:rFonts w:ascii="Arial" w:hAnsi="Arial" w:cs="Arial"/>
          <w:szCs w:val="17"/>
        </w:rPr>
        <w:t xml:space="preserve"> </w:t>
      </w:r>
      <w:r w:rsidRPr="00333073">
        <w:rPr>
          <w:rFonts w:cstheme="minorHAnsi"/>
          <w:szCs w:val="17"/>
        </w:rPr>
        <w:t>[</w:t>
      </w:r>
      <w:r w:rsidRPr="00B01481">
        <w:rPr>
          <w:rFonts w:cstheme="minorHAnsi"/>
          <w:i/>
          <w:szCs w:val="17"/>
          <w:highlight w:val="yellow"/>
        </w:rPr>
        <w:t>Note: see comments in introductory para</w:t>
      </w:r>
      <w:r>
        <w:rPr>
          <w:rFonts w:cstheme="minorHAnsi"/>
          <w:i/>
          <w:szCs w:val="17"/>
          <w:highlight w:val="yellow"/>
        </w:rPr>
        <w:t>graph</w:t>
      </w:r>
      <w:r w:rsidRPr="00B01481">
        <w:rPr>
          <w:rFonts w:cstheme="minorHAnsi"/>
          <w:i/>
          <w:szCs w:val="17"/>
          <w:highlight w:val="yellow"/>
        </w:rPr>
        <w:t>s regarding prior agreements.</w:t>
      </w:r>
      <w:r w:rsidRPr="00333073">
        <w:rPr>
          <w:rFonts w:cstheme="minorHAnsi"/>
          <w:szCs w:val="17"/>
        </w:rPr>
        <w:t>]</w:t>
      </w:r>
    </w:p>
  </w:footnote>
  <w:footnote w:id="22">
    <w:p w14:paraId="12EDA014" w14:textId="62EBD989" w:rsidR="0012082F" w:rsidRPr="0012082F" w:rsidRDefault="0012082F" w:rsidP="00F10D44">
      <w:pPr>
        <w:pStyle w:val="FootnoteText"/>
        <w:jc w:val="both"/>
        <w:rPr>
          <w:i/>
          <w:iCs/>
        </w:rPr>
      </w:pPr>
      <w:r>
        <w:rPr>
          <w:rStyle w:val="FootnoteReference"/>
        </w:rPr>
        <w:footnoteRef/>
      </w:r>
      <w:r>
        <w:t xml:space="preserve"> [</w:t>
      </w:r>
      <w:r w:rsidRPr="0012082F">
        <w:rPr>
          <w:i/>
          <w:iCs/>
          <w:highlight w:val="yellow"/>
        </w:rPr>
        <w:t>Note: Founder variation threshold to be considered and inserted as appropriate. Consider (for example) whether the consent of a Founder should be required for so long as they are a Service Provider.</w:t>
      </w:r>
      <w:r>
        <w:t>]</w:t>
      </w:r>
    </w:p>
  </w:footnote>
  <w:footnote w:id="23">
    <w:p w14:paraId="40B3165A" w14:textId="20A19B95" w:rsidR="0012082F" w:rsidRDefault="0012082F" w:rsidP="00F10D44">
      <w:pPr>
        <w:pStyle w:val="FootnoteText"/>
        <w:jc w:val="both"/>
      </w:pPr>
      <w:r>
        <w:rPr>
          <w:rStyle w:val="FootnoteReference"/>
        </w:rPr>
        <w:footnoteRef/>
      </w:r>
      <w:r>
        <w:t xml:space="preserve"> [</w:t>
      </w:r>
      <w:r w:rsidRPr="0012082F">
        <w:rPr>
          <w:i/>
          <w:iCs/>
          <w:highlight w:val="yellow"/>
        </w:rPr>
        <w:t xml:space="preserve">Note: Founder </w:t>
      </w:r>
      <w:r>
        <w:rPr>
          <w:i/>
          <w:iCs/>
          <w:highlight w:val="yellow"/>
        </w:rPr>
        <w:t>termination</w:t>
      </w:r>
      <w:r w:rsidRPr="0012082F">
        <w:rPr>
          <w:i/>
          <w:iCs/>
          <w:highlight w:val="yellow"/>
        </w:rPr>
        <w:t xml:space="preserve"> threshold to be considered and inserted as appropriate. Consider (for example) whether the consent of a Founder should be required for so long as they are a Service Provider.</w:t>
      </w:r>
      <w:r>
        <w:t>]</w:t>
      </w:r>
    </w:p>
  </w:footnote>
  <w:footnote w:id="24">
    <w:p w14:paraId="75151E9A" w14:textId="72DA5CBF" w:rsidR="00026DE8" w:rsidRDefault="00026DE8" w:rsidP="00F10D44">
      <w:pPr>
        <w:pStyle w:val="FootnoteText"/>
      </w:pPr>
      <w:r>
        <w:rPr>
          <w:rStyle w:val="FootnoteReference"/>
        </w:rPr>
        <w:footnoteRef/>
      </w:r>
      <w:r>
        <w:t xml:space="preserve"> [</w:t>
      </w:r>
      <w:r w:rsidRPr="00607F71">
        <w:rPr>
          <w:i/>
          <w:iCs/>
          <w:highlight w:val="yellow"/>
        </w:rPr>
        <w:t>Note: Only include this clause</w:t>
      </w:r>
      <w:r>
        <w:rPr>
          <w:i/>
          <w:iCs/>
          <w:highlight w:val="yellow"/>
        </w:rPr>
        <w:t xml:space="preserve"> </w:t>
      </w:r>
      <w:r>
        <w:rPr>
          <w:i/>
          <w:iCs/>
          <w:highlight w:val="yellow"/>
        </w:rPr>
        <w:fldChar w:fldCharType="begin"/>
      </w:r>
      <w:r>
        <w:rPr>
          <w:i/>
          <w:iCs/>
          <w:highlight w:val="yellow"/>
        </w:rPr>
        <w:instrText xml:space="preserve"> REF _Ref126221936 \r \h </w:instrText>
      </w:r>
      <w:r>
        <w:rPr>
          <w:i/>
          <w:iCs/>
          <w:highlight w:val="yellow"/>
        </w:rPr>
      </w:r>
      <w:r>
        <w:rPr>
          <w:i/>
          <w:iCs/>
          <w:highlight w:val="yellow"/>
        </w:rPr>
        <w:fldChar w:fldCharType="separate"/>
      </w:r>
      <w:r>
        <w:rPr>
          <w:i/>
          <w:iCs/>
          <w:highlight w:val="yellow"/>
        </w:rPr>
        <w:t>17.3</w:t>
      </w:r>
      <w:r>
        <w:rPr>
          <w:i/>
          <w:iCs/>
          <w:highlight w:val="yellow"/>
        </w:rPr>
        <w:fldChar w:fldCharType="end"/>
      </w:r>
      <w:r w:rsidRPr="00607F71">
        <w:rPr>
          <w:i/>
          <w:iCs/>
          <w:highlight w:val="yellow"/>
        </w:rPr>
        <w:t xml:space="preserve"> if there is no Prior Agreement</w:t>
      </w:r>
      <w:r>
        <w:rPr>
          <w:i/>
          <w:iCs/>
          <w:highlight w:val="yellow"/>
        </w:rPr>
        <w:t xml:space="preserve"> and so clause </w:t>
      </w:r>
      <w:r>
        <w:rPr>
          <w:i/>
          <w:iCs/>
          <w:highlight w:val="yellow"/>
        </w:rPr>
        <w:fldChar w:fldCharType="begin"/>
      </w:r>
      <w:r>
        <w:rPr>
          <w:i/>
          <w:iCs/>
          <w:highlight w:val="yellow"/>
        </w:rPr>
        <w:instrText xml:space="preserve"> REF _Ref126221902 \r \h </w:instrText>
      </w:r>
      <w:r>
        <w:rPr>
          <w:i/>
          <w:iCs/>
          <w:highlight w:val="yellow"/>
        </w:rPr>
      </w:r>
      <w:r>
        <w:rPr>
          <w:i/>
          <w:iCs/>
          <w:highlight w:val="yellow"/>
        </w:rPr>
        <w:fldChar w:fldCharType="separate"/>
      </w:r>
      <w:r>
        <w:rPr>
          <w:i/>
          <w:iCs/>
          <w:highlight w:val="yellow"/>
        </w:rPr>
        <w:t>3</w:t>
      </w:r>
      <w:r>
        <w:rPr>
          <w:i/>
          <w:iCs/>
          <w:highlight w:val="yellow"/>
        </w:rPr>
        <w:fldChar w:fldCharType="end"/>
      </w:r>
      <w:r>
        <w:rPr>
          <w:i/>
          <w:iCs/>
          <w:highlight w:val="yellow"/>
        </w:rPr>
        <w:t xml:space="preserve"> (Amendment, restatement and execution) is not being included</w:t>
      </w:r>
      <w:r w:rsidRPr="00607F71">
        <w:rPr>
          <w:i/>
          <w:iCs/>
          <w:highlight w:val="yellow"/>
        </w:rPr>
        <w:t>.</w:t>
      </w:r>
      <w:r>
        <w:t>]</w:t>
      </w:r>
    </w:p>
  </w:footnote>
  <w:footnote w:id="25">
    <w:p w14:paraId="01BEDC68" w14:textId="2C65E69C" w:rsidR="0065590F" w:rsidRPr="009E6221" w:rsidRDefault="0065590F" w:rsidP="003E30ED">
      <w:pPr>
        <w:pStyle w:val="FootnoteText"/>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rPr>
        <w:t>[</w:t>
      </w:r>
      <w:r w:rsidRPr="009E6221">
        <w:rPr>
          <w:rFonts w:cstheme="minorHAnsi"/>
          <w:i/>
          <w:szCs w:val="17"/>
          <w:highlight w:val="yellow"/>
        </w:rPr>
        <w:t>Note: To be included if agreement to be signed under hand.</w:t>
      </w:r>
      <w:r w:rsidRPr="00132C4F">
        <w:rPr>
          <w:rFonts w:cstheme="minorHAnsi"/>
          <w:szCs w:val="17"/>
        </w:rPr>
        <w:t>]</w:t>
      </w:r>
    </w:p>
  </w:footnote>
  <w:footnote w:id="26">
    <w:p w14:paraId="7D34130F" w14:textId="77777777" w:rsidR="000A2E7D" w:rsidRDefault="000A2E7D" w:rsidP="000A2E7D">
      <w:pPr>
        <w:pStyle w:val="FootnoteText"/>
      </w:pPr>
      <w:r>
        <w:rPr>
          <w:rStyle w:val="FootnoteReference"/>
        </w:rPr>
        <w:footnoteRef/>
      </w:r>
      <w:r>
        <w:t xml:space="preserve"> </w:t>
      </w:r>
      <w:r w:rsidRPr="00984CD0">
        <w:rPr>
          <w:rFonts w:ascii="Arial" w:hAnsi="Arial" w:cs="Arial"/>
          <w:szCs w:val="17"/>
        </w:rPr>
        <w:t>[</w:t>
      </w:r>
      <w:r w:rsidRPr="00984CD0">
        <w:rPr>
          <w:rFonts w:ascii="Arial" w:hAnsi="Arial" w:cs="Arial"/>
          <w:i/>
          <w:szCs w:val="17"/>
          <w:highlight w:val="yellow"/>
        </w:rPr>
        <w:t xml:space="preserve">Note: </w:t>
      </w:r>
      <w:r>
        <w:rPr>
          <w:rFonts w:ascii="Arial" w:hAnsi="Arial" w:cs="Arial"/>
          <w:i/>
          <w:szCs w:val="17"/>
          <w:highlight w:val="yellow"/>
        </w:rPr>
        <w:t>Insert if required by investors who are subject to US taxation.</w:t>
      </w:r>
      <w:r>
        <w:rPr>
          <w:rFonts w:ascii="Arial" w:hAnsi="Arial" w:cs="Arial"/>
          <w:szCs w:val="17"/>
        </w:rPr>
        <w:t>]</w:t>
      </w:r>
    </w:p>
  </w:footnote>
  <w:footnote w:id="27">
    <w:p w14:paraId="1AFEBC9A" w14:textId="5C4CB541" w:rsidR="008C41D1" w:rsidRDefault="008C41D1">
      <w:pPr>
        <w:pStyle w:val="FootnoteText"/>
      </w:pPr>
      <w:r>
        <w:rPr>
          <w:rStyle w:val="FootnoteReference"/>
        </w:rPr>
        <w:footnoteRef/>
      </w:r>
      <w:bookmarkStart w:id="124" w:name="OLE_LINK1"/>
      <w:r>
        <w:t xml:space="preserve"> </w:t>
      </w:r>
      <w:r w:rsidRPr="00084405">
        <w:rPr>
          <w:highlight w:val="yellow"/>
        </w:rPr>
        <w:t>[</w:t>
      </w:r>
      <w:r w:rsidRPr="00084405">
        <w:rPr>
          <w:i/>
          <w:highlight w:val="yellow"/>
        </w:rPr>
        <w:t xml:space="preserve">Note: scale back of consent matters to be considered for </w:t>
      </w:r>
      <w:proofErr w:type="gramStart"/>
      <w:r w:rsidRPr="00084405">
        <w:rPr>
          <w:i/>
          <w:highlight w:val="yellow"/>
        </w:rPr>
        <w:t>early stage</w:t>
      </w:r>
      <w:proofErr w:type="gramEnd"/>
      <w:r w:rsidRPr="00084405">
        <w:rPr>
          <w:i/>
          <w:highlight w:val="yellow"/>
        </w:rPr>
        <w:t xml:space="preserve"> investments</w:t>
      </w:r>
      <w:r w:rsidRPr="00084405">
        <w:rPr>
          <w:iCs/>
          <w:highlight w:val="yellow"/>
        </w:rPr>
        <w:t>.]</w:t>
      </w:r>
      <w:bookmarkEnd w:id="124"/>
    </w:p>
  </w:footnote>
  <w:footnote w:id="28">
    <w:p w14:paraId="0FBC9636" w14:textId="05D25C81" w:rsidR="0065590F" w:rsidRPr="00984CD0" w:rsidRDefault="0065590F" w:rsidP="003E30ED">
      <w:pPr>
        <w:pStyle w:val="FootnoteText"/>
        <w:rPr>
          <w:rFonts w:ascii="Arial" w:hAnsi="Arial" w:cs="Arial"/>
          <w:szCs w:val="17"/>
        </w:rPr>
      </w:pPr>
      <w:r w:rsidRPr="009E6221">
        <w:rPr>
          <w:rStyle w:val="FootnoteReference"/>
          <w:rFonts w:ascii="Arial" w:hAnsi="Arial" w:cs="Arial"/>
          <w:szCs w:val="17"/>
        </w:rPr>
        <w:footnoteRef/>
      </w:r>
      <w:r w:rsidRPr="009E6221">
        <w:rPr>
          <w:rStyle w:val="FootnoteReference"/>
          <w:szCs w:val="17"/>
        </w:rPr>
        <w:t xml:space="preserve"> </w:t>
      </w:r>
      <w:r w:rsidRPr="00984CD0">
        <w:rPr>
          <w:rFonts w:ascii="Arial" w:hAnsi="Arial" w:cs="Arial"/>
          <w:szCs w:val="17"/>
        </w:rPr>
        <w:t>[</w:t>
      </w:r>
      <w:r w:rsidRPr="00984CD0">
        <w:rPr>
          <w:rFonts w:ascii="Arial" w:hAnsi="Arial" w:cs="Arial"/>
          <w:i/>
          <w:szCs w:val="17"/>
          <w:highlight w:val="yellow"/>
        </w:rPr>
        <w:t xml:space="preserve">Note: undertakings on adoption of new share </w:t>
      </w:r>
      <w:r w:rsidR="000967DE">
        <w:rPr>
          <w:rFonts w:ascii="Arial" w:hAnsi="Arial" w:cs="Arial"/>
          <w:i/>
          <w:szCs w:val="17"/>
          <w:highlight w:val="yellow"/>
        </w:rPr>
        <w:t>incentive</w:t>
      </w:r>
      <w:r w:rsidRPr="00984CD0">
        <w:rPr>
          <w:rFonts w:ascii="Arial" w:hAnsi="Arial" w:cs="Arial"/>
          <w:i/>
          <w:szCs w:val="17"/>
          <w:highlight w:val="yellow"/>
        </w:rPr>
        <w:t xml:space="preserve"> plan to be added to the Subscription Agreement</w:t>
      </w:r>
      <w:r w:rsidR="002C7C9D">
        <w:rPr>
          <w:rFonts w:ascii="Arial" w:hAnsi="Arial" w:cs="Arial"/>
          <w:i/>
          <w:szCs w:val="17"/>
          <w:highlight w:val="yellow"/>
        </w:rPr>
        <w:t xml:space="preserve"> if required</w:t>
      </w:r>
      <w:r w:rsidRPr="00984CD0">
        <w:rPr>
          <w:rFonts w:ascii="Arial" w:hAnsi="Arial" w:cs="Arial"/>
          <w:i/>
          <w:szCs w:val="17"/>
          <w:highlight w:val="yellow"/>
        </w:rPr>
        <w:t>.</w:t>
      </w:r>
      <w:r>
        <w:rPr>
          <w:rFonts w:ascii="Arial" w:hAnsi="Arial" w:cs="Arial"/>
          <w:szCs w:val="17"/>
        </w:rPr>
        <w:t>]</w:t>
      </w:r>
    </w:p>
  </w:footnote>
  <w:footnote w:id="29">
    <w:p w14:paraId="5FFA8F81" w14:textId="38AFFA0C" w:rsidR="008C41D1" w:rsidRDefault="008C41D1">
      <w:pPr>
        <w:pStyle w:val="FootnoteText"/>
      </w:pPr>
      <w:r>
        <w:rPr>
          <w:rStyle w:val="FootnoteReference"/>
        </w:rPr>
        <w:footnoteRef/>
      </w:r>
      <w:r>
        <w:t xml:space="preserve"> </w:t>
      </w:r>
      <w:r w:rsidRPr="00084405">
        <w:rPr>
          <w:highlight w:val="yellow"/>
        </w:rPr>
        <w:t>[</w:t>
      </w:r>
      <w:r w:rsidRPr="00084405">
        <w:rPr>
          <w:i/>
          <w:highlight w:val="yellow"/>
        </w:rPr>
        <w:t xml:space="preserve">Note: scale back of consent matters to be considered for </w:t>
      </w:r>
      <w:proofErr w:type="gramStart"/>
      <w:r w:rsidRPr="00084405">
        <w:rPr>
          <w:i/>
          <w:highlight w:val="yellow"/>
        </w:rPr>
        <w:t>early stage</w:t>
      </w:r>
      <w:proofErr w:type="gramEnd"/>
      <w:r w:rsidRPr="00084405">
        <w:rPr>
          <w:i/>
          <w:highlight w:val="yellow"/>
        </w:rPr>
        <w:t xml:space="preserve"> investments.</w:t>
      </w:r>
      <w:r w:rsidRPr="00084405">
        <w:rPr>
          <w:iCs/>
          <w:highlight w:val="yellow"/>
        </w:rPr>
        <w:t>]</w:t>
      </w:r>
    </w:p>
  </w:footnote>
  <w:footnote w:id="30">
    <w:p w14:paraId="0667DCB7" w14:textId="521880E4" w:rsidR="0065590F" w:rsidRPr="00CB0FE1" w:rsidRDefault="0065590F" w:rsidP="003E30ED">
      <w:pPr>
        <w:pStyle w:val="FootnoteText"/>
        <w:rPr>
          <w:i/>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rPr>
        <w:t>[</w:t>
      </w:r>
      <w:r w:rsidRPr="009E6221">
        <w:rPr>
          <w:rFonts w:cstheme="minorHAnsi"/>
          <w:i/>
          <w:szCs w:val="17"/>
          <w:highlight w:val="yellow"/>
        </w:rPr>
        <w:t>Note:  complete as appropriate</w:t>
      </w:r>
      <w:r w:rsidRPr="004C0358">
        <w:rPr>
          <w:rFonts w:cstheme="minorHAnsi"/>
          <w:szCs w:val="17"/>
          <w:highlight w:val="yellow"/>
        </w:rPr>
        <w:t>.]</w:t>
      </w:r>
    </w:p>
  </w:footnote>
  <w:footnote w:id="31">
    <w:p w14:paraId="220CFC4A" w14:textId="00BD8F3D" w:rsidR="0065590F" w:rsidRPr="009E6221" w:rsidRDefault="0065590F" w:rsidP="003E30ED">
      <w:pPr>
        <w:pStyle w:val="FootnoteText"/>
        <w:ind w:left="851" w:hanging="851"/>
        <w:rPr>
          <w:rFonts w:cstheme="minorHAnsi"/>
          <w:szCs w:val="17"/>
        </w:rPr>
      </w:pPr>
      <w:r w:rsidRPr="009E6221">
        <w:rPr>
          <w:rStyle w:val="FootnoteReference"/>
          <w:rFonts w:cstheme="minorHAnsi"/>
          <w:szCs w:val="17"/>
        </w:rPr>
        <w:footnoteRef/>
      </w:r>
      <w:r w:rsidRPr="009E6221">
        <w:rPr>
          <w:rStyle w:val="FootnoteReference"/>
          <w:rFonts w:cstheme="minorHAnsi"/>
          <w:szCs w:val="17"/>
        </w:rPr>
        <w:t xml:space="preserve"> </w:t>
      </w:r>
      <w:r w:rsidRPr="009E6221">
        <w:rPr>
          <w:rFonts w:cstheme="minorHAnsi"/>
          <w:szCs w:val="17"/>
        </w:rPr>
        <w:t>[</w:t>
      </w:r>
      <w:r w:rsidRPr="009E6221">
        <w:rPr>
          <w:rFonts w:cstheme="minorHAnsi"/>
          <w:i/>
          <w:szCs w:val="17"/>
          <w:highlight w:val="yellow"/>
        </w:rPr>
        <w:t>Note:  this paragraph must be deleted or entered into separately if this agreement is not a deed.</w:t>
      </w:r>
      <w:r w:rsidRPr="009E6221">
        <w:rPr>
          <w:rFonts w:cstheme="minorHAnsi"/>
          <w:szCs w:val="17"/>
          <w:highlight w:val="yellow"/>
        </w:rPr>
        <w:t>]</w:t>
      </w:r>
    </w:p>
  </w:footnote>
  <w:footnote w:id="32">
    <w:p w14:paraId="673754DC" w14:textId="032CC41F" w:rsidR="0065590F" w:rsidRPr="009E6221" w:rsidRDefault="0065590F" w:rsidP="003E30ED">
      <w:pPr>
        <w:pStyle w:val="FootnoteText"/>
        <w:rPr>
          <w:rFonts w:cstheme="minorHAnsi"/>
          <w:szCs w:val="17"/>
        </w:rPr>
      </w:pPr>
      <w:r w:rsidRPr="009E6221">
        <w:rPr>
          <w:rStyle w:val="FootnoteReference"/>
          <w:rFonts w:cstheme="minorHAnsi"/>
          <w:szCs w:val="17"/>
        </w:rPr>
        <w:footnoteRef/>
      </w:r>
      <w:r w:rsidRPr="009E6221">
        <w:rPr>
          <w:rFonts w:cstheme="minorHAnsi"/>
          <w:szCs w:val="17"/>
        </w:rPr>
        <w:t xml:space="preserve"> [</w:t>
      </w:r>
      <w:r w:rsidRPr="009E6221">
        <w:rPr>
          <w:rFonts w:cstheme="minorHAnsi"/>
          <w:i/>
          <w:szCs w:val="17"/>
          <w:highlight w:val="yellow"/>
        </w:rPr>
        <w:t xml:space="preserve">Note: see the following link for a guide: </w:t>
      </w:r>
      <w:hyperlink r:id="rId1" w:tgtFrame="_blank" w:history="1">
        <w:r w:rsidRPr="009E6221">
          <w:rPr>
            <w:rStyle w:val="Hyperlink"/>
            <w:rFonts w:cstheme="minorHAnsi"/>
            <w:i/>
            <w:szCs w:val="17"/>
            <w:highlight w:val="yellow"/>
            <w:lang w:val="en-US"/>
          </w:rPr>
          <w:t>www.inclusionintech.com</w:t>
        </w:r>
      </w:hyperlink>
      <w:r w:rsidRPr="009E6221">
        <w:rPr>
          <w:rFonts w:cstheme="minorHAnsi"/>
          <w:i/>
          <w:szCs w:val="17"/>
          <w:highlight w:val="yellow"/>
        </w:rPr>
        <w:t>.</w:t>
      </w:r>
      <w:r w:rsidRPr="009E6221">
        <w:rPr>
          <w:rFonts w:cstheme="minorHAnsi"/>
          <w:szCs w:val="17"/>
        </w:rPr>
        <w:t>]</w:t>
      </w:r>
    </w:p>
  </w:footnote>
  <w:footnote w:id="33">
    <w:p w14:paraId="6564DB0E" w14:textId="676C8C23" w:rsidR="001C4FB1" w:rsidRDefault="001C4FB1">
      <w:pPr>
        <w:pStyle w:val="FootnoteText"/>
      </w:pPr>
      <w:r>
        <w:rPr>
          <w:rStyle w:val="FootnoteReference"/>
        </w:rPr>
        <w:footnoteRef/>
      </w:r>
      <w:r>
        <w:t xml:space="preserve"> </w:t>
      </w:r>
      <w:r w:rsidRPr="009E6221">
        <w:rPr>
          <w:rFonts w:cstheme="minorHAnsi"/>
          <w:szCs w:val="17"/>
          <w:highlight w:val="yellow"/>
        </w:rPr>
        <w:t>[</w:t>
      </w:r>
      <w:r w:rsidRPr="009E6221">
        <w:rPr>
          <w:rFonts w:cstheme="minorHAnsi"/>
          <w:i/>
          <w:szCs w:val="17"/>
          <w:highlight w:val="yellow"/>
        </w:rPr>
        <w:t xml:space="preserve">Note: </w:t>
      </w:r>
      <w:r>
        <w:rPr>
          <w:rFonts w:cstheme="minorHAnsi"/>
          <w:i/>
          <w:szCs w:val="17"/>
          <w:highlight w:val="yellow"/>
        </w:rPr>
        <w:t xml:space="preserve">include undertakings </w:t>
      </w:r>
      <w:r w:rsidR="002C7C9D">
        <w:rPr>
          <w:rFonts w:cstheme="minorHAnsi"/>
          <w:i/>
          <w:szCs w:val="17"/>
          <w:highlight w:val="yellow"/>
        </w:rPr>
        <w:t>18-20</w:t>
      </w:r>
      <w:r w:rsidRPr="009E6221">
        <w:rPr>
          <w:rFonts w:cstheme="minorHAnsi"/>
          <w:i/>
          <w:szCs w:val="17"/>
          <w:highlight w:val="yellow"/>
        </w:rPr>
        <w:t xml:space="preserve"> as appropriate</w:t>
      </w:r>
      <w:r w:rsidRPr="009E6221">
        <w:rPr>
          <w:rFonts w:cstheme="minorHAnsi"/>
          <w:szCs w:val="17"/>
          <w:highlight w:val="yellow"/>
        </w:rPr>
        <w:t>.]</w:t>
      </w:r>
    </w:p>
  </w:footnote>
  <w:footnote w:id="34">
    <w:p w14:paraId="6775DD02" w14:textId="77777777" w:rsidR="0023487F" w:rsidRDefault="0023487F" w:rsidP="0023487F">
      <w:pPr>
        <w:pStyle w:val="FootnoteText"/>
      </w:pPr>
      <w:r>
        <w:rPr>
          <w:rStyle w:val="FootnoteReference"/>
        </w:rPr>
        <w:footnoteRef/>
      </w:r>
      <w:r>
        <w:t xml:space="preserve"> [</w:t>
      </w:r>
      <w:r w:rsidRPr="00105211">
        <w:rPr>
          <w:i/>
          <w:iCs/>
          <w:highlight w:val="yellow"/>
        </w:rPr>
        <w:t>Note: include this schedule only if US tax covenants will be included.</w:t>
      </w:r>
      <w:r>
        <w:t>]</w:t>
      </w:r>
    </w:p>
  </w:footnote>
  <w:footnote w:id="35">
    <w:p w14:paraId="53983739" w14:textId="3B70B72C" w:rsidR="00BB5FD4" w:rsidRPr="00FC3085" w:rsidRDefault="00BB5FD4" w:rsidP="00BB5FD4">
      <w:pPr>
        <w:pStyle w:val="FootnoteText"/>
        <w:rPr>
          <w:i/>
          <w:iCs/>
        </w:rPr>
      </w:pPr>
      <w:r>
        <w:rPr>
          <w:rStyle w:val="FootnoteReference"/>
        </w:rPr>
        <w:footnoteRef/>
      </w:r>
      <w:r>
        <w:t xml:space="preserve"> </w:t>
      </w:r>
      <w:r>
        <w:rPr>
          <w:i/>
          <w:iCs/>
        </w:rPr>
        <w:t>[</w:t>
      </w:r>
      <w:r w:rsidRPr="00FC3085">
        <w:rPr>
          <w:i/>
          <w:iCs/>
          <w:highlight w:val="yellow"/>
        </w:rPr>
        <w:t xml:space="preserve">Note: To be used where the agreement is </w:t>
      </w:r>
      <w:r>
        <w:rPr>
          <w:i/>
          <w:iCs/>
          <w:highlight w:val="yellow"/>
        </w:rPr>
        <w:t>executed and delivered as a deed. See below for alterative where signed under hand</w:t>
      </w:r>
      <w:r w:rsidRPr="00FC3085">
        <w:rPr>
          <w:i/>
          <w:iCs/>
          <w:highlight w:val="yellow"/>
        </w:rPr>
        <w:t>.</w:t>
      </w:r>
      <w:r w:rsidRPr="00FC3085">
        <w:t>]</w:t>
      </w:r>
    </w:p>
  </w:footnote>
  <w:footnote w:id="36">
    <w:p w14:paraId="534B007E" w14:textId="095BA305" w:rsidR="00BB5FD4" w:rsidRPr="00F10D44" w:rsidRDefault="00BB5FD4">
      <w:pPr>
        <w:pStyle w:val="FootnoteText"/>
        <w:rPr>
          <w:i/>
          <w:iCs/>
        </w:rPr>
      </w:pPr>
      <w:r>
        <w:rPr>
          <w:rStyle w:val="FootnoteReference"/>
        </w:rPr>
        <w:footnoteRef/>
      </w:r>
      <w:r>
        <w:t xml:space="preserve"> </w:t>
      </w:r>
      <w:r>
        <w:rPr>
          <w:i/>
          <w:iCs/>
        </w:rPr>
        <w:t>[</w:t>
      </w:r>
      <w:r w:rsidRPr="00F10D44">
        <w:rPr>
          <w:i/>
          <w:iCs/>
          <w:highlight w:val="yellow"/>
        </w:rPr>
        <w:t>Note: To be used where the agreement is signed under hand.</w:t>
      </w:r>
      <w:r w:rsidRPr="00F10D4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A91B7" w14:textId="58E747E4" w:rsidR="004B6247" w:rsidRPr="00CA4DDE" w:rsidRDefault="004B6247" w:rsidP="00CA4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D024D" w14:textId="77777777" w:rsidR="0065590F" w:rsidRDefault="0065590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C57E6" w14:textId="77777777" w:rsidR="0065590F" w:rsidRDefault="0065590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121"/>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24353CB"/>
    <w:multiLevelType w:val="multilevel"/>
    <w:tmpl w:val="1E9A3BC4"/>
    <w:numStyleLink w:val="ImportedStyle1"/>
  </w:abstractNum>
  <w:abstractNum w:abstractNumId="2" w15:restartNumberingAfterBreak="0">
    <w:nsid w:val="150E66B2"/>
    <w:multiLevelType w:val="multilevel"/>
    <w:tmpl w:val="6C08E4A8"/>
    <w:name w:val="zzmpUKBasic||UKBasic|3|1|1|0|2|0||0|2|0||0|2|0||0|2|0||0|2|0||mpNA||mpNA||mpNA||mpNA||"/>
    <w:lvl w:ilvl="0">
      <w:start w:val="1"/>
      <w:numFmt w:val="none"/>
      <w:pStyle w:val="UKBasicL1"/>
      <w:suff w:val="nothing"/>
      <w:lvlText w:val=""/>
      <w:lvlJc w:val="left"/>
      <w:pPr>
        <w:tabs>
          <w:tab w:val="num" w:pos="720"/>
        </w:tabs>
        <w:ind w:left="0" w:firstLine="0"/>
      </w:pPr>
      <w:rPr>
        <w:b w:val="0"/>
        <w:i w:val="0"/>
        <w:caps w:val="0"/>
        <w:smallCaps w:val="0"/>
        <w:color w:val="auto"/>
        <w:u w:val="none"/>
      </w:rPr>
    </w:lvl>
    <w:lvl w:ilvl="1">
      <w:start w:val="1"/>
      <w:numFmt w:val="none"/>
      <w:lvlRestart w:val="0"/>
      <w:pStyle w:val="UKBasicL2"/>
      <w:suff w:val="nothing"/>
      <w:lvlText w:val=""/>
      <w:lvlJc w:val="left"/>
      <w:pPr>
        <w:tabs>
          <w:tab w:val="num" w:pos="1440"/>
        </w:tabs>
        <w:ind w:left="720" w:firstLine="0"/>
      </w:pPr>
      <w:rPr>
        <w:b w:val="0"/>
        <w:i w:val="0"/>
        <w:caps w:val="0"/>
        <w:color w:val="auto"/>
        <w:u w:val="none"/>
      </w:rPr>
    </w:lvl>
    <w:lvl w:ilvl="2">
      <w:start w:val="1"/>
      <w:numFmt w:val="none"/>
      <w:lvlRestart w:val="0"/>
      <w:pStyle w:val="UKBasicL3"/>
      <w:suff w:val="nothing"/>
      <w:lvlText w:val=""/>
      <w:lvlJc w:val="left"/>
      <w:pPr>
        <w:tabs>
          <w:tab w:val="num" w:pos="2937"/>
        </w:tabs>
        <w:ind w:left="1440" w:firstLine="0"/>
      </w:pPr>
      <w:rPr>
        <w:b w:val="0"/>
        <w:i w:val="0"/>
        <w:caps w:val="0"/>
        <w:color w:val="auto"/>
        <w:u w:val="none"/>
      </w:rPr>
    </w:lvl>
    <w:lvl w:ilvl="3">
      <w:start w:val="1"/>
      <w:numFmt w:val="none"/>
      <w:lvlRestart w:val="0"/>
      <w:pStyle w:val="UKBasicL4"/>
      <w:suff w:val="nothing"/>
      <w:lvlText w:val=""/>
      <w:lvlJc w:val="left"/>
      <w:pPr>
        <w:tabs>
          <w:tab w:val="num" w:pos="4377"/>
        </w:tabs>
        <w:ind w:left="2160" w:firstLine="0"/>
      </w:pPr>
      <w:rPr>
        <w:b w:val="0"/>
        <w:i w:val="0"/>
        <w:caps w:val="0"/>
        <w:color w:val="auto"/>
        <w:u w:val="none"/>
      </w:rPr>
    </w:lvl>
    <w:lvl w:ilvl="4">
      <w:start w:val="1"/>
      <w:numFmt w:val="none"/>
      <w:lvlRestart w:val="0"/>
      <w:pStyle w:val="UKBasicL5"/>
      <w:suff w:val="nothing"/>
      <w:lvlText w:val=""/>
      <w:lvlJc w:val="left"/>
      <w:pPr>
        <w:tabs>
          <w:tab w:val="num" w:pos="5817"/>
        </w:tabs>
        <w:ind w:left="2880" w:firstLine="0"/>
      </w:pPr>
      <w:rPr>
        <w:b w:val="0"/>
        <w:i w:val="0"/>
        <w:caps w:val="0"/>
        <w:color w:val="auto"/>
        <w:u w:val="none"/>
      </w:rPr>
    </w:lvl>
    <w:lvl w:ilvl="5">
      <w:start w:val="1"/>
      <w:numFmt w:val="decimal"/>
      <w:isLgl/>
      <w:lvlText w:val="(%6)"/>
      <w:lvlJc w:val="left"/>
      <w:pPr>
        <w:tabs>
          <w:tab w:val="num" w:pos="3600"/>
        </w:tabs>
        <w:ind w:left="3600" w:hanging="720"/>
      </w:pPr>
      <w:rPr>
        <w:b w:val="0"/>
        <w:i w:val="0"/>
        <w:caps w:val="0"/>
        <w:color w:val="auto"/>
        <w:u w:val="none"/>
      </w:rPr>
    </w:lvl>
    <w:lvl w:ilvl="6">
      <w:start w:val="1"/>
      <w:numFmt w:val="lowerLetter"/>
      <w:lvlText w:val="(%7)"/>
      <w:lvlJc w:val="left"/>
      <w:pPr>
        <w:tabs>
          <w:tab w:val="num" w:pos="5040"/>
        </w:tabs>
        <w:ind w:left="0" w:firstLine="4320"/>
      </w:pPr>
      <w:rPr>
        <w:b w:val="0"/>
        <w:i w:val="0"/>
        <w:caps w:val="0"/>
        <w:color w:val="auto"/>
        <w:u w:val="none"/>
      </w:rPr>
    </w:lvl>
    <w:lvl w:ilvl="7">
      <w:start w:val="1"/>
      <w:numFmt w:val="lowerRoman"/>
      <w:lvlText w:val="(%8)"/>
      <w:lvlJc w:val="left"/>
      <w:pPr>
        <w:tabs>
          <w:tab w:val="num" w:pos="5760"/>
        </w:tabs>
        <w:ind w:left="0" w:firstLine="5040"/>
      </w:pPr>
      <w:rPr>
        <w:b w:val="0"/>
        <w:i w:val="0"/>
        <w:caps w:val="0"/>
        <w:color w:val="auto"/>
        <w:u w:val="none"/>
      </w:rPr>
    </w:lvl>
    <w:lvl w:ilvl="8">
      <w:start w:val="1"/>
      <w:numFmt w:val="decimal"/>
      <w:lvlText w:val="(%9)"/>
      <w:lvlJc w:val="left"/>
      <w:pPr>
        <w:tabs>
          <w:tab w:val="num" w:pos="6480"/>
        </w:tabs>
        <w:ind w:left="0" w:firstLine="5760"/>
      </w:pPr>
      <w:rPr>
        <w:b w:val="0"/>
        <w:i w:val="0"/>
        <w:caps w:val="0"/>
        <w:color w:val="auto"/>
        <w:u w:val="none"/>
      </w:rPr>
    </w:lvl>
  </w:abstractNum>
  <w:abstractNum w:abstractNumId="3" w15:restartNumberingAfterBreak="0">
    <w:nsid w:val="16E03D85"/>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AD5149F"/>
    <w:multiLevelType w:val="multilevel"/>
    <w:tmpl w:val="1E9A3BC4"/>
    <w:styleLink w:val="ImportedStyle1"/>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B07037A"/>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D7D70A2"/>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269592B"/>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8" w15:restartNumberingAfterBreak="0">
    <w:nsid w:val="26D853DA"/>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14D1D84"/>
    <w:multiLevelType w:val="hybridMultilevel"/>
    <w:tmpl w:val="4C920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65E08"/>
    <w:multiLevelType w:val="multilevel"/>
    <w:tmpl w:val="BD34EEF8"/>
    <w:name w:val="SH"/>
    <w:lvl w:ilvl="0">
      <w:start w:val="1"/>
      <w:numFmt w:val="decimal"/>
      <w:pStyle w:val="SHHeading1"/>
      <w:lvlText w:val="%1"/>
      <w:lvlJc w:val="left"/>
      <w:pPr>
        <w:tabs>
          <w:tab w:val="num" w:pos="720"/>
        </w:tabs>
        <w:ind w:left="720" w:hanging="720"/>
      </w:pPr>
      <w:rPr>
        <w:rFonts w:hint="default"/>
      </w:rPr>
    </w:lvl>
    <w:lvl w:ilvl="1">
      <w:start w:val="1"/>
      <w:numFmt w:val="decimal"/>
      <w:pStyle w:val="SHHeading2"/>
      <w:lvlText w:val="%1.%2"/>
      <w:lvlJc w:val="left"/>
      <w:pPr>
        <w:tabs>
          <w:tab w:val="num" w:pos="720"/>
        </w:tabs>
        <w:ind w:left="720" w:hanging="720"/>
      </w:pPr>
      <w:rPr>
        <w:rFonts w:hint="default"/>
        <w:b w:val="0"/>
      </w:rPr>
    </w:lvl>
    <w:lvl w:ilvl="2">
      <w:start w:val="1"/>
      <w:numFmt w:val="decimal"/>
      <w:pStyle w:val="SHHeading3"/>
      <w:lvlText w:val="%1.%2.%3"/>
      <w:lvlJc w:val="left"/>
      <w:pPr>
        <w:tabs>
          <w:tab w:val="num" w:pos="1440"/>
        </w:tabs>
        <w:ind w:left="1440" w:hanging="720"/>
      </w:pPr>
      <w:rPr>
        <w:rFonts w:hint="default"/>
      </w:rPr>
    </w:lvl>
    <w:lvl w:ilvl="3">
      <w:start w:val="1"/>
      <w:numFmt w:val="lowerLetter"/>
      <w:pStyle w:val="SHHeading4"/>
      <w:lvlText w:val="%4)"/>
      <w:lvlJc w:val="left"/>
      <w:pPr>
        <w:tabs>
          <w:tab w:val="num" w:pos="2160"/>
        </w:tabs>
        <w:ind w:left="2160" w:hanging="720"/>
      </w:pPr>
      <w:rPr>
        <w:rFonts w:hint="default"/>
      </w:rPr>
    </w:lvl>
    <w:lvl w:ilvl="4">
      <w:start w:val="1"/>
      <w:numFmt w:val="lowerRoman"/>
      <w:pStyle w:val="SHHeading5"/>
      <w:lvlText w:val="%5"/>
      <w:lvlJc w:val="left"/>
      <w:pPr>
        <w:tabs>
          <w:tab w:val="num" w:pos="2880"/>
        </w:tabs>
        <w:ind w:left="2880" w:hanging="720"/>
      </w:pPr>
      <w:rPr>
        <w:rFonts w:hint="default"/>
      </w:rPr>
    </w:lvl>
    <w:lvl w:ilvl="5">
      <w:start w:val="1"/>
      <w:numFmt w:val="none"/>
      <w:pStyle w:val="Heading-PLEASEUSESHSTYLES"/>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8375356"/>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12" w15:restartNumberingAfterBreak="0">
    <w:nsid w:val="3C38758F"/>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13" w15:restartNumberingAfterBreak="0">
    <w:nsid w:val="3E6861C9"/>
    <w:multiLevelType w:val="multilevel"/>
    <w:tmpl w:val="1870DCFE"/>
    <w:name w:val="zzmpLNSchedule||LNSchedule|2|1|0|5|2|41||5|2|33||1|2|0||1|2|0||1|2|0||1|2|0||1|2|0||1|2|0||1|2|0||"/>
    <w:lvl w:ilvl="0">
      <w:start w:val="1"/>
      <w:numFmt w:val="decimal"/>
      <w:pStyle w:val="LNScheduleL1"/>
      <w:suff w:val="nothing"/>
      <w:lvlText w:val="Schedule %1"/>
      <w:lvlJc w:val="left"/>
      <w:pPr>
        <w:tabs>
          <w:tab w:val="num" w:pos="720"/>
        </w:tabs>
        <w:ind w:left="0" w:firstLine="0"/>
      </w:pPr>
      <w:rPr>
        <w:rFonts w:ascii="Arial" w:hAnsi="Arial" w:cs="Arial"/>
        <w:b/>
        <w:i w:val="0"/>
        <w:caps/>
        <w:smallCaps w:val="0"/>
        <w:color w:val="auto"/>
        <w:sz w:val="21"/>
        <w:u w:val="none"/>
      </w:rPr>
    </w:lvl>
    <w:lvl w:ilvl="1">
      <w:start w:val="1"/>
      <w:numFmt w:val="decimal"/>
      <w:pStyle w:val="LNScheduleL2"/>
      <w:suff w:val="nothing"/>
      <w:lvlText w:val="Part %2"/>
      <w:lvlJc w:val="left"/>
      <w:pPr>
        <w:tabs>
          <w:tab w:val="num" w:pos="720"/>
        </w:tabs>
        <w:ind w:left="0" w:firstLine="0"/>
      </w:pPr>
      <w:rPr>
        <w:rFonts w:ascii="Arial" w:hAnsi="Arial" w:cs="Arial"/>
        <w:b/>
        <w:i w:val="0"/>
        <w:caps w:val="0"/>
        <w:color w:val="auto"/>
        <w:sz w:val="21"/>
        <w:u w:val="none"/>
      </w:rPr>
    </w:lvl>
    <w:lvl w:ilvl="2">
      <w:start w:val="1"/>
      <w:numFmt w:val="decimal"/>
      <w:pStyle w:val="LNScheduleL3"/>
      <w:lvlText w:val="%3."/>
      <w:lvlJc w:val="left"/>
      <w:pPr>
        <w:tabs>
          <w:tab w:val="num" w:pos="720"/>
        </w:tabs>
        <w:ind w:left="720" w:hanging="720"/>
      </w:pPr>
      <w:rPr>
        <w:rFonts w:ascii="Arial" w:hAnsi="Arial" w:cs="Arial"/>
        <w:b w:val="0"/>
        <w:i w:val="0"/>
        <w:caps w:val="0"/>
        <w:color w:val="auto"/>
        <w:sz w:val="21"/>
        <w:u w:val="none"/>
      </w:rPr>
    </w:lvl>
    <w:lvl w:ilvl="3">
      <w:start w:val="1"/>
      <w:numFmt w:val="decimal"/>
      <w:pStyle w:val="LNScheduleL4"/>
      <w:lvlText w:val="%3.%4"/>
      <w:lvlJc w:val="left"/>
      <w:pPr>
        <w:tabs>
          <w:tab w:val="num" w:pos="720"/>
        </w:tabs>
        <w:ind w:left="720" w:hanging="720"/>
      </w:pPr>
      <w:rPr>
        <w:rFonts w:ascii="Arial" w:hAnsi="Arial" w:cs="Arial"/>
        <w:b w:val="0"/>
        <w:i w:val="0"/>
        <w:caps w:val="0"/>
        <w:color w:val="auto"/>
        <w:sz w:val="21"/>
        <w:u w:val="none"/>
      </w:rPr>
    </w:lvl>
    <w:lvl w:ilvl="4">
      <w:start w:val="1"/>
      <w:numFmt w:val="lowerLetter"/>
      <w:pStyle w:val="LNScheduleL5"/>
      <w:lvlText w:val="(%5)"/>
      <w:lvlJc w:val="left"/>
      <w:pPr>
        <w:tabs>
          <w:tab w:val="num" w:pos="1440"/>
        </w:tabs>
        <w:ind w:left="1440" w:hanging="720"/>
      </w:pPr>
      <w:rPr>
        <w:rFonts w:ascii="Arial" w:hAnsi="Arial" w:cs="Arial"/>
        <w:b w:val="0"/>
        <w:i w:val="0"/>
        <w:caps w:val="0"/>
        <w:color w:val="auto"/>
        <w:sz w:val="21"/>
        <w:u w:val="none"/>
      </w:rPr>
    </w:lvl>
    <w:lvl w:ilvl="5">
      <w:start w:val="1"/>
      <w:numFmt w:val="lowerRoman"/>
      <w:pStyle w:val="LNScheduleL6"/>
      <w:lvlText w:val="(%6)"/>
      <w:lvlJc w:val="left"/>
      <w:pPr>
        <w:tabs>
          <w:tab w:val="num" w:pos="2160"/>
        </w:tabs>
        <w:ind w:left="2160" w:hanging="720"/>
      </w:pPr>
      <w:rPr>
        <w:rFonts w:ascii="Arial" w:hAnsi="Arial" w:cs="Arial"/>
        <w:b w:val="0"/>
        <w:i w:val="0"/>
        <w:caps w:val="0"/>
        <w:color w:val="auto"/>
        <w:sz w:val="21"/>
        <w:u w:val="none"/>
      </w:rPr>
    </w:lvl>
    <w:lvl w:ilvl="6">
      <w:start w:val="1"/>
      <w:numFmt w:val="upperLetter"/>
      <w:pStyle w:val="LNScheduleL7"/>
      <w:lvlText w:val="(%7)"/>
      <w:lvlJc w:val="left"/>
      <w:pPr>
        <w:tabs>
          <w:tab w:val="num" w:pos="2880"/>
        </w:tabs>
        <w:ind w:left="2880" w:hanging="720"/>
      </w:pPr>
      <w:rPr>
        <w:rFonts w:ascii="Arial" w:hAnsi="Arial" w:cs="Arial"/>
        <w:b w:val="0"/>
        <w:i w:val="0"/>
        <w:caps w:val="0"/>
        <w:color w:val="auto"/>
        <w:sz w:val="21"/>
        <w:u w:val="none"/>
      </w:rPr>
    </w:lvl>
    <w:lvl w:ilvl="7">
      <w:start w:val="1"/>
      <w:numFmt w:val="decimal"/>
      <w:pStyle w:val="LNScheduleL8"/>
      <w:lvlText w:val="(%8)"/>
      <w:lvlJc w:val="left"/>
      <w:pPr>
        <w:tabs>
          <w:tab w:val="num" w:pos="3600"/>
        </w:tabs>
        <w:ind w:left="3600" w:hanging="720"/>
      </w:pPr>
      <w:rPr>
        <w:rFonts w:ascii="Arial" w:hAnsi="Arial" w:cs="Arial"/>
        <w:b w:val="0"/>
        <w:i w:val="0"/>
        <w:caps w:val="0"/>
        <w:color w:val="auto"/>
        <w:sz w:val="21"/>
        <w:u w:val="none"/>
      </w:rPr>
    </w:lvl>
    <w:lvl w:ilvl="8">
      <w:start w:val="1"/>
      <w:numFmt w:val="decimal"/>
      <w:pStyle w:val="LNScheduleL9"/>
      <w:lvlText w:val="(%9)"/>
      <w:lvlJc w:val="left"/>
      <w:pPr>
        <w:tabs>
          <w:tab w:val="num" w:pos="3600"/>
        </w:tabs>
        <w:ind w:left="3600" w:hanging="720"/>
      </w:pPr>
      <w:rPr>
        <w:rFonts w:ascii="Arial" w:hAnsi="Arial" w:cs="Arial"/>
        <w:b w:val="0"/>
        <w:i w:val="0"/>
        <w:caps w:val="0"/>
        <w:color w:val="auto"/>
        <w:sz w:val="21"/>
        <w:u w:val="none"/>
      </w:rPr>
    </w:lvl>
  </w:abstractNum>
  <w:abstractNum w:abstractNumId="14" w15:restartNumberingAfterBreak="0">
    <w:nsid w:val="3FAA2F8C"/>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4647B98"/>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16" w15:restartNumberingAfterBreak="0">
    <w:nsid w:val="475E1D5B"/>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17" w15:restartNumberingAfterBreak="0">
    <w:nsid w:val="48953B76"/>
    <w:multiLevelType w:val="multilevel"/>
    <w:tmpl w:val="CB5C1A90"/>
    <w:name w:val="BBScheduleList"/>
    <w:lvl w:ilvl="0">
      <w:start w:val="1"/>
      <w:numFmt w:val="none"/>
      <w:suff w:val="nothing"/>
      <w:lvlText w:val=""/>
      <w:lvlJc w:val="left"/>
      <w:pPr>
        <w:ind w:left="0" w:firstLine="0"/>
      </w:pPr>
      <w:rPr>
        <w:rFonts w:hint="default"/>
      </w:rPr>
    </w:lvl>
    <w:lvl w:ilvl="1">
      <w:start w:val="1"/>
      <w:numFmt w:val="decimal"/>
      <w:lvlText w:val="%2."/>
      <w:lvlJc w:val="left"/>
      <w:pPr>
        <w:tabs>
          <w:tab w:val="num" w:pos="720"/>
        </w:tabs>
        <w:ind w:left="720" w:hanging="720"/>
      </w:pPr>
      <w:rPr>
        <w:rFonts w:hint="default"/>
        <w:b w:val="0"/>
        <w:i w:val="0"/>
      </w:rPr>
    </w:lvl>
    <w:lvl w:ilvl="2">
      <w:start w:val="1"/>
      <w:numFmt w:val="decimal"/>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i w:val="0"/>
      </w:rPr>
    </w:lvl>
    <w:lvl w:ilvl="4">
      <w:start w:val="1"/>
      <w:numFmt w:val="lowerRoman"/>
      <w:lvlText w:val="(%5)"/>
      <w:lvlJc w:val="left"/>
      <w:pPr>
        <w:tabs>
          <w:tab w:val="num" w:pos="2160"/>
        </w:tabs>
        <w:ind w:left="2160" w:hanging="720"/>
      </w:pPr>
      <w:rPr>
        <w:rFonts w:hint="default"/>
        <w:b w:val="0"/>
        <w:i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BFC52DC"/>
    <w:multiLevelType w:val="multilevel"/>
    <w:tmpl w:val="348427E4"/>
    <w:styleLink w:val="ImportedStyle3"/>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25976F1"/>
    <w:multiLevelType w:val="hybridMultilevel"/>
    <w:tmpl w:val="4DB6B468"/>
    <w:lvl w:ilvl="0" w:tplc="1A1C04F4">
      <w:start w:val="4"/>
      <w:numFmt w:val="upperLetter"/>
      <w:lvlText w:val="(%1)"/>
      <w:lvlJc w:val="left"/>
      <w:pPr>
        <w:ind w:left="1210" w:hanging="8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D6584A"/>
    <w:multiLevelType w:val="multilevel"/>
    <w:tmpl w:val="348427E4"/>
    <w:numStyleLink w:val="ImportedStyle3"/>
  </w:abstractNum>
  <w:abstractNum w:abstractNumId="21" w15:restartNumberingAfterBreak="0">
    <w:nsid w:val="63E2155B"/>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C1F3778"/>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23" w15:restartNumberingAfterBreak="0">
    <w:nsid w:val="6FD20BB7"/>
    <w:multiLevelType w:val="multilevel"/>
    <w:tmpl w:val="C5607636"/>
    <w:lvl w:ilvl="0">
      <w:start w:val="11"/>
      <w:numFmt w:val="decimal"/>
      <w:lvlText w:val="%1."/>
      <w:lvlJc w:val="left"/>
      <w:pPr>
        <w:ind w:left="720" w:hanging="720"/>
      </w:pPr>
      <w:rPr>
        <w:rFonts w:hAnsi="Arial Unicode MS" w:hint="default"/>
        <w:b/>
        <w:bCs/>
        <w:caps w:val="0"/>
        <w:smallCaps w:val="0"/>
        <w:strike w:val="0"/>
        <w:dstrike w:val="0"/>
        <w:color w:val="000000"/>
        <w:spacing w:val="0"/>
        <w:w w:val="100"/>
        <w:kern w:val="0"/>
        <w:position w:val="0"/>
        <w:vertAlign w:val="baseline"/>
      </w:rPr>
    </w:lvl>
    <w:lvl w:ilvl="1">
      <w:start w:val="1"/>
      <w:numFmt w:val="decimal"/>
      <w:lvlText w:val="%1.%2."/>
      <w:lvlJc w:val="left"/>
      <w:pPr>
        <w:ind w:left="720" w:hanging="720"/>
      </w:pPr>
      <w:rPr>
        <w:rFonts w:hAnsi="Arial Unicode MS" w:hint="default"/>
        <w:caps w:val="0"/>
        <w:smallCaps w:val="0"/>
        <w:strike w:val="0"/>
        <w:dstrike w:val="0"/>
        <w:color w:val="000000"/>
        <w:spacing w:val="0"/>
        <w:w w:val="100"/>
        <w:kern w:val="0"/>
        <w:position w:val="0"/>
        <w:vertAlign w:val="baseline"/>
      </w:rPr>
    </w:lvl>
    <w:lvl w:ilvl="2">
      <w:start w:val="1"/>
      <w:numFmt w:val="lowerLetter"/>
      <w:lvlText w:val="(%3)"/>
      <w:lvlJc w:val="left"/>
      <w:pPr>
        <w:ind w:left="1440" w:hanging="720"/>
      </w:pPr>
      <w:rPr>
        <w:rFonts w:hAnsi="Arial Unicode MS" w:hint="default"/>
        <w:caps w:val="0"/>
        <w:smallCaps w:val="0"/>
        <w:strike w:val="0"/>
        <w:dstrike w:val="0"/>
        <w:color w:val="000000"/>
        <w:spacing w:val="0"/>
        <w:w w:val="100"/>
        <w:kern w:val="0"/>
        <w:position w:val="0"/>
        <w:vertAlign w:val="baseline"/>
      </w:rPr>
    </w:lvl>
    <w:lvl w:ilvl="3">
      <w:start w:val="1"/>
      <w:numFmt w:val="lowerRoman"/>
      <w:lvlText w:val="(%4)"/>
      <w:lvlJc w:val="left"/>
      <w:pPr>
        <w:ind w:left="2160" w:hanging="720"/>
      </w:pPr>
      <w:rPr>
        <w:rFonts w:hAnsi="Arial Unicode MS" w:hint="default"/>
        <w:caps w:val="0"/>
        <w:smallCaps w:val="0"/>
        <w:strike w:val="0"/>
        <w:dstrike w:val="0"/>
        <w:color w:val="000000"/>
        <w:spacing w:val="0"/>
        <w:w w:val="100"/>
        <w:kern w:val="0"/>
        <w:position w:val="0"/>
        <w:vertAlign w:val="baseline"/>
      </w:rPr>
    </w:lvl>
    <w:lvl w:ilvl="4">
      <w:start w:val="1"/>
      <w:numFmt w:val="upperLetter"/>
      <w:lvlText w:val="(%5)"/>
      <w:lvlJc w:val="left"/>
      <w:pPr>
        <w:ind w:left="2880" w:hanging="720"/>
      </w:pPr>
      <w:rPr>
        <w:rFonts w:hAnsi="Arial Unicode MS" w:hint="default"/>
        <w:caps w:val="0"/>
        <w:smallCaps w:val="0"/>
        <w:strike w:val="0"/>
        <w:dstrike w:val="0"/>
        <w:color w:val="000000"/>
        <w:spacing w:val="0"/>
        <w:w w:val="100"/>
        <w:kern w:val="0"/>
        <w:position w:val="0"/>
        <w:vertAlign w:val="baseline"/>
      </w:rPr>
    </w:lvl>
    <w:lvl w:ilvl="5">
      <w:start w:val="1"/>
      <w:numFmt w:val="decimal"/>
      <w:lvlText w:val="%6."/>
      <w:lvlJc w:val="left"/>
      <w:pPr>
        <w:ind w:left="720" w:hanging="720"/>
      </w:pPr>
      <w:rPr>
        <w:rFonts w:hAnsi="Arial Unicode MS" w:hint="default"/>
        <w:caps w:val="0"/>
        <w:smallCaps w:val="0"/>
        <w:strike w:val="0"/>
        <w:dstrike w:val="0"/>
        <w:color w:val="000000"/>
        <w:spacing w:val="0"/>
        <w:w w:val="100"/>
        <w:kern w:val="0"/>
        <w:position w:val="0"/>
        <w:vertAlign w:val="baseline"/>
      </w:rPr>
    </w:lvl>
    <w:lvl w:ilvl="6">
      <w:start w:val="1"/>
      <w:numFmt w:val="decimal"/>
      <w:lvlText w:val="%7."/>
      <w:lvlJc w:val="left"/>
      <w:pPr>
        <w:ind w:left="720" w:hanging="720"/>
      </w:pPr>
      <w:rPr>
        <w:rFonts w:hAnsi="Arial Unicode MS" w:hint="default"/>
        <w:caps w:val="0"/>
        <w:smallCaps w:val="0"/>
        <w:strike w:val="0"/>
        <w:dstrike w:val="0"/>
        <w:color w:val="000000"/>
        <w:spacing w:val="0"/>
        <w:w w:val="100"/>
        <w:kern w:val="0"/>
        <w:position w:val="0"/>
        <w:vertAlign w:val="baseline"/>
      </w:rPr>
    </w:lvl>
    <w:lvl w:ilvl="7">
      <w:start w:val="1"/>
      <w:numFmt w:val="decimal"/>
      <w:lvlText w:val="%8."/>
      <w:lvlJc w:val="left"/>
      <w:pPr>
        <w:ind w:left="720" w:hanging="720"/>
      </w:pPr>
      <w:rPr>
        <w:rFonts w:hAnsi="Arial Unicode MS" w:hint="default"/>
        <w:caps w:val="0"/>
        <w:smallCaps w:val="0"/>
        <w:strike w:val="0"/>
        <w:dstrike w:val="0"/>
        <w:color w:val="000000"/>
        <w:spacing w:val="0"/>
        <w:w w:val="100"/>
        <w:kern w:val="0"/>
        <w:position w:val="0"/>
        <w:vertAlign w:val="baseline"/>
      </w:rPr>
    </w:lvl>
    <w:lvl w:ilvl="8">
      <w:start w:val="1"/>
      <w:numFmt w:val="decimal"/>
      <w:lvlText w:val="%9."/>
      <w:lvlJc w:val="left"/>
      <w:pPr>
        <w:ind w:left="720" w:hanging="720"/>
      </w:pPr>
      <w:rPr>
        <w:rFonts w:hAnsi="Arial Unicode MS" w:hint="default"/>
        <w:caps w:val="0"/>
        <w:smallCaps w:val="0"/>
        <w:strike w:val="0"/>
        <w:dstrike w:val="0"/>
        <w:color w:val="000000"/>
        <w:spacing w:val="0"/>
        <w:w w:val="100"/>
        <w:kern w:val="0"/>
        <w:position w:val="0"/>
        <w:vertAlign w:val="baseline"/>
      </w:rPr>
    </w:lvl>
  </w:abstractNum>
  <w:abstractNum w:abstractNumId="24" w15:restartNumberingAfterBreak="0">
    <w:nsid w:val="7D8B7F93"/>
    <w:multiLevelType w:val="multilevel"/>
    <w:tmpl w:val="348427E4"/>
    <w:lvl w:ilvl="0">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374304056">
    <w:abstractNumId w:val="4"/>
  </w:num>
  <w:num w:numId="2" w16cid:durableId="353926512">
    <w:abstractNumId w:val="1"/>
    <w:lvlOverride w:ilvl="0">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16cid:durableId="1943605991">
    <w:abstractNumId w:val="1"/>
    <w:lvlOverride w:ilvl="0">
      <w:startOverride w:val="2"/>
    </w:lvlOverride>
  </w:num>
  <w:num w:numId="4" w16cid:durableId="893734327">
    <w:abstractNumId w:val="1"/>
  </w:num>
  <w:num w:numId="5" w16cid:durableId="546259638">
    <w:abstractNumId w:val="1"/>
  </w:num>
  <w:num w:numId="6" w16cid:durableId="1928730922">
    <w:abstractNumId w:val="1"/>
  </w:num>
  <w:num w:numId="7" w16cid:durableId="600184888">
    <w:abstractNumId w:val="1"/>
  </w:num>
  <w:num w:numId="8" w16cid:durableId="770316981">
    <w:abstractNumId w:val="1"/>
  </w:num>
  <w:num w:numId="9" w16cid:durableId="1854756132">
    <w:abstractNumId w:val="18"/>
  </w:num>
  <w:num w:numId="10" w16cid:durableId="1344628193">
    <w:abstractNumId w:val="20"/>
    <w:lvlOverride w:ilvl="0">
      <w:lvl w:ilvl="0">
        <w:numFmt w:val="decimal"/>
        <w:lvlText w:val=""/>
        <w:lvlJc w:val="left"/>
      </w:lvl>
    </w:lvlOverride>
    <w:lvlOverride w:ilvl="1">
      <w:lvl w:ilvl="1">
        <w:start w:val="1"/>
        <w:numFmt w:val="decimal"/>
        <w:lvlText w:val="%2."/>
        <w:lvlJc w:val="left"/>
        <w:pPr>
          <w:ind w:left="720" w:hanging="720"/>
        </w:pPr>
        <w:rPr>
          <w:rFonts w:hAnsi="Arial Unicode MS"/>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11" w16cid:durableId="1093742061">
    <w:abstractNumId w:val="20"/>
  </w:num>
  <w:num w:numId="12" w16cid:durableId="835266064">
    <w:abstractNumId w:val="20"/>
  </w:num>
  <w:num w:numId="13" w16cid:durableId="869685662">
    <w:abstractNumId w:val="20"/>
  </w:num>
  <w:num w:numId="14" w16cid:durableId="533612412">
    <w:abstractNumId w:val="20"/>
  </w:num>
  <w:num w:numId="15" w16cid:durableId="598294486">
    <w:abstractNumId w:val="20"/>
  </w:num>
  <w:num w:numId="16" w16cid:durableId="1067999380">
    <w:abstractNumId w:val="15"/>
  </w:num>
  <w:num w:numId="17" w16cid:durableId="1843666836">
    <w:abstractNumId w:val="16"/>
  </w:num>
  <w:num w:numId="18" w16cid:durableId="953828990">
    <w:abstractNumId w:val="22"/>
  </w:num>
  <w:num w:numId="19" w16cid:durableId="313222832">
    <w:abstractNumId w:val="12"/>
  </w:num>
  <w:num w:numId="20" w16cid:durableId="11033142">
    <w:abstractNumId w:val="23"/>
  </w:num>
  <w:num w:numId="21" w16cid:durableId="790781429">
    <w:abstractNumId w:val="13"/>
  </w:num>
  <w:num w:numId="22" w16cid:durableId="13382380">
    <w:abstractNumId w:val="10"/>
  </w:num>
  <w:num w:numId="23" w16cid:durableId="199437596">
    <w:abstractNumId w:val="2"/>
  </w:num>
  <w:num w:numId="24" w16cid:durableId="1694646915">
    <w:abstractNumId w:val="6"/>
  </w:num>
  <w:num w:numId="25" w16cid:durableId="339505729">
    <w:abstractNumId w:val="24"/>
  </w:num>
  <w:num w:numId="26" w16cid:durableId="514344010">
    <w:abstractNumId w:val="0"/>
  </w:num>
  <w:num w:numId="27" w16cid:durableId="253325063">
    <w:abstractNumId w:val="8"/>
  </w:num>
  <w:num w:numId="28" w16cid:durableId="2095272244">
    <w:abstractNumId w:val="5"/>
  </w:num>
  <w:num w:numId="29" w16cid:durableId="895897589">
    <w:abstractNumId w:val="3"/>
  </w:num>
  <w:num w:numId="30" w16cid:durableId="1312949669">
    <w:abstractNumId w:val="21"/>
  </w:num>
  <w:num w:numId="31" w16cid:durableId="1779257708">
    <w:abstractNumId w:val="7"/>
  </w:num>
  <w:num w:numId="32" w16cid:durableId="1374887676">
    <w:abstractNumId w:val="14"/>
  </w:num>
  <w:num w:numId="33" w16cid:durableId="252278934">
    <w:abstractNumId w:val="9"/>
  </w:num>
  <w:num w:numId="34" w16cid:durableId="324667382">
    <w:abstractNumId w:val="19"/>
  </w:num>
  <w:num w:numId="35" w16cid:durableId="18251973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96511387">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85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F7"/>
    <w:rsid w:val="00000BE0"/>
    <w:rsid w:val="00014940"/>
    <w:rsid w:val="00020912"/>
    <w:rsid w:val="00023692"/>
    <w:rsid w:val="00026DE8"/>
    <w:rsid w:val="00027FAE"/>
    <w:rsid w:val="0004024E"/>
    <w:rsid w:val="000410B6"/>
    <w:rsid w:val="00042A1D"/>
    <w:rsid w:val="0004505A"/>
    <w:rsid w:val="00062050"/>
    <w:rsid w:val="000647A6"/>
    <w:rsid w:val="00064ACA"/>
    <w:rsid w:val="00066CA5"/>
    <w:rsid w:val="00070A08"/>
    <w:rsid w:val="00070C57"/>
    <w:rsid w:val="000777D1"/>
    <w:rsid w:val="0008049D"/>
    <w:rsid w:val="00084405"/>
    <w:rsid w:val="0009422F"/>
    <w:rsid w:val="0009493D"/>
    <w:rsid w:val="00094C58"/>
    <w:rsid w:val="000967DE"/>
    <w:rsid w:val="000967DF"/>
    <w:rsid w:val="00097FF3"/>
    <w:rsid w:val="000A2E7D"/>
    <w:rsid w:val="000B08B8"/>
    <w:rsid w:val="000B32DD"/>
    <w:rsid w:val="000B4071"/>
    <w:rsid w:val="000B6659"/>
    <w:rsid w:val="000C0BB9"/>
    <w:rsid w:val="000D347B"/>
    <w:rsid w:val="000D6450"/>
    <w:rsid w:val="000E0DB4"/>
    <w:rsid w:val="000E208A"/>
    <w:rsid w:val="000E2B85"/>
    <w:rsid w:val="000E58CC"/>
    <w:rsid w:val="000F3390"/>
    <w:rsid w:val="00101A30"/>
    <w:rsid w:val="0010205A"/>
    <w:rsid w:val="001066A1"/>
    <w:rsid w:val="00107527"/>
    <w:rsid w:val="001134AA"/>
    <w:rsid w:val="0012082F"/>
    <w:rsid w:val="00122264"/>
    <w:rsid w:val="001249A8"/>
    <w:rsid w:val="00125FAB"/>
    <w:rsid w:val="00130ABC"/>
    <w:rsid w:val="00132C4F"/>
    <w:rsid w:val="00135BF3"/>
    <w:rsid w:val="001419A5"/>
    <w:rsid w:val="0014346A"/>
    <w:rsid w:val="00145F82"/>
    <w:rsid w:val="001473CC"/>
    <w:rsid w:val="00152F23"/>
    <w:rsid w:val="00153038"/>
    <w:rsid w:val="00156BDE"/>
    <w:rsid w:val="00156DF8"/>
    <w:rsid w:val="001645DB"/>
    <w:rsid w:val="00172042"/>
    <w:rsid w:val="00172FDE"/>
    <w:rsid w:val="001742F9"/>
    <w:rsid w:val="001753CE"/>
    <w:rsid w:val="00176E0D"/>
    <w:rsid w:val="00191217"/>
    <w:rsid w:val="00193272"/>
    <w:rsid w:val="0019729F"/>
    <w:rsid w:val="001976D4"/>
    <w:rsid w:val="001B2C42"/>
    <w:rsid w:val="001B2D51"/>
    <w:rsid w:val="001B34C8"/>
    <w:rsid w:val="001B391E"/>
    <w:rsid w:val="001B4179"/>
    <w:rsid w:val="001B444E"/>
    <w:rsid w:val="001C4FB1"/>
    <w:rsid w:val="001C583C"/>
    <w:rsid w:val="001E0061"/>
    <w:rsid w:val="001E3D8C"/>
    <w:rsid w:val="001E5670"/>
    <w:rsid w:val="001F1F35"/>
    <w:rsid w:val="001F3214"/>
    <w:rsid w:val="00201E6A"/>
    <w:rsid w:val="00211A07"/>
    <w:rsid w:val="002151E3"/>
    <w:rsid w:val="00234140"/>
    <w:rsid w:val="00234592"/>
    <w:rsid w:val="0023487F"/>
    <w:rsid w:val="00235F9E"/>
    <w:rsid w:val="002376F1"/>
    <w:rsid w:val="0024104E"/>
    <w:rsid w:val="00245497"/>
    <w:rsid w:val="002619F7"/>
    <w:rsid w:val="00261DBA"/>
    <w:rsid w:val="00272872"/>
    <w:rsid w:val="00272CB1"/>
    <w:rsid w:val="00275563"/>
    <w:rsid w:val="002762FE"/>
    <w:rsid w:val="00276861"/>
    <w:rsid w:val="00277233"/>
    <w:rsid w:val="002857BE"/>
    <w:rsid w:val="0029172D"/>
    <w:rsid w:val="00291B5D"/>
    <w:rsid w:val="002932EB"/>
    <w:rsid w:val="002A2451"/>
    <w:rsid w:val="002A2E38"/>
    <w:rsid w:val="002A3EBC"/>
    <w:rsid w:val="002A775E"/>
    <w:rsid w:val="002B2AE6"/>
    <w:rsid w:val="002B4DE0"/>
    <w:rsid w:val="002B7A76"/>
    <w:rsid w:val="002C4A1F"/>
    <w:rsid w:val="002C7C9D"/>
    <w:rsid w:val="002C7F45"/>
    <w:rsid w:val="002D5920"/>
    <w:rsid w:val="002E6399"/>
    <w:rsid w:val="002F1AD4"/>
    <w:rsid w:val="002F1FC2"/>
    <w:rsid w:val="002F29AD"/>
    <w:rsid w:val="002F4ED7"/>
    <w:rsid w:val="00301FBF"/>
    <w:rsid w:val="00303D9A"/>
    <w:rsid w:val="00310D1B"/>
    <w:rsid w:val="00312E83"/>
    <w:rsid w:val="003164D9"/>
    <w:rsid w:val="00321AB8"/>
    <w:rsid w:val="00324A0E"/>
    <w:rsid w:val="00331063"/>
    <w:rsid w:val="00332C2B"/>
    <w:rsid w:val="00333073"/>
    <w:rsid w:val="00344001"/>
    <w:rsid w:val="003453E0"/>
    <w:rsid w:val="00346C36"/>
    <w:rsid w:val="00347B5C"/>
    <w:rsid w:val="003523D9"/>
    <w:rsid w:val="00354529"/>
    <w:rsid w:val="00355164"/>
    <w:rsid w:val="0036194D"/>
    <w:rsid w:val="003656ED"/>
    <w:rsid w:val="003673CF"/>
    <w:rsid w:val="0037080E"/>
    <w:rsid w:val="00376353"/>
    <w:rsid w:val="00380C31"/>
    <w:rsid w:val="00383E2B"/>
    <w:rsid w:val="00385C8B"/>
    <w:rsid w:val="00386D22"/>
    <w:rsid w:val="00386FF8"/>
    <w:rsid w:val="0039152F"/>
    <w:rsid w:val="003939C4"/>
    <w:rsid w:val="003A2679"/>
    <w:rsid w:val="003A54E3"/>
    <w:rsid w:val="003B1B04"/>
    <w:rsid w:val="003B7366"/>
    <w:rsid w:val="003B7387"/>
    <w:rsid w:val="003C19CE"/>
    <w:rsid w:val="003C4EE0"/>
    <w:rsid w:val="003C7DCD"/>
    <w:rsid w:val="003D10AF"/>
    <w:rsid w:val="003D2254"/>
    <w:rsid w:val="003D6036"/>
    <w:rsid w:val="003E22EB"/>
    <w:rsid w:val="003E30ED"/>
    <w:rsid w:val="003E31A8"/>
    <w:rsid w:val="003E31B0"/>
    <w:rsid w:val="003F2096"/>
    <w:rsid w:val="003F5494"/>
    <w:rsid w:val="00400CF4"/>
    <w:rsid w:val="004015DD"/>
    <w:rsid w:val="00404936"/>
    <w:rsid w:val="00405CEC"/>
    <w:rsid w:val="00407811"/>
    <w:rsid w:val="00410EB0"/>
    <w:rsid w:val="00421E1F"/>
    <w:rsid w:val="0042351C"/>
    <w:rsid w:val="00426193"/>
    <w:rsid w:val="00426663"/>
    <w:rsid w:val="00434BF8"/>
    <w:rsid w:val="0043567F"/>
    <w:rsid w:val="00440019"/>
    <w:rsid w:val="00445DC2"/>
    <w:rsid w:val="00451151"/>
    <w:rsid w:val="00452CCC"/>
    <w:rsid w:val="004573AE"/>
    <w:rsid w:val="00457902"/>
    <w:rsid w:val="00463692"/>
    <w:rsid w:val="0046424F"/>
    <w:rsid w:val="004645D9"/>
    <w:rsid w:val="0046718A"/>
    <w:rsid w:val="00472214"/>
    <w:rsid w:val="004729EB"/>
    <w:rsid w:val="00483FB8"/>
    <w:rsid w:val="004958F3"/>
    <w:rsid w:val="00496912"/>
    <w:rsid w:val="004A0CC2"/>
    <w:rsid w:val="004A2951"/>
    <w:rsid w:val="004A2A59"/>
    <w:rsid w:val="004A33B1"/>
    <w:rsid w:val="004A7C01"/>
    <w:rsid w:val="004B4D5E"/>
    <w:rsid w:val="004B6247"/>
    <w:rsid w:val="004C00B4"/>
    <w:rsid w:val="004C0358"/>
    <w:rsid w:val="004C176C"/>
    <w:rsid w:val="004D4A0A"/>
    <w:rsid w:val="004D5E81"/>
    <w:rsid w:val="004D7A51"/>
    <w:rsid w:val="004E0DC2"/>
    <w:rsid w:val="004E2260"/>
    <w:rsid w:val="004F2DE7"/>
    <w:rsid w:val="004F3DCE"/>
    <w:rsid w:val="004F5944"/>
    <w:rsid w:val="005018CC"/>
    <w:rsid w:val="00505277"/>
    <w:rsid w:val="00505B38"/>
    <w:rsid w:val="00507B36"/>
    <w:rsid w:val="00507EBB"/>
    <w:rsid w:val="005224E9"/>
    <w:rsid w:val="00527166"/>
    <w:rsid w:val="005317D6"/>
    <w:rsid w:val="0053185F"/>
    <w:rsid w:val="00531B67"/>
    <w:rsid w:val="00531E2A"/>
    <w:rsid w:val="00532FF1"/>
    <w:rsid w:val="00535BC5"/>
    <w:rsid w:val="0054339B"/>
    <w:rsid w:val="005611A6"/>
    <w:rsid w:val="00562F4F"/>
    <w:rsid w:val="0056450D"/>
    <w:rsid w:val="00573A4A"/>
    <w:rsid w:val="00580550"/>
    <w:rsid w:val="00580E39"/>
    <w:rsid w:val="005810DA"/>
    <w:rsid w:val="00581D87"/>
    <w:rsid w:val="0058599F"/>
    <w:rsid w:val="005967D6"/>
    <w:rsid w:val="005A3267"/>
    <w:rsid w:val="005A3980"/>
    <w:rsid w:val="005B3AEF"/>
    <w:rsid w:val="005B633C"/>
    <w:rsid w:val="005B7DB7"/>
    <w:rsid w:val="005C1648"/>
    <w:rsid w:val="005C47B1"/>
    <w:rsid w:val="005C708A"/>
    <w:rsid w:val="005D1B54"/>
    <w:rsid w:val="005D6621"/>
    <w:rsid w:val="005D7A0D"/>
    <w:rsid w:val="005E2C10"/>
    <w:rsid w:val="005E5A65"/>
    <w:rsid w:val="005E5A69"/>
    <w:rsid w:val="005F20A4"/>
    <w:rsid w:val="005F6D9D"/>
    <w:rsid w:val="005F7511"/>
    <w:rsid w:val="00601A55"/>
    <w:rsid w:val="006055A1"/>
    <w:rsid w:val="006072A3"/>
    <w:rsid w:val="00613AC9"/>
    <w:rsid w:val="00620B08"/>
    <w:rsid w:val="00622BA1"/>
    <w:rsid w:val="00622DFA"/>
    <w:rsid w:val="00622E93"/>
    <w:rsid w:val="00623964"/>
    <w:rsid w:val="00631763"/>
    <w:rsid w:val="00632A84"/>
    <w:rsid w:val="00632D71"/>
    <w:rsid w:val="0064324A"/>
    <w:rsid w:val="006504A0"/>
    <w:rsid w:val="0065590F"/>
    <w:rsid w:val="00655F41"/>
    <w:rsid w:val="00656866"/>
    <w:rsid w:val="0067375F"/>
    <w:rsid w:val="006830BB"/>
    <w:rsid w:val="006842F2"/>
    <w:rsid w:val="0069411A"/>
    <w:rsid w:val="006A0019"/>
    <w:rsid w:val="006A2123"/>
    <w:rsid w:val="006A63C3"/>
    <w:rsid w:val="006A7C3B"/>
    <w:rsid w:val="006B51E1"/>
    <w:rsid w:val="006C6A12"/>
    <w:rsid w:val="006D0935"/>
    <w:rsid w:val="006D40FE"/>
    <w:rsid w:val="006D5532"/>
    <w:rsid w:val="006E11B7"/>
    <w:rsid w:val="006E1596"/>
    <w:rsid w:val="006E3A31"/>
    <w:rsid w:val="006E440B"/>
    <w:rsid w:val="006E6EF9"/>
    <w:rsid w:val="006F1756"/>
    <w:rsid w:val="00700ABC"/>
    <w:rsid w:val="00704F06"/>
    <w:rsid w:val="0071126D"/>
    <w:rsid w:val="0071601B"/>
    <w:rsid w:val="00717179"/>
    <w:rsid w:val="00720973"/>
    <w:rsid w:val="00722BF2"/>
    <w:rsid w:val="00723B05"/>
    <w:rsid w:val="00727A37"/>
    <w:rsid w:val="00736A8E"/>
    <w:rsid w:val="00736DD7"/>
    <w:rsid w:val="00737FEA"/>
    <w:rsid w:val="00743EEF"/>
    <w:rsid w:val="00745673"/>
    <w:rsid w:val="00746B4D"/>
    <w:rsid w:val="00751FA0"/>
    <w:rsid w:val="00767CEF"/>
    <w:rsid w:val="00770323"/>
    <w:rsid w:val="00771382"/>
    <w:rsid w:val="00773E28"/>
    <w:rsid w:val="00777417"/>
    <w:rsid w:val="00777AA8"/>
    <w:rsid w:val="00777FA3"/>
    <w:rsid w:val="00780B8F"/>
    <w:rsid w:val="00784DCE"/>
    <w:rsid w:val="007852C4"/>
    <w:rsid w:val="007863F2"/>
    <w:rsid w:val="00787639"/>
    <w:rsid w:val="00787DDB"/>
    <w:rsid w:val="007A2D30"/>
    <w:rsid w:val="007A3512"/>
    <w:rsid w:val="007A3CA7"/>
    <w:rsid w:val="007A53CF"/>
    <w:rsid w:val="007A611A"/>
    <w:rsid w:val="007A6FBF"/>
    <w:rsid w:val="007B4697"/>
    <w:rsid w:val="007B75E0"/>
    <w:rsid w:val="007C3D1D"/>
    <w:rsid w:val="007C3E92"/>
    <w:rsid w:val="007C4EEA"/>
    <w:rsid w:val="007C69EF"/>
    <w:rsid w:val="007C7DB7"/>
    <w:rsid w:val="007D0D8A"/>
    <w:rsid w:val="007D7416"/>
    <w:rsid w:val="007E4D30"/>
    <w:rsid w:val="007E62FA"/>
    <w:rsid w:val="007F1405"/>
    <w:rsid w:val="007F32BE"/>
    <w:rsid w:val="007F369B"/>
    <w:rsid w:val="007F49A2"/>
    <w:rsid w:val="007F57E5"/>
    <w:rsid w:val="00810825"/>
    <w:rsid w:val="008110D8"/>
    <w:rsid w:val="00812530"/>
    <w:rsid w:val="00812F02"/>
    <w:rsid w:val="008131F9"/>
    <w:rsid w:val="008144AF"/>
    <w:rsid w:val="00814A04"/>
    <w:rsid w:val="008158DB"/>
    <w:rsid w:val="00820D1F"/>
    <w:rsid w:val="0082783A"/>
    <w:rsid w:val="008416CD"/>
    <w:rsid w:val="00841DC4"/>
    <w:rsid w:val="00847711"/>
    <w:rsid w:val="00851A18"/>
    <w:rsid w:val="008526D3"/>
    <w:rsid w:val="00867C91"/>
    <w:rsid w:val="00872EDE"/>
    <w:rsid w:val="008746F7"/>
    <w:rsid w:val="008769F2"/>
    <w:rsid w:val="0087709F"/>
    <w:rsid w:val="0088178B"/>
    <w:rsid w:val="008824D0"/>
    <w:rsid w:val="008866A0"/>
    <w:rsid w:val="008867AC"/>
    <w:rsid w:val="00894884"/>
    <w:rsid w:val="008954C2"/>
    <w:rsid w:val="008A3703"/>
    <w:rsid w:val="008A40E5"/>
    <w:rsid w:val="008A4E3E"/>
    <w:rsid w:val="008A5B67"/>
    <w:rsid w:val="008A65B1"/>
    <w:rsid w:val="008B4832"/>
    <w:rsid w:val="008C41D1"/>
    <w:rsid w:val="008C597E"/>
    <w:rsid w:val="008C6BB4"/>
    <w:rsid w:val="008C7CA5"/>
    <w:rsid w:val="008D0286"/>
    <w:rsid w:val="008D0408"/>
    <w:rsid w:val="008D0F5C"/>
    <w:rsid w:val="008D1B48"/>
    <w:rsid w:val="008D2519"/>
    <w:rsid w:val="008D541B"/>
    <w:rsid w:val="008E03C7"/>
    <w:rsid w:val="008E1619"/>
    <w:rsid w:val="008E161B"/>
    <w:rsid w:val="008E33C7"/>
    <w:rsid w:val="008E6227"/>
    <w:rsid w:val="008E6495"/>
    <w:rsid w:val="008E7374"/>
    <w:rsid w:val="008F64B8"/>
    <w:rsid w:val="00902B2F"/>
    <w:rsid w:val="00915ECC"/>
    <w:rsid w:val="00916218"/>
    <w:rsid w:val="00931444"/>
    <w:rsid w:val="00933EFC"/>
    <w:rsid w:val="00934CA8"/>
    <w:rsid w:val="00935DCB"/>
    <w:rsid w:val="009426EE"/>
    <w:rsid w:val="00954A79"/>
    <w:rsid w:val="0095655D"/>
    <w:rsid w:val="00961F5E"/>
    <w:rsid w:val="0096582A"/>
    <w:rsid w:val="00966A9A"/>
    <w:rsid w:val="00974ADA"/>
    <w:rsid w:val="00974EE0"/>
    <w:rsid w:val="00976D8D"/>
    <w:rsid w:val="00977A1B"/>
    <w:rsid w:val="00977B68"/>
    <w:rsid w:val="00982260"/>
    <w:rsid w:val="00982ECE"/>
    <w:rsid w:val="00984CD0"/>
    <w:rsid w:val="009866F5"/>
    <w:rsid w:val="00986E86"/>
    <w:rsid w:val="0099036C"/>
    <w:rsid w:val="00994E17"/>
    <w:rsid w:val="009A19B5"/>
    <w:rsid w:val="009A22DD"/>
    <w:rsid w:val="009A63CE"/>
    <w:rsid w:val="009B19E4"/>
    <w:rsid w:val="009C0C66"/>
    <w:rsid w:val="009C1C42"/>
    <w:rsid w:val="009C2EBF"/>
    <w:rsid w:val="009C6CCD"/>
    <w:rsid w:val="009D4394"/>
    <w:rsid w:val="009D75E6"/>
    <w:rsid w:val="009E02BC"/>
    <w:rsid w:val="009E5DA4"/>
    <w:rsid w:val="009E6221"/>
    <w:rsid w:val="009F6DF7"/>
    <w:rsid w:val="00A00ECA"/>
    <w:rsid w:val="00A01B15"/>
    <w:rsid w:val="00A13532"/>
    <w:rsid w:val="00A17E1F"/>
    <w:rsid w:val="00A240ED"/>
    <w:rsid w:val="00A24BEB"/>
    <w:rsid w:val="00A26D3F"/>
    <w:rsid w:val="00A4774B"/>
    <w:rsid w:val="00A55DED"/>
    <w:rsid w:val="00A56972"/>
    <w:rsid w:val="00A60D82"/>
    <w:rsid w:val="00A618FE"/>
    <w:rsid w:val="00A7038A"/>
    <w:rsid w:val="00A71944"/>
    <w:rsid w:val="00A750F6"/>
    <w:rsid w:val="00A87A8C"/>
    <w:rsid w:val="00A9062E"/>
    <w:rsid w:val="00A91677"/>
    <w:rsid w:val="00A92099"/>
    <w:rsid w:val="00A94D72"/>
    <w:rsid w:val="00A966F9"/>
    <w:rsid w:val="00A96E91"/>
    <w:rsid w:val="00AA6937"/>
    <w:rsid w:val="00AB2C74"/>
    <w:rsid w:val="00AB3A55"/>
    <w:rsid w:val="00AB7EEE"/>
    <w:rsid w:val="00AC1CE0"/>
    <w:rsid w:val="00AC2087"/>
    <w:rsid w:val="00AC3163"/>
    <w:rsid w:val="00AC4580"/>
    <w:rsid w:val="00AD2630"/>
    <w:rsid w:val="00AD2D06"/>
    <w:rsid w:val="00AD2FC9"/>
    <w:rsid w:val="00AD6BE9"/>
    <w:rsid w:val="00AE0E78"/>
    <w:rsid w:val="00AE156C"/>
    <w:rsid w:val="00AE1A82"/>
    <w:rsid w:val="00AE2EA4"/>
    <w:rsid w:val="00AE3E50"/>
    <w:rsid w:val="00AE745C"/>
    <w:rsid w:val="00B01481"/>
    <w:rsid w:val="00B033F5"/>
    <w:rsid w:val="00B03B1C"/>
    <w:rsid w:val="00B1009D"/>
    <w:rsid w:val="00B10DD2"/>
    <w:rsid w:val="00B16A94"/>
    <w:rsid w:val="00B207E8"/>
    <w:rsid w:val="00B22131"/>
    <w:rsid w:val="00B253B6"/>
    <w:rsid w:val="00B25EB5"/>
    <w:rsid w:val="00B27A7F"/>
    <w:rsid w:val="00B30AF3"/>
    <w:rsid w:val="00B30FED"/>
    <w:rsid w:val="00B32876"/>
    <w:rsid w:val="00B33EAA"/>
    <w:rsid w:val="00B3623A"/>
    <w:rsid w:val="00B412DF"/>
    <w:rsid w:val="00B41CDB"/>
    <w:rsid w:val="00B43EE9"/>
    <w:rsid w:val="00B47ECC"/>
    <w:rsid w:val="00B50E44"/>
    <w:rsid w:val="00B51432"/>
    <w:rsid w:val="00B61246"/>
    <w:rsid w:val="00B63353"/>
    <w:rsid w:val="00B65E05"/>
    <w:rsid w:val="00B70FED"/>
    <w:rsid w:val="00B75063"/>
    <w:rsid w:val="00B75C4F"/>
    <w:rsid w:val="00B80A32"/>
    <w:rsid w:val="00B83653"/>
    <w:rsid w:val="00B854F6"/>
    <w:rsid w:val="00B86B5A"/>
    <w:rsid w:val="00B87CAA"/>
    <w:rsid w:val="00B90901"/>
    <w:rsid w:val="00B92443"/>
    <w:rsid w:val="00B932E6"/>
    <w:rsid w:val="00B948CC"/>
    <w:rsid w:val="00B97290"/>
    <w:rsid w:val="00B97D1C"/>
    <w:rsid w:val="00BA078D"/>
    <w:rsid w:val="00BA24E1"/>
    <w:rsid w:val="00BA4C23"/>
    <w:rsid w:val="00BA5389"/>
    <w:rsid w:val="00BB0964"/>
    <w:rsid w:val="00BB33B2"/>
    <w:rsid w:val="00BB5FD4"/>
    <w:rsid w:val="00BB6E2C"/>
    <w:rsid w:val="00BC2516"/>
    <w:rsid w:val="00BC2D73"/>
    <w:rsid w:val="00BC31BD"/>
    <w:rsid w:val="00BC44C3"/>
    <w:rsid w:val="00BD388C"/>
    <w:rsid w:val="00BD6ABF"/>
    <w:rsid w:val="00BD7FB2"/>
    <w:rsid w:val="00BE3D4C"/>
    <w:rsid w:val="00BF2A50"/>
    <w:rsid w:val="00BF3587"/>
    <w:rsid w:val="00BF42FC"/>
    <w:rsid w:val="00C063BE"/>
    <w:rsid w:val="00C12DF3"/>
    <w:rsid w:val="00C152FE"/>
    <w:rsid w:val="00C16E49"/>
    <w:rsid w:val="00C2018B"/>
    <w:rsid w:val="00C22AE9"/>
    <w:rsid w:val="00C24191"/>
    <w:rsid w:val="00C24EBF"/>
    <w:rsid w:val="00C306D8"/>
    <w:rsid w:val="00C308B0"/>
    <w:rsid w:val="00C40312"/>
    <w:rsid w:val="00C46B6E"/>
    <w:rsid w:val="00C505B9"/>
    <w:rsid w:val="00C50F42"/>
    <w:rsid w:val="00C511AC"/>
    <w:rsid w:val="00C532DE"/>
    <w:rsid w:val="00C561C3"/>
    <w:rsid w:val="00C57FD1"/>
    <w:rsid w:val="00C6079B"/>
    <w:rsid w:val="00C62460"/>
    <w:rsid w:val="00C654F8"/>
    <w:rsid w:val="00C67A93"/>
    <w:rsid w:val="00C77673"/>
    <w:rsid w:val="00C81682"/>
    <w:rsid w:val="00C83028"/>
    <w:rsid w:val="00C849CD"/>
    <w:rsid w:val="00C91264"/>
    <w:rsid w:val="00C930CE"/>
    <w:rsid w:val="00C97B68"/>
    <w:rsid w:val="00C97C55"/>
    <w:rsid w:val="00CA215D"/>
    <w:rsid w:val="00CA243D"/>
    <w:rsid w:val="00CA2D31"/>
    <w:rsid w:val="00CA3F8B"/>
    <w:rsid w:val="00CA4DDE"/>
    <w:rsid w:val="00CA534B"/>
    <w:rsid w:val="00CB0FE1"/>
    <w:rsid w:val="00CB2DC6"/>
    <w:rsid w:val="00CB2E8E"/>
    <w:rsid w:val="00CC32AE"/>
    <w:rsid w:val="00CD24E2"/>
    <w:rsid w:val="00CD3734"/>
    <w:rsid w:val="00CD7EA0"/>
    <w:rsid w:val="00CE07C3"/>
    <w:rsid w:val="00CE779E"/>
    <w:rsid w:val="00CF0786"/>
    <w:rsid w:val="00CF5C0A"/>
    <w:rsid w:val="00D142B8"/>
    <w:rsid w:val="00D22060"/>
    <w:rsid w:val="00D222F2"/>
    <w:rsid w:val="00D22C44"/>
    <w:rsid w:val="00D25584"/>
    <w:rsid w:val="00D3391F"/>
    <w:rsid w:val="00D36973"/>
    <w:rsid w:val="00D371C7"/>
    <w:rsid w:val="00D37757"/>
    <w:rsid w:val="00D417C8"/>
    <w:rsid w:val="00D43CF4"/>
    <w:rsid w:val="00D536D1"/>
    <w:rsid w:val="00D54DDF"/>
    <w:rsid w:val="00D572D8"/>
    <w:rsid w:val="00D639D9"/>
    <w:rsid w:val="00D63B0A"/>
    <w:rsid w:val="00D64A8A"/>
    <w:rsid w:val="00D66999"/>
    <w:rsid w:val="00D71937"/>
    <w:rsid w:val="00D75347"/>
    <w:rsid w:val="00D75D52"/>
    <w:rsid w:val="00D76C0C"/>
    <w:rsid w:val="00D7797C"/>
    <w:rsid w:val="00D8202A"/>
    <w:rsid w:val="00D82EDD"/>
    <w:rsid w:val="00D83524"/>
    <w:rsid w:val="00D92F48"/>
    <w:rsid w:val="00DA6026"/>
    <w:rsid w:val="00DA7BE7"/>
    <w:rsid w:val="00DB5E4D"/>
    <w:rsid w:val="00DC0F2F"/>
    <w:rsid w:val="00DC4DC0"/>
    <w:rsid w:val="00DC64AB"/>
    <w:rsid w:val="00DC7569"/>
    <w:rsid w:val="00DC7952"/>
    <w:rsid w:val="00DD4FA4"/>
    <w:rsid w:val="00DD6CA1"/>
    <w:rsid w:val="00DE61DA"/>
    <w:rsid w:val="00DF03FA"/>
    <w:rsid w:val="00DF0736"/>
    <w:rsid w:val="00DF26BB"/>
    <w:rsid w:val="00DF2BD6"/>
    <w:rsid w:val="00DF3EF0"/>
    <w:rsid w:val="00E03920"/>
    <w:rsid w:val="00E122C4"/>
    <w:rsid w:val="00E24CD4"/>
    <w:rsid w:val="00E25669"/>
    <w:rsid w:val="00E34F7E"/>
    <w:rsid w:val="00E367DE"/>
    <w:rsid w:val="00E44A6F"/>
    <w:rsid w:val="00E556CB"/>
    <w:rsid w:val="00E60411"/>
    <w:rsid w:val="00E65B27"/>
    <w:rsid w:val="00E70173"/>
    <w:rsid w:val="00E70EC5"/>
    <w:rsid w:val="00E82982"/>
    <w:rsid w:val="00E839FB"/>
    <w:rsid w:val="00E86BCA"/>
    <w:rsid w:val="00E92458"/>
    <w:rsid w:val="00E95707"/>
    <w:rsid w:val="00E9693E"/>
    <w:rsid w:val="00E97238"/>
    <w:rsid w:val="00E9747C"/>
    <w:rsid w:val="00EA7486"/>
    <w:rsid w:val="00EB17B1"/>
    <w:rsid w:val="00EC3358"/>
    <w:rsid w:val="00EC3F51"/>
    <w:rsid w:val="00EC52F6"/>
    <w:rsid w:val="00ED6E0D"/>
    <w:rsid w:val="00ED7DF6"/>
    <w:rsid w:val="00EF03E8"/>
    <w:rsid w:val="00EF3FEC"/>
    <w:rsid w:val="00EF6917"/>
    <w:rsid w:val="00F03F5D"/>
    <w:rsid w:val="00F10085"/>
    <w:rsid w:val="00F10D44"/>
    <w:rsid w:val="00F119E3"/>
    <w:rsid w:val="00F12245"/>
    <w:rsid w:val="00F12F0A"/>
    <w:rsid w:val="00F24DB2"/>
    <w:rsid w:val="00F26A5A"/>
    <w:rsid w:val="00F26F29"/>
    <w:rsid w:val="00F35115"/>
    <w:rsid w:val="00F36A66"/>
    <w:rsid w:val="00F42D15"/>
    <w:rsid w:val="00F540F0"/>
    <w:rsid w:val="00F55540"/>
    <w:rsid w:val="00F56403"/>
    <w:rsid w:val="00F62B5C"/>
    <w:rsid w:val="00F63539"/>
    <w:rsid w:val="00F665E9"/>
    <w:rsid w:val="00F74C5A"/>
    <w:rsid w:val="00F76E98"/>
    <w:rsid w:val="00F8658D"/>
    <w:rsid w:val="00F86F9A"/>
    <w:rsid w:val="00F932C4"/>
    <w:rsid w:val="00F95DA1"/>
    <w:rsid w:val="00FA0F43"/>
    <w:rsid w:val="00FA23D6"/>
    <w:rsid w:val="00FA6595"/>
    <w:rsid w:val="00FB25F8"/>
    <w:rsid w:val="00FB470F"/>
    <w:rsid w:val="00FC1811"/>
    <w:rsid w:val="00FC6AE8"/>
    <w:rsid w:val="00FC6FC8"/>
    <w:rsid w:val="00FD05ED"/>
    <w:rsid w:val="00FD2942"/>
    <w:rsid w:val="00FD4027"/>
    <w:rsid w:val="00FD5684"/>
    <w:rsid w:val="00FD5AAA"/>
    <w:rsid w:val="00FE112A"/>
    <w:rsid w:val="00FE58A8"/>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3D405"/>
  <w15:docId w15:val="{B5A7DF4E-4F5B-4F97-B86F-D8171D8C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018B"/>
    <w:rPr>
      <w:sz w:val="24"/>
      <w:szCs w:val="24"/>
      <w:lang w:eastAsia="en-US"/>
    </w:rPr>
  </w:style>
  <w:style w:type="paragraph" w:styleId="Heading1">
    <w:name w:val="heading 1"/>
    <w:basedOn w:val="Normal"/>
    <w:next w:val="Normal"/>
    <w:link w:val="Heading1Char"/>
    <w:uiPriority w:val="9"/>
    <w:qFormat/>
    <w:rsid w:val="00B932E6"/>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Text2"/>
    <w:link w:val="Heading2Char"/>
    <w:pPr>
      <w:tabs>
        <w:tab w:val="left" w:pos="720"/>
      </w:tabs>
      <w:spacing w:after="240" w:line="240" w:lineRule="atLeast"/>
      <w:ind w:left="720" w:hanging="720"/>
      <w:jc w:val="both"/>
      <w:outlineLvl w:val="1"/>
    </w:pPr>
    <w:rPr>
      <w:rFonts w:ascii="Arial" w:hAnsi="Arial" w:cs="Arial Unicode MS"/>
      <w:color w:val="000000"/>
      <w:sz w:val="21"/>
      <w:szCs w:val="21"/>
      <w:u w:color="000000"/>
      <w:lang w:val="en-US"/>
    </w:rPr>
  </w:style>
  <w:style w:type="paragraph" w:styleId="Heading3">
    <w:name w:val="heading 3"/>
    <w:next w:val="BodyText3"/>
    <w:pPr>
      <w:tabs>
        <w:tab w:val="left" w:pos="1440"/>
      </w:tabs>
      <w:spacing w:after="240" w:line="240" w:lineRule="atLeast"/>
      <w:ind w:left="1440" w:hanging="720"/>
      <w:jc w:val="both"/>
      <w:outlineLvl w:val="2"/>
    </w:pPr>
    <w:rPr>
      <w:rFonts w:ascii="Arial" w:hAnsi="Arial" w:cs="Arial Unicode MS"/>
      <w:color w:val="000000"/>
      <w:sz w:val="21"/>
      <w:szCs w:val="21"/>
      <w:u w:color="000000"/>
      <w:lang w:val="en-US"/>
    </w:rPr>
  </w:style>
  <w:style w:type="paragraph" w:styleId="Heading4">
    <w:name w:val="heading 4"/>
    <w:pPr>
      <w:tabs>
        <w:tab w:val="left" w:pos="2160"/>
      </w:tabs>
      <w:spacing w:after="240" w:line="240" w:lineRule="atLeast"/>
      <w:ind w:left="2160" w:hanging="720"/>
      <w:jc w:val="both"/>
      <w:outlineLvl w:val="3"/>
    </w:pPr>
    <w:rPr>
      <w:rFonts w:ascii="Arial" w:hAnsi="Arial" w:cs="Arial Unicode MS"/>
      <w:color w:val="000000"/>
      <w:sz w:val="21"/>
      <w:szCs w:val="21"/>
      <w:u w:color="000000"/>
      <w:lang w:val="en-US"/>
    </w:rPr>
  </w:style>
  <w:style w:type="paragraph" w:styleId="Heading5">
    <w:name w:val="heading 5"/>
    <w:pPr>
      <w:tabs>
        <w:tab w:val="left" w:pos="2880"/>
      </w:tabs>
      <w:spacing w:after="240" w:line="240" w:lineRule="atLeast"/>
      <w:ind w:left="2880" w:hanging="720"/>
      <w:jc w:val="both"/>
      <w:outlineLvl w:val="4"/>
    </w:pPr>
    <w:rPr>
      <w:rFonts w:ascii="Arial" w:hAnsi="Arial" w:cs="Arial Unicode MS"/>
      <w:color w:val="000000"/>
      <w:sz w:val="21"/>
      <w:szCs w:val="21"/>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link w:val="FooterChar"/>
    <w:uiPriority w:val="99"/>
    <w:pPr>
      <w:tabs>
        <w:tab w:val="center" w:pos="4320"/>
        <w:tab w:val="right" w:pos="8640"/>
      </w:tabs>
      <w:jc w:val="both"/>
    </w:pPr>
    <w:rPr>
      <w:rFonts w:ascii="Arial" w:hAnsi="Arial" w:cs="Arial Unicode MS"/>
      <w:color w:val="000000"/>
      <w:sz w:val="21"/>
      <w:szCs w:val="21"/>
      <w:u w:color="000000"/>
      <w:lang w:val="en-US"/>
    </w:rPr>
  </w:style>
  <w:style w:type="character" w:customStyle="1" w:styleId="Red">
    <w:name w:val="Red"/>
    <w:rPr>
      <w:color w:val="C82505"/>
      <w:lang w:val="en-US"/>
    </w:rPr>
  </w:style>
  <w:style w:type="paragraph" w:customStyle="1" w:styleId="Body">
    <w:name w:val="Body"/>
    <w:link w:val="BodyChar"/>
    <w:pPr>
      <w:spacing w:line="240" w:lineRule="atLeast"/>
      <w:jc w:val="both"/>
    </w:pPr>
    <w:rPr>
      <w:rFonts w:ascii="Arial" w:eastAsia="Arial" w:hAnsi="Arial" w:cs="Arial"/>
      <w:color w:val="000000"/>
      <w:sz w:val="21"/>
      <w:szCs w:val="21"/>
      <w:u w:color="000000"/>
    </w:rPr>
  </w:style>
  <w:style w:type="paragraph" w:styleId="BodyText">
    <w:name w:val="Body Text"/>
    <w:pPr>
      <w:spacing w:after="240" w:line="240" w:lineRule="atLeast"/>
      <w:jc w:val="both"/>
    </w:pPr>
    <w:rPr>
      <w:rFonts w:ascii="Arial" w:hAnsi="Arial" w:cs="Arial Unicode MS"/>
      <w:color w:val="000000"/>
      <w:sz w:val="21"/>
      <w:szCs w:val="21"/>
      <w:u w:color="000000"/>
      <w:lang w:val="en-US"/>
    </w:rPr>
  </w:style>
  <w:style w:type="paragraph" w:styleId="TOC1">
    <w:name w:val="toc 1"/>
    <w:uiPriority w:val="39"/>
    <w:pPr>
      <w:tabs>
        <w:tab w:val="left" w:pos="567"/>
        <w:tab w:val="right" w:leader="dot" w:pos="8504"/>
      </w:tabs>
      <w:spacing w:line="360" w:lineRule="exact"/>
      <w:jc w:val="both"/>
    </w:pPr>
    <w:rPr>
      <w:rFonts w:ascii="Arial" w:eastAsia="Arial" w:hAnsi="Arial" w:cs="Arial"/>
      <w:color w:val="000000"/>
      <w:sz w:val="21"/>
      <w:szCs w:val="21"/>
      <w:u w:color="000000"/>
    </w:rPr>
  </w:style>
  <w:style w:type="paragraph" w:customStyle="1" w:styleId="Heading">
    <w:name w:val="Heading"/>
    <w:next w:val="BodyText1"/>
    <w:pPr>
      <w:tabs>
        <w:tab w:val="left" w:pos="720"/>
      </w:tabs>
      <w:spacing w:after="240" w:line="240" w:lineRule="atLeast"/>
      <w:ind w:left="720" w:hanging="720"/>
      <w:jc w:val="both"/>
      <w:outlineLvl w:val="0"/>
    </w:pPr>
    <w:rPr>
      <w:rFonts w:ascii="Arial" w:eastAsia="Arial" w:hAnsi="Arial" w:cs="Arial"/>
      <w:color w:val="000000"/>
      <w:sz w:val="21"/>
      <w:szCs w:val="21"/>
      <w:u w:color="000000"/>
    </w:rPr>
  </w:style>
  <w:style w:type="paragraph" w:customStyle="1" w:styleId="BodyText1">
    <w:name w:val="Body Text 1"/>
    <w:pPr>
      <w:spacing w:after="240" w:line="240" w:lineRule="atLeast"/>
      <w:ind w:left="720"/>
      <w:jc w:val="both"/>
    </w:pPr>
    <w:rPr>
      <w:rFonts w:ascii="Arial" w:eastAsia="Arial" w:hAnsi="Arial" w:cs="Arial"/>
      <w:color w:val="000000"/>
      <w:sz w:val="21"/>
      <w:szCs w:val="21"/>
      <w:u w:color="000000"/>
      <w:lang w:val="en-US"/>
    </w:rPr>
  </w:style>
  <w:style w:type="paragraph" w:styleId="TOC2">
    <w:name w:val="toc 2"/>
    <w:uiPriority w:val="39"/>
    <w:pPr>
      <w:tabs>
        <w:tab w:val="left" w:pos="567"/>
        <w:tab w:val="right" w:leader="dot" w:pos="8504"/>
      </w:tabs>
      <w:spacing w:line="360" w:lineRule="exact"/>
      <w:jc w:val="both"/>
    </w:pPr>
    <w:rPr>
      <w:rFonts w:ascii="Arial" w:eastAsia="Arial" w:hAnsi="Arial" w:cs="Arial"/>
      <w:color w:val="000000"/>
      <w:sz w:val="21"/>
      <w:szCs w:val="21"/>
      <w:u w:color="000000"/>
    </w:rPr>
  </w:style>
  <w:style w:type="paragraph" w:customStyle="1" w:styleId="ScheduleHeading">
    <w:name w:val="Schedule Heading"/>
    <w:next w:val="Body"/>
    <w:pPr>
      <w:keepNext/>
      <w:pageBreakBefore/>
      <w:tabs>
        <w:tab w:val="left" w:pos="720"/>
      </w:tabs>
      <w:spacing w:before="240" w:after="240" w:line="240" w:lineRule="atLeast"/>
      <w:ind w:left="720" w:hanging="720"/>
      <w:jc w:val="center"/>
      <w:outlineLvl w:val="1"/>
    </w:pPr>
    <w:rPr>
      <w:rFonts w:ascii="Arial" w:eastAsia="Arial" w:hAnsi="Arial" w:cs="Arial"/>
      <w:b/>
      <w:bCs/>
      <w:color w:val="000000"/>
      <w:sz w:val="21"/>
      <w:szCs w:val="21"/>
      <w:u w:color="000000"/>
      <w:lang w:val="en-US"/>
    </w:rPr>
  </w:style>
  <w:style w:type="numbering" w:customStyle="1" w:styleId="ImportedStyle1">
    <w:name w:val="Imported Style 1"/>
    <w:pPr>
      <w:numPr>
        <w:numId w:val="1"/>
      </w:numPr>
    </w:pPr>
  </w:style>
  <w:style w:type="paragraph" w:styleId="BodyText2">
    <w:name w:val="Body Text 2"/>
    <w:pPr>
      <w:spacing w:after="240" w:line="240" w:lineRule="atLeast"/>
      <w:ind w:left="720"/>
      <w:jc w:val="both"/>
    </w:pPr>
    <w:rPr>
      <w:rFonts w:ascii="Arial" w:hAnsi="Arial" w:cs="Arial Unicode MS"/>
      <w:color w:val="000000"/>
      <w:sz w:val="21"/>
      <w:szCs w:val="21"/>
      <w:u w:color="000000"/>
      <w:lang w:val="en-US"/>
    </w:rPr>
  </w:style>
  <w:style w:type="paragraph" w:styleId="BodyText3">
    <w:name w:val="Body Text 3"/>
    <w:pPr>
      <w:spacing w:after="240" w:line="240" w:lineRule="atLeast"/>
      <w:ind w:left="1440"/>
      <w:jc w:val="both"/>
    </w:pPr>
    <w:rPr>
      <w:rFonts w:ascii="Arial" w:hAnsi="Arial" w:cs="Arial Unicode MS"/>
      <w:color w:val="000000"/>
      <w:sz w:val="21"/>
      <w:szCs w:val="21"/>
      <w:u w:color="000000"/>
      <w:lang w:val="en-US"/>
    </w:rPr>
  </w:style>
  <w:style w:type="character" w:customStyle="1" w:styleId="Strikethrough">
    <w:name w:val="Strikethrough"/>
    <w:rPr>
      <w:strike/>
      <w:dstrike w:val="0"/>
      <w:lang w:val="en-US"/>
    </w:rPr>
  </w:style>
  <w:style w:type="paragraph" w:customStyle="1" w:styleId="ScheduleSubHeading">
    <w:name w:val="Schedule Sub Heading"/>
    <w:next w:val="BodyText"/>
    <w:pPr>
      <w:keepNext/>
      <w:spacing w:after="480" w:line="240" w:lineRule="atLeast"/>
      <w:jc w:val="center"/>
    </w:pPr>
    <w:rPr>
      <w:rFonts w:ascii="Arial" w:hAnsi="Arial" w:cs="Arial Unicode MS"/>
      <w:b/>
      <w:bCs/>
      <w:color w:val="000000"/>
      <w:sz w:val="21"/>
      <w:szCs w:val="21"/>
      <w:u w:color="000000"/>
      <w:lang w:val="en-US"/>
    </w:rPr>
  </w:style>
  <w:style w:type="paragraph" w:customStyle="1" w:styleId="SchHeading1">
    <w:name w:val="SchHeading 1"/>
    <w:next w:val="BodyText1"/>
    <w:pPr>
      <w:tabs>
        <w:tab w:val="left" w:pos="720"/>
      </w:tabs>
      <w:spacing w:after="240" w:line="240" w:lineRule="atLeast"/>
      <w:ind w:left="720" w:hanging="720"/>
      <w:jc w:val="both"/>
      <w:outlineLvl w:val="1"/>
    </w:pPr>
    <w:rPr>
      <w:rFonts w:ascii="Arial" w:hAnsi="Arial" w:cs="Arial Unicode MS"/>
      <w:color w:val="000000"/>
      <w:sz w:val="21"/>
      <w:szCs w:val="21"/>
      <w:u w:color="000000"/>
      <w:lang w:val="en-US"/>
    </w:rPr>
  </w:style>
  <w:style w:type="numbering" w:customStyle="1" w:styleId="ImportedStyle3">
    <w:name w:val="Imported Style 3"/>
    <w:pPr>
      <w:numPr>
        <w:numId w:val="9"/>
      </w:numPr>
    </w:pPr>
  </w:style>
  <w:style w:type="paragraph" w:customStyle="1" w:styleId="SchHeading3">
    <w:name w:val="SchHeading 3"/>
    <w:next w:val="BodyText3"/>
    <w:pPr>
      <w:tabs>
        <w:tab w:val="left" w:pos="1440"/>
      </w:tabs>
      <w:spacing w:after="240" w:line="240" w:lineRule="atLeast"/>
      <w:ind w:left="1440" w:hanging="720"/>
      <w:jc w:val="both"/>
      <w:outlineLvl w:val="3"/>
    </w:pPr>
    <w:rPr>
      <w:rFonts w:ascii="Arial" w:hAnsi="Arial" w:cs="Arial Unicode MS"/>
      <w:color w:val="000000"/>
      <w:sz w:val="21"/>
      <w:szCs w:val="21"/>
      <w:u w:color="000000"/>
      <w:lang w:val="en-US"/>
    </w:rPr>
  </w:style>
  <w:style w:type="paragraph" w:customStyle="1" w:styleId="SchHeading2">
    <w:name w:val="SchHeading 2"/>
    <w:next w:val="BodyText2"/>
    <w:pPr>
      <w:tabs>
        <w:tab w:val="left" w:pos="720"/>
      </w:tabs>
      <w:spacing w:after="240" w:line="240" w:lineRule="atLeast"/>
      <w:ind w:left="720" w:hanging="720"/>
      <w:jc w:val="both"/>
      <w:outlineLvl w:val="2"/>
    </w:pPr>
    <w:rPr>
      <w:rFonts w:ascii="Arial" w:hAnsi="Arial" w:cs="Arial Unicode MS"/>
      <w:color w:val="000000"/>
      <w:sz w:val="21"/>
      <w:szCs w:val="21"/>
      <w:u w:color="000000"/>
      <w:lang w:val="en-US"/>
    </w:rPr>
  </w:style>
  <w:style w:type="paragraph" w:customStyle="1" w:styleId="SchHeading4">
    <w:name w:val="SchHeading 4"/>
    <w:pPr>
      <w:tabs>
        <w:tab w:val="left" w:pos="2160"/>
      </w:tabs>
      <w:spacing w:after="240" w:line="240" w:lineRule="atLeast"/>
      <w:ind w:left="2160" w:hanging="720"/>
      <w:jc w:val="both"/>
      <w:outlineLvl w:val="4"/>
    </w:pPr>
    <w:rPr>
      <w:rFonts w:ascii="Arial" w:hAnsi="Arial" w:cs="Arial Unicode MS"/>
      <w:color w:val="000000"/>
      <w:sz w:val="21"/>
      <w:szCs w:val="21"/>
      <w:u w:color="000000"/>
      <w:lang w:val="en-US"/>
    </w:rPr>
  </w:style>
  <w:style w:type="paragraph" w:styleId="Header">
    <w:name w:val="header"/>
    <w:basedOn w:val="Normal"/>
    <w:link w:val="HeaderChar"/>
    <w:uiPriority w:val="99"/>
    <w:unhideWhenUsed/>
    <w:rsid w:val="00023692"/>
    <w:pPr>
      <w:tabs>
        <w:tab w:val="center" w:pos="4513"/>
        <w:tab w:val="right" w:pos="9026"/>
      </w:tabs>
    </w:pPr>
  </w:style>
  <w:style w:type="character" w:customStyle="1" w:styleId="HeaderChar">
    <w:name w:val="Header Char"/>
    <w:basedOn w:val="DefaultParagraphFont"/>
    <w:link w:val="Header"/>
    <w:uiPriority w:val="99"/>
    <w:rsid w:val="00023692"/>
    <w:rPr>
      <w:sz w:val="24"/>
      <w:szCs w:val="24"/>
      <w:lang w:val="en-US" w:eastAsia="en-US"/>
    </w:rPr>
  </w:style>
  <w:style w:type="character" w:customStyle="1" w:styleId="Hyperlink0">
    <w:name w:val="Hyperlink.0"/>
    <w:basedOn w:val="Red"/>
    <w:rsid w:val="005B7DB7"/>
    <w:rPr>
      <w:i/>
      <w:iCs/>
      <w:color w:val="000000"/>
      <w:lang w:val="en-US"/>
    </w:rPr>
  </w:style>
  <w:style w:type="paragraph" w:styleId="ListParagraph">
    <w:name w:val="List Paragraph"/>
    <w:basedOn w:val="Normal"/>
    <w:uiPriority w:val="34"/>
    <w:qFormat/>
    <w:rsid w:val="00812F02"/>
    <w:pPr>
      <w:spacing w:after="240" w:line="240" w:lineRule="atLeast"/>
      <w:ind w:left="720"/>
      <w:jc w:val="both"/>
    </w:pPr>
  </w:style>
  <w:style w:type="paragraph" w:styleId="BalloonText">
    <w:name w:val="Balloon Text"/>
    <w:basedOn w:val="Normal"/>
    <w:link w:val="BalloonTextChar"/>
    <w:uiPriority w:val="99"/>
    <w:semiHidden/>
    <w:unhideWhenUsed/>
    <w:rsid w:val="00451151"/>
    <w:rPr>
      <w:rFonts w:ascii="Tahoma" w:hAnsi="Tahoma" w:cs="Tahoma"/>
      <w:sz w:val="16"/>
      <w:szCs w:val="16"/>
    </w:rPr>
  </w:style>
  <w:style w:type="character" w:customStyle="1" w:styleId="BalloonTextChar">
    <w:name w:val="Balloon Text Char"/>
    <w:basedOn w:val="DefaultParagraphFont"/>
    <w:link w:val="BalloonText"/>
    <w:uiPriority w:val="99"/>
    <w:semiHidden/>
    <w:rsid w:val="00451151"/>
    <w:rPr>
      <w:rFonts w:ascii="Tahoma" w:hAnsi="Tahoma" w:cs="Tahoma"/>
      <w:sz w:val="16"/>
      <w:szCs w:val="16"/>
      <w:lang w:val="en-US" w:eastAsia="en-US"/>
    </w:rPr>
  </w:style>
  <w:style w:type="character" w:customStyle="1" w:styleId="FooterChar">
    <w:name w:val="Footer Char"/>
    <w:basedOn w:val="DefaultParagraphFont"/>
    <w:link w:val="Footer"/>
    <w:uiPriority w:val="99"/>
    <w:rsid w:val="00344001"/>
    <w:rPr>
      <w:rFonts w:ascii="Arial" w:hAnsi="Arial" w:cs="Arial Unicode MS"/>
      <w:color w:val="000000"/>
      <w:sz w:val="21"/>
      <w:szCs w:val="21"/>
      <w:u w:color="000000"/>
      <w:lang w:val="en-US"/>
    </w:rPr>
  </w:style>
  <w:style w:type="paragraph" w:customStyle="1" w:styleId="MacPacTrailer">
    <w:name w:val="MacPac Trailer"/>
    <w:rsid w:val="00AE2EA4"/>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00" w:lineRule="exact"/>
    </w:pPr>
    <w:rPr>
      <w:rFonts w:ascii="Arial" w:eastAsia="Times New Roman" w:hAnsi="Arial"/>
      <w:sz w:val="17"/>
      <w:szCs w:val="22"/>
      <w:bdr w:val="none" w:sz="0" w:space="0" w:color="auto"/>
      <w:lang w:val="en-US" w:eastAsia="en-US"/>
    </w:rPr>
  </w:style>
  <w:style w:type="character" w:styleId="PlaceholderText">
    <w:name w:val="Placeholder Text"/>
    <w:basedOn w:val="DefaultParagraphFont"/>
    <w:uiPriority w:val="99"/>
    <w:semiHidden/>
    <w:rsid w:val="00344001"/>
    <w:rPr>
      <w:color w:val="808080"/>
    </w:rPr>
  </w:style>
  <w:style w:type="paragraph" w:customStyle="1" w:styleId="LNScheduleCont1">
    <w:name w:val="LNSchedule Cont 1"/>
    <w:basedOn w:val="Normal"/>
    <w:link w:val="LNScheduleCont1Char"/>
    <w:rsid w:val="002F29AD"/>
    <w:p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Arial" w:eastAsia="Times New Roman" w:hAnsi="Arial"/>
      <w:sz w:val="21"/>
      <w:szCs w:val="20"/>
      <w:bdr w:val="none" w:sz="0" w:space="0" w:color="auto"/>
      <w:lang w:eastAsia="x-none"/>
    </w:rPr>
  </w:style>
  <w:style w:type="character" w:customStyle="1" w:styleId="BodyChar">
    <w:name w:val="Body Char"/>
    <w:basedOn w:val="DefaultParagraphFont"/>
    <w:link w:val="Body"/>
    <w:rsid w:val="002F29AD"/>
    <w:rPr>
      <w:rFonts w:ascii="Arial" w:eastAsia="Arial" w:hAnsi="Arial" w:cs="Arial"/>
      <w:color w:val="000000"/>
      <w:sz w:val="21"/>
      <w:szCs w:val="21"/>
      <w:u w:color="000000"/>
    </w:rPr>
  </w:style>
  <w:style w:type="character" w:customStyle="1" w:styleId="LNScheduleCont1Char">
    <w:name w:val="LNSchedule Cont 1 Char"/>
    <w:link w:val="LNScheduleCont1"/>
    <w:rsid w:val="002F29AD"/>
    <w:rPr>
      <w:rFonts w:ascii="Arial" w:eastAsia="Times New Roman" w:hAnsi="Arial"/>
      <w:sz w:val="21"/>
      <w:bdr w:val="none" w:sz="0" w:space="0" w:color="auto"/>
      <w:lang w:val="en-US" w:eastAsia="x-none"/>
    </w:rPr>
  </w:style>
  <w:style w:type="paragraph" w:customStyle="1" w:styleId="LNScheduleCont2">
    <w:name w:val="LNSchedule Cont 2"/>
    <w:basedOn w:val="LNScheduleCont1"/>
    <w:link w:val="LNScheduleCont2Char"/>
    <w:rsid w:val="002F29AD"/>
    <w:pPr>
      <w:jc w:val="both"/>
    </w:pPr>
  </w:style>
  <w:style w:type="character" w:customStyle="1" w:styleId="LNScheduleCont2Char">
    <w:name w:val="LNSchedule Cont 2 Char"/>
    <w:link w:val="LNScheduleCont2"/>
    <w:rsid w:val="002F29AD"/>
    <w:rPr>
      <w:rFonts w:ascii="Arial" w:eastAsia="Times New Roman" w:hAnsi="Arial"/>
      <w:sz w:val="21"/>
      <w:bdr w:val="none" w:sz="0" w:space="0" w:color="auto"/>
      <w:lang w:val="en-US" w:eastAsia="x-none"/>
    </w:rPr>
  </w:style>
  <w:style w:type="paragraph" w:customStyle="1" w:styleId="LNScheduleCont3">
    <w:name w:val="LNSchedule Cont 3"/>
    <w:basedOn w:val="LNScheduleCont2"/>
    <w:link w:val="LNScheduleCont3Char"/>
    <w:rsid w:val="002F29AD"/>
    <w:pPr>
      <w:ind w:left="720"/>
    </w:pPr>
  </w:style>
  <w:style w:type="character" w:customStyle="1" w:styleId="LNScheduleCont3Char">
    <w:name w:val="LNSchedule Cont 3 Char"/>
    <w:link w:val="LNScheduleCont3"/>
    <w:rsid w:val="002F29AD"/>
    <w:rPr>
      <w:rFonts w:ascii="Arial" w:eastAsia="Times New Roman" w:hAnsi="Arial"/>
      <w:sz w:val="21"/>
      <w:bdr w:val="none" w:sz="0" w:space="0" w:color="auto"/>
      <w:lang w:val="en-US" w:eastAsia="x-none"/>
    </w:rPr>
  </w:style>
  <w:style w:type="paragraph" w:customStyle="1" w:styleId="LNScheduleCont4">
    <w:name w:val="LNSchedule Cont 4"/>
    <w:basedOn w:val="LNScheduleCont3"/>
    <w:link w:val="LNScheduleCont4Char"/>
    <w:rsid w:val="002F29AD"/>
  </w:style>
  <w:style w:type="character" w:customStyle="1" w:styleId="LNScheduleCont4Char">
    <w:name w:val="LNSchedule Cont 4 Char"/>
    <w:link w:val="LNScheduleCont4"/>
    <w:rsid w:val="002F29AD"/>
    <w:rPr>
      <w:rFonts w:ascii="Arial" w:eastAsia="Times New Roman" w:hAnsi="Arial"/>
      <w:sz w:val="21"/>
      <w:bdr w:val="none" w:sz="0" w:space="0" w:color="auto"/>
      <w:lang w:val="en-US" w:eastAsia="x-none"/>
    </w:rPr>
  </w:style>
  <w:style w:type="paragraph" w:customStyle="1" w:styleId="LNScheduleCont5">
    <w:name w:val="LNSchedule Cont 5"/>
    <w:basedOn w:val="LNScheduleCont4"/>
    <w:link w:val="LNScheduleCont5Char"/>
    <w:rsid w:val="002F29AD"/>
    <w:pPr>
      <w:ind w:left="1440"/>
    </w:pPr>
  </w:style>
  <w:style w:type="character" w:customStyle="1" w:styleId="LNScheduleCont5Char">
    <w:name w:val="LNSchedule Cont 5 Char"/>
    <w:link w:val="LNScheduleCont5"/>
    <w:rsid w:val="002F29AD"/>
    <w:rPr>
      <w:rFonts w:ascii="Arial" w:eastAsia="Times New Roman" w:hAnsi="Arial"/>
      <w:sz w:val="21"/>
      <w:bdr w:val="none" w:sz="0" w:space="0" w:color="auto"/>
      <w:lang w:val="en-US" w:eastAsia="x-none"/>
    </w:rPr>
  </w:style>
  <w:style w:type="paragraph" w:customStyle="1" w:styleId="LNScheduleCont6">
    <w:name w:val="LNSchedule Cont 6"/>
    <w:basedOn w:val="LNScheduleCont5"/>
    <w:link w:val="LNScheduleCont6Char"/>
    <w:rsid w:val="002F29AD"/>
    <w:pPr>
      <w:ind w:left="2160"/>
    </w:pPr>
  </w:style>
  <w:style w:type="character" w:customStyle="1" w:styleId="LNScheduleCont6Char">
    <w:name w:val="LNSchedule Cont 6 Char"/>
    <w:link w:val="LNScheduleCont6"/>
    <w:rsid w:val="002F29AD"/>
    <w:rPr>
      <w:rFonts w:ascii="Arial" w:eastAsia="Times New Roman" w:hAnsi="Arial"/>
      <w:sz w:val="21"/>
      <w:bdr w:val="none" w:sz="0" w:space="0" w:color="auto"/>
      <w:lang w:val="en-US" w:eastAsia="x-none"/>
    </w:rPr>
  </w:style>
  <w:style w:type="paragraph" w:customStyle="1" w:styleId="LNScheduleCont7">
    <w:name w:val="LNSchedule Cont 7"/>
    <w:basedOn w:val="LNScheduleCont6"/>
    <w:link w:val="LNScheduleCont7Char"/>
    <w:rsid w:val="002F29AD"/>
    <w:pPr>
      <w:ind w:left="2880"/>
    </w:pPr>
  </w:style>
  <w:style w:type="character" w:customStyle="1" w:styleId="LNScheduleCont7Char">
    <w:name w:val="LNSchedule Cont 7 Char"/>
    <w:link w:val="LNScheduleCont7"/>
    <w:rsid w:val="002F29AD"/>
    <w:rPr>
      <w:rFonts w:ascii="Arial" w:eastAsia="Times New Roman" w:hAnsi="Arial"/>
      <w:sz w:val="21"/>
      <w:bdr w:val="none" w:sz="0" w:space="0" w:color="auto"/>
      <w:lang w:val="en-US" w:eastAsia="x-none"/>
    </w:rPr>
  </w:style>
  <w:style w:type="paragraph" w:customStyle="1" w:styleId="LNScheduleCont8">
    <w:name w:val="LNSchedule Cont 8"/>
    <w:basedOn w:val="LNScheduleCont7"/>
    <w:link w:val="LNScheduleCont8Char"/>
    <w:rsid w:val="002F29AD"/>
    <w:pPr>
      <w:ind w:left="3600"/>
    </w:pPr>
  </w:style>
  <w:style w:type="character" w:customStyle="1" w:styleId="LNScheduleCont8Char">
    <w:name w:val="LNSchedule Cont 8 Char"/>
    <w:link w:val="LNScheduleCont8"/>
    <w:rsid w:val="002F29AD"/>
    <w:rPr>
      <w:rFonts w:ascii="Arial" w:eastAsia="Times New Roman" w:hAnsi="Arial"/>
      <w:sz w:val="21"/>
      <w:bdr w:val="none" w:sz="0" w:space="0" w:color="auto"/>
      <w:lang w:val="en-US" w:eastAsia="x-none"/>
    </w:rPr>
  </w:style>
  <w:style w:type="paragraph" w:customStyle="1" w:styleId="LNScheduleCont9">
    <w:name w:val="LNSchedule Cont 9"/>
    <w:basedOn w:val="LNScheduleCont8"/>
    <w:link w:val="LNScheduleCont9Char"/>
    <w:rsid w:val="002F29AD"/>
  </w:style>
  <w:style w:type="character" w:customStyle="1" w:styleId="LNScheduleCont9Char">
    <w:name w:val="LNSchedule Cont 9 Char"/>
    <w:link w:val="LNScheduleCont9"/>
    <w:rsid w:val="002F29AD"/>
    <w:rPr>
      <w:rFonts w:ascii="Arial" w:eastAsia="Times New Roman" w:hAnsi="Arial"/>
      <w:sz w:val="21"/>
      <w:bdr w:val="none" w:sz="0" w:space="0" w:color="auto"/>
      <w:lang w:val="en-US" w:eastAsia="x-none"/>
    </w:rPr>
  </w:style>
  <w:style w:type="paragraph" w:customStyle="1" w:styleId="LNScheduleL1">
    <w:name w:val="LNSchedule_L1"/>
    <w:basedOn w:val="Normal"/>
    <w:next w:val="LNScheduleCont1"/>
    <w:link w:val="LNScheduleL1Char"/>
    <w:rsid w:val="002F29AD"/>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jc w:val="center"/>
      <w:outlineLvl w:val="0"/>
    </w:pPr>
    <w:rPr>
      <w:rFonts w:ascii="Arial" w:eastAsia="Times New Roman" w:hAnsi="Arial"/>
      <w:b/>
      <w:caps/>
      <w:sz w:val="21"/>
      <w:szCs w:val="20"/>
      <w:bdr w:val="none" w:sz="0" w:space="0" w:color="auto"/>
      <w:lang w:eastAsia="x-none"/>
    </w:rPr>
  </w:style>
  <w:style w:type="character" w:customStyle="1" w:styleId="LNScheduleL1Char">
    <w:name w:val="LNSchedule_L1 Char"/>
    <w:link w:val="LNScheduleL1"/>
    <w:rsid w:val="002F29AD"/>
    <w:rPr>
      <w:rFonts w:ascii="Arial" w:eastAsia="Times New Roman" w:hAnsi="Arial"/>
      <w:b/>
      <w:caps/>
      <w:sz w:val="21"/>
      <w:bdr w:val="none" w:sz="0" w:space="0" w:color="auto"/>
      <w:lang w:eastAsia="x-none"/>
    </w:rPr>
  </w:style>
  <w:style w:type="paragraph" w:customStyle="1" w:styleId="LNScheduleL2">
    <w:name w:val="LNSchedule_L2"/>
    <w:basedOn w:val="LNScheduleL1"/>
    <w:next w:val="LNScheduleCont2"/>
    <w:link w:val="LNScheduleL2Char"/>
    <w:rsid w:val="002F29AD"/>
    <w:pPr>
      <w:numPr>
        <w:ilvl w:val="1"/>
      </w:numPr>
      <w:outlineLvl w:val="1"/>
    </w:pPr>
    <w:rPr>
      <w:caps w:val="0"/>
    </w:rPr>
  </w:style>
  <w:style w:type="character" w:customStyle="1" w:styleId="LNScheduleL2Char">
    <w:name w:val="LNSchedule_L2 Char"/>
    <w:link w:val="LNScheduleL2"/>
    <w:rsid w:val="002F29AD"/>
    <w:rPr>
      <w:rFonts w:ascii="Arial" w:eastAsia="Times New Roman" w:hAnsi="Arial"/>
      <w:b/>
      <w:sz w:val="21"/>
      <w:bdr w:val="none" w:sz="0" w:space="0" w:color="auto"/>
      <w:lang w:eastAsia="x-none"/>
    </w:rPr>
  </w:style>
  <w:style w:type="paragraph" w:customStyle="1" w:styleId="LNScheduleL3">
    <w:name w:val="LNSchedule_L3"/>
    <w:basedOn w:val="LNScheduleL2"/>
    <w:next w:val="LNScheduleL4"/>
    <w:link w:val="LNScheduleL3Char"/>
    <w:rsid w:val="002F29AD"/>
    <w:pPr>
      <w:numPr>
        <w:ilvl w:val="2"/>
      </w:numPr>
      <w:jc w:val="both"/>
      <w:outlineLvl w:val="2"/>
    </w:pPr>
    <w:rPr>
      <w:b w:val="0"/>
    </w:rPr>
  </w:style>
  <w:style w:type="character" w:customStyle="1" w:styleId="LNScheduleL3Char">
    <w:name w:val="LNSchedule_L3 Char"/>
    <w:link w:val="LNScheduleL3"/>
    <w:rsid w:val="002F29AD"/>
    <w:rPr>
      <w:rFonts w:ascii="Arial" w:eastAsia="Times New Roman" w:hAnsi="Arial"/>
      <w:sz w:val="21"/>
      <w:bdr w:val="none" w:sz="0" w:space="0" w:color="auto"/>
      <w:lang w:eastAsia="x-none"/>
    </w:rPr>
  </w:style>
  <w:style w:type="paragraph" w:customStyle="1" w:styleId="LNScheduleL4">
    <w:name w:val="LNSchedule_L4"/>
    <w:basedOn w:val="LNScheduleL3"/>
    <w:link w:val="LNScheduleL4Char"/>
    <w:rsid w:val="002F29AD"/>
    <w:pPr>
      <w:numPr>
        <w:ilvl w:val="3"/>
      </w:numPr>
      <w:outlineLvl w:val="3"/>
    </w:pPr>
  </w:style>
  <w:style w:type="character" w:customStyle="1" w:styleId="LNScheduleL4Char">
    <w:name w:val="LNSchedule_L4 Char"/>
    <w:link w:val="LNScheduleL4"/>
    <w:rsid w:val="002F29AD"/>
    <w:rPr>
      <w:rFonts w:ascii="Arial" w:eastAsia="Times New Roman" w:hAnsi="Arial"/>
      <w:sz w:val="21"/>
      <w:bdr w:val="none" w:sz="0" w:space="0" w:color="auto"/>
      <w:lang w:eastAsia="x-none"/>
    </w:rPr>
  </w:style>
  <w:style w:type="paragraph" w:customStyle="1" w:styleId="LNScheduleL5">
    <w:name w:val="LNSchedule_L5"/>
    <w:basedOn w:val="LNScheduleL4"/>
    <w:link w:val="LNScheduleL5Char"/>
    <w:rsid w:val="002F29AD"/>
    <w:pPr>
      <w:numPr>
        <w:ilvl w:val="4"/>
      </w:numPr>
      <w:outlineLvl w:val="4"/>
    </w:pPr>
  </w:style>
  <w:style w:type="character" w:customStyle="1" w:styleId="LNScheduleL5Char">
    <w:name w:val="LNSchedule_L5 Char"/>
    <w:link w:val="LNScheduleL5"/>
    <w:rsid w:val="002F29AD"/>
    <w:rPr>
      <w:rFonts w:ascii="Arial" w:eastAsia="Times New Roman" w:hAnsi="Arial"/>
      <w:sz w:val="21"/>
      <w:bdr w:val="none" w:sz="0" w:space="0" w:color="auto"/>
      <w:lang w:eastAsia="x-none"/>
    </w:rPr>
  </w:style>
  <w:style w:type="paragraph" w:customStyle="1" w:styleId="LNScheduleL6">
    <w:name w:val="LNSchedule_L6"/>
    <w:basedOn w:val="LNScheduleL5"/>
    <w:link w:val="LNScheduleL6Char"/>
    <w:rsid w:val="002F29AD"/>
    <w:pPr>
      <w:numPr>
        <w:ilvl w:val="5"/>
      </w:numPr>
      <w:outlineLvl w:val="5"/>
    </w:pPr>
  </w:style>
  <w:style w:type="character" w:customStyle="1" w:styleId="LNScheduleL6Char">
    <w:name w:val="LNSchedule_L6 Char"/>
    <w:link w:val="LNScheduleL6"/>
    <w:rsid w:val="002F29AD"/>
    <w:rPr>
      <w:rFonts w:ascii="Arial" w:eastAsia="Times New Roman" w:hAnsi="Arial"/>
      <w:sz w:val="21"/>
      <w:bdr w:val="none" w:sz="0" w:space="0" w:color="auto"/>
      <w:lang w:eastAsia="x-none"/>
    </w:rPr>
  </w:style>
  <w:style w:type="paragraph" w:customStyle="1" w:styleId="LNScheduleL7">
    <w:name w:val="LNSchedule_L7"/>
    <w:basedOn w:val="LNScheduleL6"/>
    <w:link w:val="LNScheduleL7Char"/>
    <w:rsid w:val="002F29AD"/>
    <w:pPr>
      <w:numPr>
        <w:ilvl w:val="6"/>
      </w:numPr>
      <w:outlineLvl w:val="6"/>
    </w:pPr>
  </w:style>
  <w:style w:type="character" w:customStyle="1" w:styleId="LNScheduleL7Char">
    <w:name w:val="LNSchedule_L7 Char"/>
    <w:link w:val="LNScheduleL7"/>
    <w:rsid w:val="002F29AD"/>
    <w:rPr>
      <w:rFonts w:ascii="Arial" w:eastAsia="Times New Roman" w:hAnsi="Arial"/>
      <w:sz w:val="21"/>
      <w:bdr w:val="none" w:sz="0" w:space="0" w:color="auto"/>
      <w:lang w:eastAsia="x-none"/>
    </w:rPr>
  </w:style>
  <w:style w:type="paragraph" w:customStyle="1" w:styleId="LNScheduleL8">
    <w:name w:val="LNSchedule_L8"/>
    <w:basedOn w:val="LNScheduleL7"/>
    <w:link w:val="LNScheduleL8Char"/>
    <w:rsid w:val="002F29AD"/>
    <w:pPr>
      <w:numPr>
        <w:ilvl w:val="7"/>
      </w:numPr>
      <w:outlineLvl w:val="7"/>
    </w:pPr>
  </w:style>
  <w:style w:type="character" w:customStyle="1" w:styleId="LNScheduleL8Char">
    <w:name w:val="LNSchedule_L8 Char"/>
    <w:link w:val="LNScheduleL8"/>
    <w:rsid w:val="002F29AD"/>
    <w:rPr>
      <w:rFonts w:ascii="Arial" w:eastAsia="Times New Roman" w:hAnsi="Arial"/>
      <w:sz w:val="21"/>
      <w:bdr w:val="none" w:sz="0" w:space="0" w:color="auto"/>
      <w:lang w:eastAsia="x-none"/>
    </w:rPr>
  </w:style>
  <w:style w:type="paragraph" w:customStyle="1" w:styleId="LNScheduleL9">
    <w:name w:val="LNSchedule_L9"/>
    <w:basedOn w:val="LNScheduleL8"/>
    <w:link w:val="LNScheduleL9Char"/>
    <w:rsid w:val="002F29AD"/>
    <w:pPr>
      <w:numPr>
        <w:ilvl w:val="8"/>
      </w:numPr>
      <w:outlineLvl w:val="8"/>
    </w:pPr>
  </w:style>
  <w:style w:type="character" w:customStyle="1" w:styleId="LNScheduleL9Char">
    <w:name w:val="LNSchedule_L9 Char"/>
    <w:link w:val="LNScheduleL9"/>
    <w:rsid w:val="002F29AD"/>
    <w:rPr>
      <w:rFonts w:ascii="Arial" w:eastAsia="Times New Roman" w:hAnsi="Arial"/>
      <w:sz w:val="21"/>
      <w:bdr w:val="none" w:sz="0" w:space="0" w:color="auto"/>
      <w:lang w:eastAsia="x-none"/>
    </w:rPr>
  </w:style>
  <w:style w:type="character" w:customStyle="1" w:styleId="Heading1Char">
    <w:name w:val="Heading 1 Char"/>
    <w:basedOn w:val="DefaultParagraphFont"/>
    <w:link w:val="Heading1"/>
    <w:uiPriority w:val="9"/>
    <w:rsid w:val="00B932E6"/>
    <w:rPr>
      <w:rFonts w:asciiTheme="majorHAnsi" w:eastAsiaTheme="majorEastAsia" w:hAnsiTheme="majorHAnsi" w:cstheme="majorBidi"/>
      <w:color w:val="2F759E" w:themeColor="accent1" w:themeShade="BF"/>
      <w:sz w:val="32"/>
      <w:szCs w:val="32"/>
      <w:lang w:val="en-US" w:eastAsia="en-US"/>
    </w:rPr>
  </w:style>
  <w:style w:type="paragraph" w:styleId="TOC3">
    <w:name w:val="toc 3"/>
    <w:basedOn w:val="Normal"/>
    <w:next w:val="Normal"/>
    <w:autoRedefine/>
    <w:uiPriority w:val="39"/>
    <w:unhideWhenUsed/>
    <w:rsid w:val="00B932E6"/>
    <w:pPr>
      <w:spacing w:after="100"/>
      <w:ind w:left="480"/>
    </w:pPr>
  </w:style>
  <w:style w:type="paragraph" w:styleId="FootnoteText">
    <w:name w:val="footnote text"/>
    <w:basedOn w:val="Normal"/>
    <w:link w:val="FootnoteTextChar"/>
    <w:uiPriority w:val="99"/>
    <w:semiHidden/>
    <w:unhideWhenUsed/>
    <w:rsid w:val="00C2018B"/>
    <w:rPr>
      <w:rFonts w:asciiTheme="minorHAnsi" w:hAnsiTheme="minorHAnsi"/>
      <w:sz w:val="17"/>
      <w:szCs w:val="20"/>
    </w:rPr>
  </w:style>
  <w:style w:type="character" w:customStyle="1" w:styleId="FootnoteTextChar">
    <w:name w:val="Footnote Text Char"/>
    <w:basedOn w:val="DefaultParagraphFont"/>
    <w:link w:val="FootnoteText"/>
    <w:uiPriority w:val="99"/>
    <w:semiHidden/>
    <w:rsid w:val="00C2018B"/>
    <w:rPr>
      <w:rFonts w:asciiTheme="minorHAnsi" w:hAnsiTheme="minorHAnsi"/>
      <w:sz w:val="17"/>
      <w:lang w:eastAsia="en-US"/>
    </w:rPr>
  </w:style>
  <w:style w:type="character" w:styleId="FootnoteReference">
    <w:name w:val="footnote reference"/>
    <w:basedOn w:val="DefaultParagraphFont"/>
    <w:semiHidden/>
    <w:unhideWhenUsed/>
    <w:rsid w:val="00014940"/>
    <w:rPr>
      <w:vertAlign w:val="superscript"/>
    </w:rPr>
  </w:style>
  <w:style w:type="paragraph" w:styleId="CommentText">
    <w:name w:val="annotation text"/>
    <w:basedOn w:val="Normal"/>
    <w:link w:val="CommentTextChar"/>
    <w:uiPriority w:val="99"/>
    <w:semiHidden/>
    <w:rsid w:val="00D54DDF"/>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Theme="minorHAnsi" w:hAnsi="Georgia"/>
      <w:sz w:val="20"/>
      <w:szCs w:val="20"/>
      <w:bdr w:val="none" w:sz="0" w:space="0" w:color="auto"/>
    </w:rPr>
  </w:style>
  <w:style w:type="character" w:customStyle="1" w:styleId="CommentTextChar">
    <w:name w:val="Comment Text Char"/>
    <w:basedOn w:val="DefaultParagraphFont"/>
    <w:link w:val="CommentText"/>
    <w:uiPriority w:val="99"/>
    <w:semiHidden/>
    <w:rsid w:val="00D54DDF"/>
    <w:rPr>
      <w:rFonts w:ascii="Georgia" w:eastAsiaTheme="minorHAnsi" w:hAnsi="Georgia"/>
      <w:bdr w:val="none" w:sz="0" w:space="0" w:color="auto"/>
      <w:lang w:eastAsia="en-US"/>
    </w:rPr>
  </w:style>
  <w:style w:type="character" w:customStyle="1" w:styleId="UnresolvedMention1">
    <w:name w:val="Unresolved Mention1"/>
    <w:basedOn w:val="DefaultParagraphFont"/>
    <w:uiPriority w:val="99"/>
    <w:semiHidden/>
    <w:unhideWhenUsed/>
    <w:rsid w:val="00B51432"/>
    <w:rPr>
      <w:color w:val="808080"/>
      <w:shd w:val="clear" w:color="auto" w:fill="E6E6E6"/>
    </w:rPr>
  </w:style>
  <w:style w:type="paragraph" w:customStyle="1" w:styleId="Heading-PLEASEUSESHSTYLES">
    <w:name w:val="Heading - PLEASE USE SH STYLES"/>
    <w:basedOn w:val="Normal"/>
    <w:semiHidden/>
    <w:rsid w:val="00531E2A"/>
    <w:pPr>
      <w:numPr>
        <w:ilvl w:val="5"/>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rPr>
  </w:style>
  <w:style w:type="paragraph" w:customStyle="1" w:styleId="SHHeading1">
    <w:name w:val="SH Heading 1"/>
    <w:rsid w:val="00531E2A"/>
    <w:pPr>
      <w:keepNext/>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b/>
      <w:caps/>
      <w:bdr w:val="none" w:sz="0" w:space="0" w:color="auto"/>
      <w:lang w:eastAsia="en-US"/>
    </w:rPr>
  </w:style>
  <w:style w:type="paragraph" w:customStyle="1" w:styleId="SHHeading2">
    <w:name w:val="SH Heading 2"/>
    <w:basedOn w:val="Normal"/>
    <w:rsid w:val="00531E2A"/>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rPr>
  </w:style>
  <w:style w:type="paragraph" w:customStyle="1" w:styleId="SHHeading3">
    <w:name w:val="SH Heading 3"/>
    <w:basedOn w:val="Normal"/>
    <w:rsid w:val="00531E2A"/>
    <w:pPr>
      <w:numPr>
        <w:ilvl w:val="2"/>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rPr>
  </w:style>
  <w:style w:type="paragraph" w:customStyle="1" w:styleId="SHHeading4">
    <w:name w:val="SH Heading 4"/>
    <w:basedOn w:val="Normal"/>
    <w:rsid w:val="00531E2A"/>
    <w:pPr>
      <w:numPr>
        <w:ilvl w:val="3"/>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rPr>
  </w:style>
  <w:style w:type="paragraph" w:customStyle="1" w:styleId="SHHeading5">
    <w:name w:val="SH Heading 5"/>
    <w:basedOn w:val="Normal"/>
    <w:rsid w:val="00531E2A"/>
    <w:pPr>
      <w:numPr>
        <w:ilvl w:val="4"/>
        <w:numId w:val="22"/>
      </w:num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jc w:val="both"/>
    </w:pPr>
    <w:rPr>
      <w:rFonts w:ascii="Arial" w:eastAsia="Times New Roman" w:hAnsi="Arial"/>
      <w:sz w:val="20"/>
      <w:szCs w:val="20"/>
      <w:bdr w:val="none" w:sz="0" w:space="0" w:color="auto"/>
    </w:rPr>
  </w:style>
  <w:style w:type="paragraph" w:customStyle="1" w:styleId="SHParagraph1">
    <w:name w:val="SH_Paragraph 1"/>
    <w:basedOn w:val="Normal"/>
    <w:rsid w:val="00531E2A"/>
    <w:pPr>
      <w:pBdr>
        <w:top w:val="none" w:sz="0" w:space="0" w:color="auto"/>
        <w:left w:val="none" w:sz="0" w:space="0" w:color="auto"/>
        <w:bottom w:val="none" w:sz="0" w:space="0" w:color="auto"/>
        <w:right w:val="none" w:sz="0" w:space="0" w:color="auto"/>
        <w:between w:val="none" w:sz="0" w:space="0" w:color="auto"/>
        <w:bar w:val="none" w:sz="0" w:color="auto"/>
      </w:pBdr>
      <w:spacing w:after="240" w:line="264" w:lineRule="auto"/>
      <w:ind w:left="720"/>
      <w:jc w:val="both"/>
    </w:pPr>
    <w:rPr>
      <w:rFonts w:ascii="Arial" w:eastAsia="Times New Roman" w:hAnsi="Arial"/>
      <w:sz w:val="20"/>
      <w:szCs w:val="20"/>
      <w:bdr w:val="none" w:sz="0" w:space="0" w:color="auto"/>
    </w:rPr>
  </w:style>
  <w:style w:type="paragraph" w:customStyle="1" w:styleId="UKBasicL1">
    <w:name w:val="UKBasic_L1"/>
    <w:basedOn w:val="Normal"/>
    <w:next w:val="Normal"/>
    <w:rsid w:val="00FC6FC8"/>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after="240" w:line="300" w:lineRule="auto"/>
      <w:jc w:val="both"/>
      <w:outlineLvl w:val="0"/>
    </w:pPr>
    <w:rPr>
      <w:rFonts w:ascii="Arial" w:eastAsia="Times New Roman" w:hAnsi="Arial" w:cs="Arial"/>
      <w:sz w:val="20"/>
      <w:szCs w:val="20"/>
      <w:bdr w:val="none" w:sz="0" w:space="0" w:color="auto"/>
    </w:rPr>
  </w:style>
  <w:style w:type="paragraph" w:customStyle="1" w:styleId="UKBasicL2">
    <w:name w:val="UKBasic_L2"/>
    <w:basedOn w:val="UKBasicL1"/>
    <w:next w:val="Normal"/>
    <w:rsid w:val="00FC6FC8"/>
    <w:pPr>
      <w:numPr>
        <w:ilvl w:val="1"/>
      </w:numPr>
      <w:outlineLvl w:val="1"/>
    </w:pPr>
  </w:style>
  <w:style w:type="paragraph" w:customStyle="1" w:styleId="UKBasicL3">
    <w:name w:val="UKBasic_L3"/>
    <w:basedOn w:val="UKBasicL2"/>
    <w:next w:val="Normal"/>
    <w:rsid w:val="00FC6FC8"/>
    <w:pPr>
      <w:numPr>
        <w:ilvl w:val="2"/>
      </w:numPr>
      <w:outlineLvl w:val="2"/>
    </w:pPr>
  </w:style>
  <w:style w:type="paragraph" w:customStyle="1" w:styleId="UKBasicL4">
    <w:name w:val="UKBasic_L4"/>
    <w:basedOn w:val="UKBasicL3"/>
    <w:next w:val="Normal"/>
    <w:rsid w:val="00FC6FC8"/>
    <w:pPr>
      <w:numPr>
        <w:ilvl w:val="3"/>
      </w:numPr>
      <w:outlineLvl w:val="3"/>
    </w:pPr>
  </w:style>
  <w:style w:type="paragraph" w:customStyle="1" w:styleId="UKBasicL5">
    <w:name w:val="UKBasic_L5"/>
    <w:basedOn w:val="UKBasicL4"/>
    <w:next w:val="Normal"/>
    <w:rsid w:val="00FC6FC8"/>
    <w:pPr>
      <w:numPr>
        <w:ilvl w:val="4"/>
      </w:numPr>
      <w:outlineLvl w:val="4"/>
    </w:pPr>
  </w:style>
  <w:style w:type="paragraph" w:customStyle="1" w:styleId="WBodyText">
    <w:name w:val="WBodyText"/>
    <w:basedOn w:val="Normal"/>
    <w:link w:val="WBodyTextChar"/>
    <w:uiPriority w:val="9"/>
    <w:qFormat/>
    <w:rsid w:val="001E0061"/>
    <w:p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jc w:val="both"/>
    </w:pPr>
    <w:rPr>
      <w:rFonts w:ascii="Arial" w:eastAsia="Times New Roman" w:hAnsi="Arial"/>
      <w:bCs/>
      <w:sz w:val="20"/>
      <w:bdr w:val="none" w:sz="0" w:space="0" w:color="auto"/>
    </w:rPr>
  </w:style>
  <w:style w:type="character" w:customStyle="1" w:styleId="WBodyTextChar">
    <w:name w:val="WBodyText Char"/>
    <w:basedOn w:val="DefaultParagraphFont"/>
    <w:link w:val="WBodyText"/>
    <w:uiPriority w:val="9"/>
    <w:rsid w:val="001E0061"/>
    <w:rPr>
      <w:rFonts w:ascii="Arial" w:eastAsia="Times New Roman" w:hAnsi="Arial"/>
      <w:bCs/>
      <w:szCs w:val="24"/>
      <w:bdr w:val="none" w:sz="0" w:space="0" w:color="auto"/>
      <w:lang w:eastAsia="en-US"/>
    </w:rPr>
  </w:style>
  <w:style w:type="character" w:customStyle="1" w:styleId="Heading2Char">
    <w:name w:val="Heading 2 Char"/>
    <w:basedOn w:val="DefaultParagraphFont"/>
    <w:link w:val="Heading2"/>
    <w:rsid w:val="00463692"/>
    <w:rPr>
      <w:rFonts w:ascii="Arial" w:hAnsi="Arial" w:cs="Arial Unicode MS"/>
      <w:color w:val="000000"/>
      <w:sz w:val="21"/>
      <w:szCs w:val="21"/>
      <w:u w:color="000000"/>
      <w:lang w:val="en-US"/>
    </w:rPr>
  </w:style>
  <w:style w:type="character" w:styleId="CommentReference">
    <w:name w:val="annotation reference"/>
    <w:basedOn w:val="DefaultParagraphFont"/>
    <w:uiPriority w:val="99"/>
    <w:semiHidden/>
    <w:unhideWhenUsed/>
    <w:rsid w:val="0065590F"/>
    <w:rPr>
      <w:sz w:val="16"/>
      <w:szCs w:val="16"/>
    </w:rPr>
  </w:style>
  <w:style w:type="paragraph" w:styleId="CommentSubject">
    <w:name w:val="annotation subject"/>
    <w:basedOn w:val="CommentText"/>
    <w:next w:val="CommentText"/>
    <w:link w:val="CommentSubjectChar"/>
    <w:uiPriority w:val="99"/>
    <w:semiHidden/>
    <w:unhideWhenUsed/>
    <w:rsid w:val="0065590F"/>
    <w:pPr>
      <w:pBdr>
        <w:top w:val="nil"/>
        <w:left w:val="nil"/>
        <w:bottom w:val="nil"/>
        <w:right w:val="nil"/>
        <w:between w:val="nil"/>
        <w:bar w:val="nil"/>
      </w:pBdr>
    </w:pPr>
    <w:rPr>
      <w:rFonts w:ascii="Times New Roman" w:eastAsia="Arial Unicode MS" w:hAnsi="Times New Roman"/>
      <w:b/>
      <w:bCs/>
      <w:bdr w:val="nil"/>
    </w:rPr>
  </w:style>
  <w:style w:type="character" w:customStyle="1" w:styleId="CommentSubjectChar">
    <w:name w:val="Comment Subject Char"/>
    <w:basedOn w:val="CommentTextChar"/>
    <w:link w:val="CommentSubject"/>
    <w:uiPriority w:val="99"/>
    <w:semiHidden/>
    <w:rsid w:val="0065590F"/>
    <w:rPr>
      <w:rFonts w:ascii="Georgia" w:eastAsiaTheme="minorHAnsi" w:hAnsi="Georgia"/>
      <w:b/>
      <w:bCs/>
      <w:bdr w:val="none" w:sz="0" w:space="0" w:color="auto"/>
      <w:lang w:eastAsia="en-US"/>
    </w:rPr>
  </w:style>
  <w:style w:type="paragraph" w:styleId="Revision">
    <w:name w:val="Revision"/>
    <w:hidden/>
    <w:uiPriority w:val="99"/>
    <w:semiHidden/>
    <w:rsid w:val="005E2C1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paragraph" w:customStyle="1" w:styleId="pf0">
    <w:name w:val="pf0"/>
    <w:basedOn w:val="Normal"/>
    <w:rsid w:val="00727A3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en-GB"/>
    </w:rPr>
  </w:style>
  <w:style w:type="character" w:customStyle="1" w:styleId="cf01">
    <w:name w:val="cf01"/>
    <w:basedOn w:val="DefaultParagraphFont"/>
    <w:rsid w:val="00727A37"/>
    <w:rPr>
      <w:rFonts w:ascii="Segoe UI" w:hAnsi="Segoe UI" w:cs="Segoe UI" w:hint="default"/>
      <w:b/>
      <w:bCs/>
      <w:sz w:val="18"/>
      <w:szCs w:val="18"/>
    </w:rPr>
  </w:style>
  <w:style w:type="character" w:customStyle="1" w:styleId="cf21">
    <w:name w:val="cf21"/>
    <w:basedOn w:val="DefaultParagraphFont"/>
    <w:rsid w:val="00727A3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82173">
      <w:bodyDiv w:val="1"/>
      <w:marLeft w:val="0"/>
      <w:marRight w:val="0"/>
      <w:marTop w:val="0"/>
      <w:marBottom w:val="0"/>
      <w:divBdr>
        <w:top w:val="none" w:sz="0" w:space="0" w:color="auto"/>
        <w:left w:val="none" w:sz="0" w:space="0" w:color="auto"/>
        <w:bottom w:val="none" w:sz="0" w:space="0" w:color="auto"/>
        <w:right w:val="none" w:sz="0" w:space="0" w:color="auto"/>
      </w:divBdr>
    </w:div>
    <w:div w:id="172957641">
      <w:bodyDiv w:val="1"/>
      <w:marLeft w:val="0"/>
      <w:marRight w:val="0"/>
      <w:marTop w:val="0"/>
      <w:marBottom w:val="0"/>
      <w:divBdr>
        <w:top w:val="none" w:sz="0" w:space="0" w:color="auto"/>
        <w:left w:val="none" w:sz="0" w:space="0" w:color="auto"/>
        <w:bottom w:val="none" w:sz="0" w:space="0" w:color="auto"/>
        <w:right w:val="none" w:sz="0" w:space="0" w:color="auto"/>
      </w:divBdr>
    </w:div>
    <w:div w:id="202057559">
      <w:bodyDiv w:val="1"/>
      <w:marLeft w:val="0"/>
      <w:marRight w:val="0"/>
      <w:marTop w:val="0"/>
      <w:marBottom w:val="0"/>
      <w:divBdr>
        <w:top w:val="none" w:sz="0" w:space="0" w:color="auto"/>
        <w:left w:val="none" w:sz="0" w:space="0" w:color="auto"/>
        <w:bottom w:val="none" w:sz="0" w:space="0" w:color="auto"/>
        <w:right w:val="none" w:sz="0" w:space="0" w:color="auto"/>
      </w:divBdr>
    </w:div>
    <w:div w:id="348219438">
      <w:bodyDiv w:val="1"/>
      <w:marLeft w:val="0"/>
      <w:marRight w:val="0"/>
      <w:marTop w:val="0"/>
      <w:marBottom w:val="0"/>
      <w:divBdr>
        <w:top w:val="none" w:sz="0" w:space="0" w:color="auto"/>
        <w:left w:val="none" w:sz="0" w:space="0" w:color="auto"/>
        <w:bottom w:val="none" w:sz="0" w:space="0" w:color="auto"/>
        <w:right w:val="none" w:sz="0" w:space="0" w:color="auto"/>
      </w:divBdr>
    </w:div>
    <w:div w:id="739641254">
      <w:bodyDiv w:val="1"/>
      <w:marLeft w:val="0"/>
      <w:marRight w:val="0"/>
      <w:marTop w:val="0"/>
      <w:marBottom w:val="0"/>
      <w:divBdr>
        <w:top w:val="none" w:sz="0" w:space="0" w:color="auto"/>
        <w:left w:val="none" w:sz="0" w:space="0" w:color="auto"/>
        <w:bottom w:val="none" w:sz="0" w:space="0" w:color="auto"/>
        <w:right w:val="none" w:sz="0" w:space="0" w:color="auto"/>
      </w:divBdr>
    </w:div>
    <w:div w:id="1130241364">
      <w:bodyDiv w:val="1"/>
      <w:marLeft w:val="0"/>
      <w:marRight w:val="0"/>
      <w:marTop w:val="0"/>
      <w:marBottom w:val="0"/>
      <w:divBdr>
        <w:top w:val="none" w:sz="0" w:space="0" w:color="auto"/>
        <w:left w:val="none" w:sz="0" w:space="0" w:color="auto"/>
        <w:bottom w:val="none" w:sz="0" w:space="0" w:color="auto"/>
        <w:right w:val="none" w:sz="0" w:space="0" w:color="auto"/>
      </w:divBdr>
    </w:div>
    <w:div w:id="136721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protect-us.mimecast.com/s/9JisCrk91JS5J2w6tztExX?domain=inclusionintech.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539750" rtl="0" fontAlgn="auto" latinLnBrk="0" hangingPunct="0">
          <a:lnSpc>
            <a:spcPts val="24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839a4d1-a70f-4cc7-bff4-0372b0571c5b" xsi:nil="true"/>
    <lcf76f155ced4ddcb4097134ff3c332f xmlns="b40dfe61-dd64-461b-bdb4-545caf1c7b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7B376BCF1EAA41B3D040C7AAC01A19" ma:contentTypeVersion="18" ma:contentTypeDescription="Create a new document." ma:contentTypeScope="" ma:versionID="b69a0ca0e1a46307df508ce59ab8a708">
  <xsd:schema xmlns:xsd="http://www.w3.org/2001/XMLSchema" xmlns:xs="http://www.w3.org/2001/XMLSchema" xmlns:p="http://schemas.microsoft.com/office/2006/metadata/properties" xmlns:ns2="b40dfe61-dd64-461b-bdb4-545caf1c7b2f" xmlns:ns3="b839a4d1-a70f-4cc7-bff4-0372b0571c5b" targetNamespace="http://schemas.microsoft.com/office/2006/metadata/properties" ma:root="true" ma:fieldsID="698905faa53b33bf0e8ecfc472377308" ns2:_="" ns3:_="">
    <xsd:import namespace="b40dfe61-dd64-461b-bdb4-545caf1c7b2f"/>
    <xsd:import namespace="b839a4d1-a70f-4cc7-bff4-0372b0571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dfe61-dd64-461b-bdb4-545caf1c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a927d4-3401-44fd-8e96-ff63e7bf77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39a4d1-a70f-4cc7-bff4-0372b0571c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9e59753-a0cd-459c-888d-1c8845b6886b}" ma:internalName="TaxCatchAll" ma:showField="CatchAllData" ma:web="b839a4d1-a70f-4cc7-bff4-0372b0571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09042-8F78-4407-BD5B-537E38EB7ED6}">
  <ds:schemaRefs>
    <ds:schemaRef ds:uri="http://schemas.microsoft.com/office/2006/metadata/properties"/>
    <ds:schemaRef ds:uri="http://schemas.microsoft.com/office/infopath/2007/PartnerControls"/>
    <ds:schemaRef ds:uri="b839a4d1-a70f-4cc7-bff4-0372b0571c5b"/>
    <ds:schemaRef ds:uri="61963629-c6d2-451a-a0dc-edc5d0673647"/>
  </ds:schemaRefs>
</ds:datastoreItem>
</file>

<file path=customXml/itemProps2.xml><?xml version="1.0" encoding="utf-8"?>
<ds:datastoreItem xmlns:ds="http://schemas.openxmlformats.org/officeDocument/2006/customXml" ds:itemID="{A18D47FF-CEFE-4E09-B5FC-87D8835512B8}">
  <ds:schemaRefs>
    <ds:schemaRef ds:uri="http://schemas.microsoft.com/sharepoint/v3/contenttype/forms"/>
  </ds:schemaRefs>
</ds:datastoreItem>
</file>

<file path=customXml/itemProps3.xml><?xml version="1.0" encoding="utf-8"?>
<ds:datastoreItem xmlns:ds="http://schemas.openxmlformats.org/officeDocument/2006/customXml" ds:itemID="{D53688AD-E50A-416D-97C8-3017897ED51A}">
  <ds:schemaRefs>
    <ds:schemaRef ds:uri="http://schemas.openxmlformats.org/officeDocument/2006/bibliography"/>
  </ds:schemaRefs>
</ds:datastoreItem>
</file>

<file path=customXml/itemProps4.xml><?xml version="1.0" encoding="utf-8"?>
<ds:datastoreItem xmlns:ds="http://schemas.openxmlformats.org/officeDocument/2006/customXml" ds:itemID="{94F8D329-B4A3-4037-8DFE-FA876FDBC9AB}"/>
</file>

<file path=docProps/app.xml><?xml version="1.0" encoding="utf-8"?>
<Properties xmlns="http://schemas.openxmlformats.org/officeDocument/2006/extended-properties" xmlns:vt="http://schemas.openxmlformats.org/officeDocument/2006/docPropsVTypes">
  <Template>Normal.dotm</Template>
  <TotalTime>22</TotalTime>
  <Pages>46</Pages>
  <Words>18662</Words>
  <Characters>102247</Characters>
  <Application>Microsoft Office Word</Application>
  <DocSecurity>0</DocSecurity>
  <Lines>852</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Heath</cp:lastModifiedBy>
  <cp:revision>8</cp:revision>
  <cp:lastPrinted>1900-01-01T06:00:00Z</cp:lastPrinted>
  <dcterms:created xsi:type="dcterms:W3CDTF">2025-01-20T09:56:00Z</dcterms:created>
  <dcterms:modified xsi:type="dcterms:W3CDTF">2025-02-25T09:23:00Z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0x010100957B376BCF1EAA41B3D040C7AAC01A19</vt:lpwstr>
  </property>
  <property fmtid="{D5CDD505-2E9C-101B-9397-08002B2CF9AE}" pid="3" name="MediaServiceImageTags">
    <vt:lpwstr/>
  </property>
</Properties>
</file>