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A87A" w14:textId="328CAB52" w:rsidR="00775392" w:rsidRDefault="00AB1A0E" w:rsidP="00775392">
      <w:pPr>
        <w:ind w:firstLine="0"/>
        <w:jc w:val="center"/>
        <w:rPr>
          <w:b/>
        </w:rPr>
      </w:pPr>
      <w:r>
        <w:rPr>
          <w:b/>
        </w:rPr>
        <w:t>Homework</w:t>
      </w:r>
      <w:r w:rsidR="00775392">
        <w:rPr>
          <w:b/>
        </w:rPr>
        <w:t xml:space="preserve"> Assignment #</w:t>
      </w:r>
      <w:r w:rsidR="003D3AB9">
        <w:rPr>
          <w:b/>
        </w:rPr>
        <w:t>2</w:t>
      </w:r>
      <w:r w:rsidR="00167700">
        <w:rPr>
          <w:b/>
        </w:rPr>
        <w:t xml:space="preserve">: </w:t>
      </w:r>
      <w:r w:rsidR="003D3AB9">
        <w:rPr>
          <w:b/>
        </w:rPr>
        <w:t xml:space="preserve">A* </w:t>
      </w:r>
      <w:r w:rsidR="00167700">
        <w:rPr>
          <w:b/>
        </w:rPr>
        <w:t>Pathfinding</w:t>
      </w:r>
    </w:p>
    <w:p w14:paraId="295914A8" w14:textId="766771ED" w:rsidR="003F56CF" w:rsidRDefault="00AB1A0E" w:rsidP="00775392">
      <w:pPr>
        <w:ind w:firstLine="0"/>
        <w:jc w:val="center"/>
        <w:rPr>
          <w:b/>
        </w:rPr>
      </w:pPr>
      <w:r>
        <w:rPr>
          <w:b/>
        </w:rPr>
        <w:t>CSC 462</w:t>
      </w:r>
    </w:p>
    <w:p w14:paraId="597A3DAF" w14:textId="4F303E88" w:rsidR="00775392" w:rsidRDefault="00AB1A0E" w:rsidP="00775392">
      <w:pPr>
        <w:ind w:firstLine="0"/>
        <w:jc w:val="center"/>
        <w:rPr>
          <w:b/>
        </w:rPr>
      </w:pPr>
      <w:r>
        <w:rPr>
          <w:b/>
        </w:rPr>
        <w:t>Fall</w:t>
      </w:r>
      <w:r w:rsidR="00775392">
        <w:rPr>
          <w:b/>
        </w:rPr>
        <w:t xml:space="preserve"> 20</w:t>
      </w:r>
      <w:r w:rsidR="00717EFC">
        <w:rPr>
          <w:b/>
        </w:rPr>
        <w:t>2</w:t>
      </w:r>
      <w:r w:rsidR="00251078">
        <w:rPr>
          <w:b/>
        </w:rPr>
        <w:t>3</w:t>
      </w:r>
    </w:p>
    <w:p w14:paraId="4FF6E76A" w14:textId="445D2736" w:rsidR="0096148D" w:rsidRDefault="0096148D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noProof/>
        </w:rPr>
        <w:drawing>
          <wp:inline distT="0" distB="0" distL="0" distR="0" wp14:anchorId="44B61A0F" wp14:editId="6B79B168">
            <wp:extent cx="6309360" cy="667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4B9" w14:textId="408EC442" w:rsidR="00BD69AF" w:rsidRDefault="00BD69AF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The image above is a visualization of the graph described in the file </w:t>
      </w:r>
      <w:r w:rsidR="0096148D">
        <w:rPr>
          <w:rFonts w:ascii="Verdana" w:hAnsi="Verdana" w:cs="Times New Roman"/>
          <w:color w:val="000000"/>
          <w:sz w:val="17"/>
          <w:szCs w:val="17"/>
          <w:lang w:eastAsia="en-US"/>
        </w:rPr>
        <w:t>EdgeWeights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.csv, a comma separated file that gives the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departing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node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>ID in the first column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,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the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arriving node in the second column,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and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>the edge weight in the third column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.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In the above image, the thicker edges represent edges with larger weights.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</w:p>
    <w:p w14:paraId="5A833CDD" w14:textId="022D5DBD" w:rsidR="00167700" w:rsidRPr="00BD69AF" w:rsidRDefault="00BD69AF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lastRenderedPageBreak/>
        <w:t>In this assignment you will i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mplement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>the A*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minimum cost </w:t>
      </w:r>
      <w:r w:rsidR="00167700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path finding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(and optionally, IDA*) </w:t>
      </w:r>
      <w:r w:rsidR="00167700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>algorithms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 </w:t>
      </w:r>
      <w:r w:rsidRPr="00717EFC">
        <w:rPr>
          <w:rFonts w:ascii="Verdana" w:hAnsi="Verdana" w:cs="Times New Roman"/>
          <w:b/>
          <w:color w:val="000000"/>
          <w:sz w:val="17"/>
          <w:szCs w:val="17"/>
          <w:highlight w:val="yellow"/>
          <w:u w:val="single"/>
          <w:lang w:eastAsia="en-US"/>
        </w:rPr>
        <w:t>from scratch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 This means that you should not rely on any packages for the implementation for either algorithm. </w:t>
      </w:r>
      <w:r w:rsidRPr="00717EFC">
        <w:rPr>
          <w:rFonts w:ascii="Verdana" w:hAnsi="Verdana" w:cs="Times New Roman"/>
          <w:color w:val="000000"/>
          <w:sz w:val="17"/>
          <w:szCs w:val="17"/>
          <w:u w:val="single"/>
          <w:lang w:eastAsia="en-US"/>
        </w:rPr>
        <w:t xml:space="preserve">You may use packages for a </w:t>
      </w:r>
      <w:r w:rsidR="0096148D" w:rsidRPr="00717EFC">
        <w:rPr>
          <w:rFonts w:ascii="Verdana" w:hAnsi="Verdana" w:cs="Times New Roman"/>
          <w:color w:val="000000"/>
          <w:sz w:val="17"/>
          <w:szCs w:val="17"/>
          <w:u w:val="single"/>
          <w:lang w:eastAsia="en-US"/>
        </w:rPr>
        <w:t>priority queue or sorted list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, but you should write your own node/edge implementation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and you must code the mechanics of the algorithm by hand. </w:t>
      </w:r>
    </w:p>
    <w:p w14:paraId="3735C22D" w14:textId="2134650B" w:rsidR="00AB1A0E" w:rsidRDefault="00EC5013" w:rsidP="00EC5013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Input</w:t>
      </w:r>
    </w:p>
    <w:p w14:paraId="47182C35" w14:textId="77C10C98" w:rsidR="00775392" w:rsidRDefault="00AB1A0E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Your program should be able to read in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“</w:t>
      </w:r>
      <w:r w:rsidR="0096148D">
        <w:rPr>
          <w:rFonts w:ascii="Verdana" w:hAnsi="Verdana" w:cs="Times New Roman"/>
          <w:color w:val="000000"/>
          <w:sz w:val="17"/>
          <w:szCs w:val="17"/>
          <w:lang w:eastAsia="en-US"/>
        </w:rPr>
        <w:t>EdgeWeights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.csv”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(or any similarly formatted .csv file)</w:t>
      </w:r>
      <w:r w:rsidR="00CB2A51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which contains the list of all edges and their weights. You should be able to infer the structure of the graph from this file. Your program should also read in a file of heuristic values, “minCosts.csv”.</w:t>
      </w:r>
    </w:p>
    <w:p w14:paraId="7E2AB5F7" w14:textId="4793CBAD" w:rsidR="00CB2A51" w:rsidRDefault="00CB2A51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0BF98AEF" w14:textId="472E7BA0" w:rsidR="00CB2A51" w:rsidRDefault="00CB2A51" w:rsidP="00AB1A0E">
      <w:pPr>
        <w:ind w:firstLine="0"/>
        <w:rPr>
          <w:rFonts w:ascii="Courier" w:hAnsi="Courier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I have also generated a file of heuristics for all nodes to all other nodes. The heuristic for this problem is the smallest edge cost found in the least expensive path from </w:t>
      </w:r>
      <w:r>
        <w:rPr>
          <w:rFonts w:ascii="Verdana" w:hAnsi="Verdana" w:cs="Times New Roman"/>
          <w:i/>
          <w:color w:val="000000"/>
          <w:sz w:val="17"/>
          <w:szCs w:val="17"/>
          <w:lang w:eastAsia="en-US"/>
        </w:rPr>
        <w:t>i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to </w:t>
      </w:r>
      <w:r>
        <w:rPr>
          <w:rFonts w:ascii="Verdana" w:hAnsi="Verdana" w:cs="Times New Roman"/>
          <w:i/>
          <w:color w:val="000000"/>
          <w:sz w:val="17"/>
          <w:szCs w:val="17"/>
          <w:lang w:eastAsia="en-US"/>
        </w:rPr>
        <w:t>j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 Notice that the heuristic for node1 to node2 is included, but not node2 to node1. That is because they will have the same value. </w:t>
      </w:r>
    </w:p>
    <w:p w14:paraId="7441B4E1" w14:textId="77777777" w:rsidR="00AB1A0E" w:rsidRDefault="00AB1A0E" w:rsidP="00AB1A0E">
      <w:pPr>
        <w:ind w:firstLine="0"/>
        <w:rPr>
          <w:rFonts w:ascii="Courier" w:hAnsi="Courier" w:cs="Times New Roman"/>
          <w:color w:val="000000"/>
          <w:sz w:val="17"/>
          <w:szCs w:val="17"/>
          <w:lang w:eastAsia="en-US"/>
        </w:rPr>
      </w:pPr>
    </w:p>
    <w:p w14:paraId="7E1CC976" w14:textId="26627E0A" w:rsidR="007A6BE0" w:rsidRDefault="00EC5013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 w:rsidRP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You program should prompt the user for the name of the file, which you can assume lives in the local directory.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Y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our program should also prompt the user to enter the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starting node ID and the ending node ID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If the user enters invalid data (a bad file name or a node ID out of range), the program should exit gracefully or prompt the user again. </w:t>
      </w:r>
    </w:p>
    <w:p w14:paraId="214B4CA0" w14:textId="60C762C6" w:rsidR="007347DC" w:rsidRDefault="007347DC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5C253F2A" w14:textId="69AF4209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Example:</w:t>
      </w:r>
      <w:r>
        <w:rPr>
          <w:rFonts w:ascii="Courier New" w:hAnsi="Courier New" w:cs="Courier New"/>
          <w:color w:val="000000"/>
          <w:sz w:val="17"/>
          <w:szCs w:val="17"/>
          <w:lang w:eastAsia="en-US"/>
        </w:rPr>
        <w:br/>
        <w:t xml:space="preserve">Please enter the </w:t>
      </w:r>
      <w:r w:rsidR="00CB2A51"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edge weight </w:t>
      </w: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file name and extension: </w:t>
      </w:r>
      <w:r w:rsidR="0096148D"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EdgeWeights</w:t>
      </w:r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.csv</w:t>
      </w:r>
    </w:p>
    <w:p w14:paraId="6125A1CE" w14:textId="529887EC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Loading file…</w:t>
      </w:r>
    </w:p>
    <w:p w14:paraId="27BB95DD" w14:textId="59BA442C" w:rsidR="00CB2A51" w:rsidRDefault="00CB2A51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Please enter the heuristic file name and extension:</w:t>
      </w:r>
    </w:p>
    <w:p w14:paraId="59D64298" w14:textId="3223EBB4" w:rsidR="00CB2A51" w:rsidRDefault="005E3D0A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minCosts.csv</w:t>
      </w:r>
    </w:p>
    <w:p w14:paraId="40A346D8" w14:textId="03853129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Start node (1 – 200): </w:t>
      </w:r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123</w:t>
      </w:r>
    </w:p>
    <w:p w14:paraId="3E5EEB80" w14:textId="36853397" w:rsidR="007347DC" w:rsidRPr="007347DC" w:rsidRDefault="007347DC" w:rsidP="007347DC">
      <w:pPr>
        <w:ind w:left="900" w:right="2016" w:firstLine="0"/>
        <w:rPr>
          <w:rFonts w:ascii="Courier New" w:hAnsi="Courier New" w:cs="Courier New"/>
          <w:i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End Node (1 – 200): </w:t>
      </w:r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43</w:t>
      </w:r>
    </w:p>
    <w:p w14:paraId="6B084E52" w14:textId="77777777" w:rsidR="007347DC" w:rsidRDefault="007347DC" w:rsidP="007347DC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</w:p>
    <w:p w14:paraId="3A1A8DC0" w14:textId="2D6A88A1" w:rsidR="007347DC" w:rsidRDefault="00EC5013" w:rsidP="007347DC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Output</w:t>
      </w:r>
      <w:r w:rsidR="00775392" w:rsidRPr="00775392"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 </w:t>
      </w:r>
    </w:p>
    <w:p w14:paraId="4A41D613" w14:textId="400BE587" w:rsidR="00EC5013" w:rsidRDefault="007347DC" w:rsidP="007347DC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For each algorithm, 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y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our program should print out the </w:t>
      </w:r>
      <w:r w:rsidR="00167700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>first</w:t>
      </w:r>
      <w:r w:rsidR="0096148D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>, least expensive</w:t>
      </w:r>
      <w:r w:rsidR="00167700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 xml:space="preserve"> path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found by the algorithm or indicate that no path exists between the two nodes. 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Print your results to the console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in 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the following format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:</w:t>
      </w:r>
    </w:p>
    <w:p w14:paraId="0EF520AB" w14:textId="6CF2E67B" w:rsidR="0096148D" w:rsidRDefault="0096148D" w:rsidP="007347DC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3D80FCE3" w14:textId="014D93D6" w:rsidR="0096148D" w:rsidRPr="005E3D0A" w:rsidRDefault="0096148D" w:rsidP="007347DC">
      <w:pPr>
        <w:ind w:firstLine="0"/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</w:pP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[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 xml:space="preserve">&lt;minimum path 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cost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&gt;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 xml:space="preserve">] 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&lt;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path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&gt;</w:t>
      </w:r>
    </w:p>
    <w:p w14:paraId="78206962" w14:textId="37018613" w:rsidR="00EC5013" w:rsidRPr="00EC5013" w:rsidRDefault="00EC5013" w:rsidP="00775392">
      <w:pPr>
        <w:spacing w:before="100" w:beforeAutospacing="1" w:after="100" w:afterAutospacing="1"/>
        <w:ind w:firstLine="0"/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</w:pPr>
      <w:r w:rsidRPr="007A6BE0">
        <w:rPr>
          <w:rFonts w:ascii="Verdana" w:hAnsi="Verdana" w:cs="Times New Roman"/>
          <w:bCs/>
          <w:color w:val="000000"/>
          <w:sz w:val="17"/>
          <w:szCs w:val="17"/>
          <w:highlight w:val="cyan"/>
          <w:u w:val="single"/>
          <w:lang w:eastAsia="en-US"/>
        </w:rPr>
        <w:t>Sample Console Output</w:t>
      </w:r>
      <w:r w:rsidR="00167700"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  <w:t xml:space="preserve"> [example only, not a verified path]</w:t>
      </w:r>
    </w:p>
    <w:p w14:paraId="24516A00" w14:textId="78DA6369" w:rsidR="00EC5013" w:rsidRPr="00EC5013" w:rsidRDefault="0096148D" w:rsidP="00EC5013">
      <w:pPr>
        <w:ind w:firstLine="0"/>
        <w:rPr>
          <w:rFonts w:ascii="Courier" w:hAnsi="Courier" w:cs="Times New Roman"/>
          <w:bCs/>
          <w:color w:val="000000"/>
          <w:sz w:val="17"/>
          <w:szCs w:val="17"/>
          <w:lang w:eastAsia="en-US"/>
        </w:rPr>
      </w:pPr>
      <w:r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A* minimum cost path</w:t>
      </w:r>
    </w:p>
    <w:p w14:paraId="6D6735A1" w14:textId="2961053D" w:rsidR="007A6BE0" w:rsidRDefault="0096148D" w:rsidP="0096148D">
      <w:pPr>
        <w:ind w:firstLine="0"/>
        <w:rPr>
          <w:rFonts w:ascii="Courier" w:hAnsi="Courier" w:cs="Times New Roman"/>
          <w:bCs/>
          <w:color w:val="000000"/>
          <w:sz w:val="17"/>
          <w:szCs w:val="17"/>
          <w:lang w:eastAsia="en-US"/>
        </w:rPr>
      </w:pPr>
      <w:r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[167.4]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123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12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5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43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</w:t>
      </w:r>
    </w:p>
    <w:p w14:paraId="0A4EE625" w14:textId="77777777" w:rsidR="00167700" w:rsidRDefault="00167700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</w:p>
    <w:p w14:paraId="69037BBB" w14:textId="24F5F1ED" w:rsidR="00C831F6" w:rsidRDefault="00C831F6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Implementation Requirements</w:t>
      </w:r>
    </w:p>
    <w:p w14:paraId="45AEA267" w14:textId="628F08DF" w:rsidR="00C831F6" w:rsidRDefault="00C831F6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You may use Java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or Python</w:t>
      </w: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. Be sure to include a readme file so I can figure out how to run your code. </w:t>
      </w:r>
    </w:p>
    <w:p w14:paraId="3D0FFB04" w14:textId="77777777" w:rsidR="00167700" w:rsidRDefault="00167700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</w:pPr>
    </w:p>
    <w:p w14:paraId="676CCA97" w14:textId="3C999821" w:rsidR="00C831F6" w:rsidRDefault="00167700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To avoid </w:t>
      </w:r>
      <w:r w:rsidR="005E3D0A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extended</w:t>
      </w: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runtimes, do not allow cycles in your search paths</w:t>
      </w:r>
      <w:r w:rsidR="00C831F6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. </w:t>
      </w:r>
    </w:p>
    <w:p w14:paraId="6B6DEDB9" w14:textId="7345B3D6" w:rsidR="005E3D0A" w:rsidRDefault="005E3D0A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54110CA8" w14:textId="0BBB971A" w:rsidR="005E3D0A" w:rsidRDefault="005E3D0A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Bonus Challenge</w:t>
      </w:r>
    </w:p>
    <w:p w14:paraId="36A06DC7" w14:textId="3B284299" w:rsidR="005E3D0A" w:rsidRDefault="005E3D0A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In addition to A*, you may also implement IDA*. The output for IDA* should show when the limit cost increases to demonstrate the deepening process. </w:t>
      </w:r>
    </w:p>
    <w:p w14:paraId="7B70EB1D" w14:textId="77777777" w:rsidR="005E3D0A" w:rsidRPr="005E3D0A" w:rsidRDefault="005E3D0A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23AE5000" w14:textId="3F1760E7" w:rsidR="00C831F6" w:rsidRPr="00220AFA" w:rsidRDefault="00C831F6" w:rsidP="00167700">
      <w:pPr>
        <w:shd w:val="clear" w:color="auto" w:fill="BFBFBF" w:themeFill="background1" w:themeFillShade="BF"/>
        <w:spacing w:line="276" w:lineRule="auto"/>
        <w:ind w:firstLine="0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Remember that Homework Assignments are individual assignments.</w:t>
      </w:r>
    </w:p>
    <w:p w14:paraId="713FD5FB" w14:textId="77777777" w:rsidR="00C831F6" w:rsidRPr="00220AFA" w:rsidRDefault="00C831F6" w:rsidP="00167700">
      <w:pPr>
        <w:shd w:val="clear" w:color="auto" w:fill="BFBFBF" w:themeFill="background1" w:themeFillShade="BF"/>
        <w:spacing w:line="276" w:lineRule="auto"/>
        <w:ind w:firstLine="0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  <w:u w:val="single"/>
        </w:rPr>
        <w:t>You may</w:t>
      </w:r>
    </w:p>
    <w:p w14:paraId="3900F10D" w14:textId="77777777" w:rsidR="00C831F6" w:rsidRPr="00220AFA" w:rsidRDefault="00C831F6" w:rsidP="00167700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talk through approaches to the problem with classmates</w:t>
      </w:r>
    </w:p>
    <w:p w14:paraId="742C44BB" w14:textId="77777777" w:rsidR="00C831F6" w:rsidRPr="00220AFA" w:rsidRDefault="00C831F6" w:rsidP="00167700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 xml:space="preserve">ask someone to take a quick look at your </w:t>
      </w:r>
      <w:r w:rsidRPr="00220AFA">
        <w:rPr>
          <w:rFonts w:ascii="Verdana" w:hAnsi="Verdana"/>
          <w:i/>
          <w:color w:val="000000"/>
          <w:sz w:val="17"/>
          <w:szCs w:val="17"/>
        </w:rPr>
        <w:t>broken code</w:t>
      </w:r>
      <w:r w:rsidRPr="00220AFA">
        <w:rPr>
          <w:rFonts w:ascii="Verdana" w:hAnsi="Verdana"/>
          <w:color w:val="000000"/>
          <w:sz w:val="17"/>
          <w:szCs w:val="17"/>
        </w:rPr>
        <w:t xml:space="preserve"> to help you debug</w:t>
      </w:r>
    </w:p>
    <w:p w14:paraId="61559EEF" w14:textId="7044368E" w:rsidR="00C831F6" w:rsidRPr="00220AFA" w:rsidRDefault="00C831F6" w:rsidP="00167700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use the internet and classmates to review the different search algorithms</w:t>
      </w:r>
    </w:p>
    <w:p w14:paraId="2CBF3155" w14:textId="77777777" w:rsidR="00C831F6" w:rsidRPr="00220AFA" w:rsidRDefault="00C831F6" w:rsidP="00167700">
      <w:pPr>
        <w:shd w:val="clear" w:color="auto" w:fill="BFBFBF" w:themeFill="background1" w:themeFillShade="BF"/>
        <w:spacing w:line="276" w:lineRule="auto"/>
        <w:ind w:firstLine="0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  <w:u w:val="single"/>
        </w:rPr>
        <w:t>You may NOT</w:t>
      </w:r>
    </w:p>
    <w:p w14:paraId="3DD4630B" w14:textId="77777777" w:rsidR="00C831F6" w:rsidRPr="00220AFA" w:rsidRDefault="00C831F6" w:rsidP="00167700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work together on coding your project</w:t>
      </w:r>
    </w:p>
    <w:p w14:paraId="294A1C6C" w14:textId="77777777" w:rsidR="000F44AF" w:rsidRPr="00220AFA" w:rsidRDefault="00C831F6" w:rsidP="00167700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show your </w:t>
      </w:r>
      <w:r w:rsidRPr="00220AFA">
        <w:rPr>
          <w:rFonts w:ascii="Verdana" w:hAnsi="Verdana"/>
          <w:i/>
          <w:iCs/>
          <w:color w:val="000000"/>
          <w:sz w:val="17"/>
          <w:szCs w:val="17"/>
        </w:rPr>
        <w:t>working code</w:t>
      </w:r>
      <w:r w:rsidRPr="00220AFA">
        <w:rPr>
          <w:rFonts w:ascii="Verdana" w:hAnsi="Verdana"/>
          <w:color w:val="000000"/>
          <w:sz w:val="17"/>
          <w:szCs w:val="17"/>
        </w:rPr>
        <w:t> to someone else as a way of helping them with their problem</w:t>
      </w:r>
    </w:p>
    <w:p w14:paraId="2C341C5F" w14:textId="706FDFCD" w:rsidR="00C831F6" w:rsidRPr="00717EFC" w:rsidRDefault="00C831F6" w:rsidP="00717EFC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line="276" w:lineRule="auto"/>
        <w:rPr>
          <w:rFonts w:ascii="Verdana" w:hAnsi="Verdana"/>
          <w:b/>
          <w:bCs/>
          <w:color w:val="000000"/>
          <w:sz w:val="17"/>
          <w:szCs w:val="17"/>
        </w:rPr>
      </w:pPr>
      <w:r w:rsidRPr="00220AFA">
        <w:rPr>
          <w:rFonts w:ascii="Verdana" w:hAnsi="Verdana"/>
          <w:color w:val="000000"/>
          <w:sz w:val="17"/>
          <w:szCs w:val="17"/>
        </w:rPr>
        <w:t>use someone else’s code (either a classmate</w:t>
      </w:r>
      <w:r w:rsidR="00167700" w:rsidRPr="00220AFA">
        <w:rPr>
          <w:rFonts w:ascii="Verdana" w:hAnsi="Verdana"/>
          <w:color w:val="000000"/>
          <w:sz w:val="17"/>
          <w:szCs w:val="17"/>
        </w:rPr>
        <w:t>’</w:t>
      </w:r>
      <w:r w:rsidRPr="00220AFA">
        <w:rPr>
          <w:rFonts w:ascii="Verdana" w:hAnsi="Verdana"/>
          <w:color w:val="000000"/>
          <w:sz w:val="17"/>
          <w:szCs w:val="17"/>
        </w:rPr>
        <w:t>s or an internet source)</w:t>
      </w:r>
      <w:r w:rsidR="00717EFC">
        <w:rPr>
          <w:rFonts w:ascii="Verdana" w:hAnsi="Verdana"/>
          <w:color w:val="000000"/>
          <w:sz w:val="17"/>
          <w:szCs w:val="17"/>
        </w:rPr>
        <w:t xml:space="preserve"> </w:t>
      </w:r>
      <w:r w:rsidR="00717EFC" w:rsidRPr="00220AFA">
        <w:rPr>
          <w:rFonts w:ascii="Verdana" w:hAnsi="Verdana"/>
          <w:color w:val="000000"/>
          <w:sz w:val="17"/>
          <w:szCs w:val="17"/>
        </w:rPr>
        <w:t xml:space="preserve">use someone else’s code </w:t>
      </w:r>
      <w:r w:rsidR="00717EFC">
        <w:rPr>
          <w:rFonts w:ascii="Verdana" w:hAnsi="Verdana"/>
          <w:color w:val="000000"/>
          <w:sz w:val="17"/>
          <w:szCs w:val="17"/>
        </w:rPr>
        <w:t xml:space="preserve">for credit </w:t>
      </w:r>
      <w:r w:rsidR="00717EFC" w:rsidRPr="00220AFA">
        <w:rPr>
          <w:rFonts w:ascii="Verdana" w:hAnsi="Verdana"/>
          <w:color w:val="000000"/>
          <w:sz w:val="17"/>
          <w:szCs w:val="17"/>
        </w:rPr>
        <w:t>(either a classmate’s or an internet source)</w:t>
      </w:r>
      <w:r w:rsidR="00717EFC">
        <w:rPr>
          <w:rFonts w:ascii="Verdana" w:hAnsi="Verdana"/>
          <w:color w:val="000000"/>
          <w:sz w:val="17"/>
          <w:szCs w:val="17"/>
        </w:rPr>
        <w:t xml:space="preserve">. If you do use found code for part of your solution, </w:t>
      </w:r>
      <w:r w:rsidR="00717EFC">
        <w:rPr>
          <w:rFonts w:ascii="Verdana" w:hAnsi="Verdana"/>
          <w:b/>
          <w:bCs/>
          <w:color w:val="000000"/>
          <w:sz w:val="17"/>
          <w:szCs w:val="17"/>
        </w:rPr>
        <w:t xml:space="preserve">you must cite your source. </w:t>
      </w:r>
      <w:r w:rsidR="00717EFC">
        <w:rPr>
          <w:rFonts w:ascii="Verdana" w:hAnsi="Verdana"/>
          <w:color w:val="000000"/>
          <w:sz w:val="17"/>
          <w:szCs w:val="17"/>
        </w:rPr>
        <w:t xml:space="preserve">That portion of the code will not be graded. Failure to cite any outside sources will be considered a violation of the Academic Dishonesty policies. </w:t>
      </w:r>
    </w:p>
    <w:p w14:paraId="3E710E64" w14:textId="77777777" w:rsidR="005E3D0A" w:rsidRDefault="005E3D0A" w:rsidP="00775392">
      <w:pPr>
        <w:spacing w:before="100" w:beforeAutospacing="1" w:after="100" w:afterAutospacing="1"/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</w:p>
    <w:p w14:paraId="798B72D5" w14:textId="77777777" w:rsidR="005E3D0A" w:rsidRDefault="003854A9" w:rsidP="005E3D0A">
      <w:pPr>
        <w:spacing w:before="100" w:beforeAutospacing="1"/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How to Submit</w:t>
      </w:r>
    </w:p>
    <w:p w14:paraId="71A0BFFB" w14:textId="0EE9A2CD" w:rsidR="00D32B29" w:rsidRPr="005E3D0A" w:rsidRDefault="003854A9" w:rsidP="00167700">
      <w:pPr>
        <w:spacing w:before="100" w:beforeAutospacing="1" w:after="100" w:afterAutospacing="1"/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You will submit your work on D2L. Make sure your full name is in the comments at the beginning of every source file. </w:t>
      </w:r>
    </w:p>
    <w:p w14:paraId="3EF1E63D" w14:textId="77777777" w:rsidR="00D32B29" w:rsidRDefault="00D32B29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Rubric:</w:t>
      </w:r>
    </w:p>
    <w:p w14:paraId="65417925" w14:textId="05773030" w:rsidR="00D32B29" w:rsidRDefault="003854A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1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) Code compiles.    /5</w:t>
      </w:r>
    </w:p>
    <w:p w14:paraId="1BD17D0D" w14:textId="66CCE4F3" w:rsidR="00D32B29" w:rsidRDefault="003854A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2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Code prompts for file name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&amp; search key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>s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.   /5</w:t>
      </w:r>
    </w:p>
    <w:p w14:paraId="5D782467" w14:textId="01B558FB" w:rsidR="005E3D0A" w:rsidRDefault="005E3D0A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3) Edge file reads correctly.   /5</w:t>
      </w:r>
    </w:p>
    <w:p w14:paraId="25234E95" w14:textId="010E0CA4" w:rsidR="005E3D0A" w:rsidRDefault="005E3D0A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4) Heuristic file reads correctly.   /5</w:t>
      </w:r>
    </w:p>
    <w:p w14:paraId="122F4C7F" w14:textId="257D537B" w:rsidR="00167700" w:rsidRDefault="005E3D0A" w:rsidP="005E3D0A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5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A*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runs correctly on instructor input.   /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>1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5</w:t>
      </w:r>
    </w:p>
    <w:p w14:paraId="636F6589" w14:textId="755350A9" w:rsidR="00167700" w:rsidRDefault="005E3D0A" w:rsidP="003854A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6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 w:rsidR="00220AFA">
        <w:rPr>
          <w:rFonts w:ascii="Verdana" w:hAnsi="Verdana" w:cs="Times New Roman"/>
          <w:color w:val="000000"/>
          <w:sz w:val="17"/>
          <w:szCs w:val="17"/>
          <w:lang w:eastAsia="en-US"/>
        </w:rPr>
        <w:t>Algorithms check for cycles.  /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2</w:t>
      </w:r>
    </w:p>
    <w:p w14:paraId="3AC2AE40" w14:textId="6CCCD789" w:rsidR="00D32B29" w:rsidRDefault="005E3D0A" w:rsidP="003854A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7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Code is well formatted and </w:t>
      </w:r>
      <w:r w:rsidR="00220AFA">
        <w:rPr>
          <w:rFonts w:ascii="Verdana" w:hAnsi="Verdana" w:cs="Times New Roman"/>
          <w:color w:val="000000"/>
          <w:sz w:val="17"/>
          <w:szCs w:val="17"/>
          <w:lang w:eastAsia="en-US"/>
        </w:rPr>
        <w:t>well documented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>.  /10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</w:p>
    <w:p w14:paraId="09759B7C" w14:textId="52506B4F" w:rsidR="005E3D0A" w:rsidRPr="005E3D0A" w:rsidRDefault="005E3D0A" w:rsidP="003854A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8) IDA* runs correctly on instructor input.   /10 </w:t>
      </w: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bonus</w:t>
      </w:r>
    </w:p>
    <w:p w14:paraId="59A3A0F2" w14:textId="77777777" w:rsidR="00D32B29" w:rsidRDefault="00D32B2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756239A1" w14:textId="32C73983" w:rsidR="00D32B29" w:rsidRDefault="003854A9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Total:    /</w:t>
      </w:r>
      <w:r w:rsidR="005E3D0A"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47</w:t>
      </w:r>
    </w:p>
    <w:p w14:paraId="3B26D43A" w14:textId="77777777" w:rsidR="00073D95" w:rsidRDefault="00073D95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</w:p>
    <w:p w14:paraId="053EFD8D" w14:textId="7DA50557" w:rsidR="00073D95" w:rsidRPr="003854A9" w:rsidRDefault="00073D95" w:rsidP="003854A9">
      <w:pPr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</w:p>
    <w:sectPr w:rsidR="00073D95" w:rsidRPr="003854A9" w:rsidSect="00586E7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09B4"/>
    <w:multiLevelType w:val="hybridMultilevel"/>
    <w:tmpl w:val="D3D6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0ADE"/>
    <w:multiLevelType w:val="multilevel"/>
    <w:tmpl w:val="117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007AE"/>
    <w:multiLevelType w:val="hybridMultilevel"/>
    <w:tmpl w:val="C2E4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20264">
    <w:abstractNumId w:val="1"/>
  </w:num>
  <w:num w:numId="2" w16cid:durableId="2104257925">
    <w:abstractNumId w:val="2"/>
  </w:num>
  <w:num w:numId="3" w16cid:durableId="159639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92"/>
    <w:rsid w:val="00073D95"/>
    <w:rsid w:val="000C357E"/>
    <w:rsid w:val="000F44AF"/>
    <w:rsid w:val="00167700"/>
    <w:rsid w:val="001B21A4"/>
    <w:rsid w:val="00220AFA"/>
    <w:rsid w:val="00251078"/>
    <w:rsid w:val="002A6FA2"/>
    <w:rsid w:val="00320282"/>
    <w:rsid w:val="00327B4D"/>
    <w:rsid w:val="003854A9"/>
    <w:rsid w:val="003D3AB9"/>
    <w:rsid w:val="003F56CF"/>
    <w:rsid w:val="00480574"/>
    <w:rsid w:val="004A64A0"/>
    <w:rsid w:val="005061C2"/>
    <w:rsid w:val="00586E75"/>
    <w:rsid w:val="005E3D0A"/>
    <w:rsid w:val="006716DA"/>
    <w:rsid w:val="006919EE"/>
    <w:rsid w:val="00712AE4"/>
    <w:rsid w:val="00717EFC"/>
    <w:rsid w:val="007347DC"/>
    <w:rsid w:val="00775392"/>
    <w:rsid w:val="0079670C"/>
    <w:rsid w:val="007A6BE0"/>
    <w:rsid w:val="008E4595"/>
    <w:rsid w:val="0096148D"/>
    <w:rsid w:val="00AB1A0E"/>
    <w:rsid w:val="00AE7B77"/>
    <w:rsid w:val="00AF00EF"/>
    <w:rsid w:val="00BD69AF"/>
    <w:rsid w:val="00C831F6"/>
    <w:rsid w:val="00CB2A51"/>
    <w:rsid w:val="00CF201A"/>
    <w:rsid w:val="00D32B29"/>
    <w:rsid w:val="00D97B8A"/>
    <w:rsid w:val="00EC50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07DD17"/>
  <w15:docId w15:val="{AEB21749-0FC2-469D-BF73-21CF1604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92"/>
  </w:style>
  <w:style w:type="paragraph" w:styleId="Heading1">
    <w:name w:val="heading 1"/>
    <w:basedOn w:val="Normal"/>
    <w:next w:val="Normal"/>
    <w:link w:val="Heading1Char"/>
    <w:uiPriority w:val="9"/>
    <w:qFormat/>
    <w:rsid w:val="0077539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39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9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9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9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9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9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9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9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F56C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539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39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9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9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9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9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9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9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9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39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539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7539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9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39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75392"/>
    <w:rPr>
      <w:b/>
      <w:bCs/>
      <w:spacing w:val="0"/>
    </w:rPr>
  </w:style>
  <w:style w:type="character" w:styleId="Emphasis">
    <w:name w:val="Emphasis"/>
    <w:uiPriority w:val="20"/>
    <w:qFormat/>
    <w:rsid w:val="0077539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7539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75392"/>
  </w:style>
  <w:style w:type="paragraph" w:styleId="ListParagraph">
    <w:name w:val="List Paragraph"/>
    <w:basedOn w:val="Normal"/>
    <w:uiPriority w:val="34"/>
    <w:qFormat/>
    <w:rsid w:val="007753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539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7539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9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9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7539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7539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7539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7539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7539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39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775392"/>
    <w:pPr>
      <w:spacing w:before="100" w:beforeAutospacing="1" w:after="100" w:afterAutospacing="1"/>
      <w:ind w:firstLine="0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750</Words>
  <Characters>3214</Characters>
  <Application>Microsoft Office Word</Application>
  <DocSecurity>0</DocSecurity>
  <Lines>267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Armstrong</dc:creator>
  <cp:keywords/>
  <dc:description/>
  <cp:lastModifiedBy>Armstrong, Alice</cp:lastModifiedBy>
  <cp:revision>6</cp:revision>
  <dcterms:created xsi:type="dcterms:W3CDTF">2019-09-10T17:01:00Z</dcterms:created>
  <dcterms:modified xsi:type="dcterms:W3CDTF">2023-08-29T16:24:00Z</dcterms:modified>
</cp:coreProperties>
</file>