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857"/>
        <w:gridCol w:w="1264"/>
        <w:gridCol w:w="1134"/>
        <w:gridCol w:w="1723"/>
        <w:gridCol w:w="687"/>
        <w:gridCol w:w="543"/>
        <w:gridCol w:w="210"/>
        <w:gridCol w:w="643"/>
        <w:gridCol w:w="516"/>
        <w:gridCol w:w="1778"/>
      </w:tblGrid>
      <w:tr w:rsidR="00A165E5" w:rsidTr="00D336C2">
        <w:trPr>
          <w:trHeight w:val="510" w:hRule="exact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5E5" w:rsidP="00093F48" w:rsidRDefault="004D0CE3">
            <w:p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="Arial" w:hAnsi="Arial" w:eastAsia="Arial" w:cs="Arial"/>
                <w:b/>
                <w:i/>
                <w:color w:val="1E1E1E"/>
              </w:rPr>
              <w:t>внут</w:t>
            </w:r>
            <w:proofErr w:type="spellEnd"/>
            <w:r w:rsidR="00A165E5">
              <w:rPr>
                <w:rFonts w:ascii="Arial" w:hAnsi="Arial" w:eastAsia="Arial" w:cs="Arial"/>
                <w:b/>
                <w:i/>
                <w:color w:val="1E1E1E"/>
              </w:rPr>
              <w:t xml:space="preserve"> №</w:t>
            </w:r>
          </w:p>
        </w:tc>
        <w:tc>
          <w:tcPr>
            <w:tcW w:w="21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A165E5" w:rsidR="00A165E5" w:rsidP="00093F48" w:rsidRDefault="00A165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Arial" w:hAnsi="Arial" w:eastAsia="Arial" w:cs="Arial"/>
                <w:b/>
                <w:color w:val="1E1E1E"/>
                <w:sz w:val="32"/>
                <w:lang w:val="en-US"/>
              </w:rPr>
              <w:t xml:space="preserve">31-3/сз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5E5" w:rsidP="00093F48" w:rsidRDefault="00A165E5"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color w:val="1E1E1E"/>
              </w:rPr>
              <w:t>дата рег.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A165E5" w:rsidR="00A165E5" w:rsidP="00041E4B" w:rsidRDefault="00A165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Arial" w:hAnsi="Arial" w:eastAsia="Arial" w:cs="Arial"/>
                <w:b/>
                <w:color w:val="1E1E1E"/>
                <w:sz w:val="32"/>
                <w:lang w:val="en-US"/>
              </w:rPr>
              <w:t xml:space="preserve">11.12.2018</w:t>
            </w:r>
          </w:p>
        </w:tc>
        <w:tc>
          <w:tcPr>
            <w:tcW w:w="3690" w:type="dxa"/>
            <w:gridSpan w:val="5"/>
            <w:tcBorders>
              <w:lef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A165E5" w:rsidR="00A165E5" w:rsidP="00CA39FF" w:rsidRDefault="00CA39F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Arial" w:hAnsi="Arial" w:eastAsia="Times New Roman" w:cs="Arial"/>
                <w:b/>
                <w:color w:val="1E1E1E"/>
                <w:sz w:val="24"/>
                <w:szCs w:val="24"/>
                <w:lang w:eastAsia="ru-RU"/>
              </w:rPr>
              <w:t>Нарочный</w:t>
            </w:r>
          </w:p>
        </w:tc>
      </w:tr>
      <w:tr w:rsidR="00041E4B" w:rsidTr="00D336C2">
        <w:trPr>
          <w:trHeight w:val="284"/>
        </w:trPr>
        <w:tc>
          <w:tcPr>
            <w:tcW w:w="10773" w:type="dxa"/>
            <w:gridSpan w:val="11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041E4B" w:rsidR="00041E4B" w:rsidP="00093F48" w:rsidRDefault="00041E4B">
            <w:pPr>
              <w:spacing w:after="0" w:line="240" w:lineRule="auto"/>
              <w:rPr>
                <w:rFonts w:ascii="Arial" w:hAnsi="Arial" w:eastAsia="Calibri" w:cs="Arial"/>
              </w:rPr>
            </w:pPr>
          </w:p>
        </w:tc>
      </w:tr>
      <w:tr w:rsidR="00CA39FF" w:rsidTr="00CA39FF">
        <w:trPr>
          <w:trHeight w:val="397" w:hRule="exact"/>
        </w:trPr>
        <w:tc>
          <w:tcPr>
            <w:tcW w:w="7083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CA39FF" w:rsidR="00CA39FF" w:rsidP="00041E4B" w:rsidRDefault="00CA39FF">
            <w:pPr>
              <w:spacing w:after="0" w:line="240" w:lineRule="auto"/>
              <w:jc w:val="center"/>
            </w:pPr>
          </w:p>
        </w:tc>
        <w:tc>
          <w:tcPr>
            <w:tcW w:w="753" w:type="dxa"/>
            <w:gridSpan w:val="2"/>
            <w:tcBorders>
              <w:left w:val="nil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39FF" w:rsidP="00093F48" w:rsidRDefault="00CA39FF">
            <w:pPr>
              <w:tabs>
                <w:tab w:val="left" w:pos="675"/>
              </w:tabs>
              <w:spacing w:after="0" w:line="240" w:lineRule="auto"/>
            </w:pPr>
          </w:p>
        </w:tc>
        <w:tc>
          <w:tcPr>
            <w:tcW w:w="29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A165E5" w:rsidR="00CA39FF" w:rsidP="00093F48" w:rsidRDefault="00CA39FF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</w:tr>
      <w:tr w:rsidR="00D336C2" w:rsidTr="00D336C2">
        <w:trPr>
          <w:trHeight w:val="284"/>
        </w:trPr>
        <w:tc>
          <w:tcPr>
            <w:tcW w:w="10773" w:type="dxa"/>
            <w:gridSpan w:val="11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6C2" w:rsidP="00093F48" w:rsidRDefault="00D336C2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:rsidR="00D336C2" w:rsidTr="00D336C2">
        <w:trPr>
          <w:trHeight w:val="397" w:hRule="exact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36C2" w:rsidP="00093F48" w:rsidRDefault="00D336C2"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color w:val="1E1E1E"/>
              </w:rPr>
              <w:t>Адресат</w:t>
            </w:r>
          </w:p>
        </w:tc>
        <w:tc>
          <w:tcPr>
            <w:tcW w:w="5665" w:type="dxa"/>
            <w:gridSpan w:val="5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36C2" w:rsidP="00093F48" w:rsidRDefault="00D336C2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3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36C2" w:rsidP="00093F48" w:rsidRDefault="00D336C2">
            <w:pPr>
              <w:spacing w:after="0" w:line="240" w:lineRule="auto"/>
              <w:rPr>
                <w:rFonts w:asciiTheme="minorHAnsi" w:hAnsiTheme="minorHAnsi" w:eastAsiaTheme="minorEastAsia"/>
              </w:rPr>
            </w:pPr>
            <w:r>
              <w:rPr>
                <w:rFonts w:ascii="Arial" w:hAnsi="Arial" w:eastAsia="Arial" w:cs="Arial"/>
                <w:b/>
                <w:color w:val="1E1E1E"/>
              </w:rPr>
              <w:t>состав</w:t>
            </w:r>
          </w:p>
        </w:tc>
        <w:tc>
          <w:tcPr>
            <w:tcW w:w="22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A165E5" w:rsidR="00D336C2" w:rsidP="00093F48" w:rsidRDefault="00D336C2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rFonts w:ascii="Arial" w:hAnsi="Arial" w:eastAsia="Arial" w:cs="Arial"/>
                <w:b/>
                <w:color w:val="1E1E1E"/>
                <w:lang w:val="en-US"/>
              </w:rPr>
              <w:t xml:space="preserve"/>
            </w:r>
          </w:p>
        </w:tc>
      </w:tr>
      <w:tr w:rsidR="00D336C2" w:rsidTr="00CA39FF">
        <w:trPr>
          <w:trHeight w:val="397"/>
        </w:trPr>
        <w:tc>
          <w:tcPr>
            <w:tcW w:w="708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A165E5" w:rsidR="00D336C2" w:rsidP="00093F48" w:rsidRDefault="00D336C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hAnsi="Arial" w:eastAsia="Arial" w:cs="Arial"/>
                <w:color w:val="1E1E1E"/>
                <w:lang w:val="en-US"/>
              </w:rPr>
              <w:t xml:space="preserve">Родюшкина М. И. (ДСР)</w:t>
            </w:r>
          </w:p>
        </w:tc>
        <w:tc>
          <w:tcPr>
            <w:tcW w:w="3690" w:type="dxa"/>
            <w:gridSpan w:val="5"/>
            <w:tcBorders>
              <w:lef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6C2" w:rsidP="00093F48" w:rsidRDefault="00D336C2">
            <w:pPr>
              <w:spacing w:after="0" w:line="240" w:lineRule="auto"/>
              <w:jc w:val="right"/>
              <w:rPr>
                <w:rFonts w:ascii="Calibri" w:hAnsi="Calibri" w:eastAsia="Calibri" w:cs="Calibri"/>
              </w:rPr>
            </w:pPr>
          </w:p>
        </w:tc>
      </w:tr>
      <w:tr w:rsidR="00CA39FF" w:rsidTr="00CA39FF">
        <w:trPr>
          <w:trHeight w:val="397" w:hRule="exact"/>
        </w:trPr>
        <w:tc>
          <w:tcPr>
            <w:tcW w:w="7083" w:type="dxa"/>
            <w:gridSpan w:val="6"/>
            <w:tcBorders>
              <w:top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9FF" w:rsidP="00093F48" w:rsidRDefault="00CA39FF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690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A165E5" w:rsidR="00CA39FF" w:rsidP="00093F48" w:rsidRDefault="00CA39FF">
            <w:pPr>
              <w:tabs>
                <w:tab w:val="left" w:pos="1170"/>
                <w:tab w:val="left" w:pos="1710"/>
                <w:tab w:val="left" w:pos="2850"/>
                <w:tab w:val="right" w:pos="5090"/>
              </w:tabs>
              <w:spacing w:after="0" w:line="240" w:lineRule="auto"/>
              <w:jc w:val="right"/>
              <w:rPr>
                <w:lang w:val="en-US"/>
              </w:rPr>
            </w:pPr>
          </w:p>
        </w:tc>
      </w:tr>
      <w:tr w:rsidR="00D336C2" w:rsidTr="00D336C2">
        <w:trPr>
          <w:trHeight w:val="397" w:hRule="exact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36C2" w:rsidP="00093F48" w:rsidRDefault="00D336C2"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color w:val="1E1E1E"/>
              </w:rPr>
              <w:t>содержание</w:t>
            </w:r>
          </w:p>
        </w:tc>
        <w:tc>
          <w:tcPr>
            <w:tcW w:w="9355" w:type="dxa"/>
            <w:gridSpan w:val="10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6C2" w:rsidP="00093F48" w:rsidRDefault="00D336C2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:rsidR="00A165E5" w:rsidTr="00D336C2">
        <w:trPr>
          <w:trHeight w:val="397"/>
        </w:trPr>
        <w:tc>
          <w:tcPr>
            <w:tcW w:w="10773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A165E5" w:rsidR="00A165E5" w:rsidP="00093F48" w:rsidRDefault="00A165E5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hAnsi="Arial" w:eastAsia="Arial" w:cs="Arial"/>
                <w:color w:val="1E1E1E"/>
                <w:lang w:val="en-US"/>
              </w:rPr>
              <w:t xml:space="preserve">О подготовке к Новому Году</w:t>
            </w:r>
          </w:p>
        </w:tc>
      </w:tr>
      <w:tr w:rsidR="00A165E5" w:rsidTr="00D336C2">
        <w:trPr>
          <w:trHeight w:val="624" w:hRule="exact"/>
        </w:trPr>
        <w:tc>
          <w:tcPr>
            <w:tcW w:w="10773" w:type="dxa"/>
            <w:gridSpan w:val="11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5E5" w:rsidP="00093F48" w:rsidRDefault="00A165E5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color w:val="1E1E1E"/>
                <w:sz w:val="24"/>
              </w:rPr>
              <w:t>контроль исполнения</w:t>
            </w:r>
          </w:p>
        </w:tc>
      </w:tr>
      <w:tr w:rsidR="00A165E5" w:rsidTr="00D336C2">
        <w:trPr>
          <w:trHeight w:val="397" w:hRule="exact"/>
        </w:trPr>
        <w:tc>
          <w:tcPr>
            <w:tcW w:w="22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5E5" w:rsidP="00093F48" w:rsidRDefault="00A165E5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color w:val="1E1E1E"/>
              </w:rPr>
              <w:t>исполнитель</w:t>
            </w:r>
          </w:p>
        </w:tc>
        <w:tc>
          <w:tcPr>
            <w:tcW w:w="41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5E5" w:rsidP="00093F48" w:rsidRDefault="00A165E5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color w:val="1E1E1E"/>
              </w:rPr>
              <w:t>резолюция</w:t>
            </w:r>
          </w:p>
        </w:tc>
        <w:tc>
          <w:tcPr>
            <w:tcW w:w="12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5E5" w:rsidP="00093F48" w:rsidRDefault="00A165E5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color w:val="1E1E1E"/>
              </w:rPr>
              <w:t>подпись</w:t>
            </w:r>
          </w:p>
        </w:tc>
        <w:tc>
          <w:tcPr>
            <w:tcW w:w="1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5E5" w:rsidP="00093F48" w:rsidRDefault="00A165E5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color w:val="1E1E1E"/>
              </w:rPr>
              <w:t>дата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5E5" w:rsidP="00093F48" w:rsidRDefault="00A165E5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color w:val="1E1E1E"/>
              </w:rPr>
              <w:t>возврат</w:t>
            </w:r>
          </w:p>
        </w:tc>
      </w:tr>
      <w:tr w:rsidR="00A165E5" w:rsidTr="00D336C2">
        <w:trPr>
          <w:trHeight w:val="397"/>
        </w:trPr>
        <w:tc>
          <w:tcPr>
            <w:tcW w:w="22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C46A52" w:rsidR="00A165E5" w:rsidP="00093F48" w:rsidRDefault="00C46A52">
            <w:pPr>
              <w:spacing w:after="0" w:line="240" w:lineRule="auto"/>
              <w:rPr>
                <w:rFonts w:eastAsia="Calibri" w:asciiTheme="minorHAnsi" w:hAnsiTheme="minorHAnsi" w:cstheme="minorHAnsi"/>
                <w:lang w:val="en-US"/>
              </w:rPr>
            </w:pPr>
            <w:r>
              <w:rPr>
                <w:rFonts w:eastAsia="Calibri" w:asciiTheme="minorHAnsi" w:hAnsiTheme="minorHAnsi" w:cstheme="minorHAnsi"/>
                <w:lang w:val="en-US"/>
              </w:rPr>
              <w:t xml:space="preserve"/>
            </w:r>
          </w:p>
        </w:tc>
        <w:tc>
          <w:tcPr>
            <w:tcW w:w="41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C46A52" w:rsidR="00A165E5" w:rsidP="00093F48" w:rsidRDefault="00C46A52">
            <w:pPr>
              <w:spacing w:after="0" w:line="240" w:lineRule="auto"/>
              <w:rPr>
                <w:rFonts w:eastAsia="Calibri" w:asciiTheme="minorHAnsi" w:hAnsiTheme="minorHAnsi" w:cstheme="minorHAnsi"/>
                <w:lang w:val="en-US"/>
              </w:rPr>
            </w:pPr>
            <w:r>
              <w:rPr>
                <w:rFonts w:eastAsia="Calibri" w:asciiTheme="minorHAnsi" w:hAnsiTheme="minorHAnsi" w:cstheme="minorHAnsi"/>
                <w:lang w:val="en-US"/>
              </w:rPr>
              <w:t xml:space="preserve"/>
            </w:r>
          </w:p>
        </w:tc>
        <w:tc>
          <w:tcPr>
            <w:tcW w:w="12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5E5" w:rsidP="00093F48" w:rsidRDefault="00A165E5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5E5" w:rsidP="00093F48" w:rsidRDefault="00A165E5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5E5" w:rsidP="00093F48" w:rsidRDefault="00A165E5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:rsidR="00AC0B90" w:rsidRDefault="00AC0B90">
      <w:bookmarkStart w:name="_GoBack" w:id="0"/>
      <w:bookmarkEnd w:id="0"/>
    </w:p>
    <w:sectPr w:rsidR="00AC0B90" w:rsidSect="00A165E5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5E5"/>
    <w:rsid w:val="00041E4B"/>
    <w:rsid w:val="000D6761"/>
    <w:rsid w:val="002E6F8B"/>
    <w:rsid w:val="004D0CE3"/>
    <w:rsid w:val="00A165E5"/>
    <w:rsid w:val="00AC0B90"/>
    <w:rsid w:val="00C46A52"/>
    <w:rsid w:val="00CA39FF"/>
    <w:rsid w:val="00D3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5E5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5E5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Концерн ВКО Алмаз-Антей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Астанин</dc:creator>
  <cp:keywords/>
  <dc:description/>
  <cp:lastModifiedBy>Пользователь Windows</cp:lastModifiedBy>
  <cp:revision>7</cp:revision>
  <dcterms:created xsi:type="dcterms:W3CDTF">2018-05-10T11:50:00Z</dcterms:created>
  <dcterms:modified xsi:type="dcterms:W3CDTF">2018-08-17T16:49:00Z</dcterms:modified>
  <cp:category>Краткая форма</cp:category>
</cp:coreProperties>
</file>