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E828AE">
      <w:r>
        <w:t>Информация предоставлена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44"/>
    <w:rsid w:val="00683C52"/>
    <w:rsid w:val="006D7718"/>
    <w:rsid w:val="00B66D44"/>
    <w:rsid w:val="00E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Татаринова Маргарита Николаевна</dc:creator>
  <cp:lastModifiedBy>Татаринова Маргарита Николаевна</cp:lastModifiedBy>
  <cp:revision>2</cp:revision>
  <dcterms:created xsi:type="dcterms:W3CDTF">2019-01-30T10:07:00Z</dcterms:created>
  <dcterms:modified xsi:type="dcterms:W3CDTF">2019-01-30T10:07:00Z</dcterms:modified>
</cp:coreProperties>
</file>