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001"/>
        <w:gridCol w:w="5034"/>
        <w:gridCol w:w="7"/>
      </w:tblGrid>
      <w:tr w:rsidR="005D5EBE" w:rsidTr="00202FBA">
        <w:trPr>
          <w:gridAfter w:val="1"/>
          <w:wAfter w:w="7" w:type="dxa"/>
          <w:trHeight w:val="1985"/>
        </w:trPr>
        <w:tc>
          <w:tcPr>
            <w:tcW w:w="10035" w:type="dxa"/>
            <w:gridSpan w:val="2"/>
          </w:tcPr>
          <w:p w:rsidRPr="00197725" w:rsidR="005D5EBE" w:rsidP="00202FBA" w:rsidRDefault="009235A7">
            <w:pPr>
              <w:jc w:val="center"/>
              <w:rPr>
                <w:rFonts w:ascii="Arial" w:hAnsi="Arial" w:cs="Arial"/>
                <w:color w:val="0F243E" w:themeColor="text2" w:themeShade="80"/>
                <w:sz w:val="18"/>
                <w:szCs w:val="18"/>
              </w:rPr>
            </w:pPr>
            <w:r w:rsidRPr="00197725">
              <w:rPr>
                <w:noProof/>
                <w:color w:val="0F243E" w:themeColor="text2" w:themeShade="80"/>
              </w:rPr>
              <w:drawing>
                <wp:inline distT="0" distB="0" distL="0" distR="0" wp14:anchorId="466F2637" wp14:editId="3119EFA3">
                  <wp:extent cx="982980" cy="853440"/>
                  <wp:effectExtent l="0" t="0" r="7620" b="381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5049" t="1" r="34194" b="64233"/>
                          <a:stretch/>
                        </pic:blipFill>
                        <pic:spPr bwMode="auto">
                          <a:xfrm>
                            <a:off x="0" y="0"/>
                            <a:ext cx="983240" cy="853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9235A7" w:rsidR="009235A7" w:rsidP="00202FBA" w:rsidRDefault="009235A7">
            <w:pPr>
              <w:tabs>
                <w:tab w:val="left" w:pos="1080"/>
              </w:tabs>
              <w:ind w:right="-108"/>
              <w:jc w:val="center"/>
              <w:rPr>
                <w:rFonts w:ascii="Arial" w:hAnsi="Arial" w:cs="Arial"/>
                <w:color w:val="0F243E" w:themeColor="text2" w:themeShade="80"/>
                <w:sz w:val="16"/>
                <w:szCs w:val="20"/>
              </w:rPr>
            </w:pPr>
            <w:r w:rsidRPr="009235A7">
              <w:rPr>
                <w:rFonts w:ascii="Arial" w:hAnsi="Arial" w:cs="Arial"/>
                <w:color w:val="0F243E" w:themeColor="text2" w:themeShade="80"/>
                <w:sz w:val="16"/>
                <w:szCs w:val="20"/>
              </w:rPr>
              <w:t>АКЦИОНЕРНОЕ ОБЩЕСТВО</w:t>
            </w:r>
          </w:p>
          <w:p w:rsidRPr="009235A7" w:rsidR="005D5EBE" w:rsidP="00202FBA" w:rsidRDefault="005D5EBE">
            <w:pPr>
              <w:tabs>
                <w:tab w:val="left" w:pos="1080"/>
              </w:tabs>
              <w:ind w:right="-108"/>
              <w:jc w:val="center"/>
              <w:rPr>
                <w:rFonts w:ascii="Arial" w:hAnsi="Arial" w:cs="Arial"/>
                <w:color w:val="0F243E" w:themeColor="text2" w:themeShade="80"/>
                <w:sz w:val="16"/>
                <w:szCs w:val="20"/>
              </w:rPr>
            </w:pPr>
            <w:r w:rsidRPr="009235A7">
              <w:rPr>
                <w:rFonts w:ascii="Arial" w:hAnsi="Arial" w:cs="Arial"/>
                <w:color w:val="0F243E" w:themeColor="text2" w:themeShade="80"/>
                <w:sz w:val="16"/>
                <w:szCs w:val="20"/>
              </w:rPr>
              <w:t>«</w:t>
            </w:r>
            <w:r w:rsidRPr="009235A7" w:rsidR="009235A7">
              <w:rPr>
                <w:rFonts w:ascii="Arial" w:hAnsi="Arial" w:cs="Arial"/>
                <w:color w:val="0F243E" w:themeColor="text2" w:themeShade="80"/>
                <w:sz w:val="16"/>
                <w:szCs w:val="20"/>
              </w:rPr>
              <w:t>КОНЦЕРН ВОЗДУШНО-КОСМИЧЕСКОЙ ОБОРОНЫ «АЛМАЗ-АНТЕЙ</w:t>
            </w:r>
            <w:r w:rsidRPr="009235A7">
              <w:rPr>
                <w:rFonts w:ascii="Arial" w:hAnsi="Arial" w:cs="Arial"/>
                <w:color w:val="0F243E" w:themeColor="text2" w:themeShade="80"/>
                <w:sz w:val="16"/>
                <w:szCs w:val="20"/>
              </w:rPr>
              <w:t>»</w:t>
            </w:r>
          </w:p>
          <w:p w:rsidR="005D5EBE" w:rsidP="005D5EBE" w:rsidRDefault="005D5EBE">
            <w:pPr>
              <w:tabs>
                <w:tab w:val="left" w:pos="1080"/>
              </w:tabs>
              <w:spacing w:before="480"/>
              <w:ind w:right="-108"/>
              <w:jc w:val="center"/>
              <w:rPr>
                <w:rFonts w:ascii="Arial" w:hAnsi="Arial" w:cs="Arial"/>
                <w:b/>
                <w:i/>
                <w:color w:val="7F7F7F"/>
                <w:sz w:val="8"/>
                <w:szCs w:val="8"/>
              </w:rPr>
            </w:pPr>
            <w:r w:rsidRPr="009235A7">
              <w:rPr>
                <w:rFonts w:ascii="Arial" w:hAnsi="Arial" w:cs="Arial"/>
                <w:b/>
                <w:color w:val="0F243E" w:themeColor="text2" w:themeShade="80"/>
                <w:sz w:val="22"/>
                <w:szCs w:val="22"/>
              </w:rPr>
              <w:t>ДОВЕРЕННОСТЬ</w:t>
            </w:r>
          </w:p>
        </w:tc>
      </w:tr>
      <w:tr w:rsidRPr="009235A7" w:rsidR="009235A7" w:rsidTr="00202FBA">
        <w:trPr>
          <w:trHeight w:val="362"/>
        </w:trPr>
        <w:tc>
          <w:tcPr>
            <w:tcW w:w="5001" w:type="dxa"/>
          </w:tcPr>
          <w:p w:rsidRPr="009235A7" w:rsidR="005D5EBE" w:rsidP="00202FBA" w:rsidRDefault="005D5EBE">
            <w:pPr>
              <w:rPr>
                <w:rFonts w:ascii="Arial" w:hAnsi="Arial" w:cs="Arial"/>
                <w:color w:val="0F243E" w:themeColor="text2" w:themeShade="80"/>
                <w:sz w:val="22"/>
                <w:szCs w:val="18"/>
                <w:u w:val="single"/>
              </w:rPr>
            </w:pPr>
            <w:r w:rsidRPr="009235A7">
              <w:rPr>
                <w:rFonts w:ascii="Arial" w:hAnsi="Arial" w:cs="Arial"/>
                <w:color w:val="0F243E" w:themeColor="text2" w:themeShade="80"/>
                <w:sz w:val="22"/>
                <w:szCs w:val="18"/>
                <w:u w:val="single"/>
              </w:rPr>
              <w:t xml:space="preserve">23.05.2019</w:t>
            </w:r>
          </w:p>
        </w:tc>
        <w:tc>
          <w:tcPr>
            <w:tcW w:w="5041" w:type="dxa"/>
            <w:gridSpan w:val="2"/>
          </w:tcPr>
          <w:p w:rsidRPr="009235A7" w:rsidR="005D5EBE" w:rsidP="00202FBA" w:rsidRDefault="005D5EBE">
            <w:pPr>
              <w:jc w:val="right"/>
              <w:rPr>
                <w:rFonts w:ascii="Arial" w:hAnsi="Arial" w:cs="Arial"/>
                <w:color w:val="0F243E" w:themeColor="text2" w:themeShade="80"/>
                <w:sz w:val="22"/>
                <w:szCs w:val="22"/>
                <w:lang w:val="en-US"/>
              </w:rPr>
            </w:pPr>
            <w:r w:rsidRPr="009235A7">
              <w:rPr>
                <w:rFonts w:ascii="Arial" w:hAnsi="Arial" w:cs="Arial"/>
                <w:color w:val="0F243E" w:themeColor="text2" w:themeShade="80"/>
                <w:sz w:val="22"/>
                <w:szCs w:val="22"/>
              </w:rPr>
              <w:t xml:space="preserve">№ </w:t>
            </w:r>
            <w:r w:rsidRPr="009235A7">
              <w:rPr>
                <w:rFonts w:ascii="Arial" w:hAnsi="Arial" w:cs="Arial"/>
                <w:color w:val="0F243E" w:themeColor="text2" w:themeShade="80"/>
                <w:sz w:val="22"/>
                <w:szCs w:val="22"/>
                <w:lang w:val="en-US"/>
              </w:rPr>
              <w:t xml:space="preserve">1001032</w:t>
            </w:r>
          </w:p>
        </w:tc>
      </w:tr>
      <w:tr w:rsidRPr="009235A7" w:rsidR="009235A7" w:rsidTr="00202FBA">
        <w:trPr>
          <w:trHeight w:val="986"/>
        </w:trPr>
        <w:tc>
          <w:tcPr>
            <w:tcW w:w="10042" w:type="dxa"/>
            <w:gridSpan w:val="3"/>
          </w:tcPr>
          <w:p w:rsidRPr="009235A7" w:rsidR="005D5EBE" w:rsidP="00202FBA" w:rsidRDefault="005D5EBE">
            <w:pPr>
              <w:jc w:val="center"/>
              <w:rPr>
                <w:b/>
                <w:noProof/>
                <w:color w:val="0F243E" w:themeColor="text2" w:themeShade="80"/>
                <w:sz w:val="12"/>
                <w:szCs w:val="12"/>
              </w:rPr>
            </w:pPr>
            <w:r w:rsidRPr="009235A7">
              <w:rPr>
                <w:rFonts w:ascii="Arial" w:hAnsi="Arial" w:cs="Arial"/>
                <w:b/>
                <w:color w:val="0F243E" w:themeColor="text2" w:themeShade="80"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МОСКВА"/>
                    <w:format w:val="Прописные буквы"/>
                  </w:textInput>
                </w:ffData>
              </w:fldChar>
            </w:r>
            <w:r w:rsidRPr="009235A7">
              <w:rPr>
                <w:rFonts w:ascii="Arial" w:hAnsi="Arial" w:cs="Arial"/>
                <w:b/>
                <w:color w:val="0F243E" w:themeColor="text2" w:themeShade="80"/>
                <w:sz w:val="12"/>
                <w:szCs w:val="12"/>
              </w:rPr>
              <w:instrText xml:space="preserve"> FORMTEXT </w:instrText>
            </w:r>
            <w:r w:rsidRPr="009235A7">
              <w:rPr>
                <w:rFonts w:ascii="Arial" w:hAnsi="Arial" w:cs="Arial"/>
                <w:b/>
                <w:color w:val="0F243E" w:themeColor="text2" w:themeShade="80"/>
                <w:sz w:val="12"/>
                <w:szCs w:val="12"/>
              </w:rPr>
            </w:r>
            <w:r w:rsidRPr="009235A7">
              <w:rPr>
                <w:rFonts w:ascii="Arial" w:hAnsi="Arial" w:cs="Arial"/>
                <w:b/>
                <w:color w:val="0F243E" w:themeColor="text2" w:themeShade="80"/>
                <w:sz w:val="12"/>
                <w:szCs w:val="12"/>
              </w:rPr>
              <w:fldChar w:fldCharType="separate"/>
            </w:r>
            <w:r w:rsidRPr="009235A7">
              <w:rPr>
                <w:rFonts w:ascii="Arial" w:hAnsi="Arial" w:cs="Arial"/>
                <w:b/>
                <w:noProof/>
                <w:color w:val="0F243E" w:themeColor="text2" w:themeShade="80"/>
                <w:sz w:val="12"/>
                <w:szCs w:val="12"/>
              </w:rPr>
              <w:t>МОСКВА</w:t>
            </w:r>
            <w:r w:rsidRPr="009235A7">
              <w:rPr>
                <w:rFonts w:ascii="Arial" w:hAnsi="Arial" w:cs="Arial"/>
                <w:b/>
                <w:color w:val="0F243E" w:themeColor="text2" w:themeShade="80"/>
                <w:sz w:val="12"/>
                <w:szCs w:val="12"/>
              </w:rPr>
              <w:fldChar w:fldCharType="end"/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fldChar w:fldCharType="begin"/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</w:rPr>
              <w:instrText xml:space="preserve"> 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instrText>USERADDRESS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</w:rPr>
              <w:instrText xml:space="preserve">   \* 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instrText>MERGEFORMAT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</w:rPr>
              <w:instrText xml:space="preserve"> 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fldChar w:fldCharType="end"/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fldChar w:fldCharType="begin"/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</w:rPr>
              <w:instrText xml:space="preserve"> 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instrText>USERADDRESS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</w:rPr>
              <w:instrText xml:space="preserve">   \* 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instrText>MERGEFORMAT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</w:rPr>
              <w:instrText xml:space="preserve"> </w:instrText>
            </w:r>
            <w:r w:rsidRPr="009235A7">
              <w:rPr>
                <w:b/>
                <w:noProof/>
                <w:color w:val="0F243E" w:themeColor="text2" w:themeShade="80"/>
                <w:sz w:val="12"/>
                <w:szCs w:val="12"/>
                <w:lang w:val="en-US"/>
              </w:rPr>
              <w:fldChar w:fldCharType="end"/>
            </w:r>
          </w:p>
        </w:tc>
      </w:tr>
    </w:tbl>
    <w:p w:rsidRPr="00525472" w:rsidR="00330FB3" w:rsidP="00330FB3" w:rsidRDefault="00330FB3">
      <w:pPr>
        <w:suppressAutoHyphens/>
        <w:rPr>
          <w:sz w:val="22"/>
          <w:szCs w:val="22"/>
        </w:rPr>
      </w:pPr>
      <w:r w:rsidRPr="005D5EBE">
        <w:rPr>
          <w:b/>
          <w:bCs/>
          <w:spacing w:val="-6"/>
          <w:sz w:val="22"/>
          <w:szCs w:val="22"/>
        </w:rPr>
        <w:t>Акционерное общество «</w:t>
      </w:r>
      <w:r w:rsidRPr="009235A7" w:rsidR="009235A7">
        <w:rPr>
          <w:b/>
          <w:bCs/>
          <w:spacing w:val="-6"/>
          <w:sz w:val="22"/>
          <w:szCs w:val="22"/>
        </w:rPr>
        <w:t>КОНЦЕРН ВОЗДУШНО-КОСМИЧЕСКОЙ ОБОРОНЫ «АЛМАЗ-АНТЕЙ</w:t>
      </w:r>
      <w:r w:rsidRPr="005D5EBE">
        <w:rPr>
          <w:b/>
          <w:bCs/>
          <w:spacing w:val="-6"/>
          <w:sz w:val="22"/>
          <w:szCs w:val="22"/>
        </w:rPr>
        <w:t>»</w:t>
      </w:r>
      <w:r w:rsidRPr="00525472">
        <w:rPr>
          <w:bCs/>
          <w:spacing w:val="-6"/>
          <w:sz w:val="22"/>
          <w:szCs w:val="22"/>
        </w:rPr>
        <w:t xml:space="preserve">, </w:t>
      </w:r>
      <w:r w:rsidRPr="00525472">
        <w:rPr>
          <w:sz w:val="22"/>
          <w:szCs w:val="22"/>
        </w:rPr>
        <w:t>юридическое лицо по законодательству Российской Федерации с местом нахождения</w:t>
      </w:r>
      <w:r w:rsidR="00DC0D50">
        <w:rPr>
          <w:spacing w:val="-5"/>
          <w:sz w:val="22"/>
          <w:szCs w:val="22"/>
        </w:rPr>
        <w:t xml:space="preserve">: </w:t>
      </w:r>
      <w:r w:rsidRPr="00DC0D50" w:rsidR="00DC0D50">
        <w:rPr>
          <w:spacing w:val="-5"/>
          <w:sz w:val="22"/>
          <w:szCs w:val="22"/>
        </w:rPr>
        <w:t>121471, г. Москва, ул. Верейская, д. 41</w:t>
      </w:r>
      <w:r w:rsidRPr="00525472">
        <w:rPr>
          <w:spacing w:val="2"/>
          <w:sz w:val="22"/>
          <w:szCs w:val="22"/>
        </w:rPr>
        <w:t xml:space="preserve">, имеющее </w:t>
      </w:r>
      <w:r w:rsidRPr="00525472">
        <w:rPr>
          <w:sz w:val="22"/>
          <w:szCs w:val="22"/>
        </w:rPr>
        <w:t xml:space="preserve">основной государственный регистрационный номер </w:t>
      </w:r>
      <w:r w:rsidR="009235A7">
        <w:rPr>
          <w:sz w:val="22"/>
          <w:szCs w:val="22"/>
        </w:rPr>
        <w:t>____</w:t>
      </w:r>
      <w:r w:rsidRPr="00525472">
        <w:rPr>
          <w:sz w:val="22"/>
          <w:szCs w:val="22"/>
        </w:rPr>
        <w:t xml:space="preserve"> от 20.12.2002 г. </w:t>
      </w:r>
      <w:r w:rsidR="00A73515">
        <w:rPr>
          <w:sz w:val="22"/>
          <w:szCs w:val="22"/>
        </w:rPr>
        <w:t>(далее по тексту – «</w:t>
      </w:r>
      <w:r w:rsidR="009235A7">
        <w:rPr>
          <w:sz w:val="22"/>
          <w:szCs w:val="22"/>
        </w:rPr>
        <w:t>Концерн</w:t>
      </w:r>
      <w:r w:rsidR="00A73515">
        <w:rPr>
          <w:sz w:val="22"/>
          <w:szCs w:val="22"/>
        </w:rPr>
        <w:t>»),</w:t>
      </w:r>
      <w:bookmarkStart w:name="_GoBack" w:id="0"/>
      <w:bookmarkEnd w:id="0"/>
    </w:p>
    <w:p w:rsidR="005D5EBE" w:rsidP="005D5EBE" w:rsidRDefault="005D5EBE">
      <w:pPr>
        <w:suppressAutoHyphens/>
        <w:rPr>
          <w:b/>
          <w:bCs/>
          <w:spacing w:val="-6"/>
          <w:sz w:val="22"/>
          <w:szCs w:val="22"/>
        </w:rPr>
      </w:pPr>
      <w:r>
        <w:rPr>
          <w:b/>
          <w:bCs/>
          <w:sz w:val="22"/>
          <w:szCs w:val="22"/>
        </w:rPr>
        <w:t xml:space="preserve">в лице </w:t>
      </w:r>
      <w:r>
        <w:rPr>
          <w:b/>
          <w:bCs/>
          <w:spacing w:val="-5"/>
          <w:sz w:val="22"/>
          <w:szCs w:val="22"/>
        </w:rPr>
        <w:t xml:space="preserve">Генерального директора - </w:t>
      </w:r>
      <w:r w:rsidRPr="009235A7" w:rsidR="009235A7">
        <w:rPr>
          <w:b/>
          <w:bCs/>
          <w:spacing w:val="-5"/>
          <w:sz w:val="22"/>
          <w:szCs w:val="22"/>
        </w:rPr>
        <w:t>Новиков</w:t>
      </w:r>
      <w:r w:rsidR="009235A7">
        <w:rPr>
          <w:b/>
          <w:bCs/>
          <w:spacing w:val="-5"/>
          <w:sz w:val="22"/>
          <w:szCs w:val="22"/>
        </w:rPr>
        <w:t>а</w:t>
      </w:r>
      <w:r w:rsidRPr="009235A7" w:rsidR="009235A7">
        <w:rPr>
          <w:b/>
          <w:bCs/>
          <w:spacing w:val="-5"/>
          <w:sz w:val="22"/>
          <w:szCs w:val="22"/>
        </w:rPr>
        <w:t xml:space="preserve"> Ян</w:t>
      </w:r>
      <w:r w:rsidR="009235A7">
        <w:rPr>
          <w:b/>
          <w:bCs/>
          <w:spacing w:val="-5"/>
          <w:sz w:val="22"/>
          <w:szCs w:val="22"/>
        </w:rPr>
        <w:t>а</w:t>
      </w:r>
      <w:r w:rsidRPr="009235A7" w:rsidR="009235A7">
        <w:rPr>
          <w:b/>
          <w:bCs/>
          <w:spacing w:val="-5"/>
          <w:sz w:val="22"/>
          <w:szCs w:val="22"/>
        </w:rPr>
        <w:t xml:space="preserve"> Валентинович</w:t>
      </w:r>
      <w:r w:rsidR="009235A7">
        <w:rPr>
          <w:b/>
          <w:bCs/>
          <w:spacing w:val="-5"/>
          <w:sz w:val="22"/>
          <w:szCs w:val="22"/>
        </w:rPr>
        <w:t>а</w:t>
      </w:r>
      <w:r>
        <w:rPr>
          <w:b/>
          <w:bCs/>
          <w:spacing w:val="-5"/>
          <w:sz w:val="22"/>
          <w:szCs w:val="22"/>
        </w:rPr>
        <w:t xml:space="preserve">, </w:t>
      </w:r>
      <w:r>
        <w:rPr>
          <w:bCs/>
          <w:spacing w:val="-6"/>
          <w:sz w:val="22"/>
          <w:szCs w:val="22"/>
        </w:rPr>
        <w:t xml:space="preserve">действующего на основании Устава, </w:t>
      </w:r>
      <w:r>
        <w:rPr>
          <w:b/>
          <w:bCs/>
          <w:spacing w:val="-6"/>
          <w:sz w:val="22"/>
          <w:szCs w:val="22"/>
        </w:rPr>
        <w:t>уполномочивает</w:t>
      </w:r>
    </w:p>
    <w:p w:rsidRPr="00525472" w:rsidR="00330FB3" w:rsidP="00330FB3" w:rsidRDefault="00330FB3">
      <w:pPr>
        <w:suppressAutoHyphens/>
        <w:rPr>
          <w:sz w:val="22"/>
          <w:szCs w:val="22"/>
        </w:rPr>
      </w:pPr>
    </w:p>
    <w:p w:rsidRPr="00C50415" w:rsidR="00A73515" w:rsidP="00A73515" w:rsidRDefault="00A73515">
      <w:pPr>
        <w:suppressAutoHyphens/>
        <w:rPr>
          <w:spacing w:val="-7"/>
          <w:sz w:val="22"/>
          <w:szCs w:val="22"/>
        </w:rPr>
      </w:pPr>
      <w:r w:rsidRPr="00C50415">
        <w:rPr>
          <w:b/>
          <w:bCs/>
          <w:sz w:val="22"/>
          <w:szCs w:val="22"/>
        </w:rPr>
        <w:t xml:space="preserve">Джепу Дмитри Сергеевича</w:t>
      </w:r>
      <w:r w:rsidRPr="00461F9A">
        <w:rPr>
          <w:b/>
          <w:spacing w:val="-7"/>
          <w:sz w:val="22"/>
          <w:szCs w:val="22"/>
        </w:rPr>
        <w:t xml:space="preserve"> </w:t>
      </w:r>
      <w:r w:rsidRPr="00461F9A">
        <w:rPr>
          <w:spacing w:val="-7"/>
          <w:sz w:val="22"/>
          <w:szCs w:val="22"/>
        </w:rPr>
        <w:t xml:space="preserve">(паспорт гражданина Российской Федерации серия </w:t>
      </w:r>
      <w:r w:rsidRPr="00C50415">
        <w:rPr>
          <w:sz w:val="22"/>
          <w:szCs w:val="22"/>
        </w:rPr>
        <w:t xml:space="preserve"/>
      </w:r>
      <w:r w:rsidRPr="00C50415">
        <w:rPr>
          <w:sz w:val="22"/>
          <w:szCs w:val="22"/>
        </w:rPr>
        <w:t xml:space="preserve"> </w:t>
      </w:r>
      <w:r w:rsidRPr="00461F9A">
        <w:rPr>
          <w:spacing w:val="-7"/>
          <w:sz w:val="22"/>
          <w:szCs w:val="22"/>
        </w:rPr>
        <w:t xml:space="preserve">№ </w:t>
      </w:r>
      <w:r w:rsidRPr="00C50415">
        <w:rPr>
          <w:spacing w:val="-7"/>
          <w:sz w:val="22"/>
          <w:szCs w:val="22"/>
        </w:rPr>
        <w:t xml:space="preserve"/>
      </w:r>
      <w:r w:rsidRPr="00461F9A">
        <w:rPr>
          <w:spacing w:val="-7"/>
          <w:sz w:val="22"/>
          <w:szCs w:val="22"/>
        </w:rPr>
        <w:t xml:space="preserve">, выдан </w:t>
      </w:r>
      <w:r w:rsidRPr="00C50415">
        <w:rPr>
          <w:sz w:val="22"/>
          <w:szCs w:val="22"/>
        </w:rPr>
        <w:t xml:space="preserve"/>
      </w:r>
      <w:r w:rsidRPr="00C50415">
        <w:rPr>
          <w:sz w:val="22"/>
          <w:szCs w:val="22"/>
        </w:rPr>
        <w:t xml:space="preserve"> </w:t>
      </w:r>
      <w:r w:rsidRPr="00461F9A">
        <w:rPr>
          <w:sz w:val="22"/>
          <w:szCs w:val="22"/>
        </w:rPr>
        <w:t>года</w:t>
      </w:r>
      <w:r w:rsidRPr="00C50415">
        <w:rPr>
          <w:sz w:val="22"/>
          <w:szCs w:val="22"/>
        </w:rPr>
        <w:t xml:space="preserve"> </w:t>
      </w:r>
      <w:r w:rsidRPr="00461F9A">
        <w:rPr>
          <w:spacing w:val="-7"/>
          <w:sz w:val="22"/>
          <w:szCs w:val="22"/>
        </w:rPr>
        <w:t>, проживающего по адресу:</w:t>
      </w:r>
      <w:r w:rsidRPr="00C50415">
        <w:rPr>
          <w:spacing w:val="-7"/>
          <w:sz w:val="22"/>
          <w:szCs w:val="22"/>
        </w:rPr>
        <w:t xml:space="preserve"> </w:t>
      </w:r>
      <w:r w:rsidRPr="00461F9A">
        <w:rPr>
          <w:spacing w:val="-7"/>
          <w:sz w:val="22"/>
          <w:szCs w:val="22"/>
        </w:rPr>
        <w:t>)</w:t>
      </w:r>
    </w:p>
    <w:p w:rsidRPr="00525472" w:rsidR="00330FB3" w:rsidP="00330FB3" w:rsidRDefault="00330FB3">
      <w:pPr>
        <w:suppressAutoHyphens/>
        <w:rPr>
          <w:sz w:val="22"/>
          <w:szCs w:val="22"/>
        </w:rPr>
      </w:pPr>
    </w:p>
    <w:p w:rsidRPr="005D5EBE" w:rsidR="00330FB3" w:rsidP="00330FB3" w:rsidRDefault="00330FB3">
      <w:pPr>
        <w:suppressAutoHyphens/>
        <w:rPr>
          <w:b/>
          <w:spacing w:val="-7"/>
          <w:sz w:val="22"/>
          <w:szCs w:val="22"/>
        </w:rPr>
      </w:pPr>
      <w:r w:rsidRPr="005D5EBE">
        <w:rPr>
          <w:b/>
          <w:sz w:val="22"/>
          <w:szCs w:val="22"/>
        </w:rPr>
        <w:t>на совершение следующих действий от имени</w:t>
      </w:r>
      <w:r w:rsidRPr="005D5EBE">
        <w:rPr>
          <w:b/>
          <w:spacing w:val="-7"/>
          <w:sz w:val="22"/>
          <w:szCs w:val="22"/>
        </w:rPr>
        <w:t xml:space="preserve"> </w:t>
      </w:r>
      <w:r w:rsidR="00197725">
        <w:rPr>
          <w:b/>
          <w:spacing w:val="-7"/>
          <w:sz w:val="22"/>
          <w:szCs w:val="22"/>
        </w:rPr>
        <w:t>Концерна</w:t>
      </w:r>
      <w:r w:rsidRPr="005D5EBE">
        <w:rPr>
          <w:b/>
          <w:spacing w:val="-7"/>
          <w:sz w:val="22"/>
          <w:szCs w:val="22"/>
        </w:rPr>
        <w:t>:</w:t>
      </w:r>
    </w:p>
    <w:p w:rsidRPr="00525472" w:rsidR="00A73515" w:rsidP="00330FB3" w:rsidRDefault="00A73515">
      <w:pPr>
        <w:suppressAutoHyphens/>
        <w:rPr>
          <w:sz w:val="22"/>
          <w:szCs w:val="22"/>
        </w:rPr>
      </w:pPr>
    </w:p>
    <w:p w:rsidRPr="00D822E2" w:rsidR="00330FB3" w:rsidP="00330FB3" w:rsidRDefault="00330FB3">
      <w:pPr>
        <w:numPr>
          <w:ilvl w:val="0"/>
          <w:numId w:val="2"/>
        </w:numPr>
        <w:spacing w:before="0" w:after="0"/>
        <w:rPr>
          <w:spacing w:val="-7"/>
        </w:rPr>
      </w:pPr>
      <w:r w:rsidRPr="00D822E2">
        <w:rPr>
          <w:sz w:val="22"/>
          <w:szCs w:val="22"/>
        </w:rPr>
        <w:t>заключ</w:t>
      </w:r>
      <w:r>
        <w:rPr>
          <w:sz w:val="22"/>
          <w:szCs w:val="22"/>
        </w:rPr>
        <w:t>и</w:t>
      </w:r>
      <w:r w:rsidRPr="00D822E2">
        <w:rPr>
          <w:sz w:val="22"/>
          <w:szCs w:val="22"/>
        </w:rPr>
        <w:t>ть договор</w:t>
      </w:r>
      <w:r>
        <w:rPr>
          <w:sz w:val="22"/>
          <w:szCs w:val="22"/>
        </w:rPr>
        <w:t xml:space="preserve"> №     дата   </w:t>
      </w:r>
      <w:r w:rsidRPr="00D822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D822E2">
        <w:rPr>
          <w:sz w:val="22"/>
          <w:szCs w:val="22"/>
        </w:rPr>
        <w:t xml:space="preserve"> с </w:t>
      </w:r>
      <w:r w:rsidRPr="00D822E2">
        <w:rPr>
          <w:spacing w:val="-7"/>
        </w:rPr>
        <w:t xml:space="preserve">ООО </w:t>
      </w:r>
      <w:r w:rsidR="00A73515">
        <w:rPr>
          <w:spacing w:val="-7"/>
        </w:rPr>
        <w:t xml:space="preserve">«___» </w:t>
      </w:r>
      <w:r>
        <w:rPr>
          <w:spacing w:val="-7"/>
        </w:rPr>
        <w:t>на сумму</w:t>
      </w:r>
      <w:r w:rsidR="00A73515">
        <w:rPr>
          <w:spacing w:val="-7"/>
        </w:rPr>
        <w:t xml:space="preserve">   </w:t>
      </w:r>
      <w:proofErr w:type="gramStart"/>
      <w:r w:rsidR="00A73515">
        <w:rPr>
          <w:spacing w:val="-7"/>
        </w:rPr>
        <w:t xml:space="preserve">  </w:t>
      </w:r>
      <w:r>
        <w:rPr>
          <w:spacing w:val="-7"/>
        </w:rPr>
        <w:t>.</w:t>
      </w:r>
      <w:proofErr w:type="gramEnd"/>
    </w:p>
    <w:p w:rsidRPr="0099533D" w:rsidR="00330FB3" w:rsidP="00330FB3" w:rsidRDefault="00330FB3">
      <w:pPr>
        <w:numPr>
          <w:ilvl w:val="0"/>
          <w:numId w:val="2"/>
        </w:numPr>
        <w:spacing w:before="0" w:after="0"/>
        <w:rPr>
          <w:sz w:val="22"/>
          <w:szCs w:val="22"/>
        </w:rPr>
      </w:pPr>
      <w:r w:rsidRPr="0099533D">
        <w:rPr>
          <w:sz w:val="22"/>
          <w:szCs w:val="22"/>
        </w:rPr>
        <w:t>совершать все действия и формальности, связанные с исполнением договоров</w:t>
      </w:r>
      <w:r>
        <w:rPr>
          <w:spacing w:val="-7"/>
          <w:sz w:val="22"/>
          <w:szCs w:val="22"/>
        </w:rPr>
        <w:t xml:space="preserve"> номер дата (либо дополнительное соглашение номер дата)</w:t>
      </w:r>
      <w:r w:rsidRPr="0099533D">
        <w:rPr>
          <w:sz w:val="22"/>
          <w:szCs w:val="22"/>
        </w:rPr>
        <w:t>, в том числе подписание любой сопутствующей документации, оформляемой в процессе их исполнения (включая получение и отпуск т</w:t>
      </w:r>
      <w:r w:rsidR="00197725">
        <w:rPr>
          <w:sz w:val="22"/>
          <w:szCs w:val="22"/>
        </w:rPr>
        <w:t xml:space="preserve">оварно-материальных ценностей, </w:t>
      </w:r>
      <w:r w:rsidRPr="0099533D">
        <w:rPr>
          <w:sz w:val="22"/>
          <w:szCs w:val="22"/>
        </w:rPr>
        <w:t xml:space="preserve">акты сверок, акты сдачи-приемки выполнения работ, акты приема-передачи основных средств, счетов, счетов-фактур, товаросопроводительные и транспортные документы, чеки и иные платёжные документы) </w:t>
      </w:r>
      <w:r w:rsidRPr="0099533D">
        <w:rPr>
          <w:i/>
          <w:sz w:val="22"/>
          <w:szCs w:val="22"/>
        </w:rPr>
        <w:t>(с правом передоверия полномочий по данному пункту</w:t>
      </w:r>
      <w:r>
        <w:rPr>
          <w:i/>
          <w:sz w:val="22"/>
          <w:szCs w:val="22"/>
        </w:rPr>
        <w:t>).</w:t>
      </w:r>
    </w:p>
    <w:p w:rsidR="00330FB3" w:rsidP="00330FB3" w:rsidRDefault="00330FB3">
      <w:pPr>
        <w:rPr>
          <w:sz w:val="22"/>
          <w:szCs w:val="22"/>
        </w:rPr>
      </w:pPr>
      <w:r w:rsidRPr="0099533D">
        <w:rPr>
          <w:sz w:val="22"/>
          <w:szCs w:val="22"/>
        </w:rPr>
        <w:t xml:space="preserve">Также в соответствии с настоящей доверенностью </w:t>
      </w:r>
      <w:r w:rsidRPr="00497858" w:rsidR="00A73515">
        <w:rPr>
          <w:b/>
          <w:sz w:val="22"/>
          <w:szCs w:val="22"/>
        </w:rPr>
        <w:t xml:space="preserve">Джепа Дмитрий Сергеевич</w:t>
      </w:r>
      <w:r w:rsidRPr="0099533D">
        <w:rPr>
          <w:sz w:val="22"/>
          <w:szCs w:val="22"/>
        </w:rPr>
        <w:t xml:space="preserve"> имеет право подписывать различного рода документы, которые в соответствии с требованиями действующих правовых актов и\или существующих условий хозяйственного оборота н</w:t>
      </w:r>
      <w:r w:rsidR="00A73515">
        <w:rPr>
          <w:sz w:val="22"/>
          <w:szCs w:val="22"/>
        </w:rPr>
        <w:t xml:space="preserve">еобходимы для исполнения и\или </w:t>
      </w:r>
      <w:r w:rsidRPr="0099533D">
        <w:rPr>
          <w:sz w:val="22"/>
          <w:szCs w:val="22"/>
        </w:rPr>
        <w:t xml:space="preserve">документального оформления </w:t>
      </w:r>
      <w:r w:rsidR="00A73515">
        <w:rPr>
          <w:sz w:val="22"/>
          <w:szCs w:val="22"/>
        </w:rPr>
        <w:t>действий, на совершение которых</w:t>
      </w:r>
      <w:r w:rsidRPr="0099533D">
        <w:rPr>
          <w:sz w:val="22"/>
          <w:szCs w:val="22"/>
        </w:rPr>
        <w:t xml:space="preserve"> он</w:t>
      </w:r>
      <w:r w:rsidRPr="0099533D">
        <w:rPr>
          <w:b/>
          <w:bCs/>
          <w:sz w:val="22"/>
          <w:szCs w:val="22"/>
        </w:rPr>
        <w:t xml:space="preserve"> </w:t>
      </w:r>
      <w:r w:rsidRPr="0099533D">
        <w:rPr>
          <w:sz w:val="22"/>
          <w:szCs w:val="22"/>
        </w:rPr>
        <w:t>уполномочен настоящей доверенностью.</w:t>
      </w:r>
    </w:p>
    <w:p w:rsidRPr="00525472" w:rsidR="00330FB3" w:rsidP="00A73515" w:rsidRDefault="00330FB3">
      <w:pPr>
        <w:rPr>
          <w:sz w:val="22"/>
          <w:szCs w:val="22"/>
        </w:rPr>
      </w:pPr>
      <w:r>
        <w:rPr>
          <w:sz w:val="22"/>
          <w:szCs w:val="22"/>
        </w:rPr>
        <w:t>На</w:t>
      </w:r>
      <w:r w:rsidR="00A73515">
        <w:rPr>
          <w:sz w:val="22"/>
          <w:szCs w:val="22"/>
        </w:rPr>
        <w:t xml:space="preserve">стоящая доверенность выдана по </w:t>
      </w:r>
      <w:r w:rsidRPr="00A73515" w:rsidR="00A73515">
        <w:rPr>
          <w:sz w:val="22"/>
          <w:szCs w:val="22"/>
        </w:rPr>
        <w:t xml:space="preserve">31.12.2019</w:t>
      </w:r>
      <w:r w:rsidRPr="00A73515" w:rsidR="00A73515">
        <w:rPr>
          <w:sz w:val="22"/>
          <w:szCs w:val="22"/>
        </w:rPr>
        <w:t xml:space="preserve"> </w:t>
      </w:r>
      <w:r w:rsidRPr="0099533D">
        <w:rPr>
          <w:sz w:val="22"/>
          <w:szCs w:val="22"/>
        </w:rPr>
        <w:t>без права передоверия по пунктам, в которых явным образом не указано право передоверия полномочий.</w:t>
      </w:r>
    </w:p>
    <w:p w:rsidRPr="00461F9A" w:rsidR="00A73515" w:rsidP="00A73515" w:rsidRDefault="00A73515">
      <w:pPr>
        <w:spacing w:before="480" w:after="480"/>
        <w:rPr>
          <w:sz w:val="22"/>
          <w:szCs w:val="22"/>
          <w:u w:val="single"/>
        </w:rPr>
      </w:pPr>
      <w:r w:rsidRPr="00EB57D8">
        <w:rPr>
          <w:sz w:val="22"/>
          <w:szCs w:val="22"/>
        </w:rPr>
        <w:t>Подпись</w:t>
      </w:r>
      <w:r w:rsidRPr="00EB57D8">
        <w:rPr>
          <w:sz w:val="22"/>
          <w:szCs w:val="22"/>
        </w:rPr>
        <w:tab/>
      </w:r>
      <w:r>
        <w:rPr>
          <w:sz w:val="22"/>
          <w:szCs w:val="22"/>
          <w:u w:val="single"/>
        </w:rPr>
        <w:t>_______________________________</w:t>
      </w:r>
    </w:p>
    <w:p w:rsidRPr="00A73515" w:rsidR="0007778D" w:rsidP="00A73515" w:rsidRDefault="00A73515">
      <w:pPr>
        <w:rPr>
          <w:sz w:val="22"/>
          <w:szCs w:val="22"/>
        </w:rPr>
      </w:pPr>
      <w:r w:rsidRPr="00525472">
        <w:rPr>
          <w:sz w:val="22"/>
          <w:szCs w:val="22"/>
        </w:rPr>
        <w:t>Образец подписи и полномочия</w:t>
      </w:r>
      <w:r>
        <w:rPr>
          <w:sz w:val="22"/>
          <w:szCs w:val="22"/>
        </w:rPr>
        <w:tab/>
      </w:r>
      <w:r w:rsidRPr="00497858">
        <w:rPr>
          <w:b/>
          <w:sz w:val="22"/>
        </w:rPr>
        <w:t xml:space="preserve">Джепы Дмитрего Сергеевича</w:t>
      </w:r>
      <w:r w:rsidR="00497858">
        <w:rPr>
          <w:sz w:val="22"/>
          <w:szCs w:val="22"/>
        </w:rPr>
        <w:t xml:space="preserve"> </w:t>
      </w:r>
      <w:r w:rsidRPr="00525472">
        <w:rPr>
          <w:sz w:val="22"/>
          <w:szCs w:val="22"/>
        </w:rPr>
        <w:t>удостоверяю</w:t>
      </w:r>
      <w:r>
        <w:rPr>
          <w:sz w:val="22"/>
          <w:szCs w:val="22"/>
        </w:rPr>
        <w:t>.</w:t>
      </w:r>
    </w:p>
    <w:sectPr w:rsidRPr="00A73515" w:rsidR="0007778D" w:rsidSect="006B19E7">
      <w:pgSz w:w="11906" w:h="16838"/>
      <w:pgMar w:top="425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B19E7"/>
    <w:rsid w:val="007B0414"/>
    <w:rsid w:val="00833BB5"/>
    <w:rsid w:val="009235A7"/>
    <w:rsid w:val="00A27538"/>
    <w:rsid w:val="00A73515"/>
    <w:rsid w:val="00CB1B91"/>
    <w:rsid w:val="00DC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236</Words>
  <Characters>1802</Characters>
  <Application>Microsoft Office Word</Application>
  <DocSecurity>0</DocSecurity>
  <Lines>36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9</cp:revision>
  <dcterms:created xsi:type="dcterms:W3CDTF">2017-04-17T10:28:00Z</dcterms:created>
  <dcterms:modified xsi:type="dcterms:W3CDTF">2018-08-20T19:33:00Z</dcterms:modified>
  <cp:category>Шаблоны</cp:category>
</cp:coreProperties>
</file>