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9A" w:rsidRDefault="0055429A" w:rsidP="008E0216">
      <w:pPr>
        <w:jc w:val="both"/>
        <w:rPr>
          <w:b/>
        </w:rPr>
      </w:pPr>
    </w:p>
    <w:p w:rsidR="0055429A" w:rsidRDefault="0055429A" w:rsidP="008E0216">
      <w:pPr>
        <w:jc w:val="both"/>
        <w:rPr>
          <w:b/>
        </w:rPr>
      </w:pPr>
    </w:p>
    <w:p w:rsidR="0055429A" w:rsidRDefault="0055429A" w:rsidP="008E0216">
      <w:pPr>
        <w:jc w:val="both"/>
        <w:rPr>
          <w:b/>
        </w:rPr>
      </w:pPr>
    </w:p>
    <w:p w:rsidR="0055429A" w:rsidRDefault="0055429A" w:rsidP="008E0216">
      <w:pPr>
        <w:jc w:val="both"/>
        <w:rPr>
          <w:b/>
        </w:rPr>
      </w:pPr>
    </w:p>
    <w:p w:rsidR="0055429A" w:rsidRDefault="0055429A" w:rsidP="008E0216">
      <w:pPr>
        <w:jc w:val="both"/>
        <w:rPr>
          <w:b/>
        </w:rPr>
      </w:pPr>
    </w:p>
    <w:p w:rsidR="0055429A" w:rsidRPr="0055429A" w:rsidRDefault="0055429A" w:rsidP="008E0216">
      <w:pPr>
        <w:jc w:val="both"/>
        <w:rPr>
          <w:b/>
          <w:sz w:val="28"/>
          <w:szCs w:val="28"/>
        </w:rPr>
      </w:pPr>
    </w:p>
    <w:p w:rsidR="008E0216" w:rsidRPr="0055429A" w:rsidRDefault="008E0216" w:rsidP="008E0216">
      <w:pPr>
        <w:jc w:val="both"/>
        <w:rPr>
          <w:b/>
          <w:sz w:val="28"/>
          <w:szCs w:val="28"/>
        </w:rPr>
      </w:pPr>
      <w:r w:rsidRPr="0055429A">
        <w:rPr>
          <w:b/>
          <w:sz w:val="28"/>
          <w:szCs w:val="28"/>
        </w:rPr>
        <w:t xml:space="preserve">Об утверждении и введении в действие стандартов </w:t>
      </w:r>
    </w:p>
    <w:p w:rsidR="00F43C23" w:rsidRPr="0055429A" w:rsidRDefault="008E0216" w:rsidP="008E0216">
      <w:pPr>
        <w:jc w:val="both"/>
        <w:rPr>
          <w:b/>
          <w:sz w:val="28"/>
          <w:szCs w:val="28"/>
        </w:rPr>
      </w:pPr>
      <w:r w:rsidRPr="0055429A">
        <w:rPr>
          <w:b/>
          <w:sz w:val="28"/>
          <w:szCs w:val="28"/>
        </w:rPr>
        <w:t>интегрированной структуры Концерна</w:t>
      </w:r>
    </w:p>
    <w:p w:rsidR="008E0216" w:rsidRPr="0055429A" w:rsidRDefault="008E0216" w:rsidP="009F7438">
      <w:pPr>
        <w:ind w:firstLine="708"/>
        <w:jc w:val="both"/>
        <w:rPr>
          <w:sz w:val="28"/>
          <w:szCs w:val="28"/>
        </w:rPr>
      </w:pPr>
    </w:p>
    <w:p w:rsidR="00F43C23" w:rsidRPr="0055429A" w:rsidRDefault="00215E75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 xml:space="preserve">С целью </w:t>
      </w:r>
      <w:proofErr w:type="gramStart"/>
      <w:r w:rsidRPr="0055429A">
        <w:rPr>
          <w:sz w:val="28"/>
          <w:szCs w:val="28"/>
        </w:rPr>
        <w:t>обеспечения функционирования</w:t>
      </w:r>
      <w:r w:rsidR="0098321D" w:rsidRPr="0055429A">
        <w:rPr>
          <w:sz w:val="28"/>
          <w:szCs w:val="28"/>
        </w:rPr>
        <w:t xml:space="preserve"> </w:t>
      </w:r>
      <w:r w:rsidR="007047EB" w:rsidRPr="0055429A">
        <w:rPr>
          <w:sz w:val="28"/>
          <w:szCs w:val="28"/>
        </w:rPr>
        <w:t>Системы стандартов интегрированной структуры</w:t>
      </w:r>
      <w:proofErr w:type="gramEnd"/>
      <w:r w:rsidR="007047EB" w:rsidRPr="0055429A">
        <w:rPr>
          <w:sz w:val="28"/>
          <w:szCs w:val="28"/>
        </w:rPr>
        <w:t xml:space="preserve"> АО «Концерн ВКО «Алмаз – Антей»</w:t>
      </w:r>
      <w:r w:rsidR="0098321D" w:rsidRPr="0055429A">
        <w:rPr>
          <w:sz w:val="28"/>
          <w:szCs w:val="28"/>
        </w:rPr>
        <w:t xml:space="preserve"> </w:t>
      </w:r>
    </w:p>
    <w:p w:rsidR="00F43C23" w:rsidRPr="0055429A" w:rsidRDefault="00F43C23" w:rsidP="008E0216">
      <w:pPr>
        <w:spacing w:before="60"/>
        <w:ind w:firstLine="567"/>
        <w:jc w:val="both"/>
        <w:rPr>
          <w:sz w:val="28"/>
          <w:szCs w:val="28"/>
        </w:rPr>
      </w:pPr>
      <w:proofErr w:type="gramStart"/>
      <w:r w:rsidRPr="0055429A">
        <w:rPr>
          <w:sz w:val="28"/>
          <w:szCs w:val="28"/>
        </w:rPr>
        <w:t>П</w:t>
      </w:r>
      <w:proofErr w:type="gramEnd"/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Р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И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К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А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З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Ы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В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А</w:t>
      </w:r>
      <w:r w:rsidR="0098321D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Ю:</w:t>
      </w:r>
    </w:p>
    <w:p w:rsidR="0040386E" w:rsidRPr="0055429A" w:rsidRDefault="000F4361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1.</w:t>
      </w:r>
      <w:r w:rsidR="00EA7C5A" w:rsidRPr="0055429A">
        <w:rPr>
          <w:sz w:val="28"/>
          <w:szCs w:val="28"/>
        </w:rPr>
        <w:t> </w:t>
      </w:r>
      <w:r w:rsidR="00866A28" w:rsidRPr="0055429A">
        <w:rPr>
          <w:sz w:val="28"/>
          <w:szCs w:val="28"/>
        </w:rPr>
        <w:t>У</w:t>
      </w:r>
      <w:r w:rsidR="0058597C" w:rsidRPr="0055429A">
        <w:rPr>
          <w:sz w:val="28"/>
          <w:szCs w:val="28"/>
        </w:rPr>
        <w:t xml:space="preserve">твердить </w:t>
      </w:r>
      <w:r w:rsidR="0040386E" w:rsidRPr="0055429A">
        <w:rPr>
          <w:sz w:val="28"/>
          <w:szCs w:val="28"/>
        </w:rPr>
        <w:t>и</w:t>
      </w:r>
      <w:r w:rsidR="00667F46" w:rsidRPr="0055429A">
        <w:rPr>
          <w:sz w:val="28"/>
          <w:szCs w:val="28"/>
        </w:rPr>
        <w:t xml:space="preserve"> </w:t>
      </w:r>
      <w:r w:rsidR="0040386E" w:rsidRPr="0055429A">
        <w:rPr>
          <w:sz w:val="28"/>
          <w:szCs w:val="28"/>
        </w:rPr>
        <w:t>ввести в действие</w:t>
      </w:r>
      <w:r w:rsidR="00667F46" w:rsidRPr="0055429A">
        <w:rPr>
          <w:sz w:val="28"/>
          <w:szCs w:val="28"/>
        </w:rPr>
        <w:t xml:space="preserve"> </w:t>
      </w:r>
      <w:r w:rsidR="0040386E" w:rsidRPr="0055429A">
        <w:rPr>
          <w:sz w:val="28"/>
          <w:szCs w:val="28"/>
        </w:rPr>
        <w:t>с 01</w:t>
      </w:r>
      <w:r w:rsidR="000A48FE" w:rsidRPr="0055429A">
        <w:rPr>
          <w:sz w:val="28"/>
          <w:szCs w:val="28"/>
        </w:rPr>
        <w:t>.11.</w:t>
      </w:r>
      <w:r w:rsidR="00667F46" w:rsidRPr="0055429A">
        <w:rPr>
          <w:sz w:val="28"/>
          <w:szCs w:val="28"/>
        </w:rPr>
        <w:t>2018</w:t>
      </w:r>
      <w:r w:rsidR="008A343A" w:rsidRPr="0055429A">
        <w:rPr>
          <w:sz w:val="28"/>
          <w:szCs w:val="28"/>
        </w:rPr>
        <w:t xml:space="preserve"> </w:t>
      </w:r>
      <w:r w:rsidR="0040386E" w:rsidRPr="0055429A">
        <w:rPr>
          <w:sz w:val="28"/>
          <w:szCs w:val="28"/>
        </w:rPr>
        <w:t>стандарты интегрированной структуры (ИС) АО «Концерн ВКО «Алмаз – Антей» (далее – Концерн):</w:t>
      </w:r>
    </w:p>
    <w:p w:rsidR="0058597C" w:rsidRPr="0055429A" w:rsidRDefault="0040386E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СТО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ИС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КОНЦЕРН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ВКО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00–001–2018</w:t>
      </w:r>
      <w:r w:rsidR="007E0068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«Система стандартов интегрированной структуры АО «Концерн ВКО «Алмаз – Антей». Основные положения»</w:t>
      </w:r>
      <w:r w:rsidR="00FE07E6">
        <w:rPr>
          <w:sz w:val="28"/>
          <w:szCs w:val="28"/>
        </w:rPr>
        <w:t>;</w:t>
      </w:r>
    </w:p>
    <w:p w:rsidR="0040386E" w:rsidRPr="0055429A" w:rsidRDefault="0040386E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СТО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ИС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КОНЦЕРН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ВКО</w:t>
      </w:r>
      <w:r w:rsidR="007E0068" w:rsidRPr="0055429A">
        <w:rPr>
          <w:sz w:val="28"/>
          <w:szCs w:val="28"/>
        </w:rPr>
        <w:t> </w:t>
      </w:r>
      <w:r w:rsidRPr="0055429A">
        <w:rPr>
          <w:sz w:val="28"/>
          <w:szCs w:val="28"/>
        </w:rPr>
        <w:t>00–002–2018 «Система стандартов интегриро</w:t>
      </w:r>
      <w:r w:rsidR="007E0068" w:rsidRPr="0055429A">
        <w:rPr>
          <w:sz w:val="28"/>
          <w:szCs w:val="28"/>
        </w:rPr>
        <w:t xml:space="preserve">ванной структуры АО «Концерн </w:t>
      </w:r>
      <w:r w:rsidRPr="0055429A">
        <w:rPr>
          <w:sz w:val="28"/>
          <w:szCs w:val="28"/>
        </w:rPr>
        <w:t>ВКО «Алмаз – Антей»</w:t>
      </w:r>
      <w:r w:rsidR="007E0068" w:rsidRPr="0055429A">
        <w:rPr>
          <w:sz w:val="28"/>
          <w:szCs w:val="28"/>
        </w:rPr>
        <w:t xml:space="preserve">. Основные положения. </w:t>
      </w:r>
      <w:r w:rsidRPr="0055429A">
        <w:rPr>
          <w:sz w:val="28"/>
          <w:szCs w:val="28"/>
        </w:rPr>
        <w:t>Правила построения, изложения, оформления и содержания стандартов интегрированной структуры</w:t>
      </w:r>
      <w:r w:rsidR="007E0068" w:rsidRPr="0055429A">
        <w:rPr>
          <w:sz w:val="28"/>
          <w:szCs w:val="28"/>
        </w:rPr>
        <w:t>»</w:t>
      </w:r>
      <w:r w:rsidR="00FE07E6">
        <w:rPr>
          <w:sz w:val="28"/>
          <w:szCs w:val="28"/>
        </w:rPr>
        <w:t>;</w:t>
      </w:r>
    </w:p>
    <w:p w:rsidR="007E0068" w:rsidRPr="0055429A" w:rsidRDefault="007E0068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СТО ИС КОНЦЕРН ВКО 00–003–2018</w:t>
      </w:r>
      <w:r w:rsidR="00071E7B">
        <w:rPr>
          <w:sz w:val="28"/>
          <w:szCs w:val="28"/>
        </w:rPr>
        <w:t xml:space="preserve"> </w:t>
      </w:r>
      <w:r w:rsidR="00AD0471">
        <w:rPr>
          <w:sz w:val="28"/>
          <w:szCs w:val="28"/>
        </w:rPr>
        <w:t>«</w:t>
      </w:r>
      <w:r w:rsidRPr="0055429A">
        <w:rPr>
          <w:sz w:val="28"/>
          <w:szCs w:val="28"/>
        </w:rPr>
        <w:t>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структуры»</w:t>
      </w:r>
      <w:r w:rsidR="00FE07E6">
        <w:rPr>
          <w:sz w:val="28"/>
          <w:szCs w:val="28"/>
        </w:rPr>
        <w:t>.</w:t>
      </w:r>
    </w:p>
    <w:p w:rsidR="007E0068" w:rsidRPr="0055429A" w:rsidRDefault="00965094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2. </w:t>
      </w:r>
      <w:r w:rsidR="007E0068" w:rsidRPr="0055429A">
        <w:rPr>
          <w:sz w:val="28"/>
          <w:szCs w:val="28"/>
        </w:rPr>
        <w:t>Установить срок апробации стандартов ИС Концерна до 01.</w:t>
      </w:r>
      <w:r w:rsidR="007E0068" w:rsidRPr="006808FB">
        <w:rPr>
          <w:sz w:val="28"/>
          <w:szCs w:val="28"/>
        </w:rPr>
        <w:t>02.</w:t>
      </w:r>
      <w:r w:rsidR="007E0068" w:rsidRPr="0055429A">
        <w:rPr>
          <w:sz w:val="28"/>
          <w:szCs w:val="28"/>
        </w:rPr>
        <w:t>2019.</w:t>
      </w:r>
    </w:p>
    <w:p w:rsidR="00965094" w:rsidRPr="0055429A" w:rsidRDefault="007E0068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color w:val="000000"/>
          <w:sz w:val="28"/>
          <w:szCs w:val="28"/>
        </w:rPr>
        <w:t>3. </w:t>
      </w:r>
      <w:r w:rsidR="00965094" w:rsidRPr="0055429A">
        <w:rPr>
          <w:color w:val="000000"/>
          <w:sz w:val="28"/>
          <w:szCs w:val="28"/>
        </w:rPr>
        <w:t>Заместителям генерального директора, директору по корпоративной политике, директору по сервисному обслуж</w:t>
      </w:r>
      <w:bookmarkStart w:id="0" w:name="_GoBack"/>
      <w:bookmarkEnd w:id="0"/>
      <w:r w:rsidR="00965094" w:rsidRPr="0055429A">
        <w:rPr>
          <w:color w:val="000000"/>
          <w:sz w:val="28"/>
          <w:szCs w:val="28"/>
        </w:rPr>
        <w:t>иванию и ремонту,</w:t>
      </w:r>
      <w:r w:rsidR="009E43D0" w:rsidRPr="0055429A">
        <w:rPr>
          <w:color w:val="000000"/>
          <w:sz w:val="28"/>
          <w:szCs w:val="28"/>
        </w:rPr>
        <w:t xml:space="preserve"> помощнику генерального директору по качеству,</w:t>
      </w:r>
      <w:r w:rsidR="00965094" w:rsidRPr="0055429A">
        <w:rPr>
          <w:color w:val="000000"/>
          <w:sz w:val="28"/>
          <w:szCs w:val="28"/>
        </w:rPr>
        <w:t xml:space="preserve"> руководителям структурных подразделений принять стандарт</w:t>
      </w:r>
      <w:r w:rsidRPr="0055429A">
        <w:rPr>
          <w:color w:val="000000"/>
          <w:sz w:val="28"/>
          <w:szCs w:val="28"/>
        </w:rPr>
        <w:t>ы</w:t>
      </w:r>
      <w:r w:rsidR="00965094" w:rsidRPr="0055429A">
        <w:rPr>
          <w:color w:val="000000"/>
          <w:sz w:val="28"/>
          <w:szCs w:val="28"/>
        </w:rPr>
        <w:t xml:space="preserve"> ИС Концерна к руководству в части касающейся и организовать </w:t>
      </w:r>
      <w:r w:rsidRPr="0055429A">
        <w:rPr>
          <w:color w:val="000000"/>
          <w:sz w:val="28"/>
          <w:szCs w:val="28"/>
        </w:rPr>
        <w:t>их</w:t>
      </w:r>
      <w:r w:rsidR="00001E8C" w:rsidRPr="0055429A">
        <w:rPr>
          <w:color w:val="000000"/>
          <w:sz w:val="28"/>
          <w:szCs w:val="28"/>
        </w:rPr>
        <w:t xml:space="preserve"> </w:t>
      </w:r>
      <w:r w:rsidR="00965094" w:rsidRPr="0055429A">
        <w:rPr>
          <w:color w:val="000000"/>
          <w:sz w:val="28"/>
          <w:szCs w:val="28"/>
        </w:rPr>
        <w:t>доведение до подчиненных работников Концерна.</w:t>
      </w:r>
    </w:p>
    <w:p w:rsidR="0055429A" w:rsidRPr="0055429A" w:rsidRDefault="0055429A" w:rsidP="0055429A">
      <w:pPr>
        <w:pStyle w:val="21"/>
        <w:tabs>
          <w:tab w:val="left" w:pos="-8222"/>
        </w:tabs>
        <w:spacing w:before="60" w:line="240" w:lineRule="auto"/>
        <w:ind w:firstLine="567"/>
        <w:rPr>
          <w:szCs w:val="28"/>
        </w:rPr>
      </w:pPr>
      <w:r w:rsidRPr="0055429A">
        <w:rPr>
          <w:szCs w:val="28"/>
        </w:rPr>
        <w:t>4. Заместителю генерального директора по стратегическому развитию Ковалю А. Г.:</w:t>
      </w:r>
    </w:p>
    <w:p w:rsidR="0055429A" w:rsidRPr="0055429A" w:rsidRDefault="0055429A" w:rsidP="0055429A">
      <w:pPr>
        <w:pStyle w:val="21"/>
        <w:tabs>
          <w:tab w:val="left" w:pos="-8222"/>
        </w:tabs>
        <w:spacing w:before="60" w:line="240" w:lineRule="auto"/>
        <w:ind w:firstLine="567"/>
        <w:rPr>
          <w:szCs w:val="28"/>
        </w:rPr>
      </w:pPr>
      <w:r w:rsidRPr="0055429A">
        <w:rPr>
          <w:szCs w:val="28"/>
        </w:rPr>
        <w:t xml:space="preserve">до 20.12.2018 представить предложения по внесению изменений </w:t>
      </w:r>
      <w:r w:rsidR="006808FB">
        <w:rPr>
          <w:szCs w:val="28"/>
        </w:rPr>
        <w:br/>
      </w:r>
      <w:r w:rsidRPr="0055429A">
        <w:rPr>
          <w:szCs w:val="28"/>
        </w:rPr>
        <w:t xml:space="preserve">в действующие документированные процедуры Концерна для приведения их </w:t>
      </w:r>
      <w:r w:rsidR="006808FB">
        <w:rPr>
          <w:szCs w:val="28"/>
        </w:rPr>
        <w:br/>
      </w:r>
      <w:r w:rsidRPr="0055429A">
        <w:rPr>
          <w:szCs w:val="28"/>
        </w:rPr>
        <w:t>в соответствие стандартам ИС Концерна;</w:t>
      </w:r>
    </w:p>
    <w:p w:rsidR="0055429A" w:rsidRPr="0055429A" w:rsidRDefault="0055429A" w:rsidP="0055429A">
      <w:pPr>
        <w:pStyle w:val="21"/>
        <w:tabs>
          <w:tab w:val="left" w:pos="-8222"/>
        </w:tabs>
        <w:spacing w:before="60" w:line="240" w:lineRule="auto"/>
        <w:ind w:firstLine="567"/>
        <w:rPr>
          <w:szCs w:val="28"/>
        </w:rPr>
      </w:pPr>
      <w:r w:rsidRPr="0055429A">
        <w:rPr>
          <w:szCs w:val="28"/>
        </w:rPr>
        <w:t>обеспечить при развитии системы электронного документооборота (приказ от 16.03.2017 № 58) автоматизацию процесса согласования с</w:t>
      </w:r>
      <w:r>
        <w:rPr>
          <w:szCs w:val="28"/>
        </w:rPr>
        <w:t>тандартов ИС </w:t>
      </w:r>
      <w:r w:rsidRPr="0055429A">
        <w:rPr>
          <w:szCs w:val="28"/>
        </w:rPr>
        <w:t>Концерна.</w:t>
      </w:r>
    </w:p>
    <w:p w:rsidR="00965094" w:rsidRPr="0055429A" w:rsidRDefault="0055429A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5</w:t>
      </w:r>
      <w:r w:rsidR="00965094" w:rsidRPr="0055429A">
        <w:rPr>
          <w:sz w:val="28"/>
          <w:szCs w:val="28"/>
        </w:rPr>
        <w:t xml:space="preserve">. Помощнику генерального директора по качеству Остапенко С. Н.: </w:t>
      </w:r>
    </w:p>
    <w:p w:rsidR="00965094" w:rsidRPr="0055429A" w:rsidRDefault="007E0068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до 20</w:t>
      </w:r>
      <w:r w:rsidR="000A48FE" w:rsidRPr="0055429A">
        <w:rPr>
          <w:sz w:val="28"/>
          <w:szCs w:val="28"/>
        </w:rPr>
        <w:t>.10.</w:t>
      </w:r>
      <w:r w:rsidRPr="0055429A">
        <w:rPr>
          <w:sz w:val="28"/>
          <w:szCs w:val="28"/>
        </w:rPr>
        <w:t xml:space="preserve">2018 </w:t>
      </w:r>
      <w:r w:rsidR="00965094" w:rsidRPr="0055429A">
        <w:rPr>
          <w:sz w:val="28"/>
          <w:szCs w:val="28"/>
        </w:rPr>
        <w:t xml:space="preserve">обеспечить </w:t>
      </w:r>
      <w:r w:rsidR="00A70B49" w:rsidRPr="0055429A">
        <w:rPr>
          <w:sz w:val="28"/>
          <w:szCs w:val="28"/>
        </w:rPr>
        <w:t>рассылку</w:t>
      </w:r>
      <w:r w:rsidR="00965094" w:rsidRPr="0055429A">
        <w:rPr>
          <w:sz w:val="28"/>
          <w:szCs w:val="28"/>
        </w:rPr>
        <w:t xml:space="preserve"> стандарт</w:t>
      </w:r>
      <w:r w:rsidRPr="0055429A">
        <w:rPr>
          <w:sz w:val="28"/>
          <w:szCs w:val="28"/>
        </w:rPr>
        <w:t>ов </w:t>
      </w:r>
      <w:r w:rsidR="00965094" w:rsidRPr="0055429A">
        <w:rPr>
          <w:sz w:val="28"/>
          <w:szCs w:val="28"/>
        </w:rPr>
        <w:t>ИС</w:t>
      </w:r>
      <w:r w:rsidRPr="0055429A">
        <w:rPr>
          <w:sz w:val="28"/>
          <w:szCs w:val="28"/>
        </w:rPr>
        <w:t> </w:t>
      </w:r>
      <w:r w:rsidR="00965094" w:rsidRPr="0055429A">
        <w:rPr>
          <w:sz w:val="28"/>
          <w:szCs w:val="28"/>
        </w:rPr>
        <w:t xml:space="preserve">Концерна </w:t>
      </w:r>
      <w:r w:rsidR="006808FB">
        <w:rPr>
          <w:sz w:val="28"/>
          <w:szCs w:val="28"/>
        </w:rPr>
        <w:br/>
      </w:r>
      <w:r w:rsidR="00A70B49" w:rsidRPr="0055429A">
        <w:rPr>
          <w:sz w:val="28"/>
          <w:szCs w:val="28"/>
        </w:rPr>
        <w:t>в</w:t>
      </w:r>
      <w:r w:rsidR="00965094" w:rsidRPr="0055429A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>организаци</w:t>
      </w:r>
      <w:r w:rsidR="00A70B49" w:rsidRPr="0055429A">
        <w:rPr>
          <w:sz w:val="28"/>
          <w:szCs w:val="28"/>
        </w:rPr>
        <w:t>и</w:t>
      </w:r>
      <w:r w:rsidRPr="0055429A">
        <w:rPr>
          <w:sz w:val="28"/>
          <w:szCs w:val="28"/>
        </w:rPr>
        <w:t xml:space="preserve"> ИС</w:t>
      </w:r>
      <w:r w:rsidR="00965094" w:rsidRPr="0055429A">
        <w:rPr>
          <w:sz w:val="28"/>
          <w:szCs w:val="28"/>
        </w:rPr>
        <w:t xml:space="preserve"> Концерна;</w:t>
      </w:r>
    </w:p>
    <w:p w:rsidR="000A48FE" w:rsidRPr="0055429A" w:rsidRDefault="000A48FE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до 01.</w:t>
      </w:r>
      <w:r w:rsidR="00072D83">
        <w:rPr>
          <w:sz w:val="28"/>
          <w:szCs w:val="28"/>
        </w:rPr>
        <w:t>0</w:t>
      </w:r>
      <w:r w:rsidR="00804A85">
        <w:rPr>
          <w:sz w:val="28"/>
          <w:szCs w:val="28"/>
        </w:rPr>
        <w:t>3</w:t>
      </w:r>
      <w:r w:rsidRPr="0055429A">
        <w:rPr>
          <w:sz w:val="28"/>
          <w:szCs w:val="28"/>
        </w:rPr>
        <w:t>.201</w:t>
      </w:r>
      <w:r w:rsidR="00072D83">
        <w:rPr>
          <w:sz w:val="28"/>
          <w:szCs w:val="28"/>
        </w:rPr>
        <w:t>9</w:t>
      </w:r>
      <w:r w:rsidRPr="0055429A">
        <w:rPr>
          <w:sz w:val="28"/>
          <w:szCs w:val="28"/>
        </w:rPr>
        <w:t xml:space="preserve"> обеспечить </w:t>
      </w:r>
      <w:r w:rsidR="007C7F35" w:rsidRPr="0055429A">
        <w:rPr>
          <w:sz w:val="28"/>
          <w:szCs w:val="28"/>
        </w:rPr>
        <w:t xml:space="preserve">актуализацию </w:t>
      </w:r>
      <w:r w:rsidRPr="0055429A">
        <w:rPr>
          <w:sz w:val="28"/>
          <w:szCs w:val="28"/>
        </w:rPr>
        <w:t>СТО</w:t>
      </w:r>
      <w:r w:rsidR="00835A8A">
        <w:rPr>
          <w:sz w:val="28"/>
          <w:szCs w:val="28"/>
          <w:lang w:val="en-US"/>
        </w:rPr>
        <w:t> </w:t>
      </w:r>
      <w:r w:rsidRPr="0055429A">
        <w:rPr>
          <w:sz w:val="28"/>
          <w:szCs w:val="28"/>
        </w:rPr>
        <w:t>ИПВР 4.2–01</w:t>
      </w:r>
      <w:r w:rsidR="00835A8A">
        <w:rPr>
          <w:sz w:val="28"/>
          <w:szCs w:val="28"/>
        </w:rPr>
        <w:t>–</w:t>
      </w:r>
      <w:r w:rsidRPr="0055429A">
        <w:rPr>
          <w:sz w:val="28"/>
          <w:szCs w:val="28"/>
        </w:rPr>
        <w:t xml:space="preserve">2006 «Система менеджмента качества. Общие требования к разработке, утверждению, учету, </w:t>
      </w:r>
      <w:r w:rsidRPr="00611FAE">
        <w:rPr>
          <w:sz w:val="28"/>
          <w:szCs w:val="28"/>
        </w:rPr>
        <w:lastRenderedPageBreak/>
        <w:t>актуализации и отмене документированных процедур системы менеджмента качества</w:t>
      </w:r>
      <w:r w:rsidR="00804A85" w:rsidRPr="00611FAE">
        <w:rPr>
          <w:sz w:val="28"/>
          <w:szCs w:val="28"/>
        </w:rPr>
        <w:t>», распространяющего на документированные процедуры системы менеджмента качества Концерна</w:t>
      </w:r>
      <w:r w:rsidR="00B018DC" w:rsidRPr="00611FAE">
        <w:rPr>
          <w:sz w:val="28"/>
          <w:szCs w:val="28"/>
        </w:rPr>
        <w:t>;</w:t>
      </w:r>
    </w:p>
    <w:p w:rsidR="0055429A" w:rsidRPr="0055429A" w:rsidRDefault="00A70B49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до 25.01.2019 сформировать и представить мне на утверждение</w:t>
      </w:r>
      <w:r w:rsidR="0055429A">
        <w:rPr>
          <w:sz w:val="28"/>
          <w:szCs w:val="28"/>
        </w:rPr>
        <w:t>:</w:t>
      </w:r>
      <w:r w:rsidRPr="0055429A">
        <w:rPr>
          <w:sz w:val="28"/>
          <w:szCs w:val="28"/>
        </w:rPr>
        <w:t xml:space="preserve"> </w:t>
      </w:r>
    </w:p>
    <w:p w:rsidR="00A70B49" w:rsidRPr="0055429A" w:rsidRDefault="0055429A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1) п</w:t>
      </w:r>
      <w:r w:rsidR="00A70B49" w:rsidRPr="0055429A">
        <w:rPr>
          <w:sz w:val="28"/>
          <w:szCs w:val="28"/>
        </w:rPr>
        <w:t>ланы работ по стандартизации ИС Концерна на краткосрочную (один год) и среднесрочную перспективу (три года);</w:t>
      </w:r>
    </w:p>
    <w:p w:rsidR="00A70B49" w:rsidRPr="0055429A" w:rsidRDefault="0055429A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>2) п</w:t>
      </w:r>
      <w:r w:rsidR="00A70B49" w:rsidRPr="0055429A">
        <w:rPr>
          <w:sz w:val="28"/>
          <w:szCs w:val="28"/>
        </w:rPr>
        <w:t xml:space="preserve">лан работ по </w:t>
      </w:r>
      <w:r w:rsidR="00A70B49" w:rsidRPr="00B672C2">
        <w:rPr>
          <w:sz w:val="28"/>
          <w:szCs w:val="28"/>
        </w:rPr>
        <w:t xml:space="preserve">стандартизации </w:t>
      </w:r>
      <w:r w:rsidR="00DB7A5D" w:rsidRPr="00B672C2">
        <w:rPr>
          <w:sz w:val="28"/>
          <w:szCs w:val="28"/>
        </w:rPr>
        <w:t xml:space="preserve">на 2019 год </w:t>
      </w:r>
      <w:r w:rsidRPr="00B672C2">
        <w:rPr>
          <w:sz w:val="28"/>
          <w:szCs w:val="28"/>
        </w:rPr>
        <w:t xml:space="preserve">в </w:t>
      </w:r>
      <w:r w:rsidR="00835A8A" w:rsidRPr="00B672C2">
        <w:rPr>
          <w:sz w:val="28"/>
          <w:szCs w:val="28"/>
        </w:rPr>
        <w:t xml:space="preserve">соответствии </w:t>
      </w:r>
      <w:r w:rsidR="00B672C2" w:rsidRPr="00B672C2">
        <w:rPr>
          <w:sz w:val="28"/>
          <w:szCs w:val="28"/>
        </w:rPr>
        <w:br/>
      </w:r>
      <w:r w:rsidR="00835A8A" w:rsidRPr="00B672C2">
        <w:rPr>
          <w:sz w:val="28"/>
          <w:szCs w:val="28"/>
        </w:rPr>
        <w:t xml:space="preserve">с предложениями по внесению изменений в действующие документированные процедуры </w:t>
      </w:r>
      <w:r w:rsidR="00E514A0" w:rsidRPr="00B672C2">
        <w:rPr>
          <w:sz w:val="28"/>
          <w:szCs w:val="28"/>
        </w:rPr>
        <w:t xml:space="preserve">системы менеджмента качества </w:t>
      </w:r>
      <w:r w:rsidR="00835A8A" w:rsidRPr="00B672C2">
        <w:rPr>
          <w:sz w:val="28"/>
          <w:szCs w:val="28"/>
        </w:rPr>
        <w:t>Концерна</w:t>
      </w:r>
      <w:r w:rsidR="00A70B49" w:rsidRPr="0055429A">
        <w:rPr>
          <w:sz w:val="28"/>
          <w:szCs w:val="28"/>
        </w:rPr>
        <w:t>;</w:t>
      </w:r>
    </w:p>
    <w:p w:rsidR="00965094" w:rsidRPr="0055429A" w:rsidRDefault="00965094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 xml:space="preserve">до </w:t>
      </w:r>
      <w:r w:rsidR="00835A8A" w:rsidRPr="00835A8A">
        <w:rPr>
          <w:sz w:val="28"/>
          <w:szCs w:val="28"/>
        </w:rPr>
        <w:t>01</w:t>
      </w:r>
      <w:r w:rsidR="000A48FE" w:rsidRPr="0055429A">
        <w:rPr>
          <w:sz w:val="28"/>
          <w:szCs w:val="28"/>
        </w:rPr>
        <w:t>.0</w:t>
      </w:r>
      <w:r w:rsidR="00835A8A" w:rsidRPr="00835A8A">
        <w:rPr>
          <w:sz w:val="28"/>
          <w:szCs w:val="28"/>
        </w:rPr>
        <w:t>3</w:t>
      </w:r>
      <w:r w:rsidR="000A48FE" w:rsidRPr="0055429A">
        <w:rPr>
          <w:sz w:val="28"/>
          <w:szCs w:val="28"/>
        </w:rPr>
        <w:t>.2019</w:t>
      </w:r>
      <w:r w:rsidR="004E6F07" w:rsidRPr="0055429A">
        <w:rPr>
          <w:sz w:val="28"/>
          <w:szCs w:val="28"/>
        </w:rPr>
        <w:t xml:space="preserve"> </w:t>
      </w:r>
      <w:r w:rsidR="000A48FE" w:rsidRPr="0055429A">
        <w:rPr>
          <w:sz w:val="28"/>
          <w:szCs w:val="28"/>
        </w:rPr>
        <w:t>о</w:t>
      </w:r>
      <w:r w:rsidRPr="0055429A">
        <w:rPr>
          <w:sz w:val="28"/>
          <w:szCs w:val="28"/>
        </w:rPr>
        <w:t xml:space="preserve">беспечить </w:t>
      </w:r>
      <w:r w:rsidR="000A48FE" w:rsidRPr="0055429A">
        <w:rPr>
          <w:sz w:val="28"/>
          <w:szCs w:val="28"/>
        </w:rPr>
        <w:t xml:space="preserve">оформление отзывов </w:t>
      </w:r>
      <w:r w:rsidR="005B6E49" w:rsidRPr="00B672C2">
        <w:rPr>
          <w:sz w:val="28"/>
          <w:szCs w:val="28"/>
        </w:rPr>
        <w:t>дочерних обществ</w:t>
      </w:r>
      <w:r w:rsidR="005B6E49">
        <w:rPr>
          <w:sz w:val="28"/>
          <w:szCs w:val="28"/>
        </w:rPr>
        <w:t xml:space="preserve"> </w:t>
      </w:r>
      <w:r w:rsidR="00B672C2">
        <w:rPr>
          <w:sz w:val="28"/>
          <w:szCs w:val="28"/>
        </w:rPr>
        <w:br/>
      </w:r>
      <w:r w:rsidR="000A48FE" w:rsidRPr="0055429A">
        <w:rPr>
          <w:sz w:val="28"/>
          <w:szCs w:val="28"/>
        </w:rPr>
        <w:t xml:space="preserve">на стандарты ИС Концерна по результатам апробации; </w:t>
      </w:r>
    </w:p>
    <w:p w:rsidR="007C7F35" w:rsidRPr="0055429A" w:rsidRDefault="007C7F35" w:rsidP="008E0216">
      <w:pPr>
        <w:spacing w:before="60"/>
        <w:ind w:firstLine="567"/>
        <w:jc w:val="both"/>
        <w:rPr>
          <w:sz w:val="28"/>
          <w:szCs w:val="28"/>
        </w:rPr>
      </w:pPr>
      <w:r w:rsidRPr="0055429A">
        <w:rPr>
          <w:sz w:val="28"/>
          <w:szCs w:val="28"/>
        </w:rPr>
        <w:t xml:space="preserve">до </w:t>
      </w:r>
      <w:r w:rsidRPr="00804A85">
        <w:rPr>
          <w:sz w:val="28"/>
          <w:szCs w:val="28"/>
        </w:rPr>
        <w:t>01.0</w:t>
      </w:r>
      <w:r w:rsidR="00804A85" w:rsidRPr="00804A85">
        <w:rPr>
          <w:sz w:val="28"/>
          <w:szCs w:val="28"/>
        </w:rPr>
        <w:t>6</w:t>
      </w:r>
      <w:r w:rsidRPr="00804A85">
        <w:rPr>
          <w:sz w:val="28"/>
          <w:szCs w:val="28"/>
        </w:rPr>
        <w:t>.2019</w:t>
      </w:r>
      <w:r w:rsidRPr="0055429A">
        <w:rPr>
          <w:sz w:val="28"/>
          <w:szCs w:val="28"/>
        </w:rPr>
        <w:t xml:space="preserve"> обобщить отзывы </w:t>
      </w:r>
      <w:r w:rsidR="005B6E49" w:rsidRPr="00B672C2">
        <w:rPr>
          <w:sz w:val="28"/>
          <w:szCs w:val="28"/>
        </w:rPr>
        <w:t>дочерних обществ</w:t>
      </w:r>
      <w:r w:rsidR="005B6E49">
        <w:rPr>
          <w:sz w:val="28"/>
          <w:szCs w:val="28"/>
        </w:rPr>
        <w:t xml:space="preserve"> </w:t>
      </w:r>
      <w:r w:rsidRPr="0055429A">
        <w:rPr>
          <w:sz w:val="28"/>
          <w:szCs w:val="28"/>
        </w:rPr>
        <w:t xml:space="preserve">на стандарты ИС Концерна по результатам апробации и обеспечить актуализацию стандартов ИС Концерна. </w:t>
      </w:r>
    </w:p>
    <w:p w:rsidR="005D6236" w:rsidRPr="0055429A" w:rsidRDefault="008E0216" w:rsidP="008E0216">
      <w:pPr>
        <w:pStyle w:val="21"/>
        <w:tabs>
          <w:tab w:val="left" w:pos="-8222"/>
        </w:tabs>
        <w:spacing w:before="60" w:line="240" w:lineRule="auto"/>
        <w:ind w:firstLine="567"/>
        <w:rPr>
          <w:szCs w:val="28"/>
        </w:rPr>
      </w:pPr>
      <w:r w:rsidRPr="0055429A">
        <w:rPr>
          <w:szCs w:val="28"/>
        </w:rPr>
        <w:t>6. </w:t>
      </w:r>
      <w:proofErr w:type="gramStart"/>
      <w:r w:rsidR="005D6236" w:rsidRPr="0055429A">
        <w:rPr>
          <w:szCs w:val="28"/>
        </w:rPr>
        <w:t>Контроль за</w:t>
      </w:r>
      <w:proofErr w:type="gramEnd"/>
      <w:r w:rsidR="005D6236" w:rsidRPr="0055429A">
        <w:rPr>
          <w:szCs w:val="28"/>
        </w:rPr>
        <w:t xml:space="preserve"> исполнением приказа оставляю за собой.</w:t>
      </w:r>
    </w:p>
    <w:p w:rsidR="005D6236" w:rsidRPr="0055429A" w:rsidRDefault="005D6236" w:rsidP="00B672C2">
      <w:pPr>
        <w:spacing w:before="60"/>
        <w:ind w:firstLine="567"/>
        <w:rPr>
          <w:sz w:val="28"/>
          <w:szCs w:val="28"/>
        </w:rPr>
      </w:pPr>
    </w:p>
    <w:p w:rsidR="00F43C23" w:rsidRPr="0055429A" w:rsidRDefault="00F43C23" w:rsidP="00B672C2">
      <w:pPr>
        <w:ind w:firstLine="567"/>
        <w:rPr>
          <w:sz w:val="28"/>
          <w:szCs w:val="28"/>
        </w:rPr>
      </w:pPr>
    </w:p>
    <w:p w:rsidR="00AE3F38" w:rsidRPr="0055429A" w:rsidRDefault="00AE3F38" w:rsidP="00B672C2">
      <w:pPr>
        <w:ind w:firstLine="567"/>
        <w:rPr>
          <w:sz w:val="28"/>
          <w:szCs w:val="28"/>
        </w:rPr>
      </w:pPr>
    </w:p>
    <w:p w:rsidR="00F43C23" w:rsidRPr="0055429A" w:rsidRDefault="00E358FC" w:rsidP="009F7438">
      <w:pPr>
        <w:ind w:firstLine="708"/>
        <w:rPr>
          <w:b/>
          <w:sz w:val="28"/>
          <w:szCs w:val="28"/>
        </w:rPr>
      </w:pPr>
      <w:r w:rsidRPr="0055429A">
        <w:rPr>
          <w:b/>
          <w:sz w:val="28"/>
          <w:szCs w:val="28"/>
        </w:rPr>
        <w:t>Генеральный директор</w:t>
      </w:r>
      <w:r w:rsidRPr="0055429A">
        <w:rPr>
          <w:b/>
          <w:sz w:val="28"/>
          <w:szCs w:val="28"/>
        </w:rPr>
        <w:tab/>
      </w:r>
      <w:r w:rsidRPr="0055429A">
        <w:rPr>
          <w:b/>
          <w:sz w:val="28"/>
          <w:szCs w:val="28"/>
        </w:rPr>
        <w:tab/>
      </w:r>
      <w:r w:rsidRPr="0055429A">
        <w:rPr>
          <w:b/>
          <w:sz w:val="28"/>
          <w:szCs w:val="28"/>
        </w:rPr>
        <w:tab/>
      </w:r>
      <w:r w:rsidRPr="0055429A">
        <w:rPr>
          <w:b/>
          <w:sz w:val="28"/>
          <w:szCs w:val="28"/>
        </w:rPr>
        <w:tab/>
      </w:r>
      <w:r w:rsidRPr="0055429A">
        <w:rPr>
          <w:b/>
          <w:sz w:val="28"/>
          <w:szCs w:val="28"/>
        </w:rPr>
        <w:tab/>
        <w:t>Я.</w:t>
      </w:r>
      <w:r w:rsidR="005A22E8" w:rsidRPr="0055429A">
        <w:rPr>
          <w:b/>
          <w:sz w:val="28"/>
          <w:szCs w:val="28"/>
        </w:rPr>
        <w:t> </w:t>
      </w:r>
      <w:r w:rsidR="0098321D" w:rsidRPr="0055429A">
        <w:rPr>
          <w:b/>
          <w:sz w:val="28"/>
          <w:szCs w:val="28"/>
        </w:rPr>
        <w:t>В. Новиков</w:t>
      </w:r>
    </w:p>
    <w:p w:rsidR="00181F29" w:rsidRPr="0055429A" w:rsidRDefault="00181F29" w:rsidP="00181F29">
      <w:pPr>
        <w:rPr>
          <w:rFonts w:eastAsia="Calibri"/>
          <w:bCs/>
          <w:sz w:val="28"/>
          <w:szCs w:val="28"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BF2F1F" w:rsidRDefault="00BF2F1F" w:rsidP="00181F29">
      <w:pPr>
        <w:rPr>
          <w:rFonts w:eastAsia="Calibri"/>
          <w:bCs/>
        </w:rPr>
      </w:pPr>
    </w:p>
    <w:p w:rsidR="00BF2F1F" w:rsidRDefault="00BF2F1F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181F29" w:rsidRDefault="00181F29" w:rsidP="00181F29">
      <w:pPr>
        <w:rPr>
          <w:rFonts w:eastAsia="Calibri"/>
          <w:bCs/>
        </w:rPr>
      </w:pPr>
    </w:p>
    <w:p w:rsidR="00BF2F1F" w:rsidRDefault="00BF2F1F" w:rsidP="00181F29">
      <w:pPr>
        <w:rPr>
          <w:rFonts w:eastAsia="Calibri"/>
          <w:bCs/>
        </w:rPr>
        <w:sectPr w:rsidR="00BF2F1F" w:rsidSect="00FE6E44">
          <w:headerReference w:type="default" r:id="rId9"/>
          <w:footerReference w:type="default" r:id="rId10"/>
          <w:pgSz w:w="11906" w:h="16838"/>
          <w:pgMar w:top="851" w:right="851" w:bottom="851" w:left="1418" w:header="709" w:footer="709" w:gutter="0"/>
          <w:cols w:space="708"/>
          <w:titlePg/>
          <w:docGrid w:linePitch="381"/>
        </w:sectPr>
      </w:pP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634"/>
      </w:tblGrid>
      <w:tr w:rsidR="00272D06" w:rsidRPr="00272D06" w:rsidTr="007930EE">
        <w:trPr>
          <w:trHeight w:val="828"/>
        </w:trPr>
        <w:tc>
          <w:tcPr>
            <w:tcW w:w="3544" w:type="dxa"/>
          </w:tcPr>
          <w:p w:rsidR="00272D06" w:rsidRPr="00272D06" w:rsidRDefault="00272D06" w:rsidP="00272D06">
            <w:pPr>
              <w:jc w:val="right"/>
              <w:rPr>
                <w:rFonts w:eastAsia="Calibri"/>
                <w:bCs/>
              </w:rPr>
            </w:pPr>
          </w:p>
        </w:tc>
        <w:tc>
          <w:tcPr>
            <w:tcW w:w="5634" w:type="dxa"/>
          </w:tcPr>
          <w:p w:rsidR="00272D06" w:rsidRPr="00272D06" w:rsidRDefault="00272D06" w:rsidP="00272D06">
            <w:pPr>
              <w:jc w:val="center"/>
              <w:rPr>
                <w:rFonts w:eastAsia="Calibri"/>
                <w:bCs/>
              </w:rPr>
            </w:pPr>
            <w:r w:rsidRPr="00272D06">
              <w:rPr>
                <w:rFonts w:eastAsia="Calibri"/>
                <w:bCs/>
              </w:rPr>
              <w:t>Приложение</w:t>
            </w:r>
          </w:p>
          <w:p w:rsidR="00272D06" w:rsidRPr="00272D06" w:rsidRDefault="00272D06" w:rsidP="00272D06">
            <w:pPr>
              <w:jc w:val="center"/>
              <w:rPr>
                <w:rFonts w:eastAsia="Calibri"/>
                <w:bCs/>
              </w:rPr>
            </w:pPr>
            <w:r w:rsidRPr="00272D06">
              <w:rPr>
                <w:rFonts w:eastAsia="Calibri"/>
                <w:bCs/>
              </w:rPr>
              <w:t xml:space="preserve">к приказу АО «Концерн </w:t>
            </w:r>
            <w:r>
              <w:rPr>
                <w:rFonts w:eastAsia="Calibri"/>
                <w:bCs/>
              </w:rPr>
              <w:t xml:space="preserve">ВКО </w:t>
            </w:r>
            <w:r w:rsidRPr="00272D06">
              <w:rPr>
                <w:rFonts w:eastAsia="Calibri"/>
                <w:bCs/>
              </w:rPr>
              <w:t>«Алмаз – Антей»</w:t>
            </w:r>
          </w:p>
          <w:p w:rsidR="00272D06" w:rsidRPr="00272D06" w:rsidRDefault="00272D06" w:rsidP="00272D06">
            <w:pPr>
              <w:jc w:val="center"/>
              <w:rPr>
                <w:rFonts w:eastAsia="Calibri"/>
                <w:bCs/>
              </w:rPr>
            </w:pPr>
            <w:r w:rsidRPr="00272D06">
              <w:rPr>
                <w:rFonts w:eastAsia="Calibri"/>
                <w:bCs/>
              </w:rPr>
              <w:t>от «____»________  2018 г. № ____</w:t>
            </w:r>
          </w:p>
        </w:tc>
      </w:tr>
    </w:tbl>
    <w:p w:rsidR="00B83C18" w:rsidRPr="006D5EB2" w:rsidRDefault="00B83C18" w:rsidP="00272D06">
      <w:pPr>
        <w:jc w:val="right"/>
        <w:rPr>
          <w:rFonts w:eastAsia="Calibri"/>
          <w:b/>
          <w:bCs/>
        </w:rPr>
      </w:pPr>
    </w:p>
    <w:p w:rsidR="00B83C18" w:rsidRPr="006D5EB2" w:rsidRDefault="00B83C18" w:rsidP="00B83C18">
      <w:pPr>
        <w:jc w:val="center"/>
        <w:rPr>
          <w:rFonts w:eastAsia="Calibri"/>
          <w:bCs/>
          <w:sz w:val="20"/>
          <w:szCs w:val="20"/>
        </w:rPr>
      </w:pPr>
    </w:p>
    <w:p w:rsidR="00B83C18" w:rsidRPr="006D5EB2" w:rsidRDefault="00B83C18" w:rsidP="00B83C18">
      <w:pPr>
        <w:jc w:val="center"/>
        <w:rPr>
          <w:rFonts w:eastAsia="Calibri"/>
          <w:bCs/>
          <w:sz w:val="20"/>
          <w:szCs w:val="20"/>
        </w:rPr>
      </w:pPr>
    </w:p>
    <w:p w:rsidR="007778AE" w:rsidRPr="00F631EA" w:rsidRDefault="00272D06" w:rsidP="00B83C18">
      <w:pPr>
        <w:jc w:val="center"/>
        <w:rPr>
          <w:rFonts w:eastAsia="Calibri"/>
          <w:bCs/>
        </w:rPr>
      </w:pPr>
      <w:r w:rsidRPr="00F631EA">
        <w:rPr>
          <w:rFonts w:eastAsia="Calibri"/>
          <w:bCs/>
        </w:rPr>
        <w:t>Перечень дочерних обществ АО «Концерн ВКО «Алмаз – Антей»</w:t>
      </w:r>
      <w:r w:rsidR="007778AE" w:rsidRPr="00F631EA">
        <w:rPr>
          <w:rFonts w:eastAsia="Calibri"/>
          <w:bCs/>
        </w:rPr>
        <w:t xml:space="preserve"> </w:t>
      </w:r>
    </w:p>
    <w:p w:rsidR="00B83C18" w:rsidRPr="00F631EA" w:rsidRDefault="007778AE" w:rsidP="00B83C18">
      <w:pPr>
        <w:jc w:val="center"/>
        <w:rPr>
          <w:rFonts w:eastAsia="Calibri"/>
          <w:bCs/>
        </w:rPr>
      </w:pPr>
      <w:r w:rsidRPr="00F631EA">
        <w:rPr>
          <w:rFonts w:eastAsia="Calibri"/>
          <w:bCs/>
        </w:rPr>
        <w:t xml:space="preserve">для </w:t>
      </w:r>
      <w:r w:rsidR="00F631EA">
        <w:rPr>
          <w:rFonts w:eastAsia="Calibri"/>
          <w:bCs/>
        </w:rPr>
        <w:t>рассылки</w:t>
      </w:r>
      <w:r w:rsidRPr="00F631EA">
        <w:rPr>
          <w:rFonts w:eastAsia="Calibri"/>
          <w:bCs/>
        </w:rPr>
        <w:t xml:space="preserve"> </w:t>
      </w:r>
      <w:r w:rsidR="00F631EA" w:rsidRPr="0055429A">
        <w:rPr>
          <w:i/>
        </w:rPr>
        <w:t>СТО ИС КОНЦЕРН ВКО 00–001–2018</w:t>
      </w:r>
      <w:r w:rsidR="00F631EA" w:rsidRPr="00F631EA">
        <w:t> «Система стандартов интегрированной структуры АО «Концерн ВКО «Алмаз – Антей». Основные положения»</w:t>
      </w:r>
    </w:p>
    <w:p w:rsidR="00A02025" w:rsidRDefault="00A02025" w:rsidP="00B83C18">
      <w:pPr>
        <w:jc w:val="center"/>
        <w:rPr>
          <w:rFonts w:eastAsia="Calibri"/>
          <w:bCs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8185"/>
      </w:tblGrid>
      <w:tr w:rsidR="00E217C5" w:rsidRPr="007930EE" w:rsidTr="00A7130B">
        <w:trPr>
          <w:trHeight w:val="598"/>
          <w:tblHeader/>
        </w:trPr>
        <w:tc>
          <w:tcPr>
            <w:tcW w:w="948" w:type="dxa"/>
            <w:vAlign w:val="center"/>
          </w:tcPr>
          <w:p w:rsidR="00E217C5" w:rsidRPr="007930EE" w:rsidRDefault="004F2790" w:rsidP="00BA072E">
            <w:pPr>
              <w:ind w:left="33"/>
              <w:jc w:val="center"/>
              <w:rPr>
                <w:bCs/>
              </w:rPr>
            </w:pPr>
            <w:r w:rsidRPr="00BA072E">
              <w:rPr>
                <w:bCs/>
              </w:rPr>
              <w:t xml:space="preserve">№ </w:t>
            </w:r>
            <w:proofErr w:type="gramStart"/>
            <w:r w:rsidRPr="00BA072E">
              <w:rPr>
                <w:bCs/>
              </w:rPr>
              <w:t>п</w:t>
            </w:r>
            <w:proofErr w:type="gramEnd"/>
            <w:r w:rsidRPr="00BA072E">
              <w:rPr>
                <w:bCs/>
              </w:rPr>
              <w:t>/п</w:t>
            </w:r>
          </w:p>
        </w:tc>
        <w:tc>
          <w:tcPr>
            <w:tcW w:w="8185" w:type="dxa"/>
            <w:vAlign w:val="center"/>
          </w:tcPr>
          <w:p w:rsidR="00E217C5" w:rsidRPr="007930EE" w:rsidRDefault="00E217C5" w:rsidP="00BA072E">
            <w:pPr>
              <w:ind w:left="33"/>
              <w:jc w:val="center"/>
              <w:rPr>
                <w:bCs/>
              </w:rPr>
            </w:pPr>
            <w:r>
              <w:rPr>
                <w:bCs/>
              </w:rPr>
              <w:t>Сокращенное наименование дочернего общества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7930EE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«Московский машиностроительный завод «Авангард».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7930EE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pStyle w:val="ac"/>
              <w:ind w:left="33" w:firstLine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930EE">
              <w:rPr>
                <w:rFonts w:ascii="Times New Roman" w:hAnsi="Times New Roman"/>
                <w:bCs/>
                <w:sz w:val="24"/>
                <w:szCs w:val="24"/>
              </w:rPr>
              <w:t>ПАО «Научно-производственное объединение «Стрела».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pStyle w:val="ac"/>
              <w:ind w:left="33" w:firstLine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930EE">
              <w:rPr>
                <w:rFonts w:ascii="Times New Roman" w:hAnsi="Times New Roman"/>
                <w:bCs/>
                <w:sz w:val="24"/>
                <w:szCs w:val="24"/>
              </w:rPr>
              <w:t>ПАО «НПО «Стрела».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pStyle w:val="ac"/>
              <w:ind w:left="33" w:firstLine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930EE">
              <w:rPr>
                <w:rFonts w:ascii="Times New Roman" w:hAnsi="Times New Roman"/>
                <w:bCs/>
                <w:sz w:val="24"/>
                <w:szCs w:val="24"/>
              </w:rPr>
              <w:t>АО «Волжский электромеханический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завод «Красное знамя».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«Ижевский электромеханический завод «Купол».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«Научно-производственное объединение «Лианозовский электромеханический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«Машиностроительный завод им. М. И. Калинина».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«Марийский машиностроительный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«Муромский завод радиоизмерительных приборов».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«Нижегородский машиностроительный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«НИИ измерительных приборов – Новосибирский завод имени Коминтерна».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 xml:space="preserve">АО «ГОЗ </w:t>
            </w:r>
            <w:proofErr w:type="spellStart"/>
            <w:r w:rsidRPr="007930EE">
              <w:rPr>
                <w:bCs/>
              </w:rPr>
              <w:t>Обуховский</w:t>
            </w:r>
            <w:proofErr w:type="spellEnd"/>
            <w:r w:rsidRPr="007930EE">
              <w:rPr>
                <w:bCs/>
              </w:rPr>
              <w:t xml:space="preserve">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НПО «Правдинский радиозавод».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«Завод радиотехнического оборудования».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«Ульяновский механический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«Сатурн».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</w:t>
            </w:r>
            <w:proofErr w:type="spellStart"/>
            <w:r w:rsidRPr="007930EE">
              <w:rPr>
                <w:bCs/>
              </w:rPr>
              <w:t>Арзамасский</w:t>
            </w:r>
            <w:proofErr w:type="spellEnd"/>
            <w:r w:rsidRPr="007930EE">
              <w:rPr>
                <w:bCs/>
              </w:rPr>
              <w:t xml:space="preserve"> приборостроительный завод имени П. И. </w:t>
            </w:r>
            <w:proofErr w:type="spellStart"/>
            <w:r w:rsidRPr="007930EE">
              <w:rPr>
                <w:bCs/>
              </w:rPr>
              <w:t>Пландина</w:t>
            </w:r>
            <w:proofErr w:type="spellEnd"/>
            <w:r w:rsidRPr="007930EE">
              <w:rPr>
                <w:bCs/>
              </w:rPr>
              <w:t>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«Конструкторское бюро специального машиностроения».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«Опытное конструкторское бюро «Новатор».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«Казанское Опытное конструкторское бюро «Союз».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E217C5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«Машиностроительное конструкторское бюро «Факел» имени академика П. Д. Грушина».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«Московский научно-исследовательский институт «Агат».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«Всероссийский научно-исследовательский институт радиотехники».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«Научно-исследовательский институт приборостроения им. В.В. Тихомирова».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«Вятское машиностроительное предприятие «АВИТЕК».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«Ордена Трудового Красного Знамени Всероссийский научно-исследовательский институт радиоаппаратуры».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</w:t>
            </w:r>
            <w:proofErr w:type="spellStart"/>
            <w:r w:rsidRPr="007930EE">
              <w:rPr>
                <w:bCs/>
              </w:rPr>
              <w:t>Долгопрудненское</w:t>
            </w:r>
            <w:proofErr w:type="spellEnd"/>
            <w:r w:rsidRPr="007930EE">
              <w:rPr>
                <w:bCs/>
              </w:rPr>
              <w:t xml:space="preserve"> научно-производственное предприятие».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 xml:space="preserve">АО «Научно-технический центр промышленных технологий и аэронавигационных систем». 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«Государственный научно-исследовательский институт приборостроения».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</w:t>
            </w:r>
            <w:r w:rsidRPr="007930EE">
              <w:rPr>
                <w:sz w:val="28"/>
                <w:szCs w:val="28"/>
              </w:rPr>
              <w:t> </w:t>
            </w:r>
            <w:r w:rsidRPr="007930EE">
              <w:rPr>
                <w:bCs/>
              </w:rPr>
              <w:t>«Федеральный Научно-производственный центр «Нижегородский научно-исследовательский институт радиотехники».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«Российский институт радионавигации и времени».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«Уральское производственное предприятие «Вектор».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 xml:space="preserve">АО «Головное производственно-техническое предприятие «Гранит». 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«Восточное оборонное предприятие «Гранит».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ОАО «РАТЕП».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«Рязанское производственно-техническое предприятие «Гранит».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«Лантан».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«Радиофизика».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«Межгосударственная акционерная корпорация «Вымпел».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 «НПП «Импульс».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ПАО</w:t>
            </w:r>
            <w:r w:rsidRPr="007930EE">
              <w:rPr>
                <w:sz w:val="28"/>
                <w:szCs w:val="28"/>
              </w:rPr>
              <w:t> </w:t>
            </w:r>
            <w:r w:rsidRPr="007930EE">
              <w:rPr>
                <w:bCs/>
              </w:rPr>
              <w:t>«Научно-производственное объединение «Алмаз» им. академика А. А. Расплетина».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«НПП» завод «Искра».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«Хабаровский радиотехнический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«Ремонтный завод радиоэлектронной техники «Луч».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«Производственное предприятие «Радар-2633».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«502 завод по ремонту военно-технического имущества».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«1015 завод по ремонту военно-технического имущества».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«1019 военный ремонтный завод».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bCs/>
              </w:rPr>
              <w:t>АО «1253 Центральная ремонтная база радиолокационного вооружения».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spacing w:val="-4"/>
              </w:rPr>
            </w:pPr>
            <w:r w:rsidRPr="007930EE">
              <w:t xml:space="preserve">АО </w:t>
            </w:r>
            <w:r w:rsidRPr="007930EE">
              <w:rPr>
                <w:spacing w:val="-3"/>
              </w:rPr>
              <w:t>«</w:t>
            </w:r>
            <w:r w:rsidRPr="007930EE">
              <w:t>3821 завод по ремонту военно-технического имущества</w:t>
            </w:r>
            <w:r w:rsidRPr="007930EE">
              <w:rPr>
                <w:spacing w:val="-4"/>
              </w:rPr>
              <w:t>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spacing w:val="-4"/>
              </w:rPr>
            </w:pPr>
            <w:r w:rsidRPr="007930EE">
              <w:t xml:space="preserve">АО </w:t>
            </w:r>
            <w:r w:rsidRPr="007930EE">
              <w:rPr>
                <w:spacing w:val="-3"/>
              </w:rPr>
              <w:t>«</w:t>
            </w:r>
            <w:r w:rsidRPr="007930EE">
              <w:t>69 ремонтный завод ракетно-артиллерийского вооружения</w:t>
            </w:r>
            <w:r w:rsidRPr="007930EE">
              <w:rPr>
                <w:spacing w:val="-4"/>
              </w:rPr>
              <w:t>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</w:pPr>
            <w:r w:rsidRPr="007930EE">
              <w:t>АО «Нижегородский завод 70-летия Победы».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</w:pPr>
            <w:r w:rsidRPr="007930EE">
              <w:t>АО «Кировское машиностроительное предприятие».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ООО «СЗРЦ» Концерна ВКО «Алмаз – Антей».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АО «БЗК</w:t>
            </w:r>
            <w:proofErr w:type="gramStart"/>
            <w:r w:rsidRPr="007930EE">
              <w:rPr>
                <w:color w:val="000000"/>
              </w:rPr>
              <w:t>Т–</w:t>
            </w:r>
            <w:proofErr w:type="gramEnd"/>
            <w:r w:rsidRPr="007930EE">
              <w:rPr>
                <w:color w:val="000000"/>
              </w:rPr>
              <w:t xml:space="preserve"> Алмаз – Антей» АО «Брянский завод колёсных тягачей Алмаз – Антей».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АО «Брянский автомобильный завод» БАЗ.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ООО «Алмаз – Антей Строй».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ООО «Алмаз – Антей Телекоммуникации».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ООО «Алмаз – Антей управленческое консультирование».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АО «Корпорация » Комета».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rPr>
                <w:color w:val="000000"/>
              </w:rPr>
            </w:pPr>
            <w:r w:rsidRPr="007930EE">
              <w:rPr>
                <w:color w:val="000000"/>
              </w:rPr>
              <w:t>АО «ЦНИРТИ им. академика А.И. Берга».</w:t>
            </w:r>
          </w:p>
        </w:tc>
      </w:tr>
      <w:tr w:rsidR="007930EE" w:rsidRPr="007930EE" w:rsidTr="00A7130B">
        <w:tc>
          <w:tcPr>
            <w:tcW w:w="948" w:type="dxa"/>
          </w:tcPr>
          <w:p w:rsidR="007930EE" w:rsidRPr="007930EE" w:rsidRDefault="007930EE" w:rsidP="00863494">
            <w:pPr>
              <w:pStyle w:val="ac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5" w:type="dxa"/>
          </w:tcPr>
          <w:p w:rsidR="007930EE" w:rsidRPr="007930EE" w:rsidRDefault="007930EE" w:rsidP="007930EE">
            <w:pPr>
              <w:ind w:left="33" w:firstLine="284"/>
              <w:jc w:val="both"/>
              <w:rPr>
                <w:bCs/>
              </w:rPr>
            </w:pPr>
            <w:r w:rsidRPr="007930EE">
              <w:rPr>
                <w:color w:val="000000"/>
              </w:rPr>
              <w:t>АО «Завод »Навигатор».</w:t>
            </w:r>
          </w:p>
        </w:tc>
      </w:tr>
    </w:tbl>
    <w:p w:rsidR="00A02025" w:rsidRPr="006D5EB2" w:rsidRDefault="00A02025" w:rsidP="0017754E">
      <w:pPr>
        <w:jc w:val="both"/>
        <w:rPr>
          <w:rFonts w:eastAsia="Calibri"/>
          <w:bCs/>
        </w:rPr>
      </w:pPr>
    </w:p>
    <w:p w:rsidR="00B83C18" w:rsidRPr="006D5EB2" w:rsidRDefault="00B83C18" w:rsidP="00B83C18"/>
    <w:p w:rsidR="00B83C18" w:rsidRPr="006D5EB2" w:rsidRDefault="00B83C18" w:rsidP="00B83C18"/>
    <w:p w:rsidR="0017754E" w:rsidRDefault="00B83C18" w:rsidP="00B83C18">
      <w:pPr>
        <w:jc w:val="both"/>
      </w:pPr>
      <w:r w:rsidRPr="006D5EB2">
        <w:t xml:space="preserve">Директор департамента </w:t>
      </w:r>
    </w:p>
    <w:p w:rsidR="00B83C18" w:rsidRDefault="00B83C18" w:rsidP="00B83C18">
      <w:pPr>
        <w:jc w:val="both"/>
      </w:pPr>
      <w:r w:rsidRPr="006D5EB2">
        <w:t>управления качеством</w:t>
      </w:r>
      <w:r w:rsidRPr="006D5EB2">
        <w:tab/>
      </w:r>
      <w:r w:rsidRPr="006D5EB2">
        <w:tab/>
      </w:r>
      <w:r w:rsidRPr="006D5EB2">
        <w:tab/>
      </w:r>
      <w:r w:rsidRPr="006D5EB2">
        <w:tab/>
      </w:r>
      <w:r w:rsidR="00BF2F1F" w:rsidRPr="006D5EB2">
        <w:tab/>
      </w:r>
      <w:r w:rsidR="0017754E" w:rsidRPr="006D5EB2">
        <w:tab/>
      </w:r>
      <w:r w:rsidR="0017754E" w:rsidRPr="006D5EB2">
        <w:tab/>
      </w:r>
      <w:r w:rsidR="0017754E" w:rsidRPr="006D5EB2">
        <w:tab/>
      </w:r>
      <w:r w:rsidRPr="006D5EB2">
        <w:t>В. П.</w:t>
      </w:r>
      <w:r w:rsidRPr="006D5EB2">
        <w:rPr>
          <w:lang w:val="en-US"/>
        </w:rPr>
        <w:t> </w:t>
      </w:r>
      <w:r w:rsidRPr="006D5EB2">
        <w:t>Гурьянов</w:t>
      </w:r>
    </w:p>
    <w:p w:rsidR="0098321D" w:rsidRPr="007D10A0" w:rsidRDefault="0098321D" w:rsidP="00B83C18">
      <w:pPr>
        <w:ind w:left="10065"/>
        <w:jc w:val="center"/>
      </w:pPr>
    </w:p>
    <w:sectPr w:rsidR="0098321D" w:rsidRPr="007D10A0" w:rsidSect="00FE6E44">
      <w:headerReference w:type="default" r:id="rId11"/>
      <w:pgSz w:w="11906" w:h="16838"/>
      <w:pgMar w:top="851" w:right="851" w:bottom="851" w:left="1418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573" w:rsidRDefault="004A3573">
      <w:r>
        <w:separator/>
      </w:r>
    </w:p>
  </w:endnote>
  <w:endnote w:type="continuationSeparator" w:id="0">
    <w:p w:rsidR="004A3573" w:rsidRDefault="004A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8FC" w:rsidRPr="004D78FC" w:rsidRDefault="00435C2B">
    <w:pPr>
      <w:pStyle w:val="a7"/>
      <w:jc w:val="right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573" w:rsidRDefault="004A3573">
      <w:r>
        <w:separator/>
      </w:r>
    </w:p>
  </w:footnote>
  <w:footnote w:type="continuationSeparator" w:id="0">
    <w:p w:rsidR="004A3573" w:rsidRDefault="004A3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330934"/>
      <w:docPartObj>
        <w:docPartGallery w:val="Page Numbers (Top of Page)"/>
        <w:docPartUnique/>
      </w:docPartObj>
    </w:sdtPr>
    <w:sdtEndPr/>
    <w:sdtContent>
      <w:p w:rsidR="00FE6E44" w:rsidRDefault="00FE6E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C2B">
          <w:rPr>
            <w:noProof/>
          </w:rPr>
          <w:t>2</w:t>
        </w:r>
        <w:r>
          <w:fldChar w:fldCharType="end"/>
        </w:r>
      </w:p>
    </w:sdtContent>
  </w:sdt>
  <w:p w:rsidR="00FE6E44" w:rsidRDefault="00FE6E4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44" w:rsidRDefault="00FE6E4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6619"/>
    <w:multiLevelType w:val="hybridMultilevel"/>
    <w:tmpl w:val="4F4C86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2B1D97"/>
    <w:multiLevelType w:val="hybridMultilevel"/>
    <w:tmpl w:val="BE7C1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131CF"/>
    <w:multiLevelType w:val="hybridMultilevel"/>
    <w:tmpl w:val="F73C7FC8"/>
    <w:lvl w:ilvl="0" w:tplc="E49E0B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2F479ED"/>
    <w:multiLevelType w:val="hybridMultilevel"/>
    <w:tmpl w:val="B346F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23"/>
    <w:rsid w:val="0000059B"/>
    <w:rsid w:val="000006D3"/>
    <w:rsid w:val="000006FA"/>
    <w:rsid w:val="00001E8C"/>
    <w:rsid w:val="00002A32"/>
    <w:rsid w:val="00002C28"/>
    <w:rsid w:val="0000318E"/>
    <w:rsid w:val="00003EEB"/>
    <w:rsid w:val="00005295"/>
    <w:rsid w:val="0000745F"/>
    <w:rsid w:val="00010A07"/>
    <w:rsid w:val="000132FA"/>
    <w:rsid w:val="00013B92"/>
    <w:rsid w:val="0001622C"/>
    <w:rsid w:val="00016C4E"/>
    <w:rsid w:val="000175EB"/>
    <w:rsid w:val="00017989"/>
    <w:rsid w:val="00017E2F"/>
    <w:rsid w:val="00017F94"/>
    <w:rsid w:val="00020B46"/>
    <w:rsid w:val="00020FFB"/>
    <w:rsid w:val="00021067"/>
    <w:rsid w:val="00022E91"/>
    <w:rsid w:val="0002357E"/>
    <w:rsid w:val="00023848"/>
    <w:rsid w:val="00023ADE"/>
    <w:rsid w:val="00024F8A"/>
    <w:rsid w:val="00025CCB"/>
    <w:rsid w:val="000262C5"/>
    <w:rsid w:val="00026822"/>
    <w:rsid w:val="00026950"/>
    <w:rsid w:val="00026B51"/>
    <w:rsid w:val="00027D18"/>
    <w:rsid w:val="00027D36"/>
    <w:rsid w:val="00030FA7"/>
    <w:rsid w:val="000322CE"/>
    <w:rsid w:val="00033D50"/>
    <w:rsid w:val="00035087"/>
    <w:rsid w:val="000367AB"/>
    <w:rsid w:val="00037E5F"/>
    <w:rsid w:val="00041403"/>
    <w:rsid w:val="0004241A"/>
    <w:rsid w:val="000431DE"/>
    <w:rsid w:val="00045F23"/>
    <w:rsid w:val="00046629"/>
    <w:rsid w:val="00046870"/>
    <w:rsid w:val="0004778E"/>
    <w:rsid w:val="00047B62"/>
    <w:rsid w:val="00051156"/>
    <w:rsid w:val="00052C38"/>
    <w:rsid w:val="00052DF7"/>
    <w:rsid w:val="0005336B"/>
    <w:rsid w:val="000544D5"/>
    <w:rsid w:val="0005475C"/>
    <w:rsid w:val="00056182"/>
    <w:rsid w:val="00061C1A"/>
    <w:rsid w:val="000621B9"/>
    <w:rsid w:val="000622AC"/>
    <w:rsid w:val="0006372C"/>
    <w:rsid w:val="00063A29"/>
    <w:rsid w:val="00063F8B"/>
    <w:rsid w:val="00064958"/>
    <w:rsid w:val="00064A9B"/>
    <w:rsid w:val="00064FB1"/>
    <w:rsid w:val="00066377"/>
    <w:rsid w:val="0006730D"/>
    <w:rsid w:val="00067F03"/>
    <w:rsid w:val="00070AF7"/>
    <w:rsid w:val="0007140C"/>
    <w:rsid w:val="00071E7B"/>
    <w:rsid w:val="00072D83"/>
    <w:rsid w:val="00073EBC"/>
    <w:rsid w:val="00073F3E"/>
    <w:rsid w:val="000742BC"/>
    <w:rsid w:val="00074F94"/>
    <w:rsid w:val="00075253"/>
    <w:rsid w:val="00075558"/>
    <w:rsid w:val="000756F1"/>
    <w:rsid w:val="0007659D"/>
    <w:rsid w:val="00077B93"/>
    <w:rsid w:val="000806B7"/>
    <w:rsid w:val="0008368B"/>
    <w:rsid w:val="0008390E"/>
    <w:rsid w:val="00083CDB"/>
    <w:rsid w:val="00086165"/>
    <w:rsid w:val="00090A02"/>
    <w:rsid w:val="00090DCE"/>
    <w:rsid w:val="00092678"/>
    <w:rsid w:val="000940F9"/>
    <w:rsid w:val="00095189"/>
    <w:rsid w:val="000970D8"/>
    <w:rsid w:val="000A1CD6"/>
    <w:rsid w:val="000A263F"/>
    <w:rsid w:val="000A273F"/>
    <w:rsid w:val="000A4269"/>
    <w:rsid w:val="000A48FE"/>
    <w:rsid w:val="000A4A6A"/>
    <w:rsid w:val="000A5D62"/>
    <w:rsid w:val="000A7923"/>
    <w:rsid w:val="000A7C0D"/>
    <w:rsid w:val="000B06FB"/>
    <w:rsid w:val="000B5A6C"/>
    <w:rsid w:val="000B6F9C"/>
    <w:rsid w:val="000B7D01"/>
    <w:rsid w:val="000C1EFA"/>
    <w:rsid w:val="000C267C"/>
    <w:rsid w:val="000C306A"/>
    <w:rsid w:val="000C3E95"/>
    <w:rsid w:val="000C40A1"/>
    <w:rsid w:val="000C4777"/>
    <w:rsid w:val="000C7BB1"/>
    <w:rsid w:val="000D03DB"/>
    <w:rsid w:val="000D139F"/>
    <w:rsid w:val="000D19B0"/>
    <w:rsid w:val="000D1DAB"/>
    <w:rsid w:val="000D2265"/>
    <w:rsid w:val="000D4050"/>
    <w:rsid w:val="000D47F4"/>
    <w:rsid w:val="000D4D62"/>
    <w:rsid w:val="000D56B8"/>
    <w:rsid w:val="000D5D88"/>
    <w:rsid w:val="000D63CF"/>
    <w:rsid w:val="000E0907"/>
    <w:rsid w:val="000E16EB"/>
    <w:rsid w:val="000E1A5D"/>
    <w:rsid w:val="000E2387"/>
    <w:rsid w:val="000E2761"/>
    <w:rsid w:val="000E3E3A"/>
    <w:rsid w:val="000E5848"/>
    <w:rsid w:val="000E588F"/>
    <w:rsid w:val="000E5FCE"/>
    <w:rsid w:val="000E706C"/>
    <w:rsid w:val="000E707C"/>
    <w:rsid w:val="000E79A0"/>
    <w:rsid w:val="000F0D40"/>
    <w:rsid w:val="000F1426"/>
    <w:rsid w:val="000F4361"/>
    <w:rsid w:val="000F4826"/>
    <w:rsid w:val="000F48A5"/>
    <w:rsid w:val="000F4984"/>
    <w:rsid w:val="000F4A49"/>
    <w:rsid w:val="000F544E"/>
    <w:rsid w:val="000F6BE1"/>
    <w:rsid w:val="000F717F"/>
    <w:rsid w:val="00101B9D"/>
    <w:rsid w:val="00101BF5"/>
    <w:rsid w:val="001054A5"/>
    <w:rsid w:val="00107097"/>
    <w:rsid w:val="001104CC"/>
    <w:rsid w:val="0011054D"/>
    <w:rsid w:val="001114C6"/>
    <w:rsid w:val="0011190D"/>
    <w:rsid w:val="00115144"/>
    <w:rsid w:val="001155AA"/>
    <w:rsid w:val="00116E30"/>
    <w:rsid w:val="00117072"/>
    <w:rsid w:val="0011743D"/>
    <w:rsid w:val="00117678"/>
    <w:rsid w:val="00117744"/>
    <w:rsid w:val="0012075A"/>
    <w:rsid w:val="001215F6"/>
    <w:rsid w:val="001217EC"/>
    <w:rsid w:val="001227DB"/>
    <w:rsid w:val="0012339E"/>
    <w:rsid w:val="00125204"/>
    <w:rsid w:val="0012549F"/>
    <w:rsid w:val="00125B24"/>
    <w:rsid w:val="001269EB"/>
    <w:rsid w:val="0013088F"/>
    <w:rsid w:val="00130976"/>
    <w:rsid w:val="00131BCD"/>
    <w:rsid w:val="001325B5"/>
    <w:rsid w:val="001331E1"/>
    <w:rsid w:val="001348A0"/>
    <w:rsid w:val="0013541F"/>
    <w:rsid w:val="0013676F"/>
    <w:rsid w:val="001405E4"/>
    <w:rsid w:val="001452CF"/>
    <w:rsid w:val="00145A03"/>
    <w:rsid w:val="001478D6"/>
    <w:rsid w:val="00147CAA"/>
    <w:rsid w:val="001504F8"/>
    <w:rsid w:val="0015073A"/>
    <w:rsid w:val="001510EE"/>
    <w:rsid w:val="0015384D"/>
    <w:rsid w:val="00154861"/>
    <w:rsid w:val="00156B19"/>
    <w:rsid w:val="00156E08"/>
    <w:rsid w:val="00157A37"/>
    <w:rsid w:val="00160CD9"/>
    <w:rsid w:val="00162CB9"/>
    <w:rsid w:val="001639F4"/>
    <w:rsid w:val="00163A59"/>
    <w:rsid w:val="0016436E"/>
    <w:rsid w:val="001652B6"/>
    <w:rsid w:val="00166D3C"/>
    <w:rsid w:val="0017270C"/>
    <w:rsid w:val="00172C06"/>
    <w:rsid w:val="00173007"/>
    <w:rsid w:val="00173E42"/>
    <w:rsid w:val="001746E0"/>
    <w:rsid w:val="00175226"/>
    <w:rsid w:val="001754A5"/>
    <w:rsid w:val="00175A0C"/>
    <w:rsid w:val="00175C44"/>
    <w:rsid w:val="0017655A"/>
    <w:rsid w:val="00176D5A"/>
    <w:rsid w:val="0017754E"/>
    <w:rsid w:val="0017774B"/>
    <w:rsid w:val="001813C4"/>
    <w:rsid w:val="00181F29"/>
    <w:rsid w:val="001822FC"/>
    <w:rsid w:val="00185072"/>
    <w:rsid w:val="00190EA5"/>
    <w:rsid w:val="001913A9"/>
    <w:rsid w:val="00192C7E"/>
    <w:rsid w:val="00193E5F"/>
    <w:rsid w:val="00194067"/>
    <w:rsid w:val="0019426C"/>
    <w:rsid w:val="00195095"/>
    <w:rsid w:val="00196909"/>
    <w:rsid w:val="001973F1"/>
    <w:rsid w:val="00197C8E"/>
    <w:rsid w:val="001A2022"/>
    <w:rsid w:val="001A27F5"/>
    <w:rsid w:val="001A3E8D"/>
    <w:rsid w:val="001A5383"/>
    <w:rsid w:val="001A54DE"/>
    <w:rsid w:val="001A6D29"/>
    <w:rsid w:val="001A7146"/>
    <w:rsid w:val="001A7E9B"/>
    <w:rsid w:val="001B003E"/>
    <w:rsid w:val="001B011D"/>
    <w:rsid w:val="001B24B3"/>
    <w:rsid w:val="001B4A1A"/>
    <w:rsid w:val="001B65A2"/>
    <w:rsid w:val="001B65EB"/>
    <w:rsid w:val="001C29BF"/>
    <w:rsid w:val="001C2F19"/>
    <w:rsid w:val="001C680D"/>
    <w:rsid w:val="001D0241"/>
    <w:rsid w:val="001D1012"/>
    <w:rsid w:val="001D20DD"/>
    <w:rsid w:val="001D2BA4"/>
    <w:rsid w:val="001D5976"/>
    <w:rsid w:val="001D5EFF"/>
    <w:rsid w:val="001D7526"/>
    <w:rsid w:val="001E0466"/>
    <w:rsid w:val="001E0884"/>
    <w:rsid w:val="001E4465"/>
    <w:rsid w:val="001E5908"/>
    <w:rsid w:val="001E6B6E"/>
    <w:rsid w:val="001F0068"/>
    <w:rsid w:val="001F0205"/>
    <w:rsid w:val="001F066C"/>
    <w:rsid w:val="001F089E"/>
    <w:rsid w:val="001F0BA8"/>
    <w:rsid w:val="001F102B"/>
    <w:rsid w:val="001F121B"/>
    <w:rsid w:val="001F2928"/>
    <w:rsid w:val="001F2969"/>
    <w:rsid w:val="001F2ED8"/>
    <w:rsid w:val="001F37C8"/>
    <w:rsid w:val="001F484F"/>
    <w:rsid w:val="001F5BB3"/>
    <w:rsid w:val="001F7B75"/>
    <w:rsid w:val="00200626"/>
    <w:rsid w:val="002018CC"/>
    <w:rsid w:val="00202C3B"/>
    <w:rsid w:val="00203453"/>
    <w:rsid w:val="002035A2"/>
    <w:rsid w:val="00204B2C"/>
    <w:rsid w:val="00205DF7"/>
    <w:rsid w:val="0020692D"/>
    <w:rsid w:val="0021107F"/>
    <w:rsid w:val="00215E75"/>
    <w:rsid w:val="002168CA"/>
    <w:rsid w:val="00222518"/>
    <w:rsid w:val="00224903"/>
    <w:rsid w:val="00224F05"/>
    <w:rsid w:val="00227D06"/>
    <w:rsid w:val="0023039E"/>
    <w:rsid w:val="00231732"/>
    <w:rsid w:val="002325F3"/>
    <w:rsid w:val="0023264B"/>
    <w:rsid w:val="002327C2"/>
    <w:rsid w:val="0023292B"/>
    <w:rsid w:val="00233028"/>
    <w:rsid w:val="00233839"/>
    <w:rsid w:val="002343E2"/>
    <w:rsid w:val="00235130"/>
    <w:rsid w:val="0023564D"/>
    <w:rsid w:val="00235B6A"/>
    <w:rsid w:val="00235E46"/>
    <w:rsid w:val="00241372"/>
    <w:rsid w:val="00242669"/>
    <w:rsid w:val="00242887"/>
    <w:rsid w:val="00242C7B"/>
    <w:rsid w:val="00243334"/>
    <w:rsid w:val="00243B25"/>
    <w:rsid w:val="002441DD"/>
    <w:rsid w:val="00244E6A"/>
    <w:rsid w:val="00245544"/>
    <w:rsid w:val="002468AB"/>
    <w:rsid w:val="00246CFC"/>
    <w:rsid w:val="002473DA"/>
    <w:rsid w:val="00247757"/>
    <w:rsid w:val="00251A2F"/>
    <w:rsid w:val="0025228D"/>
    <w:rsid w:val="002525B6"/>
    <w:rsid w:val="00252D0E"/>
    <w:rsid w:val="00253596"/>
    <w:rsid w:val="00256B98"/>
    <w:rsid w:val="002573DF"/>
    <w:rsid w:val="00260259"/>
    <w:rsid w:val="002607BE"/>
    <w:rsid w:val="00262A1E"/>
    <w:rsid w:val="00263B10"/>
    <w:rsid w:val="00265148"/>
    <w:rsid w:val="0026723D"/>
    <w:rsid w:val="00267656"/>
    <w:rsid w:val="002677FF"/>
    <w:rsid w:val="00270247"/>
    <w:rsid w:val="002706BC"/>
    <w:rsid w:val="00271395"/>
    <w:rsid w:val="00272D06"/>
    <w:rsid w:val="00273BEC"/>
    <w:rsid w:val="00274922"/>
    <w:rsid w:val="00274B3A"/>
    <w:rsid w:val="00275BEC"/>
    <w:rsid w:val="0027733E"/>
    <w:rsid w:val="0028078C"/>
    <w:rsid w:val="00280850"/>
    <w:rsid w:val="00281DD9"/>
    <w:rsid w:val="002821A7"/>
    <w:rsid w:val="002826D1"/>
    <w:rsid w:val="002829AD"/>
    <w:rsid w:val="00284C85"/>
    <w:rsid w:val="00287A58"/>
    <w:rsid w:val="00287EB5"/>
    <w:rsid w:val="00290E89"/>
    <w:rsid w:val="00291CBB"/>
    <w:rsid w:val="002920AC"/>
    <w:rsid w:val="002929C9"/>
    <w:rsid w:val="00292CEA"/>
    <w:rsid w:val="00293437"/>
    <w:rsid w:val="00293AD2"/>
    <w:rsid w:val="00293CEB"/>
    <w:rsid w:val="00293E38"/>
    <w:rsid w:val="00294BD6"/>
    <w:rsid w:val="00294E7E"/>
    <w:rsid w:val="0029556A"/>
    <w:rsid w:val="002957C0"/>
    <w:rsid w:val="00296DA6"/>
    <w:rsid w:val="0029701E"/>
    <w:rsid w:val="002A0205"/>
    <w:rsid w:val="002A0C23"/>
    <w:rsid w:val="002A1922"/>
    <w:rsid w:val="002A23FA"/>
    <w:rsid w:val="002A4BE6"/>
    <w:rsid w:val="002A7410"/>
    <w:rsid w:val="002B1922"/>
    <w:rsid w:val="002B26EE"/>
    <w:rsid w:val="002B28DE"/>
    <w:rsid w:val="002B2D5A"/>
    <w:rsid w:val="002B3389"/>
    <w:rsid w:val="002B3971"/>
    <w:rsid w:val="002B5FDB"/>
    <w:rsid w:val="002B62EB"/>
    <w:rsid w:val="002B6B2E"/>
    <w:rsid w:val="002B72BB"/>
    <w:rsid w:val="002B7D69"/>
    <w:rsid w:val="002C0C56"/>
    <w:rsid w:val="002C27CF"/>
    <w:rsid w:val="002C2F90"/>
    <w:rsid w:val="002C3A31"/>
    <w:rsid w:val="002C4D3E"/>
    <w:rsid w:val="002C515A"/>
    <w:rsid w:val="002C531A"/>
    <w:rsid w:val="002C789F"/>
    <w:rsid w:val="002D128E"/>
    <w:rsid w:val="002D1D45"/>
    <w:rsid w:val="002D441F"/>
    <w:rsid w:val="002D45BF"/>
    <w:rsid w:val="002D5622"/>
    <w:rsid w:val="002D5B22"/>
    <w:rsid w:val="002D7D3D"/>
    <w:rsid w:val="002E14FE"/>
    <w:rsid w:val="002E1D78"/>
    <w:rsid w:val="002E2491"/>
    <w:rsid w:val="002E3E25"/>
    <w:rsid w:val="002E4504"/>
    <w:rsid w:val="002E4507"/>
    <w:rsid w:val="002E5349"/>
    <w:rsid w:val="002E66EE"/>
    <w:rsid w:val="002E7FC6"/>
    <w:rsid w:val="002F21E3"/>
    <w:rsid w:val="002F2256"/>
    <w:rsid w:val="002F36C7"/>
    <w:rsid w:val="002F3866"/>
    <w:rsid w:val="002F5A3E"/>
    <w:rsid w:val="002F5A40"/>
    <w:rsid w:val="002F617D"/>
    <w:rsid w:val="002F637B"/>
    <w:rsid w:val="0030113D"/>
    <w:rsid w:val="00303520"/>
    <w:rsid w:val="00304B4A"/>
    <w:rsid w:val="003137BA"/>
    <w:rsid w:val="00313CD3"/>
    <w:rsid w:val="00317A73"/>
    <w:rsid w:val="00317C6C"/>
    <w:rsid w:val="0032038E"/>
    <w:rsid w:val="003205AB"/>
    <w:rsid w:val="0032331A"/>
    <w:rsid w:val="0032358A"/>
    <w:rsid w:val="003236EC"/>
    <w:rsid w:val="0032375C"/>
    <w:rsid w:val="0032442F"/>
    <w:rsid w:val="0032499E"/>
    <w:rsid w:val="00324A37"/>
    <w:rsid w:val="00325003"/>
    <w:rsid w:val="0032552A"/>
    <w:rsid w:val="00325DF1"/>
    <w:rsid w:val="00326D11"/>
    <w:rsid w:val="0033086C"/>
    <w:rsid w:val="00330930"/>
    <w:rsid w:val="003320FC"/>
    <w:rsid w:val="003322FC"/>
    <w:rsid w:val="00334FB7"/>
    <w:rsid w:val="00334FEB"/>
    <w:rsid w:val="00335340"/>
    <w:rsid w:val="00335D0D"/>
    <w:rsid w:val="00336521"/>
    <w:rsid w:val="00337F3F"/>
    <w:rsid w:val="00344030"/>
    <w:rsid w:val="00346764"/>
    <w:rsid w:val="00346E91"/>
    <w:rsid w:val="003479EA"/>
    <w:rsid w:val="003521A0"/>
    <w:rsid w:val="00352475"/>
    <w:rsid w:val="003533B5"/>
    <w:rsid w:val="00353D15"/>
    <w:rsid w:val="00354548"/>
    <w:rsid w:val="00356B2A"/>
    <w:rsid w:val="00357855"/>
    <w:rsid w:val="00357F72"/>
    <w:rsid w:val="00360981"/>
    <w:rsid w:val="0036150F"/>
    <w:rsid w:val="003629D4"/>
    <w:rsid w:val="0036321A"/>
    <w:rsid w:val="0036339A"/>
    <w:rsid w:val="0037026A"/>
    <w:rsid w:val="00370789"/>
    <w:rsid w:val="00371319"/>
    <w:rsid w:val="00372A88"/>
    <w:rsid w:val="00374BA4"/>
    <w:rsid w:val="00374C0A"/>
    <w:rsid w:val="00375AF1"/>
    <w:rsid w:val="00377370"/>
    <w:rsid w:val="00377630"/>
    <w:rsid w:val="00380E4F"/>
    <w:rsid w:val="0038245B"/>
    <w:rsid w:val="00382C0E"/>
    <w:rsid w:val="003832A5"/>
    <w:rsid w:val="00383475"/>
    <w:rsid w:val="003853C8"/>
    <w:rsid w:val="00385D10"/>
    <w:rsid w:val="00385FB1"/>
    <w:rsid w:val="00387129"/>
    <w:rsid w:val="00390C70"/>
    <w:rsid w:val="00392D9C"/>
    <w:rsid w:val="0039495D"/>
    <w:rsid w:val="00396A1A"/>
    <w:rsid w:val="00397252"/>
    <w:rsid w:val="00397351"/>
    <w:rsid w:val="00397B3D"/>
    <w:rsid w:val="003A040C"/>
    <w:rsid w:val="003A5B51"/>
    <w:rsid w:val="003A5DC2"/>
    <w:rsid w:val="003A6F61"/>
    <w:rsid w:val="003B0CA6"/>
    <w:rsid w:val="003B13AF"/>
    <w:rsid w:val="003B24C5"/>
    <w:rsid w:val="003B24E8"/>
    <w:rsid w:val="003B2AAD"/>
    <w:rsid w:val="003B455D"/>
    <w:rsid w:val="003B79C8"/>
    <w:rsid w:val="003C0CFD"/>
    <w:rsid w:val="003C1B19"/>
    <w:rsid w:val="003C4B7D"/>
    <w:rsid w:val="003C4E52"/>
    <w:rsid w:val="003C546E"/>
    <w:rsid w:val="003D0218"/>
    <w:rsid w:val="003D1DAB"/>
    <w:rsid w:val="003D2741"/>
    <w:rsid w:val="003D38FA"/>
    <w:rsid w:val="003D5288"/>
    <w:rsid w:val="003D5FE2"/>
    <w:rsid w:val="003E5B02"/>
    <w:rsid w:val="003E5F65"/>
    <w:rsid w:val="003E6DCB"/>
    <w:rsid w:val="003E73AE"/>
    <w:rsid w:val="003F00AE"/>
    <w:rsid w:val="003F0365"/>
    <w:rsid w:val="003F0419"/>
    <w:rsid w:val="003F15ED"/>
    <w:rsid w:val="003F29FA"/>
    <w:rsid w:val="003F2F3A"/>
    <w:rsid w:val="003F325E"/>
    <w:rsid w:val="003F3FFD"/>
    <w:rsid w:val="003F44D7"/>
    <w:rsid w:val="003F4C90"/>
    <w:rsid w:val="003F6054"/>
    <w:rsid w:val="003F6407"/>
    <w:rsid w:val="003F68E1"/>
    <w:rsid w:val="003F6B87"/>
    <w:rsid w:val="003F712B"/>
    <w:rsid w:val="003F72B5"/>
    <w:rsid w:val="004001E6"/>
    <w:rsid w:val="0040223C"/>
    <w:rsid w:val="0040245C"/>
    <w:rsid w:val="00402819"/>
    <w:rsid w:val="00402B5E"/>
    <w:rsid w:val="00402E6B"/>
    <w:rsid w:val="00402FD3"/>
    <w:rsid w:val="004034B8"/>
    <w:rsid w:val="0040386E"/>
    <w:rsid w:val="00403D10"/>
    <w:rsid w:val="00403F10"/>
    <w:rsid w:val="00404383"/>
    <w:rsid w:val="00407377"/>
    <w:rsid w:val="00407738"/>
    <w:rsid w:val="004103AA"/>
    <w:rsid w:val="0041063F"/>
    <w:rsid w:val="00411DC8"/>
    <w:rsid w:val="00411E56"/>
    <w:rsid w:val="00412D5E"/>
    <w:rsid w:val="0041362C"/>
    <w:rsid w:val="00414C1C"/>
    <w:rsid w:val="004221A4"/>
    <w:rsid w:val="0042514A"/>
    <w:rsid w:val="00425EE6"/>
    <w:rsid w:val="004262E2"/>
    <w:rsid w:val="004275E8"/>
    <w:rsid w:val="004275ED"/>
    <w:rsid w:val="0043035C"/>
    <w:rsid w:val="00430394"/>
    <w:rsid w:val="00430EB8"/>
    <w:rsid w:val="0043436B"/>
    <w:rsid w:val="00435C2B"/>
    <w:rsid w:val="00436276"/>
    <w:rsid w:val="00436499"/>
    <w:rsid w:val="00436865"/>
    <w:rsid w:val="00437D37"/>
    <w:rsid w:val="00440292"/>
    <w:rsid w:val="00440CE8"/>
    <w:rsid w:val="0044106C"/>
    <w:rsid w:val="00441379"/>
    <w:rsid w:val="00441E17"/>
    <w:rsid w:val="004422E1"/>
    <w:rsid w:val="004424A7"/>
    <w:rsid w:val="00443271"/>
    <w:rsid w:val="00443643"/>
    <w:rsid w:val="00444704"/>
    <w:rsid w:val="00445D46"/>
    <w:rsid w:val="00446F42"/>
    <w:rsid w:val="004470D9"/>
    <w:rsid w:val="00447620"/>
    <w:rsid w:val="00451F0A"/>
    <w:rsid w:val="00452F7D"/>
    <w:rsid w:val="004540A2"/>
    <w:rsid w:val="0045415E"/>
    <w:rsid w:val="00454610"/>
    <w:rsid w:val="004563DA"/>
    <w:rsid w:val="00456766"/>
    <w:rsid w:val="00456E26"/>
    <w:rsid w:val="00456F7E"/>
    <w:rsid w:val="00457845"/>
    <w:rsid w:val="00460616"/>
    <w:rsid w:val="004607B3"/>
    <w:rsid w:val="00461A6A"/>
    <w:rsid w:val="00461B6C"/>
    <w:rsid w:val="00462904"/>
    <w:rsid w:val="00463BF1"/>
    <w:rsid w:val="00463E6D"/>
    <w:rsid w:val="00464A3C"/>
    <w:rsid w:val="00466CF0"/>
    <w:rsid w:val="00467111"/>
    <w:rsid w:val="0046730D"/>
    <w:rsid w:val="004718BE"/>
    <w:rsid w:val="0047291D"/>
    <w:rsid w:val="00472B62"/>
    <w:rsid w:val="0047322C"/>
    <w:rsid w:val="00476E8D"/>
    <w:rsid w:val="00480453"/>
    <w:rsid w:val="00481898"/>
    <w:rsid w:val="004824F1"/>
    <w:rsid w:val="00482F39"/>
    <w:rsid w:val="00484F61"/>
    <w:rsid w:val="004856BA"/>
    <w:rsid w:val="004858C6"/>
    <w:rsid w:val="00486125"/>
    <w:rsid w:val="004868D0"/>
    <w:rsid w:val="004873B5"/>
    <w:rsid w:val="0048755E"/>
    <w:rsid w:val="004875B0"/>
    <w:rsid w:val="00493F94"/>
    <w:rsid w:val="00494FBB"/>
    <w:rsid w:val="00496144"/>
    <w:rsid w:val="00497176"/>
    <w:rsid w:val="00497901"/>
    <w:rsid w:val="00497B94"/>
    <w:rsid w:val="004A09CF"/>
    <w:rsid w:val="004A217A"/>
    <w:rsid w:val="004A2E2C"/>
    <w:rsid w:val="004A3573"/>
    <w:rsid w:val="004A59C7"/>
    <w:rsid w:val="004A68B1"/>
    <w:rsid w:val="004A72B4"/>
    <w:rsid w:val="004A7A58"/>
    <w:rsid w:val="004B020B"/>
    <w:rsid w:val="004B1640"/>
    <w:rsid w:val="004B2DF2"/>
    <w:rsid w:val="004B313C"/>
    <w:rsid w:val="004B372A"/>
    <w:rsid w:val="004B3D44"/>
    <w:rsid w:val="004B4DDD"/>
    <w:rsid w:val="004B7E2E"/>
    <w:rsid w:val="004C0BF4"/>
    <w:rsid w:val="004C48AF"/>
    <w:rsid w:val="004C7512"/>
    <w:rsid w:val="004C7F3D"/>
    <w:rsid w:val="004D0F28"/>
    <w:rsid w:val="004D298D"/>
    <w:rsid w:val="004D36AA"/>
    <w:rsid w:val="004D373B"/>
    <w:rsid w:val="004D5B29"/>
    <w:rsid w:val="004D7DE3"/>
    <w:rsid w:val="004D7EF8"/>
    <w:rsid w:val="004E205F"/>
    <w:rsid w:val="004E2BCC"/>
    <w:rsid w:val="004E3357"/>
    <w:rsid w:val="004E4097"/>
    <w:rsid w:val="004E420B"/>
    <w:rsid w:val="004E45D9"/>
    <w:rsid w:val="004E54E6"/>
    <w:rsid w:val="004E6F07"/>
    <w:rsid w:val="004F03AB"/>
    <w:rsid w:val="004F2221"/>
    <w:rsid w:val="004F24DC"/>
    <w:rsid w:val="004F2790"/>
    <w:rsid w:val="004F4129"/>
    <w:rsid w:val="004F4F32"/>
    <w:rsid w:val="004F4F46"/>
    <w:rsid w:val="004F4FC3"/>
    <w:rsid w:val="004F51ED"/>
    <w:rsid w:val="004F59B8"/>
    <w:rsid w:val="004F7F6A"/>
    <w:rsid w:val="0050052F"/>
    <w:rsid w:val="00501742"/>
    <w:rsid w:val="00502956"/>
    <w:rsid w:val="0050349D"/>
    <w:rsid w:val="00504E33"/>
    <w:rsid w:val="00506D2A"/>
    <w:rsid w:val="00507121"/>
    <w:rsid w:val="00507913"/>
    <w:rsid w:val="00510068"/>
    <w:rsid w:val="00510120"/>
    <w:rsid w:val="00511747"/>
    <w:rsid w:val="00511CB8"/>
    <w:rsid w:val="005127B3"/>
    <w:rsid w:val="00513B65"/>
    <w:rsid w:val="00516978"/>
    <w:rsid w:val="00517C67"/>
    <w:rsid w:val="00521DB4"/>
    <w:rsid w:val="00523DCE"/>
    <w:rsid w:val="0052476F"/>
    <w:rsid w:val="00524A89"/>
    <w:rsid w:val="0052659B"/>
    <w:rsid w:val="00527825"/>
    <w:rsid w:val="005279E4"/>
    <w:rsid w:val="00527B34"/>
    <w:rsid w:val="00527D51"/>
    <w:rsid w:val="00531374"/>
    <w:rsid w:val="00532E68"/>
    <w:rsid w:val="005341D1"/>
    <w:rsid w:val="005349E7"/>
    <w:rsid w:val="00534FC3"/>
    <w:rsid w:val="00535B24"/>
    <w:rsid w:val="00536A8A"/>
    <w:rsid w:val="00537860"/>
    <w:rsid w:val="005427E6"/>
    <w:rsid w:val="00542C9C"/>
    <w:rsid w:val="0054307F"/>
    <w:rsid w:val="005446D4"/>
    <w:rsid w:val="00545395"/>
    <w:rsid w:val="0054571C"/>
    <w:rsid w:val="00545B89"/>
    <w:rsid w:val="00547DFB"/>
    <w:rsid w:val="00551E96"/>
    <w:rsid w:val="0055429A"/>
    <w:rsid w:val="0055489C"/>
    <w:rsid w:val="00555478"/>
    <w:rsid w:val="00556901"/>
    <w:rsid w:val="0055699E"/>
    <w:rsid w:val="00556FE4"/>
    <w:rsid w:val="0056257A"/>
    <w:rsid w:val="00570263"/>
    <w:rsid w:val="00571322"/>
    <w:rsid w:val="0057153D"/>
    <w:rsid w:val="0057198F"/>
    <w:rsid w:val="005725D1"/>
    <w:rsid w:val="00572BA8"/>
    <w:rsid w:val="00572CC7"/>
    <w:rsid w:val="0057345F"/>
    <w:rsid w:val="00575383"/>
    <w:rsid w:val="00575B81"/>
    <w:rsid w:val="005761D9"/>
    <w:rsid w:val="00577BF5"/>
    <w:rsid w:val="00577C35"/>
    <w:rsid w:val="00580A75"/>
    <w:rsid w:val="00582245"/>
    <w:rsid w:val="00582AF1"/>
    <w:rsid w:val="00583157"/>
    <w:rsid w:val="00583521"/>
    <w:rsid w:val="00584A7F"/>
    <w:rsid w:val="0058597C"/>
    <w:rsid w:val="005870A7"/>
    <w:rsid w:val="00592261"/>
    <w:rsid w:val="005935BE"/>
    <w:rsid w:val="00593A67"/>
    <w:rsid w:val="00593C47"/>
    <w:rsid w:val="00594A3C"/>
    <w:rsid w:val="00595687"/>
    <w:rsid w:val="00595713"/>
    <w:rsid w:val="00595D36"/>
    <w:rsid w:val="005960FC"/>
    <w:rsid w:val="0059682A"/>
    <w:rsid w:val="005975DE"/>
    <w:rsid w:val="0059778D"/>
    <w:rsid w:val="005978C0"/>
    <w:rsid w:val="005978CB"/>
    <w:rsid w:val="005A1B91"/>
    <w:rsid w:val="005A22E8"/>
    <w:rsid w:val="005A3413"/>
    <w:rsid w:val="005A6964"/>
    <w:rsid w:val="005A69D6"/>
    <w:rsid w:val="005B2EAE"/>
    <w:rsid w:val="005B568D"/>
    <w:rsid w:val="005B65B2"/>
    <w:rsid w:val="005B6E49"/>
    <w:rsid w:val="005C1406"/>
    <w:rsid w:val="005C1717"/>
    <w:rsid w:val="005C194A"/>
    <w:rsid w:val="005C1A1D"/>
    <w:rsid w:val="005C1C69"/>
    <w:rsid w:val="005C2016"/>
    <w:rsid w:val="005C6B07"/>
    <w:rsid w:val="005D17A5"/>
    <w:rsid w:val="005D2089"/>
    <w:rsid w:val="005D3671"/>
    <w:rsid w:val="005D41DA"/>
    <w:rsid w:val="005D4B1F"/>
    <w:rsid w:val="005D5006"/>
    <w:rsid w:val="005D5A60"/>
    <w:rsid w:val="005D5DC2"/>
    <w:rsid w:val="005D6236"/>
    <w:rsid w:val="005D7FE2"/>
    <w:rsid w:val="005E0D4E"/>
    <w:rsid w:val="005E1104"/>
    <w:rsid w:val="005E1860"/>
    <w:rsid w:val="005E1A9C"/>
    <w:rsid w:val="005E2C41"/>
    <w:rsid w:val="005E3AB6"/>
    <w:rsid w:val="005E4F15"/>
    <w:rsid w:val="005E771C"/>
    <w:rsid w:val="005E7D71"/>
    <w:rsid w:val="005E7EDE"/>
    <w:rsid w:val="005F15B9"/>
    <w:rsid w:val="005F182D"/>
    <w:rsid w:val="005F2188"/>
    <w:rsid w:val="005F4CB1"/>
    <w:rsid w:val="005F5518"/>
    <w:rsid w:val="005F6ABB"/>
    <w:rsid w:val="006000C2"/>
    <w:rsid w:val="00600658"/>
    <w:rsid w:val="0060193C"/>
    <w:rsid w:val="00601A7A"/>
    <w:rsid w:val="00601DB1"/>
    <w:rsid w:val="00602A80"/>
    <w:rsid w:val="00603089"/>
    <w:rsid w:val="006053A9"/>
    <w:rsid w:val="0060542B"/>
    <w:rsid w:val="00606E6A"/>
    <w:rsid w:val="00610855"/>
    <w:rsid w:val="00610EA8"/>
    <w:rsid w:val="00611342"/>
    <w:rsid w:val="00611BAC"/>
    <w:rsid w:val="00611FAE"/>
    <w:rsid w:val="00612489"/>
    <w:rsid w:val="00613242"/>
    <w:rsid w:val="0062015C"/>
    <w:rsid w:val="006204DD"/>
    <w:rsid w:val="00620E37"/>
    <w:rsid w:val="006215E0"/>
    <w:rsid w:val="00622E4F"/>
    <w:rsid w:val="00623E3A"/>
    <w:rsid w:val="0062422B"/>
    <w:rsid w:val="00625870"/>
    <w:rsid w:val="00625B84"/>
    <w:rsid w:val="006268AF"/>
    <w:rsid w:val="00627E5D"/>
    <w:rsid w:val="006306F3"/>
    <w:rsid w:val="0063129F"/>
    <w:rsid w:val="00631A1C"/>
    <w:rsid w:val="00631EBE"/>
    <w:rsid w:val="00633896"/>
    <w:rsid w:val="00635736"/>
    <w:rsid w:val="006363C2"/>
    <w:rsid w:val="00636B9D"/>
    <w:rsid w:val="00640A40"/>
    <w:rsid w:val="00641033"/>
    <w:rsid w:val="006421B7"/>
    <w:rsid w:val="006430B2"/>
    <w:rsid w:val="00643953"/>
    <w:rsid w:val="006444B5"/>
    <w:rsid w:val="00644CDB"/>
    <w:rsid w:val="006453BD"/>
    <w:rsid w:val="0064565D"/>
    <w:rsid w:val="0064669F"/>
    <w:rsid w:val="006466AA"/>
    <w:rsid w:val="006467E0"/>
    <w:rsid w:val="0064726A"/>
    <w:rsid w:val="0065041D"/>
    <w:rsid w:val="00650FCD"/>
    <w:rsid w:val="00651455"/>
    <w:rsid w:val="00651C12"/>
    <w:rsid w:val="00651CEE"/>
    <w:rsid w:val="0065393A"/>
    <w:rsid w:val="0065485C"/>
    <w:rsid w:val="00655485"/>
    <w:rsid w:val="006561FD"/>
    <w:rsid w:val="00656519"/>
    <w:rsid w:val="00657EF1"/>
    <w:rsid w:val="006604EA"/>
    <w:rsid w:val="006607C1"/>
    <w:rsid w:val="0066161F"/>
    <w:rsid w:val="00662BB1"/>
    <w:rsid w:val="00662D07"/>
    <w:rsid w:val="00662D8C"/>
    <w:rsid w:val="00665661"/>
    <w:rsid w:val="00665D78"/>
    <w:rsid w:val="006665F2"/>
    <w:rsid w:val="00666945"/>
    <w:rsid w:val="00666AEC"/>
    <w:rsid w:val="00666C55"/>
    <w:rsid w:val="00667165"/>
    <w:rsid w:val="006672A3"/>
    <w:rsid w:val="00667F46"/>
    <w:rsid w:val="00671ED2"/>
    <w:rsid w:val="00672698"/>
    <w:rsid w:val="006733D2"/>
    <w:rsid w:val="00675732"/>
    <w:rsid w:val="00675D3C"/>
    <w:rsid w:val="0067606E"/>
    <w:rsid w:val="0067690F"/>
    <w:rsid w:val="00677B93"/>
    <w:rsid w:val="006808FB"/>
    <w:rsid w:val="00682B70"/>
    <w:rsid w:val="00682E5F"/>
    <w:rsid w:val="00682EE5"/>
    <w:rsid w:val="006831DD"/>
    <w:rsid w:val="00683C52"/>
    <w:rsid w:val="00683C64"/>
    <w:rsid w:val="00686220"/>
    <w:rsid w:val="0069035F"/>
    <w:rsid w:val="0069315D"/>
    <w:rsid w:val="006968FC"/>
    <w:rsid w:val="00696908"/>
    <w:rsid w:val="00696B50"/>
    <w:rsid w:val="00697528"/>
    <w:rsid w:val="006A0C5E"/>
    <w:rsid w:val="006A143C"/>
    <w:rsid w:val="006A2309"/>
    <w:rsid w:val="006A3674"/>
    <w:rsid w:val="006A62E0"/>
    <w:rsid w:val="006B0546"/>
    <w:rsid w:val="006B074C"/>
    <w:rsid w:val="006B076B"/>
    <w:rsid w:val="006B0D26"/>
    <w:rsid w:val="006B1C3A"/>
    <w:rsid w:val="006B2B04"/>
    <w:rsid w:val="006B66E5"/>
    <w:rsid w:val="006B71D2"/>
    <w:rsid w:val="006B7673"/>
    <w:rsid w:val="006C217E"/>
    <w:rsid w:val="006C21F0"/>
    <w:rsid w:val="006C235B"/>
    <w:rsid w:val="006C399D"/>
    <w:rsid w:val="006C4D1D"/>
    <w:rsid w:val="006C7CFE"/>
    <w:rsid w:val="006D1A4A"/>
    <w:rsid w:val="006D5EB2"/>
    <w:rsid w:val="006D6A2D"/>
    <w:rsid w:val="006D6A9F"/>
    <w:rsid w:val="006D6E6D"/>
    <w:rsid w:val="006D7349"/>
    <w:rsid w:val="006D7718"/>
    <w:rsid w:val="006E1023"/>
    <w:rsid w:val="006E114F"/>
    <w:rsid w:val="006E142E"/>
    <w:rsid w:val="006E2545"/>
    <w:rsid w:val="006E58EC"/>
    <w:rsid w:val="006E5EBE"/>
    <w:rsid w:val="006E68CE"/>
    <w:rsid w:val="006E699C"/>
    <w:rsid w:val="006E7FA2"/>
    <w:rsid w:val="006F1226"/>
    <w:rsid w:val="006F4C9B"/>
    <w:rsid w:val="006F5E02"/>
    <w:rsid w:val="006F66EA"/>
    <w:rsid w:val="006F73E5"/>
    <w:rsid w:val="006F782A"/>
    <w:rsid w:val="006F7E50"/>
    <w:rsid w:val="00702AA5"/>
    <w:rsid w:val="007032C5"/>
    <w:rsid w:val="007047EB"/>
    <w:rsid w:val="00704D18"/>
    <w:rsid w:val="00707D04"/>
    <w:rsid w:val="0071106C"/>
    <w:rsid w:val="0071156A"/>
    <w:rsid w:val="00712099"/>
    <w:rsid w:val="00713EE3"/>
    <w:rsid w:val="0071508D"/>
    <w:rsid w:val="00715515"/>
    <w:rsid w:val="007165F9"/>
    <w:rsid w:val="00716A5C"/>
    <w:rsid w:val="00716E97"/>
    <w:rsid w:val="00716ECE"/>
    <w:rsid w:val="0072061A"/>
    <w:rsid w:val="007213CD"/>
    <w:rsid w:val="00723AAB"/>
    <w:rsid w:val="00730145"/>
    <w:rsid w:val="00730E4C"/>
    <w:rsid w:val="007323AA"/>
    <w:rsid w:val="00734A9B"/>
    <w:rsid w:val="00734C10"/>
    <w:rsid w:val="00734C34"/>
    <w:rsid w:val="007357C5"/>
    <w:rsid w:val="00736475"/>
    <w:rsid w:val="00736D20"/>
    <w:rsid w:val="007372B1"/>
    <w:rsid w:val="0073780A"/>
    <w:rsid w:val="00737A8A"/>
    <w:rsid w:val="007413D7"/>
    <w:rsid w:val="007430EE"/>
    <w:rsid w:val="007459A4"/>
    <w:rsid w:val="00747872"/>
    <w:rsid w:val="00747920"/>
    <w:rsid w:val="00747D64"/>
    <w:rsid w:val="00751DC2"/>
    <w:rsid w:val="00752529"/>
    <w:rsid w:val="00752975"/>
    <w:rsid w:val="00753362"/>
    <w:rsid w:val="00753449"/>
    <w:rsid w:val="00753663"/>
    <w:rsid w:val="00754397"/>
    <w:rsid w:val="007548B0"/>
    <w:rsid w:val="00754CB9"/>
    <w:rsid w:val="00754E23"/>
    <w:rsid w:val="0076057F"/>
    <w:rsid w:val="00760D0C"/>
    <w:rsid w:val="0076210E"/>
    <w:rsid w:val="0076231A"/>
    <w:rsid w:val="007625CE"/>
    <w:rsid w:val="007639AD"/>
    <w:rsid w:val="00763CC8"/>
    <w:rsid w:val="00764F1B"/>
    <w:rsid w:val="007658C0"/>
    <w:rsid w:val="007658CB"/>
    <w:rsid w:val="007673BA"/>
    <w:rsid w:val="00767785"/>
    <w:rsid w:val="007679F3"/>
    <w:rsid w:val="00770904"/>
    <w:rsid w:val="0077091D"/>
    <w:rsid w:val="00777524"/>
    <w:rsid w:val="007778AE"/>
    <w:rsid w:val="00777D64"/>
    <w:rsid w:val="00782BEE"/>
    <w:rsid w:val="007834E4"/>
    <w:rsid w:val="00784A08"/>
    <w:rsid w:val="007852EA"/>
    <w:rsid w:val="00786490"/>
    <w:rsid w:val="00786B89"/>
    <w:rsid w:val="00792F18"/>
    <w:rsid w:val="007930EE"/>
    <w:rsid w:val="00794BC3"/>
    <w:rsid w:val="007957B9"/>
    <w:rsid w:val="00797A85"/>
    <w:rsid w:val="00797C04"/>
    <w:rsid w:val="007A126A"/>
    <w:rsid w:val="007A28F4"/>
    <w:rsid w:val="007A2E1F"/>
    <w:rsid w:val="007A52C5"/>
    <w:rsid w:val="007A5F38"/>
    <w:rsid w:val="007A687A"/>
    <w:rsid w:val="007A6FEB"/>
    <w:rsid w:val="007A70E9"/>
    <w:rsid w:val="007A7CFE"/>
    <w:rsid w:val="007B0F62"/>
    <w:rsid w:val="007B30FA"/>
    <w:rsid w:val="007B35D3"/>
    <w:rsid w:val="007B4EBE"/>
    <w:rsid w:val="007B6D2B"/>
    <w:rsid w:val="007B788D"/>
    <w:rsid w:val="007B7E32"/>
    <w:rsid w:val="007C01CB"/>
    <w:rsid w:val="007C2224"/>
    <w:rsid w:val="007C2CD0"/>
    <w:rsid w:val="007C2ECC"/>
    <w:rsid w:val="007C3DBC"/>
    <w:rsid w:val="007C3F3B"/>
    <w:rsid w:val="007C6B86"/>
    <w:rsid w:val="007C7602"/>
    <w:rsid w:val="007C786B"/>
    <w:rsid w:val="007C7F35"/>
    <w:rsid w:val="007D014E"/>
    <w:rsid w:val="007D04F6"/>
    <w:rsid w:val="007D10A0"/>
    <w:rsid w:val="007D18AF"/>
    <w:rsid w:val="007D25BD"/>
    <w:rsid w:val="007D25CA"/>
    <w:rsid w:val="007D2BEC"/>
    <w:rsid w:val="007D2F85"/>
    <w:rsid w:val="007D4776"/>
    <w:rsid w:val="007D49D8"/>
    <w:rsid w:val="007D4D0E"/>
    <w:rsid w:val="007D5420"/>
    <w:rsid w:val="007D57B6"/>
    <w:rsid w:val="007D769D"/>
    <w:rsid w:val="007D79F2"/>
    <w:rsid w:val="007E0068"/>
    <w:rsid w:val="007E0F14"/>
    <w:rsid w:val="007E160B"/>
    <w:rsid w:val="007E183D"/>
    <w:rsid w:val="007E1F65"/>
    <w:rsid w:val="007E21C9"/>
    <w:rsid w:val="007E29D2"/>
    <w:rsid w:val="007E4C65"/>
    <w:rsid w:val="007E4F31"/>
    <w:rsid w:val="007E5C1D"/>
    <w:rsid w:val="007E5FBE"/>
    <w:rsid w:val="007E7ACF"/>
    <w:rsid w:val="007F00B6"/>
    <w:rsid w:val="007F064B"/>
    <w:rsid w:val="007F0F6D"/>
    <w:rsid w:val="007F1100"/>
    <w:rsid w:val="007F39E0"/>
    <w:rsid w:val="007F3AFB"/>
    <w:rsid w:val="007F7030"/>
    <w:rsid w:val="007F7BAB"/>
    <w:rsid w:val="00800481"/>
    <w:rsid w:val="008005CD"/>
    <w:rsid w:val="00803665"/>
    <w:rsid w:val="00804529"/>
    <w:rsid w:val="00804A85"/>
    <w:rsid w:val="00805DC7"/>
    <w:rsid w:val="00806607"/>
    <w:rsid w:val="00806C2C"/>
    <w:rsid w:val="00807DCF"/>
    <w:rsid w:val="00810517"/>
    <w:rsid w:val="008107F4"/>
    <w:rsid w:val="00811284"/>
    <w:rsid w:val="00811BC2"/>
    <w:rsid w:val="00811C1B"/>
    <w:rsid w:val="0081225A"/>
    <w:rsid w:val="008128F6"/>
    <w:rsid w:val="00814BAD"/>
    <w:rsid w:val="00815CE3"/>
    <w:rsid w:val="00817A4B"/>
    <w:rsid w:val="00820732"/>
    <w:rsid w:val="008225BA"/>
    <w:rsid w:val="00822FE3"/>
    <w:rsid w:val="0082336D"/>
    <w:rsid w:val="0082517A"/>
    <w:rsid w:val="0082564D"/>
    <w:rsid w:val="0082668D"/>
    <w:rsid w:val="00826A96"/>
    <w:rsid w:val="008275CB"/>
    <w:rsid w:val="0083273E"/>
    <w:rsid w:val="008332CC"/>
    <w:rsid w:val="008343C7"/>
    <w:rsid w:val="0083514A"/>
    <w:rsid w:val="00835440"/>
    <w:rsid w:val="00835A8A"/>
    <w:rsid w:val="00835D0A"/>
    <w:rsid w:val="00836C55"/>
    <w:rsid w:val="00836D49"/>
    <w:rsid w:val="00843114"/>
    <w:rsid w:val="008450D4"/>
    <w:rsid w:val="00845172"/>
    <w:rsid w:val="0084775E"/>
    <w:rsid w:val="00847D31"/>
    <w:rsid w:val="0085051B"/>
    <w:rsid w:val="0085084D"/>
    <w:rsid w:val="008516A2"/>
    <w:rsid w:val="008516FB"/>
    <w:rsid w:val="00851788"/>
    <w:rsid w:val="00852FD2"/>
    <w:rsid w:val="00854619"/>
    <w:rsid w:val="0085471F"/>
    <w:rsid w:val="008549C0"/>
    <w:rsid w:val="008558F6"/>
    <w:rsid w:val="00855F82"/>
    <w:rsid w:val="008573AC"/>
    <w:rsid w:val="008614A2"/>
    <w:rsid w:val="00863512"/>
    <w:rsid w:val="0086421E"/>
    <w:rsid w:val="00864B1C"/>
    <w:rsid w:val="00865B61"/>
    <w:rsid w:val="00866A28"/>
    <w:rsid w:val="00870A9E"/>
    <w:rsid w:val="00870BA9"/>
    <w:rsid w:val="00870C84"/>
    <w:rsid w:val="00871ACD"/>
    <w:rsid w:val="00871B3C"/>
    <w:rsid w:val="00871BD5"/>
    <w:rsid w:val="008725BB"/>
    <w:rsid w:val="00873635"/>
    <w:rsid w:val="00874D39"/>
    <w:rsid w:val="00875AE0"/>
    <w:rsid w:val="008807F8"/>
    <w:rsid w:val="00880E39"/>
    <w:rsid w:val="00881A8D"/>
    <w:rsid w:val="00883F3D"/>
    <w:rsid w:val="00887BBB"/>
    <w:rsid w:val="00887E0E"/>
    <w:rsid w:val="008908FC"/>
    <w:rsid w:val="00890911"/>
    <w:rsid w:val="00891488"/>
    <w:rsid w:val="00894963"/>
    <w:rsid w:val="00894BDE"/>
    <w:rsid w:val="00895603"/>
    <w:rsid w:val="00895F6D"/>
    <w:rsid w:val="008A2DA9"/>
    <w:rsid w:val="008A343A"/>
    <w:rsid w:val="008A67D2"/>
    <w:rsid w:val="008A7311"/>
    <w:rsid w:val="008A736B"/>
    <w:rsid w:val="008B2EB5"/>
    <w:rsid w:val="008B3A6E"/>
    <w:rsid w:val="008B408B"/>
    <w:rsid w:val="008B4141"/>
    <w:rsid w:val="008B4B63"/>
    <w:rsid w:val="008B6410"/>
    <w:rsid w:val="008B6E49"/>
    <w:rsid w:val="008B7932"/>
    <w:rsid w:val="008C0E06"/>
    <w:rsid w:val="008C113C"/>
    <w:rsid w:val="008C1A41"/>
    <w:rsid w:val="008C2D9D"/>
    <w:rsid w:val="008C3C6E"/>
    <w:rsid w:val="008C3CFB"/>
    <w:rsid w:val="008C409E"/>
    <w:rsid w:val="008C4578"/>
    <w:rsid w:val="008C50E3"/>
    <w:rsid w:val="008C547E"/>
    <w:rsid w:val="008C6432"/>
    <w:rsid w:val="008C73AD"/>
    <w:rsid w:val="008D14E7"/>
    <w:rsid w:val="008D3F86"/>
    <w:rsid w:val="008D604A"/>
    <w:rsid w:val="008E0216"/>
    <w:rsid w:val="008E0901"/>
    <w:rsid w:val="008E0EE8"/>
    <w:rsid w:val="008E10B6"/>
    <w:rsid w:val="008E162E"/>
    <w:rsid w:val="008E2E8D"/>
    <w:rsid w:val="008E30F2"/>
    <w:rsid w:val="008E3332"/>
    <w:rsid w:val="008E4E74"/>
    <w:rsid w:val="008E518D"/>
    <w:rsid w:val="008E55D5"/>
    <w:rsid w:val="008E600F"/>
    <w:rsid w:val="008E6239"/>
    <w:rsid w:val="008E6570"/>
    <w:rsid w:val="008E6AD7"/>
    <w:rsid w:val="008E6CA3"/>
    <w:rsid w:val="008E6E7F"/>
    <w:rsid w:val="008F20B5"/>
    <w:rsid w:val="008F30CE"/>
    <w:rsid w:val="008F4834"/>
    <w:rsid w:val="008F65DD"/>
    <w:rsid w:val="008F68E8"/>
    <w:rsid w:val="008F6AAA"/>
    <w:rsid w:val="008F6C60"/>
    <w:rsid w:val="0090126D"/>
    <w:rsid w:val="00901C7D"/>
    <w:rsid w:val="00904279"/>
    <w:rsid w:val="00904517"/>
    <w:rsid w:val="00906E4A"/>
    <w:rsid w:val="00906F61"/>
    <w:rsid w:val="00907EAE"/>
    <w:rsid w:val="00910C17"/>
    <w:rsid w:val="009124B2"/>
    <w:rsid w:val="0091274D"/>
    <w:rsid w:val="00912A32"/>
    <w:rsid w:val="0091301E"/>
    <w:rsid w:val="00914194"/>
    <w:rsid w:val="00914476"/>
    <w:rsid w:val="00914EAB"/>
    <w:rsid w:val="00915490"/>
    <w:rsid w:val="00915695"/>
    <w:rsid w:val="009163FA"/>
    <w:rsid w:val="00916E2B"/>
    <w:rsid w:val="00917B3F"/>
    <w:rsid w:val="00922B31"/>
    <w:rsid w:val="00923B92"/>
    <w:rsid w:val="0092695A"/>
    <w:rsid w:val="00926A19"/>
    <w:rsid w:val="0093038D"/>
    <w:rsid w:val="00932FA0"/>
    <w:rsid w:val="00933230"/>
    <w:rsid w:val="00933B9F"/>
    <w:rsid w:val="00933BFC"/>
    <w:rsid w:val="00933E1D"/>
    <w:rsid w:val="00933E47"/>
    <w:rsid w:val="009420C0"/>
    <w:rsid w:val="00945D9E"/>
    <w:rsid w:val="00946811"/>
    <w:rsid w:val="00946C24"/>
    <w:rsid w:val="0095007B"/>
    <w:rsid w:val="00950B22"/>
    <w:rsid w:val="00950C08"/>
    <w:rsid w:val="00951ADD"/>
    <w:rsid w:val="00952FE1"/>
    <w:rsid w:val="0095378C"/>
    <w:rsid w:val="00953BD7"/>
    <w:rsid w:val="00954CB1"/>
    <w:rsid w:val="00955376"/>
    <w:rsid w:val="009557C1"/>
    <w:rsid w:val="00957198"/>
    <w:rsid w:val="00957759"/>
    <w:rsid w:val="009603AF"/>
    <w:rsid w:val="00961D60"/>
    <w:rsid w:val="00962499"/>
    <w:rsid w:val="00965094"/>
    <w:rsid w:val="00970155"/>
    <w:rsid w:val="00971858"/>
    <w:rsid w:val="00971BA5"/>
    <w:rsid w:val="0097220F"/>
    <w:rsid w:val="00972791"/>
    <w:rsid w:val="00975501"/>
    <w:rsid w:val="00976335"/>
    <w:rsid w:val="009801DC"/>
    <w:rsid w:val="0098068D"/>
    <w:rsid w:val="00980A05"/>
    <w:rsid w:val="00981616"/>
    <w:rsid w:val="0098321D"/>
    <w:rsid w:val="009832E7"/>
    <w:rsid w:val="0098434E"/>
    <w:rsid w:val="009853D4"/>
    <w:rsid w:val="00991234"/>
    <w:rsid w:val="009913B6"/>
    <w:rsid w:val="00991AE4"/>
    <w:rsid w:val="00991B67"/>
    <w:rsid w:val="00993BE6"/>
    <w:rsid w:val="009940B5"/>
    <w:rsid w:val="00994842"/>
    <w:rsid w:val="00995BDC"/>
    <w:rsid w:val="00997940"/>
    <w:rsid w:val="00997FD3"/>
    <w:rsid w:val="009A0BEF"/>
    <w:rsid w:val="009A1997"/>
    <w:rsid w:val="009A2A80"/>
    <w:rsid w:val="009A39C8"/>
    <w:rsid w:val="009A4A13"/>
    <w:rsid w:val="009A4E66"/>
    <w:rsid w:val="009A518D"/>
    <w:rsid w:val="009A5D02"/>
    <w:rsid w:val="009A6B7C"/>
    <w:rsid w:val="009A6CB1"/>
    <w:rsid w:val="009A6FB7"/>
    <w:rsid w:val="009B0BE6"/>
    <w:rsid w:val="009B32D1"/>
    <w:rsid w:val="009B3F90"/>
    <w:rsid w:val="009B5272"/>
    <w:rsid w:val="009B5383"/>
    <w:rsid w:val="009B5ED8"/>
    <w:rsid w:val="009B6FC4"/>
    <w:rsid w:val="009B7112"/>
    <w:rsid w:val="009B7D1E"/>
    <w:rsid w:val="009C04BB"/>
    <w:rsid w:val="009C05C1"/>
    <w:rsid w:val="009C09F6"/>
    <w:rsid w:val="009C1950"/>
    <w:rsid w:val="009C2070"/>
    <w:rsid w:val="009C2C22"/>
    <w:rsid w:val="009C40DC"/>
    <w:rsid w:val="009C458D"/>
    <w:rsid w:val="009C49CD"/>
    <w:rsid w:val="009C4BE3"/>
    <w:rsid w:val="009C4EE2"/>
    <w:rsid w:val="009C5233"/>
    <w:rsid w:val="009C57E6"/>
    <w:rsid w:val="009C5F84"/>
    <w:rsid w:val="009C7268"/>
    <w:rsid w:val="009D3261"/>
    <w:rsid w:val="009D3BE5"/>
    <w:rsid w:val="009D4298"/>
    <w:rsid w:val="009D513C"/>
    <w:rsid w:val="009D5819"/>
    <w:rsid w:val="009D58C9"/>
    <w:rsid w:val="009D5E5E"/>
    <w:rsid w:val="009D7090"/>
    <w:rsid w:val="009E10A7"/>
    <w:rsid w:val="009E2AF7"/>
    <w:rsid w:val="009E43D0"/>
    <w:rsid w:val="009E4B37"/>
    <w:rsid w:val="009E4EFC"/>
    <w:rsid w:val="009E524E"/>
    <w:rsid w:val="009E751F"/>
    <w:rsid w:val="009F185F"/>
    <w:rsid w:val="009F1F51"/>
    <w:rsid w:val="009F34CA"/>
    <w:rsid w:val="009F4EEC"/>
    <w:rsid w:val="009F5C3C"/>
    <w:rsid w:val="009F6E75"/>
    <w:rsid w:val="009F7438"/>
    <w:rsid w:val="009F7822"/>
    <w:rsid w:val="00A0062D"/>
    <w:rsid w:val="00A02025"/>
    <w:rsid w:val="00A03FB3"/>
    <w:rsid w:val="00A040EF"/>
    <w:rsid w:val="00A0477C"/>
    <w:rsid w:val="00A04C8B"/>
    <w:rsid w:val="00A05B30"/>
    <w:rsid w:val="00A06AC5"/>
    <w:rsid w:val="00A07E24"/>
    <w:rsid w:val="00A105A8"/>
    <w:rsid w:val="00A10DE5"/>
    <w:rsid w:val="00A11299"/>
    <w:rsid w:val="00A119B6"/>
    <w:rsid w:val="00A14058"/>
    <w:rsid w:val="00A142EE"/>
    <w:rsid w:val="00A1528D"/>
    <w:rsid w:val="00A15E05"/>
    <w:rsid w:val="00A16D09"/>
    <w:rsid w:val="00A172CF"/>
    <w:rsid w:val="00A175ED"/>
    <w:rsid w:val="00A226A3"/>
    <w:rsid w:val="00A229EE"/>
    <w:rsid w:val="00A22AE8"/>
    <w:rsid w:val="00A235FF"/>
    <w:rsid w:val="00A23ACB"/>
    <w:rsid w:val="00A244C2"/>
    <w:rsid w:val="00A2543A"/>
    <w:rsid w:val="00A26A67"/>
    <w:rsid w:val="00A36272"/>
    <w:rsid w:val="00A366B1"/>
    <w:rsid w:val="00A4056A"/>
    <w:rsid w:val="00A40DBC"/>
    <w:rsid w:val="00A4134B"/>
    <w:rsid w:val="00A4205E"/>
    <w:rsid w:val="00A43D93"/>
    <w:rsid w:val="00A43E91"/>
    <w:rsid w:val="00A448FE"/>
    <w:rsid w:val="00A45ACD"/>
    <w:rsid w:val="00A46151"/>
    <w:rsid w:val="00A4717F"/>
    <w:rsid w:val="00A477F1"/>
    <w:rsid w:val="00A47C8B"/>
    <w:rsid w:val="00A50717"/>
    <w:rsid w:val="00A54A00"/>
    <w:rsid w:val="00A54DB6"/>
    <w:rsid w:val="00A5616A"/>
    <w:rsid w:val="00A569CB"/>
    <w:rsid w:val="00A56EB3"/>
    <w:rsid w:val="00A57775"/>
    <w:rsid w:val="00A61053"/>
    <w:rsid w:val="00A61957"/>
    <w:rsid w:val="00A6223F"/>
    <w:rsid w:val="00A6298D"/>
    <w:rsid w:val="00A630D3"/>
    <w:rsid w:val="00A63A65"/>
    <w:rsid w:val="00A64062"/>
    <w:rsid w:val="00A66C40"/>
    <w:rsid w:val="00A66F18"/>
    <w:rsid w:val="00A672F5"/>
    <w:rsid w:val="00A70B49"/>
    <w:rsid w:val="00A7130B"/>
    <w:rsid w:val="00A72C84"/>
    <w:rsid w:val="00A74134"/>
    <w:rsid w:val="00A74E2B"/>
    <w:rsid w:val="00A769E4"/>
    <w:rsid w:val="00A76CD4"/>
    <w:rsid w:val="00A76DDB"/>
    <w:rsid w:val="00A770CA"/>
    <w:rsid w:val="00A8072C"/>
    <w:rsid w:val="00A81219"/>
    <w:rsid w:val="00A8312D"/>
    <w:rsid w:val="00A83BDF"/>
    <w:rsid w:val="00A83E67"/>
    <w:rsid w:val="00A8489E"/>
    <w:rsid w:val="00A84E6E"/>
    <w:rsid w:val="00A85313"/>
    <w:rsid w:val="00A86628"/>
    <w:rsid w:val="00A90258"/>
    <w:rsid w:val="00A91238"/>
    <w:rsid w:val="00A91FA8"/>
    <w:rsid w:val="00A92F55"/>
    <w:rsid w:val="00A941BC"/>
    <w:rsid w:val="00A9446E"/>
    <w:rsid w:val="00A95BD8"/>
    <w:rsid w:val="00A96C7D"/>
    <w:rsid w:val="00AA1A69"/>
    <w:rsid w:val="00AA1E96"/>
    <w:rsid w:val="00AA225E"/>
    <w:rsid w:val="00AA3A23"/>
    <w:rsid w:val="00AA496B"/>
    <w:rsid w:val="00AA620E"/>
    <w:rsid w:val="00AA6904"/>
    <w:rsid w:val="00AA78FA"/>
    <w:rsid w:val="00AA79B2"/>
    <w:rsid w:val="00AB1457"/>
    <w:rsid w:val="00AB2505"/>
    <w:rsid w:val="00AB3259"/>
    <w:rsid w:val="00AB34DF"/>
    <w:rsid w:val="00AB3935"/>
    <w:rsid w:val="00AB6C97"/>
    <w:rsid w:val="00AC1DF3"/>
    <w:rsid w:val="00AC41D0"/>
    <w:rsid w:val="00AC459E"/>
    <w:rsid w:val="00AC54ED"/>
    <w:rsid w:val="00AC5F85"/>
    <w:rsid w:val="00AC7389"/>
    <w:rsid w:val="00AC7708"/>
    <w:rsid w:val="00AC792E"/>
    <w:rsid w:val="00AC7E38"/>
    <w:rsid w:val="00AD0039"/>
    <w:rsid w:val="00AD0471"/>
    <w:rsid w:val="00AD0E90"/>
    <w:rsid w:val="00AD12AF"/>
    <w:rsid w:val="00AD18AA"/>
    <w:rsid w:val="00AD1E0C"/>
    <w:rsid w:val="00AD2ECE"/>
    <w:rsid w:val="00AD4F81"/>
    <w:rsid w:val="00AD50C8"/>
    <w:rsid w:val="00AD6610"/>
    <w:rsid w:val="00AD6DB3"/>
    <w:rsid w:val="00AE09A2"/>
    <w:rsid w:val="00AE20A5"/>
    <w:rsid w:val="00AE222A"/>
    <w:rsid w:val="00AE2BC4"/>
    <w:rsid w:val="00AE2BD1"/>
    <w:rsid w:val="00AE3842"/>
    <w:rsid w:val="00AE39CB"/>
    <w:rsid w:val="00AE3EF1"/>
    <w:rsid w:val="00AE3F38"/>
    <w:rsid w:val="00AE44A5"/>
    <w:rsid w:val="00AE4EF0"/>
    <w:rsid w:val="00AE61AC"/>
    <w:rsid w:val="00AE6C7B"/>
    <w:rsid w:val="00AF2366"/>
    <w:rsid w:val="00AF2C16"/>
    <w:rsid w:val="00AF3E8C"/>
    <w:rsid w:val="00AF5184"/>
    <w:rsid w:val="00AF5236"/>
    <w:rsid w:val="00AF5793"/>
    <w:rsid w:val="00AF6A0D"/>
    <w:rsid w:val="00B0082E"/>
    <w:rsid w:val="00B00A97"/>
    <w:rsid w:val="00B015DA"/>
    <w:rsid w:val="00B018DC"/>
    <w:rsid w:val="00B02F9A"/>
    <w:rsid w:val="00B03F73"/>
    <w:rsid w:val="00B04507"/>
    <w:rsid w:val="00B04D9C"/>
    <w:rsid w:val="00B05E08"/>
    <w:rsid w:val="00B06AAD"/>
    <w:rsid w:val="00B07157"/>
    <w:rsid w:val="00B10B56"/>
    <w:rsid w:val="00B11C54"/>
    <w:rsid w:val="00B12B10"/>
    <w:rsid w:val="00B12E05"/>
    <w:rsid w:val="00B13DD7"/>
    <w:rsid w:val="00B14A1E"/>
    <w:rsid w:val="00B152E2"/>
    <w:rsid w:val="00B15AD7"/>
    <w:rsid w:val="00B177BA"/>
    <w:rsid w:val="00B17943"/>
    <w:rsid w:val="00B201A2"/>
    <w:rsid w:val="00B2138F"/>
    <w:rsid w:val="00B21D5B"/>
    <w:rsid w:val="00B239A1"/>
    <w:rsid w:val="00B24F4F"/>
    <w:rsid w:val="00B26DED"/>
    <w:rsid w:val="00B27B89"/>
    <w:rsid w:val="00B309B0"/>
    <w:rsid w:val="00B3285C"/>
    <w:rsid w:val="00B32898"/>
    <w:rsid w:val="00B328DA"/>
    <w:rsid w:val="00B333AA"/>
    <w:rsid w:val="00B33DAF"/>
    <w:rsid w:val="00B3411B"/>
    <w:rsid w:val="00B346BE"/>
    <w:rsid w:val="00B34873"/>
    <w:rsid w:val="00B36E3F"/>
    <w:rsid w:val="00B40204"/>
    <w:rsid w:val="00B418EB"/>
    <w:rsid w:val="00B420DE"/>
    <w:rsid w:val="00B46327"/>
    <w:rsid w:val="00B46D1A"/>
    <w:rsid w:val="00B47539"/>
    <w:rsid w:val="00B50862"/>
    <w:rsid w:val="00B51F99"/>
    <w:rsid w:val="00B53265"/>
    <w:rsid w:val="00B5420B"/>
    <w:rsid w:val="00B550E3"/>
    <w:rsid w:val="00B566C8"/>
    <w:rsid w:val="00B576ED"/>
    <w:rsid w:val="00B57E03"/>
    <w:rsid w:val="00B57FE0"/>
    <w:rsid w:val="00B60435"/>
    <w:rsid w:val="00B6186F"/>
    <w:rsid w:val="00B62FA2"/>
    <w:rsid w:val="00B6331D"/>
    <w:rsid w:val="00B643C0"/>
    <w:rsid w:val="00B65DDC"/>
    <w:rsid w:val="00B66056"/>
    <w:rsid w:val="00B6669D"/>
    <w:rsid w:val="00B672C2"/>
    <w:rsid w:val="00B7072B"/>
    <w:rsid w:val="00B716F0"/>
    <w:rsid w:val="00B7443F"/>
    <w:rsid w:val="00B76389"/>
    <w:rsid w:val="00B802D7"/>
    <w:rsid w:val="00B8164C"/>
    <w:rsid w:val="00B81D46"/>
    <w:rsid w:val="00B81F8B"/>
    <w:rsid w:val="00B83C18"/>
    <w:rsid w:val="00B8487A"/>
    <w:rsid w:val="00B860B8"/>
    <w:rsid w:val="00B90817"/>
    <w:rsid w:val="00B917C3"/>
    <w:rsid w:val="00B92161"/>
    <w:rsid w:val="00B92CC5"/>
    <w:rsid w:val="00B93F73"/>
    <w:rsid w:val="00B94AE7"/>
    <w:rsid w:val="00B962B8"/>
    <w:rsid w:val="00B96357"/>
    <w:rsid w:val="00B9685F"/>
    <w:rsid w:val="00B96A78"/>
    <w:rsid w:val="00B9713E"/>
    <w:rsid w:val="00BA072E"/>
    <w:rsid w:val="00BA09A8"/>
    <w:rsid w:val="00BA1587"/>
    <w:rsid w:val="00BA2284"/>
    <w:rsid w:val="00BA44D1"/>
    <w:rsid w:val="00BA45C4"/>
    <w:rsid w:val="00BA525F"/>
    <w:rsid w:val="00BA7F9E"/>
    <w:rsid w:val="00BB308D"/>
    <w:rsid w:val="00BB376E"/>
    <w:rsid w:val="00BB4FA8"/>
    <w:rsid w:val="00BB577E"/>
    <w:rsid w:val="00BB6DF1"/>
    <w:rsid w:val="00BC0367"/>
    <w:rsid w:val="00BC2280"/>
    <w:rsid w:val="00BC262C"/>
    <w:rsid w:val="00BC3DEF"/>
    <w:rsid w:val="00BC652F"/>
    <w:rsid w:val="00BC7053"/>
    <w:rsid w:val="00BD01B6"/>
    <w:rsid w:val="00BD06AF"/>
    <w:rsid w:val="00BD1136"/>
    <w:rsid w:val="00BD1807"/>
    <w:rsid w:val="00BD25E0"/>
    <w:rsid w:val="00BD3717"/>
    <w:rsid w:val="00BD3950"/>
    <w:rsid w:val="00BD3EB3"/>
    <w:rsid w:val="00BD4461"/>
    <w:rsid w:val="00BD456F"/>
    <w:rsid w:val="00BD7215"/>
    <w:rsid w:val="00BD75E1"/>
    <w:rsid w:val="00BD7CFA"/>
    <w:rsid w:val="00BE4C1C"/>
    <w:rsid w:val="00BE650B"/>
    <w:rsid w:val="00BE7353"/>
    <w:rsid w:val="00BE7486"/>
    <w:rsid w:val="00BF2F1F"/>
    <w:rsid w:val="00BF42C7"/>
    <w:rsid w:val="00BF4529"/>
    <w:rsid w:val="00BF4A7A"/>
    <w:rsid w:val="00BF66D9"/>
    <w:rsid w:val="00BF6CF2"/>
    <w:rsid w:val="00BF6DBF"/>
    <w:rsid w:val="00BF6DE6"/>
    <w:rsid w:val="00C00149"/>
    <w:rsid w:val="00C00352"/>
    <w:rsid w:val="00C02C20"/>
    <w:rsid w:val="00C03225"/>
    <w:rsid w:val="00C05262"/>
    <w:rsid w:val="00C054B9"/>
    <w:rsid w:val="00C077A2"/>
    <w:rsid w:val="00C119CD"/>
    <w:rsid w:val="00C128BF"/>
    <w:rsid w:val="00C133D8"/>
    <w:rsid w:val="00C1455F"/>
    <w:rsid w:val="00C14DED"/>
    <w:rsid w:val="00C15A16"/>
    <w:rsid w:val="00C16189"/>
    <w:rsid w:val="00C16302"/>
    <w:rsid w:val="00C21084"/>
    <w:rsid w:val="00C216AE"/>
    <w:rsid w:val="00C21D4D"/>
    <w:rsid w:val="00C21E7F"/>
    <w:rsid w:val="00C22BF5"/>
    <w:rsid w:val="00C23150"/>
    <w:rsid w:val="00C24383"/>
    <w:rsid w:val="00C25360"/>
    <w:rsid w:val="00C269A4"/>
    <w:rsid w:val="00C27458"/>
    <w:rsid w:val="00C302C6"/>
    <w:rsid w:val="00C3034B"/>
    <w:rsid w:val="00C31325"/>
    <w:rsid w:val="00C33FFC"/>
    <w:rsid w:val="00C34334"/>
    <w:rsid w:val="00C34346"/>
    <w:rsid w:val="00C354B2"/>
    <w:rsid w:val="00C35F5A"/>
    <w:rsid w:val="00C36403"/>
    <w:rsid w:val="00C3791F"/>
    <w:rsid w:val="00C41603"/>
    <w:rsid w:val="00C4222F"/>
    <w:rsid w:val="00C42E0D"/>
    <w:rsid w:val="00C45224"/>
    <w:rsid w:val="00C50A67"/>
    <w:rsid w:val="00C50D14"/>
    <w:rsid w:val="00C517D7"/>
    <w:rsid w:val="00C52F96"/>
    <w:rsid w:val="00C535AD"/>
    <w:rsid w:val="00C55FDE"/>
    <w:rsid w:val="00C624CE"/>
    <w:rsid w:val="00C6473A"/>
    <w:rsid w:val="00C64980"/>
    <w:rsid w:val="00C65892"/>
    <w:rsid w:val="00C66FA8"/>
    <w:rsid w:val="00C67F99"/>
    <w:rsid w:val="00C70FED"/>
    <w:rsid w:val="00C71026"/>
    <w:rsid w:val="00C713D2"/>
    <w:rsid w:val="00C7245A"/>
    <w:rsid w:val="00C738B8"/>
    <w:rsid w:val="00C75007"/>
    <w:rsid w:val="00C76D2F"/>
    <w:rsid w:val="00C77AFA"/>
    <w:rsid w:val="00C77C4B"/>
    <w:rsid w:val="00C77C69"/>
    <w:rsid w:val="00C80113"/>
    <w:rsid w:val="00C8075E"/>
    <w:rsid w:val="00C807A6"/>
    <w:rsid w:val="00C84B65"/>
    <w:rsid w:val="00C85C57"/>
    <w:rsid w:val="00C85EF8"/>
    <w:rsid w:val="00C86215"/>
    <w:rsid w:val="00C86AD0"/>
    <w:rsid w:val="00C86E7B"/>
    <w:rsid w:val="00C87636"/>
    <w:rsid w:val="00C9016E"/>
    <w:rsid w:val="00C90545"/>
    <w:rsid w:val="00C90EE7"/>
    <w:rsid w:val="00C92041"/>
    <w:rsid w:val="00C9216F"/>
    <w:rsid w:val="00C925FC"/>
    <w:rsid w:val="00C9302F"/>
    <w:rsid w:val="00C946D6"/>
    <w:rsid w:val="00C95DCE"/>
    <w:rsid w:val="00C9670F"/>
    <w:rsid w:val="00C96CA8"/>
    <w:rsid w:val="00C971C3"/>
    <w:rsid w:val="00CA2646"/>
    <w:rsid w:val="00CA5B56"/>
    <w:rsid w:val="00CB00A5"/>
    <w:rsid w:val="00CB10FA"/>
    <w:rsid w:val="00CB11C8"/>
    <w:rsid w:val="00CB2D87"/>
    <w:rsid w:val="00CB3DEE"/>
    <w:rsid w:val="00CB5221"/>
    <w:rsid w:val="00CB616D"/>
    <w:rsid w:val="00CB7028"/>
    <w:rsid w:val="00CB77DE"/>
    <w:rsid w:val="00CB7C97"/>
    <w:rsid w:val="00CC2A5E"/>
    <w:rsid w:val="00CC2ABD"/>
    <w:rsid w:val="00CC2F5B"/>
    <w:rsid w:val="00CC4A8F"/>
    <w:rsid w:val="00CC7068"/>
    <w:rsid w:val="00CC7825"/>
    <w:rsid w:val="00CD1E08"/>
    <w:rsid w:val="00CD2624"/>
    <w:rsid w:val="00CD5355"/>
    <w:rsid w:val="00CD6362"/>
    <w:rsid w:val="00CD7FC0"/>
    <w:rsid w:val="00CE05F8"/>
    <w:rsid w:val="00CE0757"/>
    <w:rsid w:val="00CE0C15"/>
    <w:rsid w:val="00CE0FB9"/>
    <w:rsid w:val="00CE2B11"/>
    <w:rsid w:val="00CE6C25"/>
    <w:rsid w:val="00CE7BC7"/>
    <w:rsid w:val="00CE7F17"/>
    <w:rsid w:val="00CF2444"/>
    <w:rsid w:val="00CF417D"/>
    <w:rsid w:val="00CF4753"/>
    <w:rsid w:val="00CF5211"/>
    <w:rsid w:val="00CF751C"/>
    <w:rsid w:val="00D00C3C"/>
    <w:rsid w:val="00D02320"/>
    <w:rsid w:val="00D025A5"/>
    <w:rsid w:val="00D03661"/>
    <w:rsid w:val="00D045D6"/>
    <w:rsid w:val="00D04FA3"/>
    <w:rsid w:val="00D05BC6"/>
    <w:rsid w:val="00D06D27"/>
    <w:rsid w:val="00D07E21"/>
    <w:rsid w:val="00D10EC0"/>
    <w:rsid w:val="00D1128A"/>
    <w:rsid w:val="00D122B7"/>
    <w:rsid w:val="00D144C5"/>
    <w:rsid w:val="00D15786"/>
    <w:rsid w:val="00D15E12"/>
    <w:rsid w:val="00D17448"/>
    <w:rsid w:val="00D2094D"/>
    <w:rsid w:val="00D2110B"/>
    <w:rsid w:val="00D221C0"/>
    <w:rsid w:val="00D2242B"/>
    <w:rsid w:val="00D23953"/>
    <w:rsid w:val="00D23D21"/>
    <w:rsid w:val="00D25276"/>
    <w:rsid w:val="00D25938"/>
    <w:rsid w:val="00D26462"/>
    <w:rsid w:val="00D278FB"/>
    <w:rsid w:val="00D3050F"/>
    <w:rsid w:val="00D3065C"/>
    <w:rsid w:val="00D31641"/>
    <w:rsid w:val="00D31EC4"/>
    <w:rsid w:val="00D32533"/>
    <w:rsid w:val="00D32D1D"/>
    <w:rsid w:val="00D32F50"/>
    <w:rsid w:val="00D33051"/>
    <w:rsid w:val="00D36153"/>
    <w:rsid w:val="00D37747"/>
    <w:rsid w:val="00D37EEF"/>
    <w:rsid w:val="00D42218"/>
    <w:rsid w:val="00D42404"/>
    <w:rsid w:val="00D43C58"/>
    <w:rsid w:val="00D451B0"/>
    <w:rsid w:val="00D455EC"/>
    <w:rsid w:val="00D45A21"/>
    <w:rsid w:val="00D5080A"/>
    <w:rsid w:val="00D50D23"/>
    <w:rsid w:val="00D51A76"/>
    <w:rsid w:val="00D51E78"/>
    <w:rsid w:val="00D52846"/>
    <w:rsid w:val="00D5731F"/>
    <w:rsid w:val="00D5785E"/>
    <w:rsid w:val="00D60315"/>
    <w:rsid w:val="00D6083F"/>
    <w:rsid w:val="00D6124B"/>
    <w:rsid w:val="00D633BD"/>
    <w:rsid w:val="00D71221"/>
    <w:rsid w:val="00D71BE1"/>
    <w:rsid w:val="00D72805"/>
    <w:rsid w:val="00D737C5"/>
    <w:rsid w:val="00D73DFB"/>
    <w:rsid w:val="00D7417D"/>
    <w:rsid w:val="00D7503E"/>
    <w:rsid w:val="00D75230"/>
    <w:rsid w:val="00D764CD"/>
    <w:rsid w:val="00D7694A"/>
    <w:rsid w:val="00D76DBE"/>
    <w:rsid w:val="00D80521"/>
    <w:rsid w:val="00D812A9"/>
    <w:rsid w:val="00D81772"/>
    <w:rsid w:val="00D81F9B"/>
    <w:rsid w:val="00D83B9C"/>
    <w:rsid w:val="00D85AA5"/>
    <w:rsid w:val="00D8782F"/>
    <w:rsid w:val="00D8795A"/>
    <w:rsid w:val="00D87D57"/>
    <w:rsid w:val="00D9009A"/>
    <w:rsid w:val="00D90AA6"/>
    <w:rsid w:val="00D90AE2"/>
    <w:rsid w:val="00D9116C"/>
    <w:rsid w:val="00D915CD"/>
    <w:rsid w:val="00D91C85"/>
    <w:rsid w:val="00D924D3"/>
    <w:rsid w:val="00D93511"/>
    <w:rsid w:val="00D9431A"/>
    <w:rsid w:val="00D959F7"/>
    <w:rsid w:val="00D965F7"/>
    <w:rsid w:val="00D96D5C"/>
    <w:rsid w:val="00D96F4A"/>
    <w:rsid w:val="00DA22DA"/>
    <w:rsid w:val="00DA4101"/>
    <w:rsid w:val="00DA4985"/>
    <w:rsid w:val="00DA53D7"/>
    <w:rsid w:val="00DA643B"/>
    <w:rsid w:val="00DA75CA"/>
    <w:rsid w:val="00DB112A"/>
    <w:rsid w:val="00DB124B"/>
    <w:rsid w:val="00DB23F3"/>
    <w:rsid w:val="00DB26B0"/>
    <w:rsid w:val="00DB2C6E"/>
    <w:rsid w:val="00DB32B8"/>
    <w:rsid w:val="00DB440F"/>
    <w:rsid w:val="00DB4C72"/>
    <w:rsid w:val="00DB5FE1"/>
    <w:rsid w:val="00DB6423"/>
    <w:rsid w:val="00DB7722"/>
    <w:rsid w:val="00DB7A5D"/>
    <w:rsid w:val="00DB7EE5"/>
    <w:rsid w:val="00DC0B02"/>
    <w:rsid w:val="00DC0D47"/>
    <w:rsid w:val="00DC1F78"/>
    <w:rsid w:val="00DC2AE5"/>
    <w:rsid w:val="00DC3078"/>
    <w:rsid w:val="00DC3EDD"/>
    <w:rsid w:val="00DD0C04"/>
    <w:rsid w:val="00DD1DAE"/>
    <w:rsid w:val="00DD2B7E"/>
    <w:rsid w:val="00DD535D"/>
    <w:rsid w:val="00DD5443"/>
    <w:rsid w:val="00DD584F"/>
    <w:rsid w:val="00DD62C5"/>
    <w:rsid w:val="00DD6A98"/>
    <w:rsid w:val="00DD7B7F"/>
    <w:rsid w:val="00DE07F2"/>
    <w:rsid w:val="00DE0ABB"/>
    <w:rsid w:val="00DE1834"/>
    <w:rsid w:val="00DE1B7B"/>
    <w:rsid w:val="00DE5448"/>
    <w:rsid w:val="00DE70ED"/>
    <w:rsid w:val="00DE7314"/>
    <w:rsid w:val="00DE7E27"/>
    <w:rsid w:val="00DF02EF"/>
    <w:rsid w:val="00DF045E"/>
    <w:rsid w:val="00DF1C7A"/>
    <w:rsid w:val="00DF1D76"/>
    <w:rsid w:val="00DF28AB"/>
    <w:rsid w:val="00DF3BED"/>
    <w:rsid w:val="00DF505F"/>
    <w:rsid w:val="00DF6243"/>
    <w:rsid w:val="00DF7EF7"/>
    <w:rsid w:val="00E01F8E"/>
    <w:rsid w:val="00E025FB"/>
    <w:rsid w:val="00E0336D"/>
    <w:rsid w:val="00E0345D"/>
    <w:rsid w:val="00E0397C"/>
    <w:rsid w:val="00E05B74"/>
    <w:rsid w:val="00E05D25"/>
    <w:rsid w:val="00E0646F"/>
    <w:rsid w:val="00E07059"/>
    <w:rsid w:val="00E07990"/>
    <w:rsid w:val="00E10BB9"/>
    <w:rsid w:val="00E11333"/>
    <w:rsid w:val="00E133CE"/>
    <w:rsid w:val="00E14AE1"/>
    <w:rsid w:val="00E15ADC"/>
    <w:rsid w:val="00E160AB"/>
    <w:rsid w:val="00E2003E"/>
    <w:rsid w:val="00E20E77"/>
    <w:rsid w:val="00E20F14"/>
    <w:rsid w:val="00E21738"/>
    <w:rsid w:val="00E217C5"/>
    <w:rsid w:val="00E21B3B"/>
    <w:rsid w:val="00E2215F"/>
    <w:rsid w:val="00E2283A"/>
    <w:rsid w:val="00E22DBB"/>
    <w:rsid w:val="00E232A8"/>
    <w:rsid w:val="00E243DB"/>
    <w:rsid w:val="00E24F4A"/>
    <w:rsid w:val="00E25D84"/>
    <w:rsid w:val="00E26A08"/>
    <w:rsid w:val="00E274A1"/>
    <w:rsid w:val="00E27CEC"/>
    <w:rsid w:val="00E305A1"/>
    <w:rsid w:val="00E308E7"/>
    <w:rsid w:val="00E30EBD"/>
    <w:rsid w:val="00E31693"/>
    <w:rsid w:val="00E322E7"/>
    <w:rsid w:val="00E32EBE"/>
    <w:rsid w:val="00E32F5D"/>
    <w:rsid w:val="00E33DC0"/>
    <w:rsid w:val="00E34069"/>
    <w:rsid w:val="00E349D8"/>
    <w:rsid w:val="00E34F8A"/>
    <w:rsid w:val="00E3564E"/>
    <w:rsid w:val="00E358FC"/>
    <w:rsid w:val="00E35FEE"/>
    <w:rsid w:val="00E37313"/>
    <w:rsid w:val="00E3770C"/>
    <w:rsid w:val="00E418A2"/>
    <w:rsid w:val="00E42319"/>
    <w:rsid w:val="00E43B0B"/>
    <w:rsid w:val="00E4427B"/>
    <w:rsid w:val="00E459AF"/>
    <w:rsid w:val="00E45D3B"/>
    <w:rsid w:val="00E4635B"/>
    <w:rsid w:val="00E469D2"/>
    <w:rsid w:val="00E476A0"/>
    <w:rsid w:val="00E47AEF"/>
    <w:rsid w:val="00E50EE9"/>
    <w:rsid w:val="00E50F7D"/>
    <w:rsid w:val="00E514A0"/>
    <w:rsid w:val="00E51B9E"/>
    <w:rsid w:val="00E53867"/>
    <w:rsid w:val="00E5506E"/>
    <w:rsid w:val="00E55A18"/>
    <w:rsid w:val="00E55BF5"/>
    <w:rsid w:val="00E5616E"/>
    <w:rsid w:val="00E56BC2"/>
    <w:rsid w:val="00E56EC4"/>
    <w:rsid w:val="00E601F1"/>
    <w:rsid w:val="00E60B5A"/>
    <w:rsid w:val="00E60B61"/>
    <w:rsid w:val="00E61108"/>
    <w:rsid w:val="00E615A6"/>
    <w:rsid w:val="00E63F1F"/>
    <w:rsid w:val="00E64355"/>
    <w:rsid w:val="00E64671"/>
    <w:rsid w:val="00E64985"/>
    <w:rsid w:val="00E64BA4"/>
    <w:rsid w:val="00E66503"/>
    <w:rsid w:val="00E76C6F"/>
    <w:rsid w:val="00E815E2"/>
    <w:rsid w:val="00E8375C"/>
    <w:rsid w:val="00E84A72"/>
    <w:rsid w:val="00E85242"/>
    <w:rsid w:val="00E86862"/>
    <w:rsid w:val="00E868BA"/>
    <w:rsid w:val="00E90F67"/>
    <w:rsid w:val="00E91228"/>
    <w:rsid w:val="00E94AD3"/>
    <w:rsid w:val="00E95394"/>
    <w:rsid w:val="00E97BCE"/>
    <w:rsid w:val="00EA037F"/>
    <w:rsid w:val="00EA0C23"/>
    <w:rsid w:val="00EA1EAE"/>
    <w:rsid w:val="00EA4D48"/>
    <w:rsid w:val="00EA7C5A"/>
    <w:rsid w:val="00EB35B0"/>
    <w:rsid w:val="00EB3B6B"/>
    <w:rsid w:val="00EB4135"/>
    <w:rsid w:val="00EB4342"/>
    <w:rsid w:val="00EB539A"/>
    <w:rsid w:val="00EB7AC2"/>
    <w:rsid w:val="00EB7DBD"/>
    <w:rsid w:val="00EC2E29"/>
    <w:rsid w:val="00EC4E0F"/>
    <w:rsid w:val="00EC5629"/>
    <w:rsid w:val="00EC611B"/>
    <w:rsid w:val="00EC6C91"/>
    <w:rsid w:val="00EC78DB"/>
    <w:rsid w:val="00ED04C3"/>
    <w:rsid w:val="00ED17E7"/>
    <w:rsid w:val="00ED21EC"/>
    <w:rsid w:val="00ED253E"/>
    <w:rsid w:val="00ED38B2"/>
    <w:rsid w:val="00ED3D59"/>
    <w:rsid w:val="00ED48C4"/>
    <w:rsid w:val="00ED5736"/>
    <w:rsid w:val="00ED6C3A"/>
    <w:rsid w:val="00ED6D3E"/>
    <w:rsid w:val="00ED78E8"/>
    <w:rsid w:val="00EE0DB6"/>
    <w:rsid w:val="00EE375D"/>
    <w:rsid w:val="00EE40CB"/>
    <w:rsid w:val="00EE60B9"/>
    <w:rsid w:val="00EE6218"/>
    <w:rsid w:val="00EE7241"/>
    <w:rsid w:val="00EF0358"/>
    <w:rsid w:val="00EF1088"/>
    <w:rsid w:val="00EF1D18"/>
    <w:rsid w:val="00EF2983"/>
    <w:rsid w:val="00EF3A97"/>
    <w:rsid w:val="00EF3F29"/>
    <w:rsid w:val="00EF472C"/>
    <w:rsid w:val="00EF55C5"/>
    <w:rsid w:val="00EF5981"/>
    <w:rsid w:val="00EF7E40"/>
    <w:rsid w:val="00F004B2"/>
    <w:rsid w:val="00F04C61"/>
    <w:rsid w:val="00F05C39"/>
    <w:rsid w:val="00F06A15"/>
    <w:rsid w:val="00F1262A"/>
    <w:rsid w:val="00F13255"/>
    <w:rsid w:val="00F15198"/>
    <w:rsid w:val="00F20687"/>
    <w:rsid w:val="00F20A12"/>
    <w:rsid w:val="00F20F58"/>
    <w:rsid w:val="00F21B76"/>
    <w:rsid w:val="00F24903"/>
    <w:rsid w:val="00F25178"/>
    <w:rsid w:val="00F253C2"/>
    <w:rsid w:val="00F254A5"/>
    <w:rsid w:val="00F26252"/>
    <w:rsid w:val="00F26D18"/>
    <w:rsid w:val="00F27E8F"/>
    <w:rsid w:val="00F32484"/>
    <w:rsid w:val="00F32C27"/>
    <w:rsid w:val="00F333E3"/>
    <w:rsid w:val="00F33E52"/>
    <w:rsid w:val="00F3414E"/>
    <w:rsid w:val="00F34580"/>
    <w:rsid w:val="00F3480C"/>
    <w:rsid w:val="00F349EC"/>
    <w:rsid w:val="00F375FD"/>
    <w:rsid w:val="00F40E85"/>
    <w:rsid w:val="00F42987"/>
    <w:rsid w:val="00F433F3"/>
    <w:rsid w:val="00F43C23"/>
    <w:rsid w:val="00F44829"/>
    <w:rsid w:val="00F45F01"/>
    <w:rsid w:val="00F505DB"/>
    <w:rsid w:val="00F53006"/>
    <w:rsid w:val="00F532CE"/>
    <w:rsid w:val="00F53332"/>
    <w:rsid w:val="00F54A03"/>
    <w:rsid w:val="00F55428"/>
    <w:rsid w:val="00F579B1"/>
    <w:rsid w:val="00F61876"/>
    <w:rsid w:val="00F61D77"/>
    <w:rsid w:val="00F61E70"/>
    <w:rsid w:val="00F622B2"/>
    <w:rsid w:val="00F625B7"/>
    <w:rsid w:val="00F631EA"/>
    <w:rsid w:val="00F64740"/>
    <w:rsid w:val="00F64C9C"/>
    <w:rsid w:val="00F66741"/>
    <w:rsid w:val="00F70823"/>
    <w:rsid w:val="00F70CFB"/>
    <w:rsid w:val="00F70E08"/>
    <w:rsid w:val="00F716F9"/>
    <w:rsid w:val="00F721AD"/>
    <w:rsid w:val="00F75234"/>
    <w:rsid w:val="00F75307"/>
    <w:rsid w:val="00F759A1"/>
    <w:rsid w:val="00F76262"/>
    <w:rsid w:val="00F7743D"/>
    <w:rsid w:val="00F77F8C"/>
    <w:rsid w:val="00F81105"/>
    <w:rsid w:val="00F821D2"/>
    <w:rsid w:val="00F8254E"/>
    <w:rsid w:val="00F83881"/>
    <w:rsid w:val="00F83FC6"/>
    <w:rsid w:val="00F848A1"/>
    <w:rsid w:val="00F84AC6"/>
    <w:rsid w:val="00F84CD9"/>
    <w:rsid w:val="00F858CA"/>
    <w:rsid w:val="00F87747"/>
    <w:rsid w:val="00F90C53"/>
    <w:rsid w:val="00F91B3A"/>
    <w:rsid w:val="00F942B8"/>
    <w:rsid w:val="00F94618"/>
    <w:rsid w:val="00F975C4"/>
    <w:rsid w:val="00FA000C"/>
    <w:rsid w:val="00FA229D"/>
    <w:rsid w:val="00FA2350"/>
    <w:rsid w:val="00FA30FB"/>
    <w:rsid w:val="00FA325E"/>
    <w:rsid w:val="00FA396D"/>
    <w:rsid w:val="00FA4C05"/>
    <w:rsid w:val="00FB0760"/>
    <w:rsid w:val="00FB128B"/>
    <w:rsid w:val="00FB228C"/>
    <w:rsid w:val="00FB33D4"/>
    <w:rsid w:val="00FB396A"/>
    <w:rsid w:val="00FB413B"/>
    <w:rsid w:val="00FB4B5B"/>
    <w:rsid w:val="00FB54BA"/>
    <w:rsid w:val="00FB5C7F"/>
    <w:rsid w:val="00FB7904"/>
    <w:rsid w:val="00FC065E"/>
    <w:rsid w:val="00FC2AFB"/>
    <w:rsid w:val="00FC2E00"/>
    <w:rsid w:val="00FC4154"/>
    <w:rsid w:val="00FC4669"/>
    <w:rsid w:val="00FC4FB6"/>
    <w:rsid w:val="00FC538E"/>
    <w:rsid w:val="00FC53E5"/>
    <w:rsid w:val="00FC57D0"/>
    <w:rsid w:val="00FC5988"/>
    <w:rsid w:val="00FC5E5F"/>
    <w:rsid w:val="00FC7F85"/>
    <w:rsid w:val="00FD156F"/>
    <w:rsid w:val="00FD191F"/>
    <w:rsid w:val="00FD1A74"/>
    <w:rsid w:val="00FD2224"/>
    <w:rsid w:val="00FD339C"/>
    <w:rsid w:val="00FD47E8"/>
    <w:rsid w:val="00FD482A"/>
    <w:rsid w:val="00FD545A"/>
    <w:rsid w:val="00FD5985"/>
    <w:rsid w:val="00FE018D"/>
    <w:rsid w:val="00FE07E6"/>
    <w:rsid w:val="00FE1579"/>
    <w:rsid w:val="00FE2379"/>
    <w:rsid w:val="00FE359F"/>
    <w:rsid w:val="00FE3DAC"/>
    <w:rsid w:val="00FE5547"/>
    <w:rsid w:val="00FE6E44"/>
    <w:rsid w:val="00FF0C41"/>
    <w:rsid w:val="00FF1A7E"/>
    <w:rsid w:val="00FF435B"/>
    <w:rsid w:val="00FF46D6"/>
    <w:rsid w:val="00FF4A41"/>
    <w:rsid w:val="00FF6885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43C23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F43C23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link w:val="40"/>
    <w:qFormat/>
    <w:rsid w:val="00F43C2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3C2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3C23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3C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F43C23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F43C23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header"/>
    <w:basedOn w:val="a"/>
    <w:link w:val="a6"/>
    <w:uiPriority w:val="99"/>
    <w:rsid w:val="00F43C23"/>
    <w:pPr>
      <w:tabs>
        <w:tab w:val="center" w:pos="4677"/>
        <w:tab w:val="right" w:pos="9355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F43C2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rsid w:val="00F43C23"/>
    <w:pPr>
      <w:tabs>
        <w:tab w:val="center" w:pos="4677"/>
        <w:tab w:val="right" w:pos="9355"/>
      </w:tabs>
    </w:pPr>
    <w:rPr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F43C2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F43C23"/>
    <w:pPr>
      <w:ind w:firstLine="708"/>
      <w:jc w:val="both"/>
    </w:pPr>
    <w:rPr>
      <w:szCs w:val="20"/>
    </w:rPr>
  </w:style>
  <w:style w:type="character" w:customStyle="1" w:styleId="aa">
    <w:name w:val="Основной текст с отступом Знак"/>
    <w:basedOn w:val="a0"/>
    <w:link w:val="a9"/>
    <w:rsid w:val="00F43C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page number"/>
    <w:basedOn w:val="a0"/>
    <w:rsid w:val="00F43C23"/>
  </w:style>
  <w:style w:type="paragraph" w:styleId="21">
    <w:name w:val="Body Text Indent 2"/>
    <w:basedOn w:val="a"/>
    <w:link w:val="22"/>
    <w:rsid w:val="00F43C23"/>
    <w:pPr>
      <w:spacing w:line="360" w:lineRule="auto"/>
      <w:ind w:firstLine="708"/>
      <w:jc w:val="both"/>
    </w:pPr>
    <w:rPr>
      <w:sz w:val="28"/>
      <w:szCs w:val="26"/>
    </w:rPr>
  </w:style>
  <w:style w:type="character" w:customStyle="1" w:styleId="22">
    <w:name w:val="Основной текст с отступом 2 Знак"/>
    <w:basedOn w:val="a0"/>
    <w:link w:val="21"/>
    <w:rsid w:val="00F43C23"/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c">
    <w:name w:val="List Paragraph"/>
    <w:basedOn w:val="a"/>
    <w:uiPriority w:val="34"/>
    <w:qFormat/>
    <w:rsid w:val="00F43C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F43C2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43C23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59"/>
    <w:rsid w:val="002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af1"/>
    <w:uiPriority w:val="99"/>
    <w:unhideWhenUsed/>
    <w:rsid w:val="003F0419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3F04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Знак1"/>
    <w:uiPriority w:val="99"/>
    <w:rsid w:val="00443271"/>
    <w:rPr>
      <w:rFonts w:ascii="Arial" w:hAnsi="Arial" w:cs="Arial"/>
      <w:sz w:val="19"/>
      <w:szCs w:val="19"/>
      <w:u w:val="none"/>
    </w:rPr>
  </w:style>
  <w:style w:type="paragraph" w:customStyle="1" w:styleId="Style26">
    <w:name w:val="Style26"/>
    <w:basedOn w:val="a"/>
    <w:rsid w:val="00443271"/>
    <w:pPr>
      <w:widowControl w:val="0"/>
      <w:autoSpaceDE w:val="0"/>
      <w:autoSpaceDN w:val="0"/>
      <w:adjustRightInd w:val="0"/>
      <w:spacing w:line="216" w:lineRule="exact"/>
      <w:ind w:firstLine="288"/>
    </w:pPr>
    <w:rPr>
      <w:rFonts w:ascii="Arial" w:hAnsi="Arial"/>
    </w:rPr>
  </w:style>
  <w:style w:type="character" w:customStyle="1" w:styleId="FontStyle43">
    <w:name w:val="Font Style43"/>
    <w:basedOn w:val="a0"/>
    <w:rsid w:val="00443271"/>
    <w:rPr>
      <w:rFonts w:ascii="Arial" w:hAnsi="Arial" w:cs="Arial"/>
      <w:sz w:val="18"/>
      <w:szCs w:val="18"/>
    </w:rPr>
  </w:style>
  <w:style w:type="paragraph" w:styleId="23">
    <w:name w:val="Body Text 2"/>
    <w:basedOn w:val="a"/>
    <w:link w:val="24"/>
    <w:rsid w:val="0058597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5859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43C23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F43C23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link w:val="40"/>
    <w:qFormat/>
    <w:rsid w:val="00F43C2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3C2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3C23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3C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F43C23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F43C23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header"/>
    <w:basedOn w:val="a"/>
    <w:link w:val="a6"/>
    <w:uiPriority w:val="99"/>
    <w:rsid w:val="00F43C23"/>
    <w:pPr>
      <w:tabs>
        <w:tab w:val="center" w:pos="4677"/>
        <w:tab w:val="right" w:pos="9355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F43C2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rsid w:val="00F43C23"/>
    <w:pPr>
      <w:tabs>
        <w:tab w:val="center" w:pos="4677"/>
        <w:tab w:val="right" w:pos="9355"/>
      </w:tabs>
    </w:pPr>
    <w:rPr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F43C2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F43C23"/>
    <w:pPr>
      <w:ind w:firstLine="708"/>
      <w:jc w:val="both"/>
    </w:pPr>
    <w:rPr>
      <w:szCs w:val="20"/>
    </w:rPr>
  </w:style>
  <w:style w:type="character" w:customStyle="1" w:styleId="aa">
    <w:name w:val="Основной текст с отступом Знак"/>
    <w:basedOn w:val="a0"/>
    <w:link w:val="a9"/>
    <w:rsid w:val="00F43C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page number"/>
    <w:basedOn w:val="a0"/>
    <w:rsid w:val="00F43C23"/>
  </w:style>
  <w:style w:type="paragraph" w:styleId="21">
    <w:name w:val="Body Text Indent 2"/>
    <w:basedOn w:val="a"/>
    <w:link w:val="22"/>
    <w:rsid w:val="00F43C23"/>
    <w:pPr>
      <w:spacing w:line="360" w:lineRule="auto"/>
      <w:ind w:firstLine="708"/>
      <w:jc w:val="both"/>
    </w:pPr>
    <w:rPr>
      <w:sz w:val="28"/>
      <w:szCs w:val="26"/>
    </w:rPr>
  </w:style>
  <w:style w:type="character" w:customStyle="1" w:styleId="22">
    <w:name w:val="Основной текст с отступом 2 Знак"/>
    <w:basedOn w:val="a0"/>
    <w:link w:val="21"/>
    <w:rsid w:val="00F43C23"/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c">
    <w:name w:val="List Paragraph"/>
    <w:basedOn w:val="a"/>
    <w:uiPriority w:val="34"/>
    <w:qFormat/>
    <w:rsid w:val="00F43C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F43C2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43C23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59"/>
    <w:rsid w:val="002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af1"/>
    <w:uiPriority w:val="99"/>
    <w:unhideWhenUsed/>
    <w:rsid w:val="003F0419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3F04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Знак1"/>
    <w:uiPriority w:val="99"/>
    <w:rsid w:val="00443271"/>
    <w:rPr>
      <w:rFonts w:ascii="Arial" w:hAnsi="Arial" w:cs="Arial"/>
      <w:sz w:val="19"/>
      <w:szCs w:val="19"/>
      <w:u w:val="none"/>
    </w:rPr>
  </w:style>
  <w:style w:type="paragraph" w:customStyle="1" w:styleId="Style26">
    <w:name w:val="Style26"/>
    <w:basedOn w:val="a"/>
    <w:rsid w:val="00443271"/>
    <w:pPr>
      <w:widowControl w:val="0"/>
      <w:autoSpaceDE w:val="0"/>
      <w:autoSpaceDN w:val="0"/>
      <w:adjustRightInd w:val="0"/>
      <w:spacing w:line="216" w:lineRule="exact"/>
      <w:ind w:firstLine="288"/>
    </w:pPr>
    <w:rPr>
      <w:rFonts w:ascii="Arial" w:hAnsi="Arial"/>
    </w:rPr>
  </w:style>
  <w:style w:type="character" w:customStyle="1" w:styleId="FontStyle43">
    <w:name w:val="Font Style43"/>
    <w:basedOn w:val="a0"/>
    <w:rsid w:val="00443271"/>
    <w:rPr>
      <w:rFonts w:ascii="Arial" w:hAnsi="Arial" w:cs="Arial"/>
      <w:sz w:val="18"/>
      <w:szCs w:val="18"/>
    </w:rPr>
  </w:style>
  <w:style w:type="paragraph" w:styleId="23">
    <w:name w:val="Body Text 2"/>
    <w:basedOn w:val="a"/>
    <w:link w:val="24"/>
    <w:rsid w:val="0058597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5859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0B306-F77A-48F9-B56F-87C61B54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</dc:creator>
  <cp:lastModifiedBy>Жариков 39-03</cp:lastModifiedBy>
  <cp:revision>8</cp:revision>
  <cp:lastPrinted>2018-10-01T06:23:00Z</cp:lastPrinted>
  <dcterms:created xsi:type="dcterms:W3CDTF">2018-10-01T06:37:00Z</dcterms:created>
  <dcterms:modified xsi:type="dcterms:W3CDTF">2018-10-01T09:17:00Z</dcterms:modified>
</cp:coreProperties>
</file>