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5A" w:rsidRDefault="000B0E5A" w:rsidP="00DE23C3">
      <w:pPr>
        <w:pStyle w:val="3"/>
        <w:jc w:val="left"/>
        <w:rPr>
          <w:bCs/>
          <w:sz w:val="28"/>
          <w:szCs w:val="28"/>
        </w:rPr>
      </w:pPr>
    </w:p>
    <w:p w:rsidR="004A4B7E" w:rsidRPr="004A4B7E" w:rsidRDefault="004A4B7E" w:rsidP="004A4B7E">
      <w:pPr>
        <w:rPr>
          <w:lang w:eastAsia="ru-RU"/>
        </w:rPr>
      </w:pPr>
    </w:p>
    <w:p w:rsidR="000B0E5A" w:rsidRDefault="000B0E5A" w:rsidP="00DE23C3">
      <w:pPr>
        <w:pStyle w:val="3"/>
        <w:jc w:val="left"/>
        <w:rPr>
          <w:bCs/>
          <w:sz w:val="28"/>
          <w:szCs w:val="28"/>
        </w:rPr>
      </w:pPr>
    </w:p>
    <w:p w:rsidR="000B0E5A" w:rsidRDefault="000B0E5A" w:rsidP="00DE23C3">
      <w:pPr>
        <w:pStyle w:val="3"/>
        <w:jc w:val="left"/>
        <w:rPr>
          <w:bCs/>
          <w:sz w:val="28"/>
          <w:szCs w:val="28"/>
        </w:rPr>
      </w:pPr>
    </w:p>
    <w:p w:rsidR="000B0E5A" w:rsidRDefault="000B0E5A" w:rsidP="00DE23C3">
      <w:pPr>
        <w:pStyle w:val="3"/>
        <w:jc w:val="left"/>
        <w:rPr>
          <w:bCs/>
          <w:sz w:val="28"/>
          <w:szCs w:val="28"/>
        </w:rPr>
      </w:pPr>
    </w:p>
    <w:p w:rsidR="0035737E" w:rsidRDefault="0035737E" w:rsidP="0035737E">
      <w:pPr>
        <w:rPr>
          <w:lang w:eastAsia="ru-RU"/>
        </w:rPr>
      </w:pPr>
    </w:p>
    <w:p w:rsidR="0035737E" w:rsidRPr="0035737E" w:rsidRDefault="0035737E" w:rsidP="0035737E">
      <w:pPr>
        <w:rPr>
          <w:lang w:eastAsia="ru-RU"/>
        </w:rPr>
      </w:pPr>
    </w:p>
    <w:p w:rsidR="00DE23C3" w:rsidRPr="006756B8" w:rsidRDefault="00DE23C3" w:rsidP="00DE23C3">
      <w:pPr>
        <w:pStyle w:val="3"/>
        <w:jc w:val="left"/>
        <w:rPr>
          <w:bCs/>
          <w:sz w:val="28"/>
          <w:szCs w:val="28"/>
        </w:rPr>
      </w:pPr>
      <w:r w:rsidRPr="006756B8">
        <w:rPr>
          <w:bCs/>
          <w:sz w:val="28"/>
          <w:szCs w:val="28"/>
        </w:rPr>
        <w:t xml:space="preserve">О </w:t>
      </w:r>
      <w:r w:rsidR="00AB0142" w:rsidRPr="006756B8">
        <w:rPr>
          <w:bCs/>
          <w:sz w:val="28"/>
          <w:szCs w:val="28"/>
        </w:rPr>
        <w:t>вводе в</w:t>
      </w:r>
      <w:r w:rsidRPr="006756B8">
        <w:rPr>
          <w:bCs/>
          <w:sz w:val="28"/>
          <w:szCs w:val="28"/>
        </w:rPr>
        <w:t xml:space="preserve"> тестов</w:t>
      </w:r>
      <w:r w:rsidR="00AB0142" w:rsidRPr="006756B8">
        <w:rPr>
          <w:bCs/>
          <w:sz w:val="28"/>
          <w:szCs w:val="28"/>
        </w:rPr>
        <w:t>ую</w:t>
      </w:r>
      <w:r w:rsidRPr="006756B8">
        <w:rPr>
          <w:bCs/>
          <w:sz w:val="28"/>
          <w:szCs w:val="28"/>
        </w:rPr>
        <w:t xml:space="preserve"> эксплуатаци</w:t>
      </w:r>
      <w:r w:rsidR="00AB0142" w:rsidRPr="006756B8">
        <w:rPr>
          <w:bCs/>
          <w:sz w:val="28"/>
          <w:szCs w:val="28"/>
        </w:rPr>
        <w:t>ю</w:t>
      </w:r>
      <w:r w:rsidRPr="006756B8">
        <w:rPr>
          <w:bCs/>
          <w:sz w:val="28"/>
          <w:szCs w:val="28"/>
        </w:rPr>
        <w:t xml:space="preserve"> СЭД </w:t>
      </w:r>
      <w:r w:rsidRPr="006756B8">
        <w:rPr>
          <w:bCs/>
          <w:sz w:val="28"/>
          <w:szCs w:val="28"/>
          <w:lang w:val="en-US"/>
        </w:rPr>
        <w:t>TESSA</w:t>
      </w:r>
    </w:p>
    <w:p w:rsidR="00DE23C3" w:rsidRDefault="00DE23C3" w:rsidP="00DE23C3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0E5A" w:rsidRPr="006756B8" w:rsidRDefault="000B0E5A" w:rsidP="00DE23C3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F4262" w:rsidRPr="004A4B7E" w:rsidRDefault="00DE23C3" w:rsidP="009F4262">
      <w:pPr>
        <w:ind w:firstLine="708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В </w:t>
      </w:r>
      <w:r w:rsidR="00E65B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целях </w:t>
      </w:r>
      <w:r w:rsidR="000850B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проведения испытаний</w:t>
      </w:r>
      <w:r w:rsidR="00E65B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системы электронного документооборота</w:t>
      </w:r>
      <w:r w:rsidR="003C24C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D33C5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(СЭД) </w:t>
      </w:r>
      <w:r w:rsidR="009A75D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на базе </w:t>
      </w:r>
      <w:r w:rsidR="009F426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платформы</w:t>
      </w:r>
      <w:r w:rsidR="009A75D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E65B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TESSA</w:t>
      </w:r>
      <w:r w:rsidR="003C5BA0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BF5060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блока «</w:t>
      </w:r>
      <w:r w:rsidR="009F426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Согласование с</w:t>
      </w:r>
      <w:r w:rsidR="00BF5060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тандартов интегрированной структуры</w:t>
      </w:r>
      <w:r w:rsidR="009F426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Концерна</w:t>
      </w:r>
      <w:r w:rsidR="000B0E5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/</w:t>
      </w:r>
      <w:r w:rsidR="009F426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в</w:t>
      </w:r>
      <w:r w:rsidR="00BF5060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нутренних нормативных документов Концерна» </w:t>
      </w:r>
      <w:r w:rsidR="009F426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(далее – Система)</w:t>
      </w:r>
    </w:p>
    <w:p w:rsidR="00DE23C3" w:rsidRPr="004A4B7E" w:rsidRDefault="00DE23C3" w:rsidP="009F4262">
      <w:pPr>
        <w:ind w:firstLine="708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gramStart"/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П</w:t>
      </w:r>
      <w:proofErr w:type="gramEnd"/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Р Е Д Л А Г А Ю:</w:t>
      </w:r>
    </w:p>
    <w:p w:rsidR="00DE23C3" w:rsidRPr="004A4B7E" w:rsidRDefault="00DE23C3" w:rsidP="00B64307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1. </w:t>
      </w:r>
      <w:r w:rsidR="00F333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Провести</w:t>
      </w:r>
      <w:r w:rsidR="003B4A18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тестовую эксплуатацию Системы </w:t>
      </w:r>
      <w:r w:rsidR="001441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в период </w:t>
      </w:r>
      <w:r w:rsidR="003B4A18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с </w:t>
      </w:r>
      <w:r w:rsidR="00E9742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9</w:t>
      </w:r>
      <w:r w:rsidR="00F333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июля </w:t>
      </w:r>
      <w:r w:rsidR="001441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 </w:t>
      </w:r>
      <w:r w:rsidR="00696A1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30</w:t>
      </w:r>
      <w:r w:rsidR="00F333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августа </w:t>
      </w:r>
      <w:r w:rsidR="001441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201</w:t>
      </w:r>
      <w:r w:rsidR="00B61C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9</w:t>
      </w:r>
      <w:r w:rsidR="00F333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г. в соответствии с</w:t>
      </w:r>
      <w:r w:rsidR="00B746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о</w:t>
      </w:r>
      <w:r w:rsidR="00F333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B746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с</w:t>
      </w:r>
      <w:r w:rsidR="00F333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ценарием тестирования (</w:t>
      </w:r>
      <w:r w:rsidR="00B746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п</w:t>
      </w:r>
      <w:r w:rsidR="00F333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рил</w:t>
      </w:r>
      <w:r w:rsidR="00A21F80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агается</w:t>
      </w:r>
      <w:r w:rsidR="00F333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).</w:t>
      </w:r>
    </w:p>
    <w:p w:rsidR="00095405" w:rsidRPr="004A4B7E" w:rsidRDefault="00DE23C3" w:rsidP="00B7464D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2.</w:t>
      </w:r>
      <w:r w:rsidR="00D33C5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</w:t>
      </w:r>
      <w:r w:rsidR="00B746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Для проведения тестовой эксплуатации Системы с</w:t>
      </w:r>
      <w:r w:rsidR="003B4A18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оздать рабочую группу</w:t>
      </w:r>
      <w:r w:rsidR="0007407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в </w:t>
      </w:r>
      <w:r w:rsidR="00B746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составе:</w:t>
      </w:r>
    </w:p>
    <w:p w:rsidR="00B7464D" w:rsidRPr="004A4B7E" w:rsidRDefault="00955922" w:rsidP="005B3283">
      <w:pPr>
        <w:jc w:val="left"/>
        <w:rPr>
          <w:rFonts w:ascii="Times New Roman" w:hAnsi="Times New Roman" w:cs="Times New Roman"/>
          <w:sz w:val="26"/>
          <w:szCs w:val="26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з</w:t>
      </w:r>
      <w:r w:rsidR="00B746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аместитель генерального директора по стратегическому </w:t>
      </w:r>
      <w:r w:rsidR="00AC5236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развитию</w:t>
      </w:r>
      <w:r w:rsidR="00B7464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B7464D" w:rsidRPr="004A4B7E">
        <w:rPr>
          <w:rFonts w:ascii="Times New Roman" w:hAnsi="Times New Roman" w:cs="Times New Roman"/>
          <w:sz w:val="26"/>
          <w:szCs w:val="26"/>
        </w:rPr>
        <w:t>Коваль А. </w:t>
      </w:r>
      <w:r w:rsidRPr="004A4B7E">
        <w:rPr>
          <w:rFonts w:ascii="Times New Roman" w:hAnsi="Times New Roman" w:cs="Times New Roman"/>
          <w:sz w:val="26"/>
          <w:szCs w:val="26"/>
        </w:rPr>
        <w:t>Г.;</w:t>
      </w:r>
    </w:p>
    <w:p w:rsidR="00955922" w:rsidRPr="004A4B7E" w:rsidRDefault="00955922" w:rsidP="005B3283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hAnsi="Times New Roman" w:cs="Times New Roman"/>
          <w:sz w:val="26"/>
          <w:szCs w:val="26"/>
        </w:rPr>
        <w:t>от департамента стратегического развития:</w:t>
      </w:r>
    </w:p>
    <w:p w:rsidR="00B7464D" w:rsidRPr="004A4B7E" w:rsidRDefault="00A1639E" w:rsidP="005B3283">
      <w:pPr>
        <w:jc w:val="left"/>
        <w:rPr>
          <w:rFonts w:ascii="Times New Roman" w:eastAsia="Calibri" w:hAnsi="Times New Roman" w:cs="Times New Roman"/>
          <w:sz w:val="26"/>
          <w:szCs w:val="26"/>
          <w:highlight w:val="cyan"/>
          <w:lang w:eastAsia="ru-RU"/>
        </w:rPr>
      </w:pPr>
      <w:r w:rsidRPr="004A4B7E">
        <w:rPr>
          <w:rFonts w:ascii="Times New Roman" w:hAnsi="Times New Roman" w:cs="Times New Roman"/>
          <w:sz w:val="26"/>
          <w:szCs w:val="26"/>
        </w:rPr>
        <w:t>директор департамента</w:t>
      </w:r>
      <w:r w:rsidR="00955922" w:rsidRPr="004A4B7E">
        <w:rPr>
          <w:rFonts w:ascii="Times New Roman" w:hAnsi="Times New Roman" w:cs="Times New Roman"/>
          <w:sz w:val="26"/>
          <w:szCs w:val="26"/>
        </w:rPr>
        <w:t xml:space="preserve"> Волков Г. В.;</w:t>
      </w:r>
    </w:p>
    <w:p w:rsidR="00955922" w:rsidRPr="004A4B7E" w:rsidRDefault="00A1639E" w:rsidP="005B3283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начальник отдела развития системы управления Миносьянц</w:t>
      </w:r>
      <w:r w:rsidRPr="004A4B7E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 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А. Ю.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;</w:t>
      </w:r>
    </w:p>
    <w:p w:rsidR="009F6C22" w:rsidRPr="004A4B7E" w:rsidRDefault="00CE04C5" w:rsidP="005B3283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заместитель </w:t>
      </w:r>
      <w:proofErr w:type="gramStart"/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начальника отдела</w:t>
      </w:r>
      <w:r w:rsidR="00B1552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развития системы управления</w:t>
      </w:r>
      <w:proofErr w:type="gramEnd"/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Тряпицына А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A1639E" w:rsidRPr="004A4B7E" w:rsidRDefault="005B3283" w:rsidP="005B3283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р</w:t>
      </w:r>
      <w:r w:rsidR="00CE04C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уководитель направления организационного развития 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Румянцева Ю</w:t>
      </w:r>
      <w:r w:rsidR="00B1552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В</w:t>
      </w:r>
      <w:r w:rsidR="00CE04C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955922" w:rsidRPr="004A4B7E" w:rsidRDefault="005B3283" w:rsidP="005B3283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р</w:t>
      </w:r>
      <w:r w:rsidR="00CE04C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уководитель проектов организационного развития 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Федин Н</w:t>
      </w:r>
      <w:r w:rsidR="00B1552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9F6C22" w:rsidRPr="004A4B7E" w:rsidRDefault="005B3283" w:rsidP="005B3283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с</w:t>
      </w:r>
      <w:r w:rsidR="009652F8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пециалист технологического обеспечения системы электронного документооборота 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Крылосова А</w:t>
      </w:r>
      <w:r w:rsidR="00B1552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Ю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9F6C22" w:rsidRPr="004A4B7E" w:rsidRDefault="005B3283" w:rsidP="005B3283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с</w:t>
      </w:r>
      <w:r w:rsidR="009652F8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пециалист технологического обеспечения системы электронного документооборота 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Бусыгин А</w:t>
      </w:r>
      <w:r w:rsidR="00B1552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9F6C22" w:rsidRPr="004A4B7E" w:rsidRDefault="005B3283" w:rsidP="005B3283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р</w:t>
      </w:r>
      <w:r w:rsidR="009652F8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уководитель направления внедрения автоматизированных систем 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Ганина Ю</w:t>
      </w:r>
      <w:r w:rsidR="009652F8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В</w:t>
      </w:r>
      <w:r w:rsidR="000B0E5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 – руководитель проекта;</w:t>
      </w:r>
    </w:p>
    <w:p w:rsidR="009F6C22" w:rsidRPr="004A4B7E" w:rsidRDefault="005B3283" w:rsidP="005B3283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г</w:t>
      </w:r>
      <w:r w:rsidR="00CE04C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лавный специалист по внедрению автоматизированных систем управления </w:t>
      </w:r>
      <w:proofErr w:type="spellStart"/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Едунова</w:t>
      </w:r>
      <w:proofErr w:type="spellEnd"/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="00B1552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9F6C22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В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9F6C22" w:rsidRPr="004A4B7E" w:rsidRDefault="00C0781A" w:rsidP="00B7464D">
      <w:pPr>
        <w:rPr>
          <w:rFonts w:ascii="Times New Roman" w:hAnsi="Times New Roman" w:cs="Times New Roman"/>
          <w:sz w:val="26"/>
          <w:szCs w:val="26"/>
        </w:rPr>
      </w:pPr>
      <w:r w:rsidRPr="004A4B7E">
        <w:rPr>
          <w:rFonts w:ascii="Times New Roman" w:hAnsi="Times New Roman" w:cs="Times New Roman"/>
          <w:sz w:val="26"/>
          <w:szCs w:val="26"/>
        </w:rPr>
        <w:t>от департамента информационных технологий и связи:</w:t>
      </w:r>
    </w:p>
    <w:p w:rsidR="00C0781A" w:rsidRPr="004A4B7E" w:rsidRDefault="00160B9D" w:rsidP="00160B9D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р</w:t>
      </w:r>
      <w:r w:rsidR="00DB52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уководитель направления электронного документооборота </w:t>
      </w:r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Филяев Е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0781A" w:rsidRPr="004A4B7E" w:rsidRDefault="00160B9D" w:rsidP="00160B9D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в</w:t>
      </w:r>
      <w:r w:rsidR="00DB52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едущий специалист по информационным системам </w:t>
      </w:r>
      <w:proofErr w:type="spellStart"/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Тоболкин</w:t>
      </w:r>
      <w:proofErr w:type="spellEnd"/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В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0781A" w:rsidRPr="004A4B7E" w:rsidRDefault="00160B9D" w:rsidP="00160B9D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в</w:t>
      </w:r>
      <w:r w:rsidR="00DB52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едущий специалист по информационным системам </w:t>
      </w:r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Шишкина В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В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0781A" w:rsidRPr="004A4B7E" w:rsidRDefault="00160B9D" w:rsidP="00160B9D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с</w:t>
      </w:r>
      <w:r w:rsidR="00DB52F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пециалист по информационным системам </w:t>
      </w:r>
      <w:proofErr w:type="spellStart"/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Уколова</w:t>
      </w:r>
      <w:proofErr w:type="spellEnd"/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М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DB52F3" w:rsidRPr="004A4B7E" w:rsidRDefault="00DB52F3" w:rsidP="00160B9D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от департамента управления качеством:</w:t>
      </w:r>
    </w:p>
    <w:p w:rsidR="00C0781A" w:rsidRPr="004A4B7E" w:rsidRDefault="00F10312" w:rsidP="00F10312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д</w:t>
      </w:r>
      <w:r w:rsidR="00EC1A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иректор департамента </w:t>
      </w:r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Гурьянов В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0781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П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0781A" w:rsidRPr="004A4B7E" w:rsidRDefault="00F10312" w:rsidP="00F10312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з</w:t>
      </w:r>
      <w:r w:rsidR="001E5366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аместитель директора департамента 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Казакова Т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В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7759E" w:rsidRPr="004A4B7E" w:rsidRDefault="00F10312" w:rsidP="00F10312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н</w:t>
      </w:r>
      <w:r w:rsidR="001E5366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ачальник службы менеджмента качества 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Ильичев Е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7759E" w:rsidRPr="004A4B7E" w:rsidRDefault="00F10312" w:rsidP="00F10312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з</w:t>
      </w:r>
      <w:r w:rsidR="001E5366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аместитель начальника службы менеджмента качества </w:t>
      </w:r>
      <w:proofErr w:type="spellStart"/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Катушонок</w:t>
      </w:r>
      <w:proofErr w:type="spellEnd"/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В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7759E" w:rsidRPr="004A4B7E" w:rsidRDefault="00F10312" w:rsidP="00F10312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н</w:t>
      </w:r>
      <w:r w:rsidR="004C03F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ачальник отдела менеджмента качества </w:t>
      </w:r>
      <w:proofErr w:type="spellStart"/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Жариков</w:t>
      </w:r>
      <w:proofErr w:type="spellEnd"/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Д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7759E" w:rsidRPr="004A4B7E" w:rsidRDefault="00F10312" w:rsidP="00F10312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н</w:t>
      </w:r>
      <w:r w:rsidR="004C03F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ачальник бюро </w:t>
      </w:r>
      <w:proofErr w:type="spellStart"/>
      <w:r w:rsidR="004C03F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нормоконтроля</w:t>
      </w:r>
      <w:proofErr w:type="spellEnd"/>
      <w:r w:rsidR="004C03F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Гареева З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Х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7759E" w:rsidRPr="004A4B7E" w:rsidRDefault="00F10312" w:rsidP="00F10312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lastRenderedPageBreak/>
        <w:t>в</w:t>
      </w:r>
      <w:r w:rsidR="004C03F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едущий инженер по </w:t>
      </w:r>
      <w:proofErr w:type="spellStart"/>
      <w:r w:rsidR="004C03F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нормоконтролю</w:t>
      </w:r>
      <w:proofErr w:type="spellEnd"/>
      <w:r w:rsidR="004C03F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Силин С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C7759E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Н</w:t>
      </w:r>
      <w:r w:rsidR="00B356E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C7759E" w:rsidRPr="004A4B7E" w:rsidRDefault="00EC1AB7" w:rsidP="00B7464D">
      <w:pPr>
        <w:rPr>
          <w:rFonts w:ascii="Times New Roman" w:hAnsi="Times New Roman" w:cs="Times New Roman"/>
          <w:sz w:val="26"/>
          <w:szCs w:val="26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от департамента </w:t>
      </w:r>
      <w:r w:rsidRPr="004A4B7E">
        <w:rPr>
          <w:rFonts w:ascii="Times New Roman" w:hAnsi="Times New Roman" w:cs="Times New Roman"/>
          <w:sz w:val="26"/>
          <w:szCs w:val="26"/>
        </w:rPr>
        <w:t>правового обеспечения деятельности:</w:t>
      </w:r>
    </w:p>
    <w:p w:rsidR="00EC1AB7" w:rsidRPr="004A4B7E" w:rsidRDefault="00F92FEA" w:rsidP="00F92FEA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з</w:t>
      </w:r>
      <w:r w:rsidR="00946FB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аместитель директора - руководитель направления по корпоративной работе </w:t>
      </w:r>
      <w:proofErr w:type="spellStart"/>
      <w:r w:rsidR="00EC1A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Касимов</w:t>
      </w:r>
      <w:proofErr w:type="spellEnd"/>
      <w:r w:rsidR="00EC1A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А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EC1A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С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.;</w:t>
      </w:r>
    </w:p>
    <w:p w:rsidR="00EC1AB7" w:rsidRPr="004A4B7E" w:rsidRDefault="00F92FEA" w:rsidP="00F92FEA">
      <w:pPr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в</w:t>
      </w:r>
      <w:r w:rsidR="00946FB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едущий юрист-эксперт </w:t>
      </w:r>
      <w:r w:rsidR="00EC1A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Орлова Е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EC1AB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С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DE23C3" w:rsidRPr="004A4B7E" w:rsidRDefault="00970A78" w:rsidP="00DE23C3">
      <w:pPr>
        <w:tabs>
          <w:tab w:val="left" w:pos="567"/>
          <w:tab w:val="left" w:pos="851"/>
        </w:tabs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3</w:t>
      </w:r>
      <w:r w:rsidR="00DE23C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 </w:t>
      </w:r>
      <w:r w:rsidR="00A25BA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Руководителям </w:t>
      </w:r>
      <w:r w:rsidR="000850B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структурных подразделений </w:t>
      </w:r>
      <w:r w:rsidR="00A25BA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обеспечить </w:t>
      </w:r>
      <w:r w:rsidR="000850B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участие работников</w:t>
      </w:r>
      <w:r w:rsidR="00C91F71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структурных подразделений, входящих в состав рабочей группы, </w:t>
      </w:r>
      <w:r w:rsidR="000850B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в тестовой</w:t>
      </w:r>
      <w:r w:rsidR="00C91F71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эксплуатаци</w:t>
      </w:r>
      <w:r w:rsidR="000850B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и</w:t>
      </w:r>
      <w:r w:rsidR="00C91F71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D1180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Системы</w:t>
      </w:r>
      <w:r w:rsidR="00DE23C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DE23C3" w:rsidRPr="004A4B7E" w:rsidRDefault="00970A78" w:rsidP="00DE23C3">
      <w:pPr>
        <w:tabs>
          <w:tab w:val="left" w:pos="567"/>
          <w:tab w:val="left" w:pos="851"/>
        </w:tabs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4</w:t>
      </w:r>
      <w:r w:rsidR="00DE23C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 </w:t>
      </w:r>
      <w:r w:rsidR="0082578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Директору д</w:t>
      </w:r>
      <w:r w:rsidR="0012333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епартамент</w:t>
      </w:r>
      <w:r w:rsidR="0082578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а</w:t>
      </w:r>
      <w:r w:rsidR="0012333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информационных технологий</w:t>
      </w:r>
      <w:r w:rsidR="009F09AC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и связи</w:t>
      </w:r>
      <w:r w:rsidR="0012333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35523C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Суханову С. Н. </w:t>
      </w:r>
      <w:r w:rsidR="0012333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обеспечить </w:t>
      </w:r>
      <w:r w:rsidR="00173B3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подготовку </w:t>
      </w:r>
      <w:r w:rsidR="0027000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до 10.07.2019 </w:t>
      </w:r>
      <w:r w:rsidR="00173B3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технических средств и </w:t>
      </w:r>
      <w:r w:rsidR="00C1752F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уст</w:t>
      </w:r>
      <w:r w:rsidR="005A572C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ановку Системы </w:t>
      </w:r>
      <w:r w:rsidR="0027000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членам </w:t>
      </w:r>
      <w:r w:rsidR="005A572C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рабочей групп</w:t>
      </w:r>
      <w:r w:rsidR="0027000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ы</w:t>
      </w:r>
      <w:r w:rsidR="00173B3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,</w:t>
      </w:r>
      <w:r w:rsidR="00D3139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обеспечить </w:t>
      </w:r>
      <w:r w:rsidR="000720A6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сопровождение</w:t>
      </w:r>
      <w:r w:rsidR="003018BF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технических сре</w:t>
      </w:r>
      <w:proofErr w:type="gramStart"/>
      <w:r w:rsidR="003018BF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дств</w:t>
      </w:r>
      <w:r w:rsidR="000720A6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D3139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в п</w:t>
      </w:r>
      <w:proofErr w:type="gramEnd"/>
      <w:r w:rsidR="00D3139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ериод тестовой эксплуатации.</w:t>
      </w:r>
    </w:p>
    <w:p w:rsidR="00153F64" w:rsidRPr="004A4B7E" w:rsidRDefault="00970A78" w:rsidP="00DE23C3">
      <w:pPr>
        <w:tabs>
          <w:tab w:val="left" w:pos="567"/>
          <w:tab w:val="left" w:pos="851"/>
        </w:tabs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5</w:t>
      </w:r>
      <w:r w:rsidR="005B34C0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  <w:r w:rsidR="00D33C5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27000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Р</w:t>
      </w:r>
      <w:r w:rsidR="009406F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уководителю проекта Ганиной </w:t>
      </w:r>
      <w:r w:rsidR="00153F6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Ю.</w:t>
      </w:r>
      <w:r w:rsidR="009406F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 </w:t>
      </w:r>
      <w:r w:rsidR="00153F64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В</w:t>
      </w:r>
      <w:r w:rsidR="004E63E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. </w:t>
      </w:r>
      <w:r w:rsidR="0027000B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в трехдневный срок после завершения работ представить мне на утверждение а</w:t>
      </w:r>
      <w:r w:rsidR="00232D2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кт о </w:t>
      </w:r>
      <w:r w:rsidR="000B0E5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результатах </w:t>
      </w:r>
      <w:r w:rsidR="00232D25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проведени</w:t>
      </w:r>
      <w:r w:rsidR="000B0E5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я</w:t>
      </w:r>
      <w:r w:rsidR="006207FD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тестовой эксплуатации</w:t>
      </w:r>
      <w:r w:rsidR="000B0E5A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Системы.</w:t>
      </w:r>
    </w:p>
    <w:p w:rsidR="00DE23C3" w:rsidRPr="004A4B7E" w:rsidRDefault="00970A78" w:rsidP="00DE23C3">
      <w:pPr>
        <w:tabs>
          <w:tab w:val="left" w:pos="567"/>
          <w:tab w:val="left" w:pos="851"/>
        </w:tabs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6</w:t>
      </w:r>
      <w:r w:rsidR="00DE23C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 </w:t>
      </w:r>
      <w:proofErr w:type="gramStart"/>
      <w:r w:rsidR="00DE23C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Контроль за</w:t>
      </w:r>
      <w:proofErr w:type="gramEnd"/>
      <w:r w:rsidR="00DE23C3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исполнением распоряжения оставляю за собой.</w:t>
      </w:r>
    </w:p>
    <w:p w:rsidR="00DE23C3" w:rsidRPr="004A4B7E" w:rsidRDefault="00DE23C3" w:rsidP="00DE23C3">
      <w:pPr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</w:p>
    <w:p w:rsidR="00DE23C3" w:rsidRDefault="00DE23C3" w:rsidP="00DE23C3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0B0E5A" w:rsidRPr="006756B8" w:rsidRDefault="000B0E5A" w:rsidP="00DE23C3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DE23C3" w:rsidRPr="006756B8" w:rsidRDefault="00DE23C3" w:rsidP="004A4B7E">
      <w:pPr>
        <w:ind w:firstLine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Заместитель генерального директора</w:t>
      </w:r>
    </w:p>
    <w:p w:rsidR="00DE23C3" w:rsidRPr="006756B8" w:rsidRDefault="00DE23C3" w:rsidP="004A4B7E">
      <w:pPr>
        <w:ind w:firstLine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по стратегическому развитию </w:t>
      </w:r>
      <w:r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4A4B7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4A4B7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4A4B7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4A4B7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А. Г. Коваль</w:t>
      </w:r>
    </w:p>
    <w:p w:rsidR="00C61F1D" w:rsidRPr="006756B8" w:rsidRDefault="00C61F1D" w:rsidP="00DE23C3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sectPr w:rsidR="00C61F1D" w:rsidRPr="006756B8" w:rsidSect="00C61F1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303475" w:rsidRPr="006756B8" w:rsidRDefault="00303475" w:rsidP="00303475">
      <w:pPr>
        <w:ind w:left="3828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303475" w:rsidRPr="006756B8" w:rsidRDefault="00303475" w:rsidP="00303475">
      <w:pPr>
        <w:ind w:left="3828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к распоряжению заместителя генерального директора</w:t>
      </w:r>
    </w:p>
    <w:p w:rsidR="00303475" w:rsidRPr="006756B8" w:rsidRDefault="00303475" w:rsidP="00303475">
      <w:pPr>
        <w:ind w:left="3828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от «_____» ________ 2019 г. №______</w:t>
      </w:r>
    </w:p>
    <w:p w:rsidR="00303475" w:rsidRPr="006756B8" w:rsidRDefault="00303475" w:rsidP="00303475">
      <w:pPr>
        <w:pStyle w:val="a4"/>
        <w:ind w:left="927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6D490E" w:rsidRDefault="00303475" w:rsidP="006D490E">
      <w:pPr>
        <w:pStyle w:val="a4"/>
        <w:ind w:left="0" w:firstLine="6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756B8">
        <w:rPr>
          <w:rFonts w:ascii="Times New Roman" w:hAnsi="Times New Roman" w:cs="Times New Roman"/>
          <w:color w:val="000000"/>
          <w:sz w:val="24"/>
          <w:szCs w:val="24"/>
        </w:rPr>
        <w:t>Сценарий</w:t>
      </w:r>
    </w:p>
    <w:p w:rsidR="00303475" w:rsidRPr="006756B8" w:rsidRDefault="00303475" w:rsidP="006D490E">
      <w:pPr>
        <w:pStyle w:val="a4"/>
        <w:ind w:left="0" w:firstLine="6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756B8">
        <w:rPr>
          <w:rFonts w:ascii="Times New Roman" w:hAnsi="Times New Roman" w:cs="Times New Roman"/>
          <w:color w:val="000000"/>
          <w:sz w:val="24"/>
          <w:szCs w:val="24"/>
        </w:rPr>
        <w:t xml:space="preserve">тестирования </w:t>
      </w:r>
      <w:proofErr w:type="gramStart"/>
      <w:r w:rsidRPr="006756B8">
        <w:rPr>
          <w:rFonts w:ascii="Times New Roman" w:hAnsi="Times New Roman" w:cs="Times New Roman"/>
          <w:color w:val="000000"/>
          <w:sz w:val="24"/>
          <w:szCs w:val="24"/>
        </w:rPr>
        <w:t xml:space="preserve">процесса </w:t>
      </w:r>
      <w:r w:rsidR="00D33C5B" w:rsidRPr="006756B8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6756B8">
        <w:rPr>
          <w:rFonts w:ascii="Times New Roman" w:hAnsi="Times New Roman" w:cs="Times New Roman"/>
          <w:color w:val="000000"/>
          <w:sz w:val="24"/>
          <w:szCs w:val="24"/>
        </w:rPr>
        <w:t>огласовани</w:t>
      </w:r>
      <w:r w:rsidR="00D33C5B" w:rsidRPr="006756B8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6756B8">
        <w:rPr>
          <w:rFonts w:ascii="Times New Roman" w:hAnsi="Times New Roman" w:cs="Times New Roman"/>
          <w:color w:val="000000"/>
          <w:sz w:val="24"/>
          <w:szCs w:val="24"/>
        </w:rPr>
        <w:t xml:space="preserve"> стандартов интегрированной структуры Концерна / внутренних нормативных документов Концерна</w:t>
      </w:r>
      <w:proofErr w:type="gramEnd"/>
      <w:r w:rsidRPr="006756B8">
        <w:rPr>
          <w:rFonts w:ascii="Times New Roman" w:hAnsi="Times New Roman" w:cs="Times New Roman"/>
          <w:color w:val="000000"/>
          <w:sz w:val="24"/>
          <w:szCs w:val="24"/>
        </w:rPr>
        <w:t xml:space="preserve"> в СЭД TESSA</w:t>
      </w:r>
    </w:p>
    <w:p w:rsidR="00303475" w:rsidRPr="006756B8" w:rsidRDefault="00303475" w:rsidP="00303475">
      <w:pPr>
        <w:pStyle w:val="a4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03475" w:rsidRPr="000D7396" w:rsidRDefault="00303475" w:rsidP="00DD3CAB">
      <w:pPr>
        <w:pStyle w:val="3"/>
        <w:jc w:val="both"/>
        <w:rPr>
          <w:sz w:val="24"/>
        </w:rPr>
      </w:pPr>
      <w:r w:rsidRPr="000D7396">
        <w:rPr>
          <w:sz w:val="24"/>
        </w:rPr>
        <w:t>Цели тестирования:</w:t>
      </w:r>
    </w:p>
    <w:p w:rsidR="00303475" w:rsidRPr="0040054A" w:rsidRDefault="00303475" w:rsidP="00C96E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0054A">
        <w:rPr>
          <w:rFonts w:ascii="Times New Roman" w:hAnsi="Times New Roman" w:cs="Times New Roman"/>
          <w:sz w:val="24"/>
          <w:szCs w:val="24"/>
        </w:rPr>
        <w:t xml:space="preserve">Проверка работоспособности </w:t>
      </w:r>
      <w:r w:rsidR="00C96EF0" w:rsidRPr="00C96EF0">
        <w:rPr>
          <w:rFonts w:ascii="Times New Roman" w:hAnsi="Times New Roman" w:cs="Times New Roman"/>
          <w:sz w:val="24"/>
          <w:szCs w:val="24"/>
        </w:rPr>
        <w:t>системы электронного документооборота на базе платформы TESSA (далее – Система)</w:t>
      </w:r>
      <w:r w:rsidR="00C96EF0" w:rsidRPr="0040054A">
        <w:rPr>
          <w:rFonts w:ascii="Times New Roman" w:hAnsi="Times New Roman" w:cs="Times New Roman"/>
          <w:sz w:val="24"/>
          <w:szCs w:val="24"/>
        </w:rPr>
        <w:t xml:space="preserve"> в части разработанного </w:t>
      </w:r>
      <w:r w:rsidR="00C96EF0" w:rsidRPr="00C96EF0">
        <w:rPr>
          <w:rFonts w:ascii="Times New Roman" w:hAnsi="Times New Roman" w:cs="Times New Roman"/>
          <w:sz w:val="24"/>
          <w:szCs w:val="24"/>
        </w:rPr>
        <w:t xml:space="preserve">блока «Согласование стандартов интегрированной структуры Концерна/ внутренних нормативных документов Концерна» </w:t>
      </w:r>
      <w:r w:rsidRPr="0040054A">
        <w:rPr>
          <w:rFonts w:ascii="Times New Roman" w:hAnsi="Times New Roman" w:cs="Times New Roman"/>
          <w:sz w:val="24"/>
          <w:szCs w:val="24"/>
        </w:rPr>
        <w:t>(далее – стандарт</w:t>
      </w:r>
      <w:r w:rsidR="006B0411">
        <w:rPr>
          <w:rFonts w:ascii="Times New Roman" w:hAnsi="Times New Roman" w:cs="Times New Roman"/>
          <w:sz w:val="24"/>
          <w:szCs w:val="24"/>
        </w:rPr>
        <w:t>ы</w:t>
      </w:r>
      <w:r w:rsidRPr="0040054A">
        <w:rPr>
          <w:rFonts w:ascii="Times New Roman" w:hAnsi="Times New Roman" w:cs="Times New Roman"/>
          <w:sz w:val="24"/>
          <w:szCs w:val="24"/>
        </w:rPr>
        <w:t xml:space="preserve"> ИС Концерна</w:t>
      </w:r>
      <w:r w:rsidR="00DD3CAB" w:rsidRPr="0040054A">
        <w:rPr>
          <w:rFonts w:ascii="Times New Roman" w:hAnsi="Times New Roman" w:cs="Times New Roman"/>
          <w:sz w:val="24"/>
          <w:szCs w:val="24"/>
        </w:rPr>
        <w:t xml:space="preserve"> </w:t>
      </w:r>
      <w:r w:rsidRPr="0040054A">
        <w:rPr>
          <w:rFonts w:ascii="Times New Roman" w:hAnsi="Times New Roman" w:cs="Times New Roman"/>
          <w:sz w:val="24"/>
          <w:szCs w:val="24"/>
        </w:rPr>
        <w:t>/</w:t>
      </w:r>
      <w:r w:rsidR="00DD3CAB" w:rsidRPr="0040054A">
        <w:rPr>
          <w:rFonts w:ascii="Times New Roman" w:hAnsi="Times New Roman" w:cs="Times New Roman"/>
          <w:sz w:val="24"/>
          <w:szCs w:val="24"/>
        </w:rPr>
        <w:t xml:space="preserve"> </w:t>
      </w:r>
      <w:r w:rsidRPr="0040054A">
        <w:rPr>
          <w:rFonts w:ascii="Times New Roman" w:hAnsi="Times New Roman" w:cs="Times New Roman"/>
          <w:sz w:val="24"/>
          <w:szCs w:val="24"/>
        </w:rPr>
        <w:t>ВНД Концерна).</w:t>
      </w:r>
    </w:p>
    <w:p w:rsidR="00303475" w:rsidRPr="0040054A" w:rsidRDefault="00303475" w:rsidP="0040054A">
      <w:pPr>
        <w:widowControl w:val="0"/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0054A">
        <w:rPr>
          <w:rFonts w:ascii="Times New Roman" w:hAnsi="Times New Roman" w:cs="Times New Roman"/>
          <w:sz w:val="24"/>
          <w:szCs w:val="24"/>
        </w:rPr>
        <w:t>Сбор замечаний и предл</w:t>
      </w:r>
      <w:r w:rsidR="006E554A">
        <w:rPr>
          <w:rFonts w:ascii="Times New Roman" w:hAnsi="Times New Roman" w:cs="Times New Roman"/>
          <w:sz w:val="24"/>
          <w:szCs w:val="24"/>
        </w:rPr>
        <w:t xml:space="preserve">ожений для оптимизации процесса согласования </w:t>
      </w:r>
      <w:r w:rsidRPr="0040054A">
        <w:rPr>
          <w:rFonts w:ascii="Times New Roman" w:hAnsi="Times New Roman" w:cs="Times New Roman"/>
          <w:sz w:val="24"/>
          <w:szCs w:val="24"/>
        </w:rPr>
        <w:t>в Системе и совершенствования Системы.</w:t>
      </w:r>
    </w:p>
    <w:p w:rsidR="00303475" w:rsidRPr="0040054A" w:rsidRDefault="00303475" w:rsidP="000D7396">
      <w:pPr>
        <w:widowControl w:val="0"/>
        <w:tabs>
          <w:tab w:val="left" w:pos="993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40054A">
        <w:rPr>
          <w:rFonts w:ascii="Times New Roman" w:hAnsi="Times New Roman" w:cs="Times New Roman"/>
          <w:sz w:val="24"/>
          <w:szCs w:val="24"/>
        </w:rPr>
        <w:t xml:space="preserve">Ввод </w:t>
      </w:r>
      <w:r w:rsidR="0040054A" w:rsidRPr="0040054A">
        <w:rPr>
          <w:rFonts w:ascii="Times New Roman" w:hAnsi="Times New Roman" w:cs="Times New Roman"/>
          <w:sz w:val="24"/>
          <w:szCs w:val="24"/>
        </w:rPr>
        <w:t xml:space="preserve">Системы </w:t>
      </w:r>
      <w:r w:rsidRPr="0040054A">
        <w:rPr>
          <w:rFonts w:ascii="Times New Roman" w:hAnsi="Times New Roman" w:cs="Times New Roman"/>
          <w:sz w:val="24"/>
          <w:szCs w:val="24"/>
        </w:rPr>
        <w:t>в промышленную эксплуатацию.</w:t>
      </w:r>
    </w:p>
    <w:p w:rsidR="00303475" w:rsidRPr="006756B8" w:rsidRDefault="00A84D3D" w:rsidP="00DD3CAB">
      <w:pPr>
        <w:pStyle w:val="3"/>
        <w:jc w:val="both"/>
        <w:rPr>
          <w:b w:val="0"/>
          <w:sz w:val="24"/>
        </w:rPr>
      </w:pPr>
      <w:r>
        <w:rPr>
          <w:sz w:val="24"/>
        </w:rPr>
        <w:t>У</w:t>
      </w:r>
      <w:r w:rsidR="00303475" w:rsidRPr="000D7396">
        <w:rPr>
          <w:sz w:val="24"/>
        </w:rPr>
        <w:t>частник</w:t>
      </w:r>
      <w:r>
        <w:rPr>
          <w:sz w:val="24"/>
        </w:rPr>
        <w:t>и</w:t>
      </w:r>
      <w:r w:rsidR="00303475" w:rsidRPr="000D7396">
        <w:rPr>
          <w:sz w:val="24"/>
        </w:rPr>
        <w:t xml:space="preserve"> процесса</w:t>
      </w:r>
      <w:r w:rsidR="00827B83">
        <w:rPr>
          <w:sz w:val="24"/>
        </w:rPr>
        <w:t xml:space="preserve"> тестирования</w:t>
      </w:r>
      <w:r w:rsidR="00A71991">
        <w:rPr>
          <w:rStyle w:val="aa"/>
          <w:sz w:val="24"/>
        </w:rPr>
        <w:footnoteReference w:id="1"/>
      </w:r>
      <w:r w:rsidR="00303475" w:rsidRPr="000D7396">
        <w:rPr>
          <w:sz w:val="24"/>
        </w:rPr>
        <w:t xml:space="preserve"> и их функции в Системе</w:t>
      </w:r>
      <w:r w:rsidR="00303475" w:rsidRPr="006756B8">
        <w:rPr>
          <w:b w:val="0"/>
          <w:sz w:val="24"/>
        </w:rPr>
        <w:t>:</w:t>
      </w:r>
    </w:p>
    <w:p w:rsidR="00303475" w:rsidRPr="006756B8" w:rsidRDefault="00303475" w:rsidP="00DD3CAB">
      <w:pPr>
        <w:pStyle w:val="3"/>
        <w:jc w:val="both"/>
        <w:rPr>
          <w:b w:val="0"/>
          <w:sz w:val="24"/>
        </w:rPr>
      </w:pPr>
      <w:r w:rsidRPr="00302D19">
        <w:rPr>
          <w:sz w:val="24"/>
        </w:rPr>
        <w:t>Куратор</w:t>
      </w:r>
      <w:r w:rsidR="0040054A" w:rsidRPr="00302D19">
        <w:rPr>
          <w:b w:val="0"/>
          <w:sz w:val="24"/>
        </w:rPr>
        <w:t xml:space="preserve"> – </w:t>
      </w:r>
      <w:r w:rsidRPr="00302D19">
        <w:rPr>
          <w:b w:val="0"/>
          <w:sz w:val="24"/>
        </w:rPr>
        <w:t>работник, персонально закрепленный Исполнителем или инициатором за разработку и согласование стандарта ИС Концерна / ВНД Концерна.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в Системе: 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создание и заполнение регистрационной карточки (РК) стандарта ИС Концерна / ВНД Концерна;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запуск процесса согласования и контроль согласования в Системе проектов стандартов ИС Концерна / ВНД Концерна;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 xml:space="preserve">организация согласования проектов стандартов ИС </w:t>
      </w:r>
      <w:r w:rsidR="004A3A7E">
        <w:rPr>
          <w:rFonts w:ascii="Times New Roman" w:hAnsi="Times New Roman" w:cs="Times New Roman"/>
          <w:sz w:val="24"/>
          <w:szCs w:val="24"/>
        </w:rPr>
        <w:t xml:space="preserve">Концерна </w:t>
      </w:r>
      <w:r w:rsidR="006B0411" w:rsidRPr="006756B8">
        <w:rPr>
          <w:rFonts w:ascii="Times New Roman" w:hAnsi="Times New Roman" w:cs="Times New Roman"/>
          <w:sz w:val="24"/>
          <w:szCs w:val="24"/>
        </w:rPr>
        <w:t>с организациями ИС Концерна</w:t>
      </w:r>
      <w:r w:rsidR="006B0411">
        <w:rPr>
          <w:rFonts w:ascii="Times New Roman" w:hAnsi="Times New Roman" w:cs="Times New Roman"/>
          <w:sz w:val="24"/>
          <w:szCs w:val="24"/>
        </w:rPr>
        <w:t xml:space="preserve">, </w:t>
      </w:r>
      <w:r w:rsidR="004A3A7E">
        <w:rPr>
          <w:rFonts w:ascii="Times New Roman" w:hAnsi="Times New Roman" w:cs="Times New Roman"/>
          <w:sz w:val="24"/>
          <w:szCs w:val="24"/>
        </w:rPr>
        <w:t xml:space="preserve"> ВНД </w:t>
      </w:r>
      <w:r w:rsidRPr="006756B8">
        <w:rPr>
          <w:rFonts w:ascii="Times New Roman" w:hAnsi="Times New Roman" w:cs="Times New Roman"/>
          <w:sz w:val="24"/>
          <w:szCs w:val="24"/>
        </w:rPr>
        <w:t xml:space="preserve">Концерна </w:t>
      </w:r>
      <w:r w:rsidR="006B0411">
        <w:rPr>
          <w:rFonts w:ascii="Times New Roman" w:hAnsi="Times New Roman" w:cs="Times New Roman"/>
          <w:sz w:val="24"/>
          <w:szCs w:val="24"/>
        </w:rPr>
        <w:t>с</w:t>
      </w:r>
      <w:r w:rsidR="00976185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ВП МО</w:t>
      </w:r>
      <w:r w:rsidR="00302D19">
        <w:rPr>
          <w:rStyle w:val="aa"/>
          <w:rFonts w:ascii="Times New Roman" w:hAnsi="Times New Roman" w:cs="Times New Roman"/>
          <w:sz w:val="24"/>
          <w:szCs w:val="24"/>
        </w:rPr>
        <w:footnoteReference w:id="2"/>
      </w:r>
      <w:r w:rsidR="006B0411">
        <w:rPr>
          <w:rFonts w:ascii="Times New Roman" w:hAnsi="Times New Roman" w:cs="Times New Roman"/>
          <w:sz w:val="24"/>
          <w:szCs w:val="24"/>
        </w:rPr>
        <w:t xml:space="preserve"> </w:t>
      </w:r>
      <w:r w:rsidR="00CC49F7">
        <w:rPr>
          <w:rFonts w:ascii="Times New Roman" w:hAnsi="Times New Roman" w:cs="Times New Roman"/>
          <w:sz w:val="24"/>
          <w:szCs w:val="24"/>
        </w:rPr>
        <w:t>(</w:t>
      </w:r>
      <w:r w:rsidR="006B0411">
        <w:rPr>
          <w:rFonts w:ascii="Times New Roman" w:hAnsi="Times New Roman" w:cs="Times New Roman"/>
          <w:sz w:val="24"/>
          <w:szCs w:val="24"/>
        </w:rPr>
        <w:t>при необходимости</w:t>
      </w:r>
      <w:r w:rsidR="00CC49F7">
        <w:rPr>
          <w:rFonts w:ascii="Times New Roman" w:hAnsi="Times New Roman" w:cs="Times New Roman"/>
          <w:sz w:val="24"/>
          <w:szCs w:val="24"/>
        </w:rPr>
        <w:t>)</w:t>
      </w:r>
      <w:r w:rsidRPr="006756B8">
        <w:rPr>
          <w:rFonts w:ascii="Times New Roman" w:hAnsi="Times New Roman" w:cs="Times New Roman"/>
          <w:sz w:val="24"/>
          <w:szCs w:val="24"/>
        </w:rPr>
        <w:t>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перенос в Систему результатов согласования проектов стандартов ИС Концерна</w:t>
      </w:r>
      <w:r w:rsidR="00DD3CAB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/</w:t>
      </w:r>
      <w:r w:rsidR="00DD3CAB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ВНД Концерна с организациями ИС Концерна</w:t>
      </w:r>
      <w:r w:rsidR="00AA420E">
        <w:rPr>
          <w:rFonts w:ascii="Times New Roman" w:hAnsi="Times New Roman" w:cs="Times New Roman"/>
          <w:sz w:val="24"/>
          <w:szCs w:val="24"/>
        </w:rPr>
        <w:t xml:space="preserve"> </w:t>
      </w:r>
      <w:r w:rsidR="00976185">
        <w:rPr>
          <w:rFonts w:ascii="Times New Roman" w:hAnsi="Times New Roman" w:cs="Times New Roman"/>
          <w:sz w:val="24"/>
          <w:szCs w:val="24"/>
        </w:rPr>
        <w:t>и</w:t>
      </w:r>
      <w:r w:rsidR="00AA420E">
        <w:rPr>
          <w:rFonts w:ascii="Times New Roman" w:hAnsi="Times New Roman" w:cs="Times New Roman"/>
          <w:sz w:val="24"/>
          <w:szCs w:val="24"/>
        </w:rPr>
        <w:t xml:space="preserve"> </w:t>
      </w:r>
      <w:r w:rsidRPr="0065359E">
        <w:rPr>
          <w:rFonts w:ascii="Times New Roman" w:hAnsi="Times New Roman" w:cs="Times New Roman"/>
          <w:sz w:val="24"/>
          <w:szCs w:val="24"/>
        </w:rPr>
        <w:t>ВП МО</w:t>
      </w:r>
      <w:r w:rsidRPr="006756B8">
        <w:rPr>
          <w:rFonts w:ascii="Times New Roman" w:hAnsi="Times New Roman" w:cs="Times New Roman"/>
          <w:sz w:val="24"/>
          <w:szCs w:val="24"/>
        </w:rPr>
        <w:t xml:space="preserve"> (в том числе прикрепление отзыва</w:t>
      </w:r>
      <w:r w:rsidR="00CC49F7">
        <w:rPr>
          <w:rFonts w:ascii="Times New Roman" w:hAnsi="Times New Roman" w:cs="Times New Roman"/>
          <w:sz w:val="24"/>
          <w:szCs w:val="24"/>
        </w:rPr>
        <w:t>, заключения</w:t>
      </w:r>
      <w:r w:rsidRPr="006756B8">
        <w:rPr>
          <w:rFonts w:ascii="Times New Roman" w:hAnsi="Times New Roman" w:cs="Times New Roman"/>
          <w:sz w:val="24"/>
          <w:szCs w:val="24"/>
        </w:rPr>
        <w:t>);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организация сбора подпис</w:t>
      </w:r>
      <w:r w:rsidR="00613F09">
        <w:rPr>
          <w:rFonts w:ascii="Times New Roman" w:hAnsi="Times New Roman" w:cs="Times New Roman"/>
          <w:sz w:val="24"/>
          <w:szCs w:val="24"/>
        </w:rPr>
        <w:t xml:space="preserve">ей </w:t>
      </w:r>
      <w:r w:rsidRPr="006756B8">
        <w:rPr>
          <w:rFonts w:ascii="Times New Roman" w:hAnsi="Times New Roman" w:cs="Times New Roman"/>
          <w:sz w:val="24"/>
          <w:szCs w:val="24"/>
        </w:rPr>
        <w:t>в информационно-удостоверяющем листе (</w:t>
      </w:r>
      <w:proofErr w:type="gramStart"/>
      <w:r w:rsidRPr="006756B8">
        <w:rPr>
          <w:rFonts w:ascii="Times New Roman" w:hAnsi="Times New Roman" w:cs="Times New Roman"/>
          <w:sz w:val="24"/>
          <w:szCs w:val="24"/>
        </w:rPr>
        <w:t>УЛ</w:t>
      </w:r>
      <w:proofErr w:type="gramEnd"/>
      <w:r w:rsidRPr="006756B8">
        <w:rPr>
          <w:rFonts w:ascii="Times New Roman" w:hAnsi="Times New Roman" w:cs="Times New Roman"/>
          <w:sz w:val="24"/>
          <w:szCs w:val="24"/>
        </w:rPr>
        <w:t>), перенос в Систему результатов подписания из УЛ;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создание и заполнение РК</w:t>
      </w:r>
      <w:r w:rsidR="00613F09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Pr="006756B8">
        <w:rPr>
          <w:rFonts w:ascii="Times New Roman" w:hAnsi="Times New Roman" w:cs="Times New Roman"/>
          <w:sz w:val="24"/>
          <w:szCs w:val="24"/>
        </w:rPr>
        <w:t xml:space="preserve"> приказа об утверждении и введение в действие стандарта ИС Концерна / ВНД Концерна;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запуск процесса согласования и контроль согласования и подписания приказа, управление состоянием РК стандарта ИС Концерна</w:t>
      </w:r>
      <w:r w:rsidR="00AA420E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/</w:t>
      </w:r>
      <w:r w:rsidR="00AA420E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ВНД Концерна (актуализация или отмена стандартов ИС Концерна</w:t>
      </w:r>
      <w:r w:rsidR="0040054A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/</w:t>
      </w:r>
      <w:r w:rsidR="0040054A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ВНД Концерна);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создание РК извещения, запуск процесса согласования и контроль согласования извещения в Системе.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2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Исполнитель</w:t>
      </w:r>
      <w:r w:rsidR="004005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структурное подразделение, на которое возлагается ответственность за управление стандартом ИС </w:t>
      </w:r>
      <w:r w:rsidR="004A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Концерна / ВНД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Концерна. 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в Системе: 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согласование проектов стандартов ИС Концерна / ВНД Концерна в Системе;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 xml:space="preserve">согласование извещения об изменении </w:t>
      </w:r>
      <w:r w:rsidR="00613F09" w:rsidRPr="006756B8">
        <w:rPr>
          <w:rFonts w:ascii="Times New Roman" w:hAnsi="Times New Roman" w:cs="Times New Roman"/>
          <w:sz w:val="24"/>
          <w:szCs w:val="24"/>
        </w:rPr>
        <w:t>стандартов ИС Концерна</w:t>
      </w:r>
      <w:r w:rsidR="00613F09">
        <w:rPr>
          <w:rFonts w:ascii="Times New Roman" w:hAnsi="Times New Roman" w:cs="Times New Roman"/>
          <w:sz w:val="24"/>
          <w:szCs w:val="24"/>
        </w:rPr>
        <w:t>/</w:t>
      </w:r>
      <w:r w:rsidR="00613F09" w:rsidRPr="006756B8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ВНД Концерна.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2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Инициатор</w:t>
      </w:r>
      <w:r w:rsidR="004005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работник, ответственный за группу (подгруппу) стандартов ИС </w:t>
      </w:r>
      <w:r w:rsidR="004A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Концерна / ВНД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Концерна, или заместитель генерального директора Концерна, директор дирекции, руководитель структурного подразделения </w:t>
      </w:r>
      <w:r w:rsidR="00D64DC6" w:rsidRPr="00D64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прямого </w:t>
      </w:r>
      <w:r w:rsidR="00D64D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подчинения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генеральному директору, ответственн</w:t>
      </w:r>
      <w:r w:rsidR="00D64DC6"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установление требований стандартов ИС Концерна</w:t>
      </w:r>
      <w:r w:rsidR="00AA4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AA4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ВНД</w:t>
      </w:r>
      <w:r w:rsidR="00AA4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Концерна и контроль их выполнения.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в Системе: </w:t>
      </w:r>
    </w:p>
    <w:p w:rsidR="00303475" w:rsidRPr="006756B8" w:rsidRDefault="00303475" w:rsidP="0040054A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согласование проектов стандартов ИС Концерна / ВНД Концерна;</w:t>
      </w:r>
    </w:p>
    <w:p w:rsidR="00303475" w:rsidRPr="006756B8" w:rsidRDefault="00303475" w:rsidP="0040054A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 xml:space="preserve">согласование извещения об изменении </w:t>
      </w:r>
      <w:r w:rsidR="00B16E38" w:rsidRPr="006756B8">
        <w:rPr>
          <w:rFonts w:ascii="Times New Roman" w:hAnsi="Times New Roman" w:cs="Times New Roman"/>
          <w:sz w:val="24"/>
          <w:szCs w:val="24"/>
        </w:rPr>
        <w:t xml:space="preserve">стандартов ИС Концерна / </w:t>
      </w:r>
      <w:r w:rsidRPr="006756B8">
        <w:rPr>
          <w:rFonts w:ascii="Times New Roman" w:hAnsi="Times New Roman" w:cs="Times New Roman"/>
          <w:sz w:val="24"/>
          <w:szCs w:val="24"/>
        </w:rPr>
        <w:t>ВНД Концерна.</w:t>
      </w:r>
    </w:p>
    <w:p w:rsidR="00303475" w:rsidRPr="006756B8" w:rsidRDefault="00303475" w:rsidP="00DD3CAB">
      <w:pPr>
        <w:tabs>
          <w:tab w:val="left" w:pos="426"/>
          <w:tab w:val="left" w:pos="72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Ответственный за группу (подгруппу) стандартов ИС </w:t>
      </w:r>
      <w:r w:rsidR="004A3A7E" w:rsidRPr="00E374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Концерна / ВНД </w:t>
      </w:r>
      <w:r w:rsidRPr="00E374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Концерна</w:t>
      </w:r>
      <w:r w:rsidR="004005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заместитель генерального директора Концерна, руководители стру</w:t>
      </w:r>
      <w:r w:rsidR="00E37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ктурных подразделений Концерна прямого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подчинен</w:t>
      </w:r>
      <w:r w:rsidR="00E37448">
        <w:rPr>
          <w:rFonts w:ascii="Times New Roman" w:eastAsia="Times New Roman" w:hAnsi="Times New Roman" w:cs="Times New Roman"/>
          <w:sz w:val="24"/>
          <w:szCs w:val="24"/>
          <w:lang w:eastAsia="ru-RU"/>
        </w:rPr>
        <w:t>ия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генеральному директору Концерна, помощник генерального директора по качеству, ответственный за управление группой (подгруппой) ВНД Концерна/стандартов ИС Концерна.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в Системе: 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согласование проектов стандартов ИС Концерна / ВНД Концерна;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согласование извещения об изменении ВНД Концерна.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2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Координатор по вопросам</w:t>
      </w:r>
      <w:r w:rsidR="00D33C5B" w:rsidRPr="00AA42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A42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управления стандартами ИС </w:t>
      </w:r>
      <w:r w:rsidR="004A3A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Концерна / ВНД </w:t>
      </w:r>
      <w:r w:rsidRPr="00AA42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Концерна</w:t>
      </w:r>
      <w:r w:rsidR="004005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помощник генерального директора по качеству.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в Системе: </w:t>
      </w:r>
    </w:p>
    <w:p w:rsidR="00303475" w:rsidRPr="006756B8" w:rsidRDefault="00303475" w:rsidP="00DD3CAB">
      <w:pPr>
        <w:pStyle w:val="a4"/>
        <w:widowControl w:val="0"/>
        <w:tabs>
          <w:tab w:val="left" w:pos="1134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согласование проектов стандартов ИС Концерна / ВНД Концерна.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2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Заинтересованное согласующее лицо</w:t>
      </w:r>
      <w:r w:rsidR="004005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заместители генерального директора, директора дирекций, руководители структурных подразделений </w:t>
      </w:r>
      <w:r w:rsidR="00A34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прямого </w:t>
      </w:r>
      <w:r w:rsidRPr="00A348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подчинен</w:t>
      </w:r>
      <w:r w:rsidR="00A34853">
        <w:rPr>
          <w:rFonts w:ascii="Times New Roman" w:eastAsia="Times New Roman" w:hAnsi="Times New Roman" w:cs="Times New Roman"/>
          <w:sz w:val="24"/>
          <w:szCs w:val="24"/>
          <w:lang w:eastAsia="ru-RU"/>
        </w:rPr>
        <w:t>ия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генеральному директору, на которых распространяются положения стандарта ИС Концерна / ВНД Концерна.</w:t>
      </w:r>
    </w:p>
    <w:p w:rsidR="00303475" w:rsidRPr="006756B8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в Системе: 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согласование проектов стандартов ИС Концерна / ВНД Концерна.</w:t>
      </w:r>
    </w:p>
    <w:p w:rsidR="00303475" w:rsidRPr="006756B8" w:rsidRDefault="004A3A7E" w:rsidP="00DD3CAB">
      <w:pPr>
        <w:pStyle w:val="a4"/>
        <w:tabs>
          <w:tab w:val="left" w:pos="1134"/>
          <w:tab w:val="left" w:pos="1276"/>
        </w:tabs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0D7396">
        <w:rPr>
          <w:rFonts w:ascii="Times New Roman" w:hAnsi="Times New Roman" w:cs="Times New Roman"/>
          <w:b/>
          <w:sz w:val="24"/>
          <w:szCs w:val="24"/>
        </w:rPr>
        <w:t>Д</w:t>
      </w:r>
      <w:r w:rsidR="00303475" w:rsidRPr="000D7396">
        <w:rPr>
          <w:rFonts w:ascii="Times New Roman" w:hAnsi="Times New Roman" w:cs="Times New Roman"/>
          <w:b/>
          <w:sz w:val="24"/>
          <w:szCs w:val="24"/>
        </w:rPr>
        <w:t>епартамент управления качеством</w:t>
      </w:r>
      <w:r w:rsidR="00303475" w:rsidRPr="000D7396">
        <w:rPr>
          <w:rFonts w:ascii="Times New Roman" w:hAnsi="Times New Roman" w:cs="Times New Roman"/>
          <w:sz w:val="24"/>
          <w:szCs w:val="24"/>
        </w:rPr>
        <w:t xml:space="preserve"> </w:t>
      </w:r>
      <w:r w:rsidRPr="000D7396">
        <w:rPr>
          <w:rFonts w:ascii="Times New Roman" w:hAnsi="Times New Roman" w:cs="Times New Roman"/>
          <w:sz w:val="24"/>
          <w:szCs w:val="24"/>
        </w:rPr>
        <w:t>(ДУК)</w:t>
      </w:r>
      <w:r w:rsidR="00303475" w:rsidRPr="000D7396">
        <w:rPr>
          <w:rFonts w:ascii="Times New Roman" w:hAnsi="Times New Roman" w:cs="Times New Roman"/>
          <w:sz w:val="24"/>
          <w:szCs w:val="24"/>
        </w:rPr>
        <w:t>.</w:t>
      </w:r>
    </w:p>
    <w:p w:rsidR="00303475" w:rsidRPr="006756B8" w:rsidRDefault="00303475" w:rsidP="00DD3CAB">
      <w:pPr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 Системе</w:t>
      </w:r>
      <w:r w:rsidRPr="006756B8">
        <w:rPr>
          <w:rFonts w:ascii="Times New Roman" w:hAnsi="Times New Roman" w:cs="Times New Roman"/>
          <w:sz w:val="24"/>
          <w:szCs w:val="24"/>
        </w:rPr>
        <w:t>: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 xml:space="preserve">внесение в РК обозначений и наименований стандартов ИС </w:t>
      </w:r>
      <w:r w:rsidR="004A3A7E">
        <w:rPr>
          <w:rFonts w:ascii="Times New Roman" w:hAnsi="Times New Roman" w:cs="Times New Roman"/>
          <w:sz w:val="24"/>
          <w:szCs w:val="24"/>
        </w:rPr>
        <w:t xml:space="preserve">Концерна / ВНД </w:t>
      </w:r>
      <w:r w:rsidRPr="006756B8">
        <w:rPr>
          <w:rFonts w:ascii="Times New Roman" w:hAnsi="Times New Roman" w:cs="Times New Roman"/>
          <w:sz w:val="24"/>
          <w:szCs w:val="24"/>
        </w:rPr>
        <w:t>Концерна;</w:t>
      </w:r>
    </w:p>
    <w:p w:rsidR="00303475" w:rsidRPr="006756B8" w:rsidRDefault="00303475" w:rsidP="0040054A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709" w:firstLine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 xml:space="preserve">проведение </w:t>
      </w:r>
      <w:proofErr w:type="spellStart"/>
      <w:r w:rsidRPr="006756B8">
        <w:rPr>
          <w:rFonts w:ascii="Times New Roman" w:hAnsi="Times New Roman" w:cs="Times New Roman"/>
          <w:sz w:val="24"/>
          <w:szCs w:val="24"/>
        </w:rPr>
        <w:t>нормоконтроля</w:t>
      </w:r>
      <w:proofErr w:type="spellEnd"/>
      <w:r w:rsidRPr="006756B8">
        <w:rPr>
          <w:rFonts w:ascii="Times New Roman" w:hAnsi="Times New Roman" w:cs="Times New Roman"/>
          <w:sz w:val="24"/>
          <w:szCs w:val="24"/>
        </w:rPr>
        <w:t xml:space="preserve"> </w:t>
      </w:r>
      <w:r w:rsidR="00E745FA" w:rsidRPr="006756B8">
        <w:rPr>
          <w:rFonts w:ascii="Times New Roman" w:hAnsi="Times New Roman" w:cs="Times New Roman"/>
          <w:sz w:val="24"/>
          <w:szCs w:val="24"/>
        </w:rPr>
        <w:t>проектов стандартов ИС Концерна / ВНД Концерна</w:t>
      </w:r>
      <w:r w:rsidR="00E745FA">
        <w:rPr>
          <w:rFonts w:ascii="Times New Roman" w:hAnsi="Times New Roman" w:cs="Times New Roman"/>
          <w:sz w:val="24"/>
          <w:szCs w:val="24"/>
        </w:rPr>
        <w:t>, согласование в С</w:t>
      </w:r>
      <w:r w:rsidRPr="006756B8">
        <w:rPr>
          <w:rFonts w:ascii="Times New Roman" w:hAnsi="Times New Roman" w:cs="Times New Roman"/>
          <w:sz w:val="24"/>
          <w:szCs w:val="24"/>
        </w:rPr>
        <w:t>истеме;</w:t>
      </w:r>
    </w:p>
    <w:p w:rsidR="00303475" w:rsidRPr="006756B8" w:rsidRDefault="00E745FA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распечатка </w:t>
      </w:r>
      <w:r w:rsidR="00854587">
        <w:rPr>
          <w:rFonts w:ascii="Times New Roman" w:hAnsi="Times New Roman" w:cs="Times New Roman"/>
          <w:sz w:val="24"/>
          <w:szCs w:val="24"/>
        </w:rPr>
        <w:t>из Системы</w:t>
      </w:r>
      <w:r w:rsidR="00303475" w:rsidRPr="006756B8">
        <w:rPr>
          <w:rFonts w:ascii="Times New Roman" w:hAnsi="Times New Roman" w:cs="Times New Roman"/>
          <w:sz w:val="24"/>
          <w:szCs w:val="24"/>
        </w:rPr>
        <w:t xml:space="preserve"> листа согласования (далее – ЛС), </w:t>
      </w:r>
      <w:proofErr w:type="gramStart"/>
      <w:r w:rsidR="00303475" w:rsidRPr="006756B8">
        <w:rPr>
          <w:rFonts w:ascii="Times New Roman" w:hAnsi="Times New Roman" w:cs="Times New Roman"/>
          <w:sz w:val="24"/>
          <w:szCs w:val="24"/>
        </w:rPr>
        <w:t>УЛ</w:t>
      </w:r>
      <w:proofErr w:type="gramEnd"/>
      <w:r w:rsidR="00854587">
        <w:rPr>
          <w:rFonts w:ascii="Times New Roman" w:hAnsi="Times New Roman" w:cs="Times New Roman"/>
          <w:sz w:val="24"/>
          <w:szCs w:val="24"/>
        </w:rPr>
        <w:t>,</w:t>
      </w:r>
      <w:r w:rsidR="00303475" w:rsidRPr="006756B8">
        <w:rPr>
          <w:rFonts w:ascii="Times New Roman" w:hAnsi="Times New Roman" w:cs="Times New Roman"/>
          <w:sz w:val="24"/>
          <w:szCs w:val="24"/>
        </w:rPr>
        <w:t xml:space="preserve"> итоговой версии проекта стандарта ИС </w:t>
      </w:r>
      <w:r w:rsidR="004A3A7E">
        <w:rPr>
          <w:rFonts w:ascii="Times New Roman" w:hAnsi="Times New Roman" w:cs="Times New Roman"/>
          <w:sz w:val="24"/>
          <w:szCs w:val="24"/>
        </w:rPr>
        <w:t xml:space="preserve">Концерна / ВНД </w:t>
      </w:r>
      <w:r w:rsidR="00303475" w:rsidRPr="006756B8">
        <w:rPr>
          <w:rFonts w:ascii="Times New Roman" w:hAnsi="Times New Roman" w:cs="Times New Roman"/>
          <w:sz w:val="24"/>
          <w:szCs w:val="24"/>
        </w:rPr>
        <w:t xml:space="preserve">Концерна из Системы, </w:t>
      </w:r>
      <w:r w:rsidR="004F1639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357CD6">
        <w:rPr>
          <w:rFonts w:ascii="Times New Roman" w:hAnsi="Times New Roman" w:cs="Times New Roman"/>
          <w:sz w:val="24"/>
          <w:szCs w:val="24"/>
        </w:rPr>
        <w:t>задания</w:t>
      </w:r>
      <w:r w:rsidR="004F1639">
        <w:rPr>
          <w:rFonts w:ascii="Times New Roman" w:hAnsi="Times New Roman" w:cs="Times New Roman"/>
          <w:sz w:val="24"/>
          <w:szCs w:val="24"/>
        </w:rPr>
        <w:t xml:space="preserve"> куратору</w:t>
      </w:r>
      <w:r w:rsidR="005E6351">
        <w:rPr>
          <w:rFonts w:ascii="Times New Roman" w:hAnsi="Times New Roman" w:cs="Times New Roman"/>
          <w:sz w:val="24"/>
          <w:szCs w:val="24"/>
        </w:rPr>
        <w:t xml:space="preserve"> о</w:t>
      </w:r>
      <w:r w:rsidR="00357CD6">
        <w:rPr>
          <w:rFonts w:ascii="Times New Roman" w:hAnsi="Times New Roman" w:cs="Times New Roman"/>
          <w:sz w:val="24"/>
          <w:szCs w:val="24"/>
        </w:rPr>
        <w:t xml:space="preserve"> дальнейшем согласовании парафированного (</w:t>
      </w:r>
      <w:r w:rsidR="004F1639">
        <w:rPr>
          <w:rFonts w:ascii="Times New Roman" w:hAnsi="Times New Roman" w:cs="Times New Roman"/>
          <w:sz w:val="24"/>
          <w:szCs w:val="24"/>
        </w:rPr>
        <w:t>заверен</w:t>
      </w:r>
      <w:r w:rsidR="005E6351">
        <w:rPr>
          <w:rFonts w:ascii="Times New Roman" w:hAnsi="Times New Roman" w:cs="Times New Roman"/>
          <w:sz w:val="24"/>
          <w:szCs w:val="24"/>
        </w:rPr>
        <w:t>н</w:t>
      </w:r>
      <w:r w:rsidR="00357CD6">
        <w:rPr>
          <w:rFonts w:ascii="Times New Roman" w:hAnsi="Times New Roman" w:cs="Times New Roman"/>
          <w:sz w:val="24"/>
          <w:szCs w:val="24"/>
        </w:rPr>
        <w:t>ого</w:t>
      </w:r>
      <w:r w:rsidR="004F1639">
        <w:rPr>
          <w:rFonts w:ascii="Times New Roman" w:hAnsi="Times New Roman" w:cs="Times New Roman"/>
          <w:sz w:val="24"/>
          <w:szCs w:val="24"/>
        </w:rPr>
        <w:t xml:space="preserve"> специальн</w:t>
      </w:r>
      <w:r w:rsidR="005E6351">
        <w:rPr>
          <w:rFonts w:ascii="Times New Roman" w:hAnsi="Times New Roman" w:cs="Times New Roman"/>
          <w:sz w:val="24"/>
          <w:szCs w:val="24"/>
        </w:rPr>
        <w:t>ым штампом</w:t>
      </w:r>
      <w:r w:rsidR="00357CD6">
        <w:rPr>
          <w:rFonts w:ascii="Times New Roman" w:hAnsi="Times New Roman" w:cs="Times New Roman"/>
          <w:sz w:val="24"/>
          <w:szCs w:val="24"/>
        </w:rPr>
        <w:t xml:space="preserve"> на каждом листе) </w:t>
      </w:r>
      <w:r w:rsidR="004F1639">
        <w:rPr>
          <w:rFonts w:ascii="Times New Roman" w:hAnsi="Times New Roman" w:cs="Times New Roman"/>
          <w:sz w:val="24"/>
          <w:szCs w:val="24"/>
        </w:rPr>
        <w:t>проекта стандарта ИС Концерна/</w:t>
      </w:r>
      <w:r w:rsidR="005E6351">
        <w:rPr>
          <w:rFonts w:ascii="Times New Roman" w:hAnsi="Times New Roman" w:cs="Times New Roman"/>
          <w:sz w:val="24"/>
          <w:szCs w:val="24"/>
        </w:rPr>
        <w:t>ВНД Концерна</w:t>
      </w:r>
      <w:r w:rsidR="00357CD6">
        <w:rPr>
          <w:rFonts w:ascii="Times New Roman" w:hAnsi="Times New Roman" w:cs="Times New Roman"/>
          <w:sz w:val="24"/>
          <w:szCs w:val="24"/>
        </w:rPr>
        <w:t>, УЛ</w:t>
      </w:r>
      <w:r w:rsidR="005E6351">
        <w:rPr>
          <w:rFonts w:ascii="Times New Roman" w:hAnsi="Times New Roman" w:cs="Times New Roman"/>
          <w:sz w:val="24"/>
          <w:szCs w:val="24"/>
        </w:rPr>
        <w:t>.</w:t>
      </w:r>
    </w:p>
    <w:p w:rsidR="00303475" w:rsidRPr="00E161AD" w:rsidRDefault="004A3A7E" w:rsidP="00DD3CAB">
      <w:pPr>
        <w:shd w:val="clear" w:color="auto" w:fill="FFFFFF"/>
        <w:tabs>
          <w:tab w:val="left" w:pos="709"/>
        </w:tabs>
        <w:ind w:right="22"/>
        <w:rPr>
          <w:rFonts w:ascii="Times New Roman" w:hAnsi="Times New Roman" w:cs="Times New Roman"/>
          <w:sz w:val="24"/>
          <w:szCs w:val="24"/>
        </w:rPr>
      </w:pPr>
      <w:r w:rsidRPr="00E1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</w:t>
      </w:r>
      <w:r w:rsidR="00303475" w:rsidRPr="00E1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епартамент стратегического развития</w:t>
      </w:r>
      <w:r w:rsidRPr="004A3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>ДСР</w:t>
      </w:r>
      <w:r w:rsid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03475" w:rsidRP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3475" w:rsidRPr="00E161AD" w:rsidRDefault="00303475" w:rsidP="00DD3C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</w:t>
      </w:r>
      <w:r w:rsidR="00A9701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Системе: </w:t>
      </w:r>
    </w:p>
    <w:p w:rsidR="00303475" w:rsidRPr="00E161AD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E161AD">
        <w:rPr>
          <w:rFonts w:ascii="Times New Roman" w:hAnsi="Times New Roman" w:cs="Times New Roman"/>
          <w:sz w:val="24"/>
          <w:szCs w:val="24"/>
        </w:rPr>
        <w:t>согласование проектов стандартов ИС Концерна / ВНД Концерна.</w:t>
      </w:r>
    </w:p>
    <w:p w:rsidR="00303475" w:rsidRPr="006756B8" w:rsidRDefault="004A3A7E" w:rsidP="00DD3CAB">
      <w:pPr>
        <w:shd w:val="clear" w:color="auto" w:fill="FFFFFF"/>
        <w:tabs>
          <w:tab w:val="left" w:pos="709"/>
        </w:tabs>
        <w:ind w:right="22"/>
        <w:rPr>
          <w:rFonts w:ascii="Times New Roman" w:hAnsi="Times New Roman" w:cs="Times New Roman"/>
          <w:sz w:val="24"/>
          <w:szCs w:val="24"/>
        </w:rPr>
      </w:pPr>
      <w:r w:rsidRPr="000D73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</w:t>
      </w:r>
      <w:r w:rsidR="00303475" w:rsidRPr="000D73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епартамент правового обеспечения деятельности</w:t>
      </w:r>
      <w:r w:rsidR="00303475" w:rsidRP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ДПОД</w:t>
      </w:r>
      <w:r w:rsid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03475" w:rsidRPr="00E161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3475" w:rsidRPr="006756B8" w:rsidRDefault="00303475" w:rsidP="00DD3CAB">
      <w:pPr>
        <w:pStyle w:val="3"/>
        <w:jc w:val="both"/>
        <w:rPr>
          <w:b w:val="0"/>
          <w:sz w:val="24"/>
        </w:rPr>
      </w:pPr>
      <w:r w:rsidRPr="006756B8">
        <w:rPr>
          <w:b w:val="0"/>
          <w:sz w:val="24"/>
        </w:rPr>
        <w:t>Функци</w:t>
      </w:r>
      <w:r w:rsidR="00A9701F">
        <w:rPr>
          <w:b w:val="0"/>
          <w:sz w:val="24"/>
        </w:rPr>
        <w:t>я</w:t>
      </w:r>
      <w:r w:rsidRPr="006756B8">
        <w:rPr>
          <w:b w:val="0"/>
          <w:sz w:val="24"/>
        </w:rPr>
        <w:t xml:space="preserve"> в Системе: 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согласование проектов стандартов ИС Концерна / ВНД Концерна.</w:t>
      </w:r>
    </w:p>
    <w:p w:rsidR="00303475" w:rsidRPr="006756B8" w:rsidRDefault="00303475" w:rsidP="00DD3CAB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A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Администратор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работник </w:t>
      </w:r>
      <w:r w:rsidR="004A3A7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ДСР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ответственный за разработку </w:t>
      </w:r>
      <w:r w:rsidR="00A9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сопровождение </w:t>
      </w: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</w:p>
    <w:p w:rsidR="00303475" w:rsidRPr="006756B8" w:rsidRDefault="00303475" w:rsidP="00DD3CAB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в Системе: 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настройка справочников Системы;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участие в тестировании процесс</w:t>
      </w:r>
      <w:r w:rsidR="00321FC9">
        <w:rPr>
          <w:rFonts w:ascii="Times New Roman" w:hAnsi="Times New Roman" w:cs="Times New Roman"/>
          <w:sz w:val="24"/>
          <w:szCs w:val="24"/>
        </w:rPr>
        <w:t>а</w:t>
      </w:r>
      <w:r w:rsidRPr="006756B8">
        <w:rPr>
          <w:rFonts w:ascii="Times New Roman" w:hAnsi="Times New Roman" w:cs="Times New Roman"/>
          <w:sz w:val="24"/>
          <w:szCs w:val="24"/>
        </w:rPr>
        <w:t xml:space="preserve"> </w:t>
      </w:r>
      <w:r w:rsidR="00321FC9">
        <w:rPr>
          <w:rFonts w:ascii="Times New Roman" w:hAnsi="Times New Roman" w:cs="Times New Roman"/>
          <w:sz w:val="24"/>
          <w:szCs w:val="24"/>
        </w:rPr>
        <w:t xml:space="preserve">согласования </w:t>
      </w:r>
      <w:r w:rsidR="00321FC9" w:rsidRPr="006756B8">
        <w:rPr>
          <w:rFonts w:ascii="Times New Roman" w:hAnsi="Times New Roman" w:cs="Times New Roman"/>
          <w:sz w:val="24"/>
          <w:szCs w:val="24"/>
        </w:rPr>
        <w:t>проектов стандартов ИС Концерна / ВНД Концерна</w:t>
      </w:r>
      <w:r w:rsidR="00321FC9">
        <w:rPr>
          <w:rFonts w:ascii="Times New Roman" w:hAnsi="Times New Roman" w:cs="Times New Roman"/>
          <w:sz w:val="24"/>
          <w:szCs w:val="24"/>
        </w:rPr>
        <w:t>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поддержка пользователей;</w:t>
      </w:r>
    </w:p>
    <w:p w:rsidR="00303475" w:rsidRPr="006756B8" w:rsidRDefault="00303475" w:rsidP="00DD3CAB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сбор замечаний и предложений;</w:t>
      </w:r>
    </w:p>
    <w:p w:rsidR="00303475" w:rsidRPr="006756B8" w:rsidRDefault="00303475" w:rsidP="000D7396">
      <w:pPr>
        <w:pStyle w:val="a4"/>
        <w:widowControl w:val="0"/>
        <w:tabs>
          <w:tab w:val="left" w:pos="993"/>
        </w:tabs>
        <w:autoSpaceDE w:val="0"/>
        <w:autoSpaceDN w:val="0"/>
        <w:adjustRightInd w:val="0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доработка Системы по замечаниям</w:t>
      </w:r>
      <w:r w:rsidR="00321FC9">
        <w:rPr>
          <w:rFonts w:ascii="Times New Roman" w:hAnsi="Times New Roman" w:cs="Times New Roman"/>
          <w:sz w:val="24"/>
          <w:szCs w:val="24"/>
        </w:rPr>
        <w:t xml:space="preserve"> и предложениям</w:t>
      </w:r>
      <w:r w:rsidRPr="006756B8">
        <w:rPr>
          <w:rFonts w:ascii="Times New Roman" w:hAnsi="Times New Roman" w:cs="Times New Roman"/>
          <w:sz w:val="24"/>
          <w:szCs w:val="24"/>
        </w:rPr>
        <w:t>.</w:t>
      </w:r>
    </w:p>
    <w:p w:rsidR="00303475" w:rsidRPr="00897549" w:rsidRDefault="00303475" w:rsidP="00DD3CAB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75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Предполагаемый объем выполняемых работ (тестов)</w:t>
      </w:r>
      <w:r w:rsidR="00D33C5B" w:rsidRPr="008975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975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период тестовой эксплуатации:</w:t>
      </w:r>
    </w:p>
    <w:p w:rsidR="00303475" w:rsidRPr="006756B8" w:rsidRDefault="00303475" w:rsidP="00DD3CA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 xml:space="preserve">Среднее время на тестирование в неделю (для </w:t>
      </w:r>
      <w:r w:rsidR="00AA7C90">
        <w:rPr>
          <w:rFonts w:ascii="Times New Roman" w:hAnsi="Times New Roman" w:cs="Times New Roman"/>
          <w:sz w:val="24"/>
          <w:szCs w:val="24"/>
        </w:rPr>
        <w:t xml:space="preserve">участника </w:t>
      </w:r>
      <w:r w:rsidR="00827B83">
        <w:rPr>
          <w:rFonts w:ascii="Times New Roman" w:hAnsi="Times New Roman" w:cs="Times New Roman"/>
          <w:sz w:val="24"/>
          <w:szCs w:val="24"/>
        </w:rPr>
        <w:t>процесса тестирования</w:t>
      </w:r>
      <w:r w:rsidRPr="006756B8">
        <w:rPr>
          <w:rFonts w:ascii="Times New Roman" w:hAnsi="Times New Roman" w:cs="Times New Roman"/>
          <w:sz w:val="24"/>
          <w:szCs w:val="24"/>
        </w:rPr>
        <w:t>) – 4 часа.</w:t>
      </w:r>
    </w:p>
    <w:p w:rsidR="00303475" w:rsidRPr="006756B8" w:rsidRDefault="00303475" w:rsidP="00DD3CA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Количество инициированных документов</w:t>
      </w:r>
      <w:r w:rsidR="00D33C5B" w:rsidRPr="006756B8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(созданных РК) за период – 20.</w:t>
      </w:r>
    </w:p>
    <w:p w:rsidR="00303475" w:rsidRPr="006756B8" w:rsidRDefault="00303475" w:rsidP="00DD3CA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Периодичность инициации документов – 3 раза в неделю.</w:t>
      </w:r>
    </w:p>
    <w:p w:rsidR="00303475" w:rsidRPr="006756B8" w:rsidRDefault="00303475" w:rsidP="00DD3CA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Выполнение заданий по маршруту согласования (</w:t>
      </w:r>
      <w:r w:rsidR="00AA7C90" w:rsidRPr="006756B8">
        <w:rPr>
          <w:rFonts w:ascii="Times New Roman" w:hAnsi="Times New Roman" w:cs="Times New Roman"/>
          <w:sz w:val="24"/>
          <w:szCs w:val="24"/>
        </w:rPr>
        <w:t xml:space="preserve">для </w:t>
      </w:r>
      <w:r w:rsidR="00AA7C90">
        <w:rPr>
          <w:rFonts w:ascii="Times New Roman" w:hAnsi="Times New Roman" w:cs="Times New Roman"/>
          <w:sz w:val="24"/>
          <w:szCs w:val="24"/>
        </w:rPr>
        <w:t>участника процесса</w:t>
      </w:r>
      <w:r w:rsidR="00566C8B">
        <w:rPr>
          <w:rFonts w:ascii="Times New Roman" w:hAnsi="Times New Roman" w:cs="Times New Roman"/>
          <w:sz w:val="24"/>
          <w:szCs w:val="24"/>
        </w:rPr>
        <w:t xml:space="preserve"> тестирования</w:t>
      </w:r>
      <w:r w:rsidRPr="006756B8">
        <w:rPr>
          <w:rFonts w:ascii="Times New Roman" w:hAnsi="Times New Roman" w:cs="Times New Roman"/>
          <w:sz w:val="24"/>
          <w:szCs w:val="24"/>
        </w:rPr>
        <w:t>) – по мере поступления и согласно указанным в задании срокам.</w:t>
      </w:r>
    </w:p>
    <w:p w:rsidR="00303475" w:rsidRPr="006756B8" w:rsidRDefault="00303475" w:rsidP="00DD3CA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 xml:space="preserve">Внесение замечаний и предложений </w:t>
      </w:r>
      <w:r w:rsidR="006E554A">
        <w:rPr>
          <w:rFonts w:ascii="Times New Roman" w:hAnsi="Times New Roman" w:cs="Times New Roman"/>
          <w:sz w:val="24"/>
          <w:szCs w:val="24"/>
        </w:rPr>
        <w:t>участниками процесса</w:t>
      </w:r>
      <w:r w:rsidR="00827B83">
        <w:rPr>
          <w:rFonts w:ascii="Times New Roman" w:hAnsi="Times New Roman" w:cs="Times New Roman"/>
          <w:sz w:val="24"/>
          <w:szCs w:val="24"/>
        </w:rPr>
        <w:t xml:space="preserve"> </w:t>
      </w:r>
      <w:r w:rsidR="00D02063">
        <w:rPr>
          <w:rFonts w:ascii="Times New Roman" w:hAnsi="Times New Roman" w:cs="Times New Roman"/>
          <w:sz w:val="24"/>
          <w:szCs w:val="24"/>
        </w:rPr>
        <w:t>тестирования</w:t>
      </w:r>
      <w:r w:rsidR="006E554A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756B8">
        <w:rPr>
          <w:rFonts w:ascii="Times New Roman" w:hAnsi="Times New Roman" w:cs="Times New Roman"/>
          <w:sz w:val="24"/>
          <w:szCs w:val="24"/>
          <w:lang w:val="en-US"/>
        </w:rPr>
        <w:t>Naumen</w:t>
      </w:r>
      <w:proofErr w:type="spellEnd"/>
      <w:r w:rsidRPr="006756B8">
        <w:rPr>
          <w:rFonts w:ascii="Times New Roman" w:hAnsi="Times New Roman" w:cs="Times New Roman"/>
          <w:sz w:val="24"/>
          <w:szCs w:val="24"/>
        </w:rPr>
        <w:t xml:space="preserve"> (Система электронных заявок)</w:t>
      </w:r>
      <w:r w:rsidR="00D33C5B" w:rsidRPr="006756B8">
        <w:rPr>
          <w:rFonts w:ascii="Times New Roman" w:hAnsi="Times New Roman" w:cs="Times New Roman"/>
          <w:sz w:val="24"/>
          <w:szCs w:val="24"/>
        </w:rPr>
        <w:t xml:space="preserve"> </w:t>
      </w:r>
      <w:r w:rsidRPr="006756B8">
        <w:rPr>
          <w:rFonts w:ascii="Times New Roman" w:hAnsi="Times New Roman" w:cs="Times New Roman"/>
          <w:sz w:val="24"/>
          <w:szCs w:val="24"/>
        </w:rPr>
        <w:t>– по факту возникновения.</w:t>
      </w:r>
    </w:p>
    <w:p w:rsidR="00303475" w:rsidRPr="006756B8" w:rsidRDefault="00303475" w:rsidP="00DD3CA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>Доработка</w:t>
      </w:r>
      <w:r w:rsidR="00BB393E">
        <w:rPr>
          <w:rFonts w:ascii="Times New Roman" w:hAnsi="Times New Roman" w:cs="Times New Roman"/>
          <w:sz w:val="24"/>
          <w:szCs w:val="24"/>
        </w:rPr>
        <w:t xml:space="preserve"> администраторами Системы </w:t>
      </w:r>
      <w:r w:rsidRPr="006756B8">
        <w:rPr>
          <w:rFonts w:ascii="Times New Roman" w:hAnsi="Times New Roman" w:cs="Times New Roman"/>
          <w:sz w:val="24"/>
          <w:szCs w:val="24"/>
        </w:rPr>
        <w:t>незначительных замечаний к Системе, настройка прав – в течение 2 рабочих дней.</w:t>
      </w:r>
    </w:p>
    <w:p w:rsidR="00303475" w:rsidRPr="006756B8" w:rsidRDefault="00303475" w:rsidP="00DD3CA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lastRenderedPageBreak/>
        <w:t xml:space="preserve">Доработка </w:t>
      </w:r>
      <w:r w:rsidR="007B1A34">
        <w:rPr>
          <w:rFonts w:ascii="Times New Roman" w:hAnsi="Times New Roman" w:cs="Times New Roman"/>
          <w:sz w:val="24"/>
          <w:szCs w:val="24"/>
        </w:rPr>
        <w:t xml:space="preserve">администраторами Системы </w:t>
      </w:r>
      <w:r w:rsidRPr="006756B8">
        <w:rPr>
          <w:rFonts w:ascii="Times New Roman" w:hAnsi="Times New Roman" w:cs="Times New Roman"/>
          <w:sz w:val="24"/>
          <w:szCs w:val="24"/>
        </w:rPr>
        <w:t>замечаний и предложений, требующих кардинальных изменений и программирования – по окончанию тестовой эксплуатации.</w:t>
      </w:r>
    </w:p>
    <w:p w:rsidR="00303475" w:rsidRPr="006756B8" w:rsidRDefault="00303475" w:rsidP="00DD3CA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756B8">
        <w:rPr>
          <w:rFonts w:ascii="Times New Roman" w:hAnsi="Times New Roman" w:cs="Times New Roman"/>
          <w:sz w:val="24"/>
          <w:szCs w:val="24"/>
        </w:rPr>
        <w:t xml:space="preserve">Доработка </w:t>
      </w:r>
      <w:r w:rsidR="007B1A34">
        <w:rPr>
          <w:rFonts w:ascii="Times New Roman" w:hAnsi="Times New Roman" w:cs="Times New Roman"/>
          <w:sz w:val="24"/>
          <w:szCs w:val="24"/>
        </w:rPr>
        <w:t xml:space="preserve">администраторами Системы </w:t>
      </w:r>
      <w:r w:rsidRPr="006756B8">
        <w:rPr>
          <w:rFonts w:ascii="Times New Roman" w:hAnsi="Times New Roman" w:cs="Times New Roman"/>
          <w:sz w:val="24"/>
          <w:szCs w:val="24"/>
        </w:rPr>
        <w:t>инструкции для пользователей – по результатам тестовой эксплуатации.</w:t>
      </w:r>
    </w:p>
    <w:p w:rsidR="00303475" w:rsidRDefault="00303475" w:rsidP="00303475">
      <w:pPr>
        <w:pStyle w:val="a4"/>
        <w:tabs>
          <w:tab w:val="left" w:pos="1134"/>
          <w:tab w:val="left" w:pos="1276"/>
        </w:tabs>
        <w:spacing w:after="60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605F6" w:rsidRDefault="003605F6" w:rsidP="00303475">
      <w:pPr>
        <w:pStyle w:val="a4"/>
        <w:tabs>
          <w:tab w:val="left" w:pos="1134"/>
          <w:tab w:val="left" w:pos="1276"/>
        </w:tabs>
        <w:spacing w:after="60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605F6" w:rsidRDefault="003605F6" w:rsidP="00303475">
      <w:pPr>
        <w:pStyle w:val="a4"/>
        <w:tabs>
          <w:tab w:val="left" w:pos="1134"/>
          <w:tab w:val="left" w:pos="1276"/>
        </w:tabs>
        <w:spacing w:after="60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Сценарий выполнения тесто</w:t>
      </w:r>
      <w:r w:rsidR="00566C8B">
        <w:rPr>
          <w:rFonts w:ascii="Times New Roman" w:hAnsi="Times New Roman" w:cs="Times New Roman"/>
          <w:color w:val="000000"/>
          <w:sz w:val="24"/>
          <w:szCs w:val="24"/>
        </w:rPr>
        <w:t>вых заданий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участниками </w:t>
      </w:r>
      <w:r w:rsidR="008C0B14">
        <w:rPr>
          <w:rFonts w:ascii="Times New Roman" w:hAnsi="Times New Roman" w:cs="Times New Roman"/>
          <w:color w:val="000000"/>
          <w:sz w:val="24"/>
          <w:szCs w:val="24"/>
        </w:rPr>
        <w:t>процесса тестирования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Системы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описан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 таблице 1.</w:t>
      </w:r>
    </w:p>
    <w:p w:rsidR="003605F6" w:rsidRPr="006756B8" w:rsidRDefault="003605F6" w:rsidP="00303475">
      <w:pPr>
        <w:pStyle w:val="a4"/>
        <w:tabs>
          <w:tab w:val="left" w:pos="1134"/>
          <w:tab w:val="left" w:pos="1276"/>
        </w:tabs>
        <w:spacing w:after="60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</w:rPr>
        <w:sectPr w:rsidR="003605F6" w:rsidRPr="006756B8" w:rsidSect="00537DDA">
          <w:footerReference w:type="default" r:id="rId9"/>
          <w:pgSz w:w="11906" w:h="16838" w:code="9"/>
          <w:pgMar w:top="851" w:right="851" w:bottom="567" w:left="1134" w:header="357" w:footer="232" w:gutter="0"/>
          <w:cols w:space="708"/>
          <w:docGrid w:linePitch="360"/>
        </w:sectPr>
      </w:pPr>
    </w:p>
    <w:p w:rsidR="00B324D5" w:rsidRDefault="00B324D5" w:rsidP="007F24FF">
      <w:pPr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475" w:rsidRDefault="00B324D5" w:rsidP="002B70C8">
      <w:pPr>
        <w:tabs>
          <w:tab w:val="center" w:pos="10632"/>
        </w:tabs>
        <w:ind w:firstLine="284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2B70C8">
        <w:rPr>
          <w:rFonts w:ascii="Times New Roman" w:eastAsia="Times New Roman" w:hAnsi="Times New Roman" w:cs="Times New Roman"/>
          <w:b/>
          <w:lang w:eastAsia="ru-RU"/>
        </w:rPr>
        <w:t xml:space="preserve">Таблица 1. </w:t>
      </w:r>
      <w:r w:rsidR="00303475" w:rsidRPr="002B70C8">
        <w:rPr>
          <w:rFonts w:ascii="Times New Roman" w:eastAsia="Times New Roman" w:hAnsi="Times New Roman" w:cs="Times New Roman"/>
          <w:b/>
          <w:lang w:eastAsia="ru-RU"/>
        </w:rPr>
        <w:t>Выполнение</w:t>
      </w:r>
      <w:r w:rsidR="00D33C5B" w:rsidRPr="002B70C8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303475" w:rsidRPr="002B70C8">
        <w:rPr>
          <w:rFonts w:ascii="Times New Roman" w:eastAsia="Times New Roman" w:hAnsi="Times New Roman" w:cs="Times New Roman"/>
          <w:b/>
          <w:lang w:eastAsia="ru-RU"/>
        </w:rPr>
        <w:t>тестов</w:t>
      </w:r>
      <w:r w:rsidR="008C0B14">
        <w:rPr>
          <w:rFonts w:ascii="Times New Roman" w:eastAsia="Times New Roman" w:hAnsi="Times New Roman" w:cs="Times New Roman"/>
          <w:b/>
          <w:lang w:eastAsia="ru-RU"/>
        </w:rPr>
        <w:t>ых заданий</w:t>
      </w:r>
      <w:r w:rsidR="00303475" w:rsidRPr="002B70C8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p w:rsidR="00601BAE" w:rsidRPr="002B70C8" w:rsidRDefault="00601BAE" w:rsidP="002B70C8">
      <w:pPr>
        <w:tabs>
          <w:tab w:val="center" w:pos="10632"/>
        </w:tabs>
        <w:ind w:firstLine="284"/>
        <w:jc w:val="right"/>
        <w:rPr>
          <w:rFonts w:ascii="Times New Roman" w:hAnsi="Times New Roman" w:cs="Times New Roman"/>
          <w:b/>
        </w:rPr>
      </w:pPr>
    </w:p>
    <w:tbl>
      <w:tblPr>
        <w:tblStyle w:val="a3"/>
        <w:tblW w:w="154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1985"/>
        <w:gridCol w:w="4252"/>
        <w:gridCol w:w="2977"/>
        <w:gridCol w:w="3402"/>
      </w:tblGrid>
      <w:tr w:rsidR="00303475" w:rsidRPr="006756B8" w:rsidTr="002B70C8">
        <w:trPr>
          <w:cantSplit/>
          <w:tblHeader/>
        </w:trPr>
        <w:tc>
          <w:tcPr>
            <w:tcW w:w="567" w:type="dxa"/>
          </w:tcPr>
          <w:p w:rsidR="00303475" w:rsidRPr="0017075D" w:rsidRDefault="00303475" w:rsidP="00303475">
            <w:pPr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07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proofErr w:type="gramStart"/>
            <w:r w:rsidR="0017075D" w:rsidRPr="001707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="0017075D" w:rsidRPr="001707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268" w:type="dxa"/>
            <w:vAlign w:val="center"/>
          </w:tcPr>
          <w:p w:rsidR="00303475" w:rsidRPr="006756B8" w:rsidRDefault="00303475" w:rsidP="00303475">
            <w:pPr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  <w:r w:rsidR="00EC71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задания 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985" w:type="dxa"/>
            <w:vAlign w:val="center"/>
          </w:tcPr>
          <w:p w:rsidR="00303475" w:rsidRPr="006756B8" w:rsidRDefault="001B3502" w:rsidP="00153EB3">
            <w:pPr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процесса</w:t>
            </w:r>
            <w:r w:rsidR="008C0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тестирования</w:t>
            </w:r>
          </w:p>
        </w:tc>
        <w:tc>
          <w:tcPr>
            <w:tcW w:w="4252" w:type="dxa"/>
            <w:vAlign w:val="center"/>
          </w:tcPr>
          <w:p w:rsidR="00303475" w:rsidRPr="006756B8" w:rsidRDefault="001C4CBA" w:rsidP="00601BAE">
            <w:pPr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="00303475"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ействи</w:t>
            </w:r>
            <w:r w:rsidR="00601B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2977" w:type="dxa"/>
            <w:vAlign w:val="center"/>
          </w:tcPr>
          <w:p w:rsidR="00303475" w:rsidRPr="006756B8" w:rsidRDefault="00303475" w:rsidP="00303475">
            <w:pPr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выполнения</w:t>
            </w:r>
          </w:p>
        </w:tc>
        <w:tc>
          <w:tcPr>
            <w:tcW w:w="3402" w:type="dxa"/>
            <w:vAlign w:val="center"/>
          </w:tcPr>
          <w:p w:rsidR="00303475" w:rsidRPr="006756B8" w:rsidRDefault="00303475" w:rsidP="00303475">
            <w:pPr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FB30AD" w:rsidRPr="006756B8" w:rsidTr="002B70C8">
        <w:trPr>
          <w:cantSplit/>
        </w:trPr>
        <w:tc>
          <w:tcPr>
            <w:tcW w:w="12049" w:type="dxa"/>
            <w:gridSpan w:val="5"/>
          </w:tcPr>
          <w:p w:rsidR="00FB30AD" w:rsidRPr="006756B8" w:rsidRDefault="00FB30AD" w:rsidP="000E2498">
            <w:pPr>
              <w:ind w:firstLine="3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РК и согласование </w:t>
            </w:r>
            <w:r w:rsidR="000E2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проекта 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стандарта ИС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Концерна / ВНД 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Концерна</w:t>
            </w:r>
          </w:p>
        </w:tc>
        <w:tc>
          <w:tcPr>
            <w:tcW w:w="3402" w:type="dxa"/>
          </w:tcPr>
          <w:p w:rsidR="00FB30AD" w:rsidRPr="006756B8" w:rsidRDefault="00FB30AD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 действия выполняются в соответствии с инструкцией </w:t>
            </w:r>
          </w:p>
        </w:tc>
      </w:tr>
      <w:tr w:rsidR="00303475" w:rsidRPr="006756B8" w:rsidTr="002B70C8">
        <w:trPr>
          <w:cantSplit/>
        </w:trPr>
        <w:tc>
          <w:tcPr>
            <w:tcW w:w="567" w:type="dxa"/>
          </w:tcPr>
          <w:p w:rsidR="00303475" w:rsidRPr="006756B8" w:rsidRDefault="00303475" w:rsidP="00115F21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-175" w:firstLine="17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03475" w:rsidRPr="006756B8" w:rsidRDefault="00303475" w:rsidP="00601BAE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Инициация согласования стандарта ИС </w:t>
            </w:r>
            <w:r w:rsidR="004A3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Концерна</w:t>
            </w:r>
            <w:r w:rsidR="00601B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A3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601B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A3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ВНД 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Концерна (далее – документ)</w:t>
            </w:r>
          </w:p>
        </w:tc>
        <w:tc>
          <w:tcPr>
            <w:tcW w:w="1985" w:type="dxa"/>
          </w:tcPr>
          <w:p w:rsidR="00303475" w:rsidRPr="006756B8" w:rsidRDefault="00303475" w:rsidP="00302D19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</w:tc>
        <w:tc>
          <w:tcPr>
            <w:tcW w:w="4252" w:type="dxa"/>
          </w:tcPr>
          <w:p w:rsidR="00303475" w:rsidRPr="006756B8" w:rsidRDefault="00303475" w:rsidP="00303475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1. Создание РК документа.</w:t>
            </w:r>
          </w:p>
          <w:p w:rsidR="00303475" w:rsidRPr="006756B8" w:rsidRDefault="00303475" w:rsidP="00303475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2. Заполнение полей РК</w:t>
            </w:r>
            <w:r w:rsidR="001C4C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3475" w:rsidRPr="006756B8" w:rsidRDefault="00303475" w:rsidP="00303475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3. Прикрепление проекта документа,</w:t>
            </w:r>
            <w:r w:rsidR="00D33C5B"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пояснительной записки в соответствующие категории.</w:t>
            </w:r>
          </w:p>
          <w:p w:rsidR="00303475" w:rsidRPr="006756B8" w:rsidRDefault="00303475" w:rsidP="00303475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4. </w:t>
            </w:r>
            <w:r w:rsidRPr="0017075D">
              <w:rPr>
                <w:rFonts w:ascii="Times New Roman" w:hAnsi="Times New Roman" w:cs="Times New Roman"/>
                <w:sz w:val="24"/>
                <w:szCs w:val="24"/>
              </w:rPr>
              <w:t>Проверка состояния:</w:t>
            </w:r>
            <w:r w:rsidR="00D33C5B" w:rsidRPr="00170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075D">
              <w:rPr>
                <w:rFonts w:ascii="Times New Roman" w:hAnsi="Times New Roman" w:cs="Times New Roman"/>
                <w:sz w:val="24"/>
                <w:szCs w:val="24"/>
              </w:rPr>
              <w:t xml:space="preserve">проект документа </w:t>
            </w:r>
            <w:r w:rsidR="00551D38" w:rsidRPr="0017075D">
              <w:rPr>
                <w:rFonts w:ascii="Times New Roman" w:hAnsi="Times New Roman" w:cs="Times New Roman"/>
                <w:sz w:val="24"/>
                <w:szCs w:val="24"/>
              </w:rPr>
              <w:t>имеет состояние «П</w:t>
            </w:r>
            <w:r w:rsidRPr="0017075D">
              <w:rPr>
                <w:rFonts w:ascii="Times New Roman" w:hAnsi="Times New Roman" w:cs="Times New Roman"/>
                <w:sz w:val="24"/>
                <w:szCs w:val="24"/>
              </w:rPr>
              <w:t>роект</w:t>
            </w:r>
            <w:r w:rsidR="00551D38" w:rsidRPr="0017075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70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3475" w:rsidRPr="006756B8" w:rsidRDefault="00303475" w:rsidP="00303475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5. Сохранение РК</w:t>
            </w:r>
          </w:p>
        </w:tc>
        <w:tc>
          <w:tcPr>
            <w:tcW w:w="2977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Создана</w:t>
            </w:r>
            <w:proofErr w:type="gramEnd"/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РК документа, заполнены все поля РК. 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 имеет состояние «Проект»</w:t>
            </w:r>
          </w:p>
        </w:tc>
        <w:tc>
          <w:tcPr>
            <w:tcW w:w="3402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 полей РК заполняется автоматически</w:t>
            </w:r>
          </w:p>
        </w:tc>
      </w:tr>
      <w:tr w:rsidR="00303475" w:rsidRPr="006756B8" w:rsidTr="002B70C8">
        <w:trPr>
          <w:cantSplit/>
          <w:trHeight w:val="2281"/>
        </w:trPr>
        <w:tc>
          <w:tcPr>
            <w:tcW w:w="567" w:type="dxa"/>
            <w:tcBorders>
              <w:right w:val="single" w:sz="4" w:space="0" w:color="auto"/>
            </w:tcBorders>
          </w:tcPr>
          <w:p w:rsidR="00303475" w:rsidRPr="006756B8" w:rsidRDefault="00303475" w:rsidP="007856A9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-175" w:firstLine="17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процесса согласования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318"/>
              </w:tabs>
              <w:autoSpaceDE w:val="0"/>
              <w:autoSpaceDN w:val="0"/>
              <w:adjustRightInd w:val="0"/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На вкладке «Маршрут» выполнение команды</w:t>
            </w:r>
            <w:r w:rsidR="00D33C5B"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«Пересчитать» для построения маршрута. </w:t>
            </w:r>
          </w:p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318"/>
              </w:tabs>
              <w:autoSpaceDE w:val="0"/>
              <w:autoSpaceDN w:val="0"/>
              <w:adjustRightInd w:val="0"/>
              <w:ind w:left="34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процесса согласования. </w:t>
            </w:r>
          </w:p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318"/>
              </w:tabs>
              <w:autoSpaceDE w:val="0"/>
              <w:autoSpaceDN w:val="0"/>
              <w:adjustRightInd w:val="0"/>
              <w:ind w:left="34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1C4CBA"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этапов маршрута 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на вкладке </w:t>
            </w:r>
            <w:r w:rsidR="001C4CBA">
              <w:rPr>
                <w:rFonts w:ascii="Times New Roman" w:hAnsi="Times New Roman" w:cs="Times New Roman"/>
                <w:sz w:val="24"/>
                <w:szCs w:val="24"/>
              </w:rPr>
              <w:t>«М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аршрут состояния</w:t>
            </w:r>
            <w:r w:rsidR="001C4CB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318"/>
              </w:tabs>
              <w:autoSpaceDE w:val="0"/>
              <w:autoSpaceDN w:val="0"/>
              <w:adjustRightInd w:val="0"/>
              <w:ind w:left="34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вкладке </w:t>
            </w:r>
            <w:r w:rsidR="001C4CB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="001C4CB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состояния РК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Сформирован маршрут согласования. Запущен процесс согласования.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 имеет состояние «На согласовании»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Маршрут формируется автоматически </w:t>
            </w:r>
          </w:p>
        </w:tc>
      </w:tr>
      <w:tr w:rsidR="00303475" w:rsidRPr="006756B8" w:rsidTr="002B70C8">
        <w:trPr>
          <w:cantSplit/>
          <w:trHeight w:val="1380"/>
        </w:trPr>
        <w:tc>
          <w:tcPr>
            <w:tcW w:w="567" w:type="dxa"/>
          </w:tcPr>
          <w:p w:rsidR="00303475" w:rsidRPr="006756B8" w:rsidRDefault="00303475" w:rsidP="007856A9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-175" w:firstLine="17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Рассмотрение заданий, направленных по маршруту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303475" w:rsidRPr="006756B8" w:rsidRDefault="00303475" w:rsidP="00303475">
            <w:pPr>
              <w:tabs>
                <w:tab w:val="left" w:pos="426"/>
                <w:tab w:val="left" w:pos="720"/>
              </w:tabs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Участники процесса согласования</w:t>
            </w:r>
            <w:r w:rsidRPr="006756B8">
              <w:rPr>
                <w:rStyle w:val="aa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3"/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Поиск и открытие задания в представлении папки «Мои задания».</w:t>
            </w:r>
          </w:p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Взятие задания в работу.</w:t>
            </w:r>
          </w:p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Перенаправление задания (при необходимости) вниз по иерархии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303475" w:rsidRPr="006756B8" w:rsidRDefault="00303475" w:rsidP="001C4CBA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открыто и взято в работу. Состояние задания «В работе»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задания зависит от этапа маршрута</w:t>
            </w:r>
          </w:p>
        </w:tc>
      </w:tr>
      <w:tr w:rsidR="00303475" w:rsidRPr="006756B8" w:rsidTr="002B70C8">
        <w:trPr>
          <w:cantSplit/>
          <w:trHeight w:val="2760"/>
        </w:trPr>
        <w:tc>
          <w:tcPr>
            <w:tcW w:w="567" w:type="dxa"/>
          </w:tcPr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файлами документа</w:t>
            </w:r>
          </w:p>
        </w:tc>
        <w:tc>
          <w:tcPr>
            <w:tcW w:w="1985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Участники процесса согласования </w:t>
            </w:r>
          </w:p>
        </w:tc>
        <w:tc>
          <w:tcPr>
            <w:tcW w:w="4252" w:type="dxa"/>
          </w:tcPr>
          <w:p w:rsidR="00303475" w:rsidRPr="001323AB" w:rsidRDefault="00303475" w:rsidP="001323AB">
            <w:pPr>
              <w:tabs>
                <w:tab w:val="left" w:pos="317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23AB">
              <w:rPr>
                <w:rFonts w:ascii="Times New Roman" w:hAnsi="Times New Roman" w:cs="Times New Roman"/>
                <w:sz w:val="24"/>
                <w:szCs w:val="24"/>
              </w:rPr>
              <w:t xml:space="preserve">В зависимости от </w:t>
            </w:r>
            <w:r w:rsidR="00886699" w:rsidRPr="001323A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A5692" w:rsidRPr="001323AB">
              <w:rPr>
                <w:rFonts w:ascii="Times New Roman" w:hAnsi="Times New Roman" w:cs="Times New Roman"/>
                <w:sz w:val="24"/>
                <w:szCs w:val="24"/>
              </w:rPr>
              <w:t xml:space="preserve">ыполняемых </w:t>
            </w:r>
            <w:r w:rsidR="00886699" w:rsidRPr="001323AB">
              <w:rPr>
                <w:rFonts w:ascii="Times New Roman" w:hAnsi="Times New Roman" w:cs="Times New Roman"/>
                <w:sz w:val="24"/>
                <w:szCs w:val="24"/>
              </w:rPr>
              <w:t>функций в Системе</w:t>
            </w:r>
            <w:r w:rsidRPr="001323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03475" w:rsidRPr="006756B8" w:rsidRDefault="00910B28" w:rsidP="009548CB">
            <w:pPr>
              <w:pStyle w:val="a4"/>
              <w:numPr>
                <w:ilvl w:val="0"/>
                <w:numId w:val="16"/>
              </w:numPr>
              <w:ind w:left="34" w:firstLine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303475" w:rsidRPr="006756B8">
              <w:rPr>
                <w:rFonts w:ascii="Times New Roman" w:hAnsi="Times New Roman" w:cs="Times New Roman"/>
                <w:sz w:val="24"/>
                <w:szCs w:val="24"/>
              </w:rPr>
              <w:t>ассмотрение приложенных файлов;</w:t>
            </w:r>
          </w:p>
          <w:p w:rsidR="00303475" w:rsidRPr="006756B8" w:rsidRDefault="00303475" w:rsidP="007F24FF">
            <w:pPr>
              <w:tabs>
                <w:tab w:val="left" w:pos="317"/>
              </w:tabs>
              <w:ind w:left="33"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файлов (открытие на редактирование);</w:t>
            </w:r>
          </w:p>
          <w:p w:rsidR="00303475" w:rsidRPr="006756B8" w:rsidRDefault="00303475" w:rsidP="007F24FF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внесение правок в режиме рецензирования;</w:t>
            </w:r>
          </w:p>
          <w:p w:rsidR="00303475" w:rsidRPr="006756B8" w:rsidRDefault="00303475" w:rsidP="007F24FF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сохранение новой версии.</w:t>
            </w:r>
          </w:p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3"/>
              </w:tabs>
              <w:autoSpaceDE w:val="0"/>
              <w:autoSpaceDN w:val="0"/>
              <w:adjustRightInd w:val="0"/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DA569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онсолидация замечаний (слияние копий файлов согласуемого документа средствами </w:t>
            </w:r>
            <w:r w:rsidRPr="006756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Создана новая версия согласуемого документа с учетом замечаний</w:t>
            </w:r>
          </w:p>
        </w:tc>
        <w:tc>
          <w:tcPr>
            <w:tcW w:w="3402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3475" w:rsidRPr="006756B8" w:rsidTr="002B70C8">
        <w:trPr>
          <w:cantSplit/>
        </w:trPr>
        <w:tc>
          <w:tcPr>
            <w:tcW w:w="567" w:type="dxa"/>
          </w:tcPr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Исполнение заданий</w:t>
            </w:r>
          </w:p>
        </w:tc>
        <w:tc>
          <w:tcPr>
            <w:tcW w:w="1985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Участники процесса согласования</w:t>
            </w:r>
          </w:p>
        </w:tc>
        <w:tc>
          <w:tcPr>
            <w:tcW w:w="4252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действий</w:t>
            </w:r>
            <w:r w:rsidR="00D33C5B"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заданию в Системе</w:t>
            </w:r>
            <w:r w:rsidR="00D33C5B"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зависимости от принятых решений:</w:t>
            </w:r>
          </w:p>
          <w:p w:rsidR="00303475" w:rsidRPr="006756B8" w:rsidRDefault="00303475" w:rsidP="00303475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«согласовать»</w:t>
            </w:r>
            <w:r w:rsidR="007F24F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при положительном решении;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«не согласовать» (</w:t>
            </w:r>
            <w:r w:rsidR="007F24F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  <w:r w:rsidR="007F24F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F24F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при отрицательном решении;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«делегировать»</w:t>
            </w:r>
            <w:r w:rsidR="007F24F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при передаче полномочий по согласованию/исполнению документа;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«запросить комментарий</w:t>
            </w:r>
            <w:r w:rsidR="007F24FF">
              <w:rPr>
                <w:rFonts w:ascii="Times New Roman" w:hAnsi="Times New Roman" w:cs="Times New Roman"/>
                <w:sz w:val="24"/>
                <w:szCs w:val="24"/>
              </w:rPr>
              <w:t>» –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вопросов или необходимости уточнения;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«запросить дополнительное</w:t>
            </w:r>
            <w:r w:rsidR="00D33C5B"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согласование»</w:t>
            </w:r>
            <w:r w:rsidR="00B908BE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при необходимости получить согласование сотрудника, не включенного</w:t>
            </w:r>
            <w:r w:rsidR="00D33C5B"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в маршрут согласования;</w:t>
            </w:r>
          </w:p>
          <w:p w:rsidR="00B908BE" w:rsidRDefault="00303475" w:rsidP="00B908BE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«начать новый цикл согласования»</w:t>
            </w:r>
          </w:p>
          <w:p w:rsidR="00303475" w:rsidRPr="006756B8" w:rsidRDefault="00303475" w:rsidP="00B908BE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и т.</w:t>
            </w:r>
            <w:r w:rsidR="00B908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</w:p>
        </w:tc>
        <w:tc>
          <w:tcPr>
            <w:tcW w:w="2977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представлении папок «Завершенные мной» и «Завершенные от меня» задания с вариантами завершения: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«согласовано»;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«не согласовано»;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«делегировано»;</w:t>
            </w:r>
          </w:p>
          <w:p w:rsidR="00303475" w:rsidRPr="006756B8" w:rsidRDefault="00303475" w:rsidP="006D490E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«ответить на вопрос»</w:t>
            </w:r>
          </w:p>
        </w:tc>
        <w:tc>
          <w:tcPr>
            <w:tcW w:w="3402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13584" w:rsidRPr="006756B8" w:rsidTr="002B70C8">
        <w:trPr>
          <w:cantSplit/>
          <w:trHeight w:val="1822"/>
        </w:trPr>
        <w:tc>
          <w:tcPr>
            <w:tcW w:w="567" w:type="dxa"/>
          </w:tcPr>
          <w:p w:rsidR="00F13584" w:rsidRPr="006756B8" w:rsidRDefault="00F13584" w:rsidP="007856A9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13584" w:rsidRDefault="00F13584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Парафирование</w:t>
            </w:r>
          </w:p>
          <w:p w:rsidR="00FD37F7" w:rsidRPr="006756B8" w:rsidRDefault="00FD37F7" w:rsidP="00FD37F7">
            <w:pPr>
              <w:pStyle w:val="a4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1532D">
              <w:rPr>
                <w:rFonts w:ascii="Times New Roman" w:hAnsi="Times New Roman" w:cs="Times New Roman"/>
                <w:sz w:val="24"/>
                <w:szCs w:val="24"/>
              </w:rPr>
              <w:t>заверен</w:t>
            </w:r>
            <w:r w:rsidR="00312C57">
              <w:rPr>
                <w:rFonts w:ascii="Times New Roman" w:hAnsi="Times New Roman" w:cs="Times New Roman"/>
                <w:sz w:val="24"/>
                <w:szCs w:val="24"/>
              </w:rPr>
              <w:t xml:space="preserve">ие </w:t>
            </w:r>
            <w:r w:rsidR="00A1532D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специальным штампом на каждом листе проекта </w:t>
            </w:r>
            <w:r w:rsidR="000E2498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  <w:r w:rsidR="00A153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1532D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12C57">
              <w:rPr>
                <w:rFonts w:ascii="Times New Roman" w:hAnsi="Times New Roman" w:cs="Times New Roman"/>
                <w:sz w:val="24"/>
                <w:szCs w:val="24"/>
              </w:rPr>
              <w:t xml:space="preserve"> и направление задания</w:t>
            </w:r>
            <w:r w:rsidR="000E24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2C57">
              <w:rPr>
                <w:rFonts w:ascii="Times New Roman" w:hAnsi="Times New Roman" w:cs="Times New Roman"/>
                <w:sz w:val="24"/>
                <w:szCs w:val="24"/>
              </w:rPr>
              <w:t>куратору</w:t>
            </w:r>
          </w:p>
          <w:p w:rsidR="00FD37F7" w:rsidRPr="006756B8" w:rsidRDefault="00FD37F7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F13584" w:rsidRPr="006756B8" w:rsidRDefault="00F13584" w:rsidP="00B908BE">
            <w:pPr>
              <w:tabs>
                <w:tab w:val="left" w:pos="1134"/>
                <w:tab w:val="left" w:pos="1276"/>
              </w:tabs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ДУК </w:t>
            </w:r>
          </w:p>
        </w:tc>
        <w:tc>
          <w:tcPr>
            <w:tcW w:w="4252" w:type="dxa"/>
          </w:tcPr>
          <w:p w:rsidR="00F13584" w:rsidRPr="00F13584" w:rsidRDefault="00F13584" w:rsidP="00B01333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ind w:left="6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7E64">
              <w:rPr>
                <w:rFonts w:ascii="Times New Roman" w:hAnsi="Times New Roman" w:cs="Times New Roman"/>
                <w:sz w:val="24"/>
                <w:szCs w:val="24"/>
              </w:rPr>
              <w:t xml:space="preserve">Распечатка </w:t>
            </w:r>
            <w:r w:rsidRPr="00F13584">
              <w:rPr>
                <w:rFonts w:ascii="Times New Roman" w:hAnsi="Times New Roman" w:cs="Times New Roman"/>
                <w:sz w:val="24"/>
                <w:szCs w:val="24"/>
              </w:rPr>
              <w:t xml:space="preserve">ЛС и </w:t>
            </w:r>
            <w:proofErr w:type="gramStart"/>
            <w:r w:rsidRPr="00F13584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End"/>
            <w:r w:rsidRPr="00F13584">
              <w:rPr>
                <w:rFonts w:ascii="Times New Roman" w:hAnsi="Times New Roman" w:cs="Times New Roman"/>
                <w:sz w:val="24"/>
                <w:szCs w:val="24"/>
              </w:rPr>
              <w:t xml:space="preserve"> путем выполнения действий в Системе – «Создание файла по шаблону»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3584" w:rsidRPr="00F13584" w:rsidRDefault="00F13584" w:rsidP="00B01333">
            <w:pPr>
              <w:pStyle w:val="a4"/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ind w:left="6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13584">
              <w:rPr>
                <w:rFonts w:ascii="Times New Roman" w:hAnsi="Times New Roman" w:cs="Times New Roman"/>
                <w:sz w:val="24"/>
                <w:szCs w:val="24"/>
              </w:rPr>
              <w:t xml:space="preserve">Печать итоговой версии проекта документа, </w:t>
            </w:r>
            <w:proofErr w:type="gramStart"/>
            <w:r w:rsidRPr="00F13584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End"/>
            <w:r w:rsidRPr="00F13584">
              <w:rPr>
                <w:rFonts w:ascii="Times New Roman" w:hAnsi="Times New Roman" w:cs="Times New Roman"/>
                <w:sz w:val="24"/>
                <w:szCs w:val="24"/>
              </w:rPr>
              <w:t>, ЛС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3584" w:rsidRPr="00F13584" w:rsidRDefault="009B7E64" w:rsidP="008501AF">
            <w:pPr>
              <w:pStyle w:val="a4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E2B0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задания куратору о дальнейшем согласовании парафированного (заверенного специальным штампом проекта </w:t>
            </w:r>
            <w:r w:rsidR="008501AF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документа и </w:t>
            </w:r>
            <w:proofErr w:type="gramStart"/>
            <w:r w:rsidR="008501AF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End"/>
            <w:r w:rsidR="007A0D6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977" w:type="dxa"/>
          </w:tcPr>
          <w:p w:rsidR="00F13584" w:rsidRPr="00F13584" w:rsidRDefault="00F13584" w:rsidP="00DF7F92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Распечатаны из Системы согласуемый документ, </w:t>
            </w:r>
            <w:proofErr w:type="gramStart"/>
            <w:r w:rsidRPr="00F13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</w:t>
            </w:r>
            <w:proofErr w:type="gramEnd"/>
            <w:r w:rsidRPr="00F13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ЛС</w:t>
            </w:r>
            <w:r w:rsidR="007A0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DF7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4745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аверены </w:t>
            </w:r>
            <w:r w:rsidR="00DF7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специальным штампом.</w:t>
            </w:r>
          </w:p>
        </w:tc>
        <w:tc>
          <w:tcPr>
            <w:tcW w:w="3402" w:type="dxa"/>
          </w:tcPr>
          <w:p w:rsidR="00F13584" w:rsidRPr="006756B8" w:rsidRDefault="00F13584" w:rsidP="006D490E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2498" w:rsidRPr="006756B8" w:rsidTr="00403FF9">
        <w:trPr>
          <w:cantSplit/>
        </w:trPr>
        <w:tc>
          <w:tcPr>
            <w:tcW w:w="567" w:type="dxa"/>
          </w:tcPr>
          <w:p w:rsidR="000E2498" w:rsidRPr="006756B8" w:rsidRDefault="000E2498" w:rsidP="00403FF9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0E2498" w:rsidRPr="00B908BE" w:rsidRDefault="000E2498" w:rsidP="00403FF9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Согласование</w:t>
            </w:r>
            <w:r w:rsidR="00F24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организацией ИС Концерна/ВП МО</w:t>
            </w:r>
          </w:p>
        </w:tc>
        <w:tc>
          <w:tcPr>
            <w:tcW w:w="1985" w:type="dxa"/>
          </w:tcPr>
          <w:p w:rsidR="000E2498" w:rsidRPr="00B908BE" w:rsidRDefault="000E2498" w:rsidP="00403FF9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4252" w:type="dxa"/>
          </w:tcPr>
          <w:p w:rsidR="00F24B93" w:rsidRPr="00715571" w:rsidRDefault="00F24B93" w:rsidP="00715571">
            <w:pPr>
              <w:pStyle w:val="a4"/>
              <w:widowControl w:val="0"/>
              <w:numPr>
                <w:ilvl w:val="0"/>
                <w:numId w:val="1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Поиск и открытие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5571">
              <w:rPr>
                <w:rFonts w:ascii="Times New Roman" w:hAnsi="Times New Roman" w:cs="Times New Roman"/>
                <w:sz w:val="24"/>
                <w:szCs w:val="24"/>
              </w:rPr>
              <w:t>информацией «Согласуйте Стандарт ИС Концерна с организацией ИС Концерна»</w:t>
            </w:r>
            <w:r w:rsidRPr="00715571">
              <w:rPr>
                <w:rFonts w:ascii="Times New Roman" w:hAnsi="Times New Roman" w:cs="Times New Roman"/>
                <w:sz w:val="24"/>
                <w:szCs w:val="24"/>
              </w:rPr>
              <w:t xml:space="preserve"> (при согласовании стандарта ИС Концерна)</w:t>
            </w:r>
            <w:r w:rsidR="00600C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15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5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5571">
              <w:rPr>
                <w:rFonts w:ascii="Times New Roman" w:hAnsi="Times New Roman" w:cs="Times New Roman"/>
                <w:sz w:val="24"/>
                <w:szCs w:val="24"/>
              </w:rPr>
              <w:t xml:space="preserve">«Согласуйте </w:t>
            </w:r>
            <w:r w:rsidRPr="00715571">
              <w:rPr>
                <w:rFonts w:ascii="Times New Roman" w:hAnsi="Times New Roman" w:cs="Times New Roman"/>
                <w:sz w:val="24"/>
                <w:szCs w:val="24"/>
              </w:rPr>
              <w:t>ВНД</w:t>
            </w:r>
            <w:r w:rsidRPr="00715571">
              <w:rPr>
                <w:rFonts w:ascii="Times New Roman" w:hAnsi="Times New Roman" w:cs="Times New Roman"/>
                <w:sz w:val="24"/>
                <w:szCs w:val="24"/>
              </w:rPr>
              <w:t xml:space="preserve"> Концерна с </w:t>
            </w:r>
            <w:r w:rsidR="009F51DB" w:rsidRPr="00715571">
              <w:rPr>
                <w:rFonts w:ascii="Times New Roman" w:hAnsi="Times New Roman" w:cs="Times New Roman"/>
                <w:sz w:val="24"/>
                <w:szCs w:val="24"/>
              </w:rPr>
              <w:t>военным представител</w:t>
            </w:r>
            <w:r w:rsidR="00984B09">
              <w:rPr>
                <w:rFonts w:ascii="Times New Roman" w:hAnsi="Times New Roman" w:cs="Times New Roman"/>
                <w:sz w:val="24"/>
                <w:szCs w:val="24"/>
              </w:rPr>
              <w:t>ьством</w:t>
            </w:r>
            <w:r w:rsidR="009F51DB" w:rsidRPr="00715571">
              <w:rPr>
                <w:rFonts w:ascii="Times New Roman" w:hAnsi="Times New Roman" w:cs="Times New Roman"/>
                <w:sz w:val="24"/>
                <w:szCs w:val="24"/>
              </w:rPr>
              <w:t xml:space="preserve"> Министерства обороны РФ</w:t>
            </w:r>
            <w:r w:rsidRPr="0071557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84B09">
              <w:rPr>
                <w:rFonts w:ascii="Times New Roman" w:hAnsi="Times New Roman" w:cs="Times New Roman"/>
                <w:sz w:val="24"/>
                <w:szCs w:val="24"/>
              </w:rPr>
              <w:t xml:space="preserve"> (при согласовании ВНД Концерна).</w:t>
            </w:r>
          </w:p>
          <w:p w:rsidR="000E2498" w:rsidRDefault="00600C23" w:rsidP="00600C23">
            <w:pPr>
              <w:pStyle w:val="a4"/>
              <w:widowControl w:val="0"/>
              <w:numPr>
                <w:ilvl w:val="0"/>
                <w:numId w:val="1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34" w:hanging="3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Вложение</w:t>
            </w:r>
            <w:r w:rsidR="00F24B93" w:rsidRPr="00EE5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отзыв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F24B93" w:rsidRPr="00EE5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организации ИС Концерна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/ВП МО  в категорию «Отзыв».</w:t>
            </w:r>
          </w:p>
          <w:p w:rsidR="00600C23" w:rsidRPr="00B908BE" w:rsidRDefault="00600C23" w:rsidP="00600C23">
            <w:pPr>
              <w:pStyle w:val="a4"/>
              <w:widowControl w:val="0"/>
              <w:numPr>
                <w:ilvl w:val="0"/>
                <w:numId w:val="18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34" w:hanging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Согласование.</w:t>
            </w:r>
          </w:p>
        </w:tc>
        <w:tc>
          <w:tcPr>
            <w:tcW w:w="2977" w:type="dxa"/>
          </w:tcPr>
          <w:p w:rsidR="000E2498" w:rsidRDefault="002A15B4" w:rsidP="002A15B4">
            <w:pPr>
              <w:pStyle w:val="a4"/>
              <w:numPr>
                <w:ilvl w:val="0"/>
                <w:numId w:val="19"/>
              </w:numPr>
              <w:tabs>
                <w:tab w:val="left" w:pos="300"/>
              </w:tabs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Приложен </w:t>
            </w:r>
            <w:r w:rsidR="0015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файл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</w:t>
            </w:r>
            <w:r w:rsidR="0015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организации ИС Концерна/ВНД Концерна</w:t>
            </w:r>
            <w:r w:rsidR="001528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категорию «Отзыв»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5289D" w:rsidRDefault="0015289D" w:rsidP="002A15B4">
            <w:pPr>
              <w:pStyle w:val="a4"/>
              <w:numPr>
                <w:ilvl w:val="0"/>
                <w:numId w:val="19"/>
              </w:numPr>
              <w:tabs>
                <w:tab w:val="left" w:pos="300"/>
              </w:tabs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 команда:</w:t>
            </w:r>
          </w:p>
          <w:p w:rsidR="0015289D" w:rsidRDefault="0015289D" w:rsidP="0015289D">
            <w:pPr>
              <w:tabs>
                <w:tab w:val="left" w:pos="300"/>
              </w:tabs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«согласовать», при положительном согласовании;</w:t>
            </w:r>
          </w:p>
          <w:p w:rsidR="0015289D" w:rsidRPr="0015289D" w:rsidRDefault="0015289D" w:rsidP="0015289D">
            <w:pPr>
              <w:tabs>
                <w:tab w:val="left" w:pos="300"/>
              </w:tabs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«не согласовать», при отрицательном согласовании.</w:t>
            </w:r>
          </w:p>
        </w:tc>
        <w:tc>
          <w:tcPr>
            <w:tcW w:w="3402" w:type="dxa"/>
          </w:tcPr>
          <w:p w:rsidR="000E2498" w:rsidRPr="006756B8" w:rsidRDefault="00F555C3" w:rsidP="00A17B66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Действия</w:t>
            </w:r>
            <w:r w:rsidR="00A17B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04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согласованию</w:t>
            </w:r>
            <w:r w:rsidR="00A17B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истеме</w:t>
            </w:r>
            <w:r w:rsidR="00A17B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организацию ИС Концерна и ВП МО выполняются куратором документа.</w:t>
            </w:r>
          </w:p>
        </w:tc>
      </w:tr>
      <w:tr w:rsidR="00303475" w:rsidRPr="006756B8" w:rsidTr="002B70C8">
        <w:trPr>
          <w:cantSplit/>
        </w:trPr>
        <w:tc>
          <w:tcPr>
            <w:tcW w:w="567" w:type="dxa"/>
          </w:tcPr>
          <w:p w:rsidR="00303475" w:rsidRPr="006756B8" w:rsidRDefault="00303475" w:rsidP="0017075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Задания на согласование парафированного проекта документа, сбор подписей в </w:t>
            </w:r>
            <w:proofErr w:type="gramStart"/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</w:t>
            </w:r>
            <w:proofErr w:type="gramEnd"/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5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4252" w:type="dxa"/>
          </w:tcPr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10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Поиск и открытие задания в представлении папки «Мои задания» с информацией «Согласуйте Стандарт ИС Концерна и инфо</w:t>
            </w:r>
            <w:r w:rsidR="00073AD3">
              <w:rPr>
                <w:rFonts w:ascii="Times New Roman" w:hAnsi="Times New Roman" w:cs="Times New Roman"/>
                <w:sz w:val="24"/>
                <w:szCs w:val="24"/>
              </w:rPr>
              <w:t xml:space="preserve">рмационно-удостоверяющий лист </w:t>
            </w:r>
            <w:proofErr w:type="gramStart"/>
            <w:r w:rsidR="00073AD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03475" w:rsidRPr="0047454B" w:rsidRDefault="00303475" w:rsidP="00303475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47454B">
              <w:rPr>
                <w:rFonts w:ascii="Times New Roman" w:hAnsi="Times New Roman" w:cs="Times New Roman"/>
                <w:sz w:val="24"/>
                <w:szCs w:val="24"/>
              </w:rPr>
              <w:t xml:space="preserve">ЗГД по правовым вопросам, </w:t>
            </w:r>
          </w:p>
          <w:p w:rsidR="00303475" w:rsidRPr="0047454B" w:rsidRDefault="00303475" w:rsidP="00303475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47454B">
              <w:rPr>
                <w:rFonts w:ascii="Times New Roman" w:hAnsi="Times New Roman" w:cs="Times New Roman"/>
                <w:sz w:val="24"/>
                <w:szCs w:val="24"/>
              </w:rPr>
              <w:t>ПГДК;</w:t>
            </w:r>
          </w:p>
          <w:p w:rsidR="00303475" w:rsidRPr="006756B8" w:rsidRDefault="00303475" w:rsidP="00303475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47454B">
              <w:rPr>
                <w:rFonts w:ascii="Times New Roman" w:hAnsi="Times New Roman" w:cs="Times New Roman"/>
                <w:sz w:val="24"/>
                <w:szCs w:val="24"/>
              </w:rPr>
              <w:t>ЗГД по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стратегическому развитию</w:t>
            </w:r>
            <w:r w:rsidR="003D13C0" w:rsidRPr="006756B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Выполнение задания по факту согласования согласующими лицами в УЛ.</w:t>
            </w:r>
          </w:p>
        </w:tc>
        <w:tc>
          <w:tcPr>
            <w:tcW w:w="2977" w:type="dxa"/>
          </w:tcPr>
          <w:p w:rsidR="00303475" w:rsidRPr="006756B8" w:rsidRDefault="00303475" w:rsidP="00303475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Получены подписи в </w:t>
            </w:r>
            <w:proofErr w:type="gramStart"/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End"/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03475" w:rsidRPr="006756B8" w:rsidRDefault="00303475" w:rsidP="00303475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ЗГД по правовым вопросам, </w:t>
            </w:r>
          </w:p>
          <w:p w:rsidR="00303475" w:rsidRPr="006756B8" w:rsidRDefault="00303475" w:rsidP="00303475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ПГДК;</w:t>
            </w:r>
          </w:p>
          <w:p w:rsidR="00303475" w:rsidRPr="006756B8" w:rsidRDefault="00303475" w:rsidP="00303475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ЗГД по стратегическому развитию.</w:t>
            </w:r>
          </w:p>
          <w:p w:rsidR="00303475" w:rsidRPr="006756B8" w:rsidRDefault="00303475" w:rsidP="00B908BE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Завершены задания в Системе с результатом «</w:t>
            </w:r>
            <w:r w:rsidR="00E161AD" w:rsidRPr="006756B8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2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3475" w:rsidRPr="006756B8" w:rsidTr="002B70C8">
        <w:trPr>
          <w:cantSplit/>
        </w:trPr>
        <w:tc>
          <w:tcPr>
            <w:tcW w:w="567" w:type="dxa"/>
          </w:tcPr>
          <w:p w:rsidR="00303475" w:rsidRPr="006756B8" w:rsidRDefault="00303475" w:rsidP="0017075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03475" w:rsidRPr="00B908BE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РК приказа </w:t>
            </w:r>
          </w:p>
        </w:tc>
        <w:tc>
          <w:tcPr>
            <w:tcW w:w="1985" w:type="dxa"/>
          </w:tcPr>
          <w:p w:rsidR="00303475" w:rsidRPr="00B908BE" w:rsidRDefault="00303475" w:rsidP="00303475">
            <w:pPr>
              <w:pStyle w:val="a4"/>
              <w:tabs>
                <w:tab w:val="left" w:pos="317"/>
              </w:tabs>
              <w:ind w:left="33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908BE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</w:tc>
        <w:tc>
          <w:tcPr>
            <w:tcW w:w="4252" w:type="dxa"/>
          </w:tcPr>
          <w:p w:rsidR="00303475" w:rsidRPr="00B908BE" w:rsidRDefault="00303475" w:rsidP="00303475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33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908BE">
              <w:rPr>
                <w:rFonts w:ascii="Times New Roman" w:hAnsi="Times New Roman" w:cs="Times New Roman"/>
                <w:sz w:val="24"/>
                <w:szCs w:val="24"/>
              </w:rPr>
              <w:t>Взятие задания в работу задания с информацией «Создание карточки приказа на подписание».</w:t>
            </w:r>
          </w:p>
          <w:p w:rsidR="00303475" w:rsidRPr="00B908BE" w:rsidRDefault="00303475" w:rsidP="00B908BE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33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908BE">
              <w:rPr>
                <w:rFonts w:ascii="Times New Roman" w:hAnsi="Times New Roman" w:cs="Times New Roman"/>
                <w:sz w:val="24"/>
                <w:szCs w:val="24"/>
              </w:rPr>
              <w:t>Выполнение команды в РК</w:t>
            </w:r>
            <w:r w:rsidR="00D33C5B" w:rsidRPr="00B9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08BE">
              <w:rPr>
                <w:rFonts w:ascii="Times New Roman" w:hAnsi="Times New Roman" w:cs="Times New Roman"/>
                <w:sz w:val="24"/>
                <w:szCs w:val="24"/>
              </w:rPr>
              <w:t>в карточке задания «создать карточку приказа»</w:t>
            </w:r>
          </w:p>
        </w:tc>
        <w:tc>
          <w:tcPr>
            <w:tcW w:w="2977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РК приказа </w:t>
            </w:r>
            <w:proofErr w:type="gramStart"/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создана</w:t>
            </w:r>
            <w:proofErr w:type="gramEnd"/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поля РК доступны для заполнения</w:t>
            </w:r>
          </w:p>
        </w:tc>
        <w:tc>
          <w:tcPr>
            <w:tcW w:w="3402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 полей РК заполняется автоматически</w:t>
            </w:r>
          </w:p>
        </w:tc>
      </w:tr>
      <w:tr w:rsidR="00303475" w:rsidRPr="006756B8" w:rsidTr="002B70C8">
        <w:trPr>
          <w:cantSplit/>
        </w:trPr>
        <w:tc>
          <w:tcPr>
            <w:tcW w:w="567" w:type="dxa"/>
          </w:tcPr>
          <w:p w:rsidR="00303475" w:rsidRPr="006756B8" w:rsidRDefault="00303475" w:rsidP="0017075D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03475" w:rsidRPr="00B908BE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РК приказа</w:t>
            </w:r>
            <w:r w:rsidRPr="00B908BE">
              <w:rPr>
                <w:rStyle w:val="aa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4"/>
            </w:r>
            <w:r w:rsidRPr="00B90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регистрация</w:t>
            </w:r>
          </w:p>
        </w:tc>
        <w:tc>
          <w:tcPr>
            <w:tcW w:w="1985" w:type="dxa"/>
          </w:tcPr>
          <w:p w:rsidR="00303475" w:rsidRPr="00B908BE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4252" w:type="dxa"/>
          </w:tcPr>
          <w:p w:rsidR="00303475" w:rsidRPr="00B908BE" w:rsidRDefault="00303475" w:rsidP="00303475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908BE">
              <w:rPr>
                <w:rFonts w:ascii="Times New Roman" w:hAnsi="Times New Roman" w:cs="Times New Roman"/>
                <w:sz w:val="24"/>
                <w:szCs w:val="24"/>
              </w:rPr>
              <w:t xml:space="preserve">1. Заполнение полей РК. </w:t>
            </w:r>
          </w:p>
          <w:p w:rsidR="00303475" w:rsidRPr="00B908BE" w:rsidRDefault="00303475" w:rsidP="00303475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908BE">
              <w:rPr>
                <w:rFonts w:ascii="Times New Roman" w:hAnsi="Times New Roman" w:cs="Times New Roman"/>
                <w:sz w:val="24"/>
                <w:szCs w:val="24"/>
              </w:rPr>
              <w:t>2. Прикрепление проекта приказа в соответствующие категории (согласуемый документ и подписанный экземпляр).</w:t>
            </w:r>
          </w:p>
          <w:p w:rsidR="00303475" w:rsidRPr="00B908BE" w:rsidRDefault="00303475" w:rsidP="00303475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908B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33C5B" w:rsidRPr="00B9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08BE">
              <w:rPr>
                <w:rFonts w:ascii="Times New Roman" w:hAnsi="Times New Roman" w:cs="Times New Roman"/>
                <w:sz w:val="24"/>
                <w:szCs w:val="24"/>
              </w:rPr>
              <w:t>Сохранение РК.</w:t>
            </w:r>
          </w:p>
          <w:p w:rsidR="00303475" w:rsidRPr="00B908BE" w:rsidRDefault="00303475" w:rsidP="00B908BE">
            <w:pPr>
              <w:pStyle w:val="a4"/>
              <w:tabs>
                <w:tab w:val="left" w:pos="1134"/>
              </w:tabs>
              <w:ind w:left="0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908BE">
              <w:rPr>
                <w:rFonts w:ascii="Times New Roman" w:hAnsi="Times New Roman" w:cs="Times New Roman"/>
                <w:sz w:val="24"/>
                <w:szCs w:val="24"/>
              </w:rPr>
              <w:t>4. Регистрация приказа путем выбора команды «Зарегистрировать» через левое меню</w:t>
            </w:r>
          </w:p>
        </w:tc>
        <w:tc>
          <w:tcPr>
            <w:tcW w:w="2977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РК приказа заполнены.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приказа – </w:t>
            </w:r>
            <w:r w:rsidR="00E1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E161AD"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</w:t>
            </w:r>
            <w:r w:rsidR="00E1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вкладке Файлы и связи есть связь с РК согласуемого документа</w:t>
            </w:r>
          </w:p>
        </w:tc>
        <w:tc>
          <w:tcPr>
            <w:tcW w:w="3402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оперативного выполнения теста регистрация приказа выполняется, минуя процедуру согласования</w:t>
            </w:r>
          </w:p>
        </w:tc>
      </w:tr>
      <w:tr w:rsidR="00303475" w:rsidRPr="006756B8" w:rsidTr="002B70C8">
        <w:trPr>
          <w:cantSplit/>
        </w:trPr>
        <w:tc>
          <w:tcPr>
            <w:tcW w:w="567" w:type="dxa"/>
          </w:tcPr>
          <w:p w:rsidR="00303475" w:rsidRPr="006756B8" w:rsidRDefault="00303475" w:rsidP="00B50EB2">
            <w:pPr>
              <w:pStyle w:val="a4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документа (смена состояния РК документа)</w:t>
            </w:r>
          </w:p>
        </w:tc>
        <w:tc>
          <w:tcPr>
            <w:tcW w:w="1985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</w:p>
        </w:tc>
        <w:tc>
          <w:tcPr>
            <w:tcW w:w="4252" w:type="dxa"/>
          </w:tcPr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175"/>
                <w:tab w:val="left" w:pos="317"/>
              </w:tabs>
              <w:autoSpaceDE w:val="0"/>
              <w:autoSpaceDN w:val="0"/>
              <w:adjustRightInd w:val="0"/>
              <w:ind w:left="33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Выполнение команды «подписать» в РК документа в карточке</w:t>
            </w:r>
            <w:r w:rsidR="00D33C5B"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задания. </w:t>
            </w:r>
          </w:p>
          <w:p w:rsidR="00303475" w:rsidRPr="006756B8" w:rsidRDefault="00303475" w:rsidP="0030347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175"/>
                <w:tab w:val="left" w:pos="317"/>
              </w:tabs>
              <w:autoSpaceDE w:val="0"/>
              <w:autoSpaceDN w:val="0"/>
              <w:adjustRightInd w:val="0"/>
              <w:ind w:left="33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вкладки </w:t>
            </w:r>
            <w:r w:rsidR="00B908B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Файлы и связи</w:t>
            </w:r>
            <w:r w:rsidR="00B908B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 xml:space="preserve"> на предмет связи с зарегистрированным приказом.</w:t>
            </w:r>
          </w:p>
          <w:p w:rsidR="00303475" w:rsidRPr="006756B8" w:rsidRDefault="00303475" w:rsidP="00B908BE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175"/>
                <w:tab w:val="left" w:pos="317"/>
              </w:tabs>
              <w:autoSpaceDE w:val="0"/>
              <w:autoSpaceDN w:val="0"/>
              <w:adjustRightInd w:val="0"/>
              <w:ind w:left="33" w:firstLine="3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756B8">
              <w:rPr>
                <w:rFonts w:ascii="Times New Roman" w:hAnsi="Times New Roman" w:cs="Times New Roman"/>
                <w:sz w:val="24"/>
                <w:szCs w:val="24"/>
              </w:rPr>
              <w:t>Проверка состояния РК</w:t>
            </w:r>
          </w:p>
        </w:tc>
        <w:tc>
          <w:tcPr>
            <w:tcW w:w="2977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документа – </w:t>
            </w:r>
            <w:r w:rsidR="00E1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E161AD"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</w:t>
            </w:r>
            <w:r w:rsidR="00E1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 вкладке </w:t>
            </w:r>
            <w:r w:rsidR="00344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Файлы и связи</w:t>
            </w:r>
            <w:r w:rsidR="00344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есть связь с РК приказа</w:t>
            </w:r>
          </w:p>
        </w:tc>
        <w:tc>
          <w:tcPr>
            <w:tcW w:w="3402" w:type="dxa"/>
          </w:tcPr>
          <w:p w:rsidR="00303475" w:rsidRPr="006756B8" w:rsidRDefault="00303475" w:rsidP="00303475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3475" w:rsidRPr="006756B8" w:rsidTr="002B70C8">
        <w:trPr>
          <w:cantSplit/>
        </w:trPr>
        <w:tc>
          <w:tcPr>
            <w:tcW w:w="15451" w:type="dxa"/>
            <w:gridSpan w:val="6"/>
          </w:tcPr>
          <w:p w:rsidR="00303475" w:rsidRPr="006756B8" w:rsidRDefault="00303475" w:rsidP="00D41B9A">
            <w:pPr>
              <w:ind w:firstLine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 тестирования: </w:t>
            </w:r>
            <w:r w:rsidR="00A16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Системе созданы РК документов, пройден процесс согласования, </w:t>
            </w:r>
            <w:r w:rsidRPr="00E1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созданы связи с приказами об утверждении и вв</w:t>
            </w:r>
            <w:r w:rsidR="00D41B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едении</w:t>
            </w:r>
            <w:r w:rsidRPr="00E1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действие документов,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документы имеют состояние </w:t>
            </w:r>
            <w:r w:rsidR="00E1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67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</w:t>
            </w:r>
            <w:r w:rsidR="00E1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5F7FC4" w:rsidRDefault="005F7FC4" w:rsidP="005F7FC4">
      <w:pPr>
        <w:ind w:firstLine="0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F7FC4" w:rsidRDefault="005F7FC4" w:rsidP="005F7FC4">
      <w:pPr>
        <w:ind w:firstLine="0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F7FC4" w:rsidRDefault="005F7FC4" w:rsidP="005F7FC4">
      <w:pPr>
        <w:ind w:firstLine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F7FC4">
        <w:rPr>
          <w:rFonts w:ascii="Times New Roman" w:eastAsia="Calibri" w:hAnsi="Times New Roman" w:cs="Times New Roman"/>
          <w:sz w:val="24"/>
          <w:szCs w:val="24"/>
          <w:lang w:eastAsia="ru-RU"/>
        </w:rPr>
        <w:t>Специалист технологического обеспечения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DE23C3" w:rsidRPr="005F7FC4" w:rsidRDefault="005F7FC4" w:rsidP="005F7FC4">
      <w:pPr>
        <w:ind w:firstLine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F7FC4">
        <w:rPr>
          <w:rFonts w:ascii="Times New Roman" w:eastAsia="Calibri" w:hAnsi="Times New Roman" w:cs="Times New Roman"/>
          <w:sz w:val="24"/>
          <w:szCs w:val="24"/>
          <w:lang w:eastAsia="ru-RU"/>
        </w:rPr>
        <w:t>системы электронного документооборота – администратор Системы</w:t>
      </w:r>
      <w:r w:rsidRPr="005F7FC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5F7FC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5F7FC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5F7FC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5F7FC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5F7FC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5F7FC4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А.Ю. Крылосова </w:t>
      </w:r>
    </w:p>
    <w:p w:rsidR="005F7FC4" w:rsidRPr="006756B8" w:rsidRDefault="005F7FC4" w:rsidP="00DE23C3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sectPr w:rsidR="005F7FC4" w:rsidRPr="006756B8" w:rsidSect="00537DDA">
      <w:footerReference w:type="default" r:id="rId10"/>
      <w:pgSz w:w="16838" w:h="11906" w:orient="landscape" w:code="9"/>
      <w:pgMar w:top="680" w:right="567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222" w:rsidRDefault="00930222" w:rsidP="00303475">
      <w:r>
        <w:separator/>
      </w:r>
    </w:p>
  </w:endnote>
  <w:endnote w:type="continuationSeparator" w:id="0">
    <w:p w:rsidR="00930222" w:rsidRDefault="00930222" w:rsidP="0030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950178"/>
      <w:docPartObj>
        <w:docPartGallery w:val="Page Numbers (Bottom of Page)"/>
        <w:docPartUnique/>
      </w:docPartObj>
    </w:sdtPr>
    <w:sdtEndPr/>
    <w:sdtContent>
      <w:p w:rsidR="00303475" w:rsidRDefault="003034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FC4">
          <w:rPr>
            <w:noProof/>
          </w:rPr>
          <w:t>5</w:t>
        </w:r>
        <w:r>
          <w:fldChar w:fldCharType="end"/>
        </w:r>
      </w:p>
    </w:sdtContent>
  </w:sdt>
  <w:p w:rsidR="00303475" w:rsidRDefault="0030347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986132"/>
      <w:docPartObj>
        <w:docPartGallery w:val="Page Numbers (Bottom of Page)"/>
        <w:docPartUnique/>
      </w:docPartObj>
    </w:sdtPr>
    <w:sdtEndPr/>
    <w:sdtContent>
      <w:p w:rsidR="0076068D" w:rsidRDefault="00FF4C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FC4">
          <w:rPr>
            <w:noProof/>
          </w:rPr>
          <w:t>9</w:t>
        </w:r>
        <w:r>
          <w:fldChar w:fldCharType="end"/>
        </w:r>
      </w:p>
    </w:sdtContent>
  </w:sdt>
  <w:p w:rsidR="0076068D" w:rsidRDefault="0093022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222" w:rsidRDefault="00930222" w:rsidP="00303475">
      <w:r>
        <w:separator/>
      </w:r>
    </w:p>
  </w:footnote>
  <w:footnote w:type="continuationSeparator" w:id="0">
    <w:p w:rsidR="00930222" w:rsidRDefault="00930222" w:rsidP="00303475">
      <w:r>
        <w:continuationSeparator/>
      </w:r>
    </w:p>
  </w:footnote>
  <w:footnote w:id="1">
    <w:p w:rsidR="00A71991" w:rsidRPr="00AC1909" w:rsidRDefault="00A71991">
      <w:pPr>
        <w:pStyle w:val="a8"/>
        <w:rPr>
          <w:rFonts w:ascii="Times New Roman" w:hAnsi="Times New Roman" w:cs="Times New Roman"/>
        </w:rPr>
      </w:pPr>
      <w:r>
        <w:rPr>
          <w:rStyle w:val="aa"/>
        </w:rPr>
        <w:footnoteRef/>
      </w:r>
      <w:r>
        <w:t xml:space="preserve"> </w:t>
      </w:r>
      <w:r w:rsidRPr="00A71991">
        <w:rPr>
          <w:rFonts w:ascii="Times New Roman" w:hAnsi="Times New Roman" w:cs="Times New Roman"/>
        </w:rPr>
        <w:t xml:space="preserve">Участник процесса тестирования </w:t>
      </w:r>
      <w:r>
        <w:rPr>
          <w:rFonts w:ascii="Times New Roman" w:hAnsi="Times New Roman" w:cs="Times New Roman"/>
        </w:rPr>
        <w:t>–</w:t>
      </w:r>
      <w:r w:rsidRPr="00A71991">
        <w:rPr>
          <w:rFonts w:ascii="Times New Roman" w:hAnsi="Times New Roman" w:cs="Times New Roman"/>
        </w:rPr>
        <w:t xml:space="preserve"> член рабочей группы</w:t>
      </w:r>
      <w:r w:rsidRPr="00AC1909">
        <w:rPr>
          <w:rFonts w:ascii="Times New Roman" w:hAnsi="Times New Roman" w:cs="Times New Roman"/>
        </w:rPr>
        <w:t xml:space="preserve"> </w:t>
      </w:r>
      <w:r w:rsidR="00AC1909" w:rsidRPr="00AC1909">
        <w:rPr>
          <w:rFonts w:ascii="Times New Roman" w:hAnsi="Times New Roman" w:cs="Times New Roman"/>
        </w:rPr>
        <w:t>тестовой эксплуатации Системы</w:t>
      </w:r>
    </w:p>
  </w:footnote>
  <w:footnote w:id="2">
    <w:p w:rsidR="00302D19" w:rsidRPr="00807003" w:rsidRDefault="00302D19">
      <w:pPr>
        <w:pStyle w:val="a8"/>
        <w:rPr>
          <w:rFonts w:ascii="Times New Roman" w:hAnsi="Times New Roman" w:cs="Times New Roman"/>
        </w:rPr>
      </w:pPr>
      <w:r w:rsidRPr="00807003">
        <w:rPr>
          <w:rStyle w:val="aa"/>
          <w:rFonts w:ascii="Times New Roman" w:hAnsi="Times New Roman" w:cs="Times New Roman"/>
        </w:rPr>
        <w:footnoteRef/>
      </w:r>
      <w:r w:rsidRPr="00807003">
        <w:rPr>
          <w:rFonts w:ascii="Times New Roman" w:hAnsi="Times New Roman" w:cs="Times New Roman"/>
        </w:rPr>
        <w:t xml:space="preserve"> </w:t>
      </w:r>
      <w:r w:rsidR="00DC1664">
        <w:rPr>
          <w:rFonts w:ascii="Times New Roman" w:hAnsi="Times New Roman" w:cs="Times New Roman"/>
        </w:rPr>
        <w:t>534</w:t>
      </w:r>
      <w:r w:rsidR="00807003">
        <w:rPr>
          <w:rFonts w:ascii="Times New Roman" w:hAnsi="Times New Roman" w:cs="Times New Roman"/>
        </w:rPr>
        <w:t xml:space="preserve"> </w:t>
      </w:r>
      <w:r w:rsidR="00DC1664">
        <w:rPr>
          <w:rFonts w:ascii="Times New Roman" w:hAnsi="Times New Roman" w:cs="Times New Roman"/>
        </w:rPr>
        <w:t>в</w:t>
      </w:r>
      <w:r w:rsidRPr="00807003">
        <w:rPr>
          <w:rFonts w:ascii="Times New Roman" w:hAnsi="Times New Roman" w:cs="Times New Roman"/>
        </w:rPr>
        <w:t>оенное представительство</w:t>
      </w:r>
      <w:r w:rsidR="00DC1664">
        <w:rPr>
          <w:rFonts w:ascii="Times New Roman" w:hAnsi="Times New Roman" w:cs="Times New Roman"/>
        </w:rPr>
        <w:t xml:space="preserve"> Министерства о</w:t>
      </w:r>
      <w:r w:rsidR="00807003">
        <w:rPr>
          <w:rFonts w:ascii="Times New Roman" w:hAnsi="Times New Roman" w:cs="Times New Roman"/>
        </w:rPr>
        <w:t>бороны Р</w:t>
      </w:r>
      <w:r w:rsidR="00DC1664">
        <w:rPr>
          <w:rFonts w:ascii="Times New Roman" w:hAnsi="Times New Roman" w:cs="Times New Roman"/>
        </w:rPr>
        <w:t xml:space="preserve">оссийской </w:t>
      </w:r>
      <w:r w:rsidR="00807003">
        <w:rPr>
          <w:rFonts w:ascii="Times New Roman" w:hAnsi="Times New Roman" w:cs="Times New Roman"/>
        </w:rPr>
        <w:t>Ф</w:t>
      </w:r>
      <w:r w:rsidR="00DC1664">
        <w:rPr>
          <w:rFonts w:ascii="Times New Roman" w:hAnsi="Times New Roman" w:cs="Times New Roman"/>
        </w:rPr>
        <w:t>едерации</w:t>
      </w:r>
    </w:p>
  </w:footnote>
  <w:footnote w:id="3">
    <w:p w:rsidR="00303475" w:rsidRDefault="00303475" w:rsidP="00303475">
      <w:pPr>
        <w:pStyle w:val="a8"/>
        <w:jc w:val="both"/>
      </w:pPr>
      <w:r>
        <w:rPr>
          <w:rStyle w:val="aa"/>
        </w:rPr>
        <w:footnoteRef/>
      </w:r>
      <w:r>
        <w:t xml:space="preserve"> </w:t>
      </w:r>
      <w:r w:rsidRPr="007B0537">
        <w:rPr>
          <w:rFonts w:ascii="Times New Roman" w:eastAsia="Times New Roman" w:hAnsi="Times New Roman" w:cs="Times New Roman"/>
          <w:lang w:eastAsia="ru-RU"/>
        </w:rPr>
        <w:t>Участники процесса согласования</w:t>
      </w:r>
      <w:r w:rsidR="0040054A">
        <w:rPr>
          <w:rFonts w:ascii="Times New Roman" w:eastAsia="Times New Roman" w:hAnsi="Times New Roman" w:cs="Times New Roman"/>
          <w:lang w:eastAsia="ru-RU"/>
        </w:rPr>
        <w:t xml:space="preserve"> –</w:t>
      </w:r>
      <w:r w:rsidR="00153EB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B0537">
        <w:rPr>
          <w:rFonts w:ascii="Times New Roman" w:eastAsia="Times New Roman" w:hAnsi="Times New Roman" w:cs="Times New Roman"/>
          <w:lang w:eastAsia="ru-RU"/>
        </w:rPr>
        <w:t xml:space="preserve">администратор, куратор, руководитель исполнителя, инициатор, ответственный за группу/подгруппу стандартов ИС Концерна/ВНД Концерна, </w:t>
      </w:r>
      <w:r>
        <w:rPr>
          <w:rFonts w:ascii="Times New Roman" w:eastAsia="Times New Roman" w:hAnsi="Times New Roman" w:cs="Times New Roman"/>
          <w:lang w:eastAsia="ru-RU"/>
        </w:rPr>
        <w:t>к</w:t>
      </w:r>
      <w:r w:rsidRPr="007B0537">
        <w:rPr>
          <w:rFonts w:ascii="Times New Roman" w:eastAsia="Times New Roman" w:hAnsi="Times New Roman" w:cs="Times New Roman"/>
          <w:lang w:eastAsia="ru-RU"/>
        </w:rPr>
        <w:t>оординатор по вопросам управления стандартами ИС Концерна</w:t>
      </w:r>
      <w:r>
        <w:rPr>
          <w:rFonts w:ascii="Times New Roman" w:eastAsia="Times New Roman" w:hAnsi="Times New Roman" w:cs="Times New Roman"/>
          <w:lang w:eastAsia="ru-RU"/>
        </w:rPr>
        <w:t>/ВНД Концерна</w:t>
      </w:r>
      <w:r w:rsidRPr="007B0537">
        <w:rPr>
          <w:rFonts w:ascii="Times New Roman" w:eastAsia="Times New Roman" w:hAnsi="Times New Roman" w:cs="Times New Roman"/>
          <w:lang w:eastAsia="ru-RU"/>
        </w:rPr>
        <w:t xml:space="preserve">, заинтересованное согласующее лицо, ДУК, ДСР, ДПОД, выполняющие определенные </w:t>
      </w:r>
      <w:r>
        <w:rPr>
          <w:rFonts w:ascii="Times New Roman" w:eastAsia="Times New Roman" w:hAnsi="Times New Roman" w:cs="Times New Roman"/>
          <w:lang w:eastAsia="ru-RU"/>
        </w:rPr>
        <w:t xml:space="preserve">закрепленными </w:t>
      </w:r>
      <w:r w:rsidRPr="007B0537">
        <w:rPr>
          <w:rFonts w:ascii="Times New Roman" w:eastAsia="Times New Roman" w:hAnsi="Times New Roman" w:cs="Times New Roman"/>
          <w:lang w:eastAsia="ru-RU"/>
        </w:rPr>
        <w:t xml:space="preserve">функциями действия </w:t>
      </w:r>
      <w:r>
        <w:rPr>
          <w:rFonts w:ascii="Times New Roman" w:eastAsia="Times New Roman" w:hAnsi="Times New Roman" w:cs="Times New Roman"/>
          <w:lang w:eastAsia="ru-RU"/>
        </w:rPr>
        <w:t xml:space="preserve">в Системе </w:t>
      </w:r>
      <w:r w:rsidRPr="007B0537">
        <w:rPr>
          <w:rFonts w:ascii="Times New Roman" w:eastAsia="Times New Roman" w:hAnsi="Times New Roman" w:cs="Times New Roman"/>
          <w:lang w:eastAsia="ru-RU"/>
        </w:rPr>
        <w:t>в процессе согласования стандарта ИС Концерна/ВНД Концерна.</w:t>
      </w:r>
    </w:p>
  </w:footnote>
  <w:footnote w:id="4">
    <w:p w:rsidR="00303475" w:rsidRPr="00C56649" w:rsidRDefault="00303475" w:rsidP="00303475">
      <w:pPr>
        <w:pStyle w:val="a4"/>
        <w:tabs>
          <w:tab w:val="left" w:pos="317"/>
        </w:tabs>
        <w:ind w:left="33"/>
        <w:rPr>
          <w:rFonts w:ascii="Times New Roman" w:hAnsi="Times New Roman" w:cs="Times New Roman"/>
          <w:sz w:val="20"/>
          <w:szCs w:val="20"/>
        </w:rPr>
      </w:pPr>
      <w:r w:rsidRPr="00C56649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C56649">
        <w:rPr>
          <w:rFonts w:ascii="Times New Roman" w:hAnsi="Times New Roman" w:cs="Times New Roman"/>
          <w:sz w:val="20"/>
          <w:szCs w:val="20"/>
        </w:rPr>
        <w:t xml:space="preserve"> Предварительно должен быть подготовлен проект приказа об утверждении и вв</w:t>
      </w:r>
      <w:r w:rsidR="00F47D0E">
        <w:rPr>
          <w:rFonts w:ascii="Times New Roman" w:hAnsi="Times New Roman" w:cs="Times New Roman"/>
          <w:sz w:val="20"/>
          <w:szCs w:val="20"/>
        </w:rPr>
        <w:t>едении</w:t>
      </w:r>
      <w:r w:rsidRPr="00C56649">
        <w:rPr>
          <w:rFonts w:ascii="Times New Roman" w:hAnsi="Times New Roman" w:cs="Times New Roman"/>
          <w:sz w:val="20"/>
          <w:szCs w:val="20"/>
        </w:rPr>
        <w:t xml:space="preserve"> в действие стандарта ИС Концерна</w:t>
      </w:r>
      <w:r w:rsidR="00C56649" w:rsidRPr="00C56649">
        <w:rPr>
          <w:rFonts w:ascii="Times New Roman" w:hAnsi="Times New Roman" w:cs="Times New Roman"/>
          <w:sz w:val="20"/>
          <w:szCs w:val="20"/>
        </w:rPr>
        <w:t xml:space="preserve"> </w:t>
      </w:r>
      <w:r w:rsidRPr="00C56649">
        <w:rPr>
          <w:rFonts w:ascii="Times New Roman" w:hAnsi="Times New Roman" w:cs="Times New Roman"/>
          <w:sz w:val="20"/>
          <w:szCs w:val="20"/>
        </w:rPr>
        <w:t>/</w:t>
      </w:r>
      <w:r w:rsidR="00C56649" w:rsidRPr="00C56649">
        <w:rPr>
          <w:rFonts w:ascii="Times New Roman" w:hAnsi="Times New Roman" w:cs="Times New Roman"/>
          <w:sz w:val="20"/>
          <w:szCs w:val="20"/>
        </w:rPr>
        <w:t xml:space="preserve"> </w:t>
      </w:r>
      <w:r w:rsidRPr="00C56649">
        <w:rPr>
          <w:rFonts w:ascii="Times New Roman" w:hAnsi="Times New Roman" w:cs="Times New Roman"/>
          <w:sz w:val="20"/>
          <w:szCs w:val="20"/>
        </w:rPr>
        <w:t>ВНД Концерна.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4EB"/>
    <w:multiLevelType w:val="hybridMultilevel"/>
    <w:tmpl w:val="97725FC8"/>
    <w:lvl w:ilvl="0" w:tplc="E24AAF04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>
    <w:nsid w:val="024949D6"/>
    <w:multiLevelType w:val="hybridMultilevel"/>
    <w:tmpl w:val="B1EA0FA8"/>
    <w:lvl w:ilvl="0" w:tplc="A80EA8F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02726B93"/>
    <w:multiLevelType w:val="hybridMultilevel"/>
    <w:tmpl w:val="4E848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B2DBB"/>
    <w:multiLevelType w:val="hybridMultilevel"/>
    <w:tmpl w:val="1838A5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CA3B9F"/>
    <w:multiLevelType w:val="hybridMultilevel"/>
    <w:tmpl w:val="AE7AF160"/>
    <w:lvl w:ilvl="0" w:tplc="8F74FF3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5">
    <w:nsid w:val="1C4B13D6"/>
    <w:multiLevelType w:val="hybridMultilevel"/>
    <w:tmpl w:val="F8C096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4E4354"/>
    <w:multiLevelType w:val="hybridMultilevel"/>
    <w:tmpl w:val="33CA1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73B9A"/>
    <w:multiLevelType w:val="hybridMultilevel"/>
    <w:tmpl w:val="EA8209E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D1A558B"/>
    <w:multiLevelType w:val="hybridMultilevel"/>
    <w:tmpl w:val="FDC883DC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51E04"/>
    <w:multiLevelType w:val="hybridMultilevel"/>
    <w:tmpl w:val="A07C5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E1174"/>
    <w:multiLevelType w:val="multilevel"/>
    <w:tmpl w:val="04B8512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1">
    <w:nsid w:val="4809340C"/>
    <w:multiLevelType w:val="hybridMultilevel"/>
    <w:tmpl w:val="C1F088EE"/>
    <w:lvl w:ilvl="0" w:tplc="F63273E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2">
    <w:nsid w:val="49614FF9"/>
    <w:multiLevelType w:val="hybridMultilevel"/>
    <w:tmpl w:val="C0CE1DBE"/>
    <w:lvl w:ilvl="0" w:tplc="FFBEC450">
      <w:start w:val="1"/>
      <w:numFmt w:val="decimal"/>
      <w:lvlText w:val="%1."/>
      <w:lvlJc w:val="left"/>
      <w:pPr>
        <w:ind w:left="498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>
    <w:nsid w:val="4F832DA6"/>
    <w:multiLevelType w:val="hybridMultilevel"/>
    <w:tmpl w:val="C3261A20"/>
    <w:lvl w:ilvl="0" w:tplc="0FE88444">
      <w:start w:val="1"/>
      <w:numFmt w:val="bullet"/>
      <w:lvlText w:val="-"/>
      <w:lvlJc w:val="left"/>
      <w:pPr>
        <w:ind w:left="1429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DA32C6"/>
    <w:multiLevelType w:val="hybridMultilevel"/>
    <w:tmpl w:val="EBB4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36528A"/>
    <w:multiLevelType w:val="hybridMultilevel"/>
    <w:tmpl w:val="C77C6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C96BD0"/>
    <w:multiLevelType w:val="hybridMultilevel"/>
    <w:tmpl w:val="052490C8"/>
    <w:lvl w:ilvl="0" w:tplc="F2D45BF4">
      <w:start w:val="2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>
    <w:nsid w:val="66B20575"/>
    <w:multiLevelType w:val="hybridMultilevel"/>
    <w:tmpl w:val="1838A5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206B95"/>
    <w:multiLevelType w:val="hybridMultilevel"/>
    <w:tmpl w:val="A38C9C28"/>
    <w:lvl w:ilvl="0" w:tplc="18A24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10"/>
  </w:num>
  <w:num w:numId="5">
    <w:abstractNumId w:val="7"/>
  </w:num>
  <w:num w:numId="6">
    <w:abstractNumId w:val="18"/>
  </w:num>
  <w:num w:numId="7">
    <w:abstractNumId w:val="15"/>
  </w:num>
  <w:num w:numId="8">
    <w:abstractNumId w:val="8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4"/>
  </w:num>
  <w:num w:numId="17">
    <w:abstractNumId w:val="0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8F"/>
    <w:rsid w:val="00003061"/>
    <w:rsid w:val="00007E6E"/>
    <w:rsid w:val="00014B62"/>
    <w:rsid w:val="00026F89"/>
    <w:rsid w:val="0003138D"/>
    <w:rsid w:val="00033B9A"/>
    <w:rsid w:val="00035582"/>
    <w:rsid w:val="00041904"/>
    <w:rsid w:val="00041E96"/>
    <w:rsid w:val="00043D3C"/>
    <w:rsid w:val="00046D8C"/>
    <w:rsid w:val="00054D9B"/>
    <w:rsid w:val="000602F6"/>
    <w:rsid w:val="0006125F"/>
    <w:rsid w:val="00064870"/>
    <w:rsid w:val="0006557B"/>
    <w:rsid w:val="00066CA4"/>
    <w:rsid w:val="00067937"/>
    <w:rsid w:val="000720A6"/>
    <w:rsid w:val="00073AD3"/>
    <w:rsid w:val="00074074"/>
    <w:rsid w:val="0007602E"/>
    <w:rsid w:val="0007740F"/>
    <w:rsid w:val="00081749"/>
    <w:rsid w:val="000831E2"/>
    <w:rsid w:val="000850B4"/>
    <w:rsid w:val="0008524E"/>
    <w:rsid w:val="000908A6"/>
    <w:rsid w:val="000934D5"/>
    <w:rsid w:val="00095405"/>
    <w:rsid w:val="0009722E"/>
    <w:rsid w:val="00097BC0"/>
    <w:rsid w:val="000A30D5"/>
    <w:rsid w:val="000A3618"/>
    <w:rsid w:val="000B0E5A"/>
    <w:rsid w:val="000B2E4F"/>
    <w:rsid w:val="000B34C9"/>
    <w:rsid w:val="000C0402"/>
    <w:rsid w:val="000C04BE"/>
    <w:rsid w:val="000D2D7C"/>
    <w:rsid w:val="000D475F"/>
    <w:rsid w:val="000D5D7E"/>
    <w:rsid w:val="000D5E56"/>
    <w:rsid w:val="000D7396"/>
    <w:rsid w:val="000D7997"/>
    <w:rsid w:val="000E2498"/>
    <w:rsid w:val="000E2EDC"/>
    <w:rsid w:val="000E6DCD"/>
    <w:rsid w:val="000E6FD5"/>
    <w:rsid w:val="000F36AE"/>
    <w:rsid w:val="00100B75"/>
    <w:rsid w:val="00102C4F"/>
    <w:rsid w:val="00104CA2"/>
    <w:rsid w:val="0011233A"/>
    <w:rsid w:val="001138AE"/>
    <w:rsid w:val="001138B4"/>
    <w:rsid w:val="0011406C"/>
    <w:rsid w:val="00115F21"/>
    <w:rsid w:val="00123327"/>
    <w:rsid w:val="00123335"/>
    <w:rsid w:val="00125A4E"/>
    <w:rsid w:val="00127E11"/>
    <w:rsid w:val="001304C9"/>
    <w:rsid w:val="001312FB"/>
    <w:rsid w:val="001323AB"/>
    <w:rsid w:val="00135D48"/>
    <w:rsid w:val="00136A99"/>
    <w:rsid w:val="001441B7"/>
    <w:rsid w:val="0014423A"/>
    <w:rsid w:val="0014681B"/>
    <w:rsid w:val="0015289D"/>
    <w:rsid w:val="00153EB3"/>
    <w:rsid w:val="00153F64"/>
    <w:rsid w:val="00160B9D"/>
    <w:rsid w:val="00161FC6"/>
    <w:rsid w:val="0016330A"/>
    <w:rsid w:val="001646C8"/>
    <w:rsid w:val="0017054B"/>
    <w:rsid w:val="0017075D"/>
    <w:rsid w:val="00173B37"/>
    <w:rsid w:val="0017405D"/>
    <w:rsid w:val="00175DA3"/>
    <w:rsid w:val="00177253"/>
    <w:rsid w:val="001825F8"/>
    <w:rsid w:val="00185ABB"/>
    <w:rsid w:val="00191ADD"/>
    <w:rsid w:val="0019375A"/>
    <w:rsid w:val="00197F07"/>
    <w:rsid w:val="001A309F"/>
    <w:rsid w:val="001A6048"/>
    <w:rsid w:val="001B12E8"/>
    <w:rsid w:val="001B3502"/>
    <w:rsid w:val="001B716C"/>
    <w:rsid w:val="001C1520"/>
    <w:rsid w:val="001C22E8"/>
    <w:rsid w:val="001C3D52"/>
    <w:rsid w:val="001C4CBA"/>
    <w:rsid w:val="001C6503"/>
    <w:rsid w:val="001C6F8D"/>
    <w:rsid w:val="001D16A8"/>
    <w:rsid w:val="001E1E17"/>
    <w:rsid w:val="001E2B04"/>
    <w:rsid w:val="001E5366"/>
    <w:rsid w:val="001E56FE"/>
    <w:rsid w:val="001F0A68"/>
    <w:rsid w:val="001F0B8F"/>
    <w:rsid w:val="002023DE"/>
    <w:rsid w:val="0021296D"/>
    <w:rsid w:val="00213BBD"/>
    <w:rsid w:val="002151A1"/>
    <w:rsid w:val="00215CD3"/>
    <w:rsid w:val="00216CB2"/>
    <w:rsid w:val="00216D6E"/>
    <w:rsid w:val="00220491"/>
    <w:rsid w:val="002222BD"/>
    <w:rsid w:val="00222E52"/>
    <w:rsid w:val="002230E6"/>
    <w:rsid w:val="00231825"/>
    <w:rsid w:val="00232D25"/>
    <w:rsid w:val="002426C3"/>
    <w:rsid w:val="00244DC0"/>
    <w:rsid w:val="002562BC"/>
    <w:rsid w:val="00260701"/>
    <w:rsid w:val="00260949"/>
    <w:rsid w:val="002630F9"/>
    <w:rsid w:val="00263D5D"/>
    <w:rsid w:val="00264619"/>
    <w:rsid w:val="0026514E"/>
    <w:rsid w:val="0027000B"/>
    <w:rsid w:val="002734A9"/>
    <w:rsid w:val="00275103"/>
    <w:rsid w:val="0028459E"/>
    <w:rsid w:val="0028701B"/>
    <w:rsid w:val="00290D09"/>
    <w:rsid w:val="00296050"/>
    <w:rsid w:val="002A15B4"/>
    <w:rsid w:val="002A4426"/>
    <w:rsid w:val="002A4C22"/>
    <w:rsid w:val="002A4FA3"/>
    <w:rsid w:val="002B70C8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17C7"/>
    <w:rsid w:val="002F773D"/>
    <w:rsid w:val="003000F6"/>
    <w:rsid w:val="003018BF"/>
    <w:rsid w:val="00302D19"/>
    <w:rsid w:val="00303475"/>
    <w:rsid w:val="003034D9"/>
    <w:rsid w:val="003036F9"/>
    <w:rsid w:val="00306098"/>
    <w:rsid w:val="003100D8"/>
    <w:rsid w:val="00310301"/>
    <w:rsid w:val="00312C57"/>
    <w:rsid w:val="003134A9"/>
    <w:rsid w:val="00314DC8"/>
    <w:rsid w:val="00316B7E"/>
    <w:rsid w:val="00321587"/>
    <w:rsid w:val="00321FC9"/>
    <w:rsid w:val="00341929"/>
    <w:rsid w:val="00342FBC"/>
    <w:rsid w:val="00343F07"/>
    <w:rsid w:val="00344524"/>
    <w:rsid w:val="00353ED3"/>
    <w:rsid w:val="0035523C"/>
    <w:rsid w:val="0035737E"/>
    <w:rsid w:val="00357CD6"/>
    <w:rsid w:val="003605F6"/>
    <w:rsid w:val="00365D5D"/>
    <w:rsid w:val="003709A8"/>
    <w:rsid w:val="0037285E"/>
    <w:rsid w:val="00375D48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B4A18"/>
    <w:rsid w:val="003C24CE"/>
    <w:rsid w:val="003C5BA0"/>
    <w:rsid w:val="003C6CC3"/>
    <w:rsid w:val="003C7BA0"/>
    <w:rsid w:val="003D029F"/>
    <w:rsid w:val="003D13C0"/>
    <w:rsid w:val="003D23AF"/>
    <w:rsid w:val="003D2A81"/>
    <w:rsid w:val="003D346B"/>
    <w:rsid w:val="003D68AC"/>
    <w:rsid w:val="003F19E4"/>
    <w:rsid w:val="003F6A42"/>
    <w:rsid w:val="004002FE"/>
    <w:rsid w:val="0040054A"/>
    <w:rsid w:val="00402008"/>
    <w:rsid w:val="00403007"/>
    <w:rsid w:val="004033C1"/>
    <w:rsid w:val="00403493"/>
    <w:rsid w:val="00403A8C"/>
    <w:rsid w:val="00405A10"/>
    <w:rsid w:val="004063F9"/>
    <w:rsid w:val="00407FAF"/>
    <w:rsid w:val="00412531"/>
    <w:rsid w:val="00412D40"/>
    <w:rsid w:val="00415109"/>
    <w:rsid w:val="00431563"/>
    <w:rsid w:val="004331FB"/>
    <w:rsid w:val="00433EF1"/>
    <w:rsid w:val="004352CC"/>
    <w:rsid w:val="00436D3C"/>
    <w:rsid w:val="004443B6"/>
    <w:rsid w:val="0046290B"/>
    <w:rsid w:val="004651C3"/>
    <w:rsid w:val="00466B5A"/>
    <w:rsid w:val="004676C3"/>
    <w:rsid w:val="0047454B"/>
    <w:rsid w:val="00474B70"/>
    <w:rsid w:val="00482656"/>
    <w:rsid w:val="00487252"/>
    <w:rsid w:val="004901C3"/>
    <w:rsid w:val="00494156"/>
    <w:rsid w:val="004953E3"/>
    <w:rsid w:val="004976E4"/>
    <w:rsid w:val="004A2C14"/>
    <w:rsid w:val="004A3A7E"/>
    <w:rsid w:val="004A4B7E"/>
    <w:rsid w:val="004A56EE"/>
    <w:rsid w:val="004A67BF"/>
    <w:rsid w:val="004B098F"/>
    <w:rsid w:val="004B1F33"/>
    <w:rsid w:val="004B5572"/>
    <w:rsid w:val="004B5625"/>
    <w:rsid w:val="004B768E"/>
    <w:rsid w:val="004C03FB"/>
    <w:rsid w:val="004D030C"/>
    <w:rsid w:val="004D0614"/>
    <w:rsid w:val="004D09DB"/>
    <w:rsid w:val="004D3B84"/>
    <w:rsid w:val="004D3E34"/>
    <w:rsid w:val="004D7938"/>
    <w:rsid w:val="004E4293"/>
    <w:rsid w:val="004E63EA"/>
    <w:rsid w:val="004E6874"/>
    <w:rsid w:val="004F1639"/>
    <w:rsid w:val="004F1933"/>
    <w:rsid w:val="004F4C31"/>
    <w:rsid w:val="004F7C0E"/>
    <w:rsid w:val="005047A1"/>
    <w:rsid w:val="005164FA"/>
    <w:rsid w:val="00516800"/>
    <w:rsid w:val="005173E4"/>
    <w:rsid w:val="00517CAE"/>
    <w:rsid w:val="005243DB"/>
    <w:rsid w:val="00530496"/>
    <w:rsid w:val="005347BC"/>
    <w:rsid w:val="00534A0F"/>
    <w:rsid w:val="005355A6"/>
    <w:rsid w:val="00535744"/>
    <w:rsid w:val="00536705"/>
    <w:rsid w:val="005400A5"/>
    <w:rsid w:val="00540967"/>
    <w:rsid w:val="00546043"/>
    <w:rsid w:val="00551D38"/>
    <w:rsid w:val="00564A90"/>
    <w:rsid w:val="00566C8B"/>
    <w:rsid w:val="00571E25"/>
    <w:rsid w:val="00572FA8"/>
    <w:rsid w:val="005754B0"/>
    <w:rsid w:val="005827CD"/>
    <w:rsid w:val="00587429"/>
    <w:rsid w:val="00590837"/>
    <w:rsid w:val="00590E9A"/>
    <w:rsid w:val="0059519D"/>
    <w:rsid w:val="005963C4"/>
    <w:rsid w:val="00596DE9"/>
    <w:rsid w:val="00597D34"/>
    <w:rsid w:val="005A2549"/>
    <w:rsid w:val="005A4314"/>
    <w:rsid w:val="005A572C"/>
    <w:rsid w:val="005B3283"/>
    <w:rsid w:val="005B34C0"/>
    <w:rsid w:val="005B7EB5"/>
    <w:rsid w:val="005C4F97"/>
    <w:rsid w:val="005D4A19"/>
    <w:rsid w:val="005D64AA"/>
    <w:rsid w:val="005E565E"/>
    <w:rsid w:val="005E6351"/>
    <w:rsid w:val="005E7C5E"/>
    <w:rsid w:val="005F2D62"/>
    <w:rsid w:val="005F36E8"/>
    <w:rsid w:val="005F3AA6"/>
    <w:rsid w:val="005F6399"/>
    <w:rsid w:val="005F7FC4"/>
    <w:rsid w:val="00600C23"/>
    <w:rsid w:val="00600C7D"/>
    <w:rsid w:val="00601BAE"/>
    <w:rsid w:val="00602325"/>
    <w:rsid w:val="00605B6B"/>
    <w:rsid w:val="006108DD"/>
    <w:rsid w:val="00613455"/>
    <w:rsid w:val="00613F09"/>
    <w:rsid w:val="00614F73"/>
    <w:rsid w:val="00616924"/>
    <w:rsid w:val="00616AD9"/>
    <w:rsid w:val="006207FD"/>
    <w:rsid w:val="00622083"/>
    <w:rsid w:val="00631FA6"/>
    <w:rsid w:val="00632F91"/>
    <w:rsid w:val="006334A1"/>
    <w:rsid w:val="00640F27"/>
    <w:rsid w:val="00641FBC"/>
    <w:rsid w:val="00642354"/>
    <w:rsid w:val="00642F81"/>
    <w:rsid w:val="00643BE2"/>
    <w:rsid w:val="00644CCA"/>
    <w:rsid w:val="0065359E"/>
    <w:rsid w:val="0066567C"/>
    <w:rsid w:val="006756B8"/>
    <w:rsid w:val="0068470A"/>
    <w:rsid w:val="00685F84"/>
    <w:rsid w:val="0068642C"/>
    <w:rsid w:val="00690973"/>
    <w:rsid w:val="006922A3"/>
    <w:rsid w:val="00696A12"/>
    <w:rsid w:val="006A0F8F"/>
    <w:rsid w:val="006A24A1"/>
    <w:rsid w:val="006A516C"/>
    <w:rsid w:val="006A5CE1"/>
    <w:rsid w:val="006A6855"/>
    <w:rsid w:val="006A68E3"/>
    <w:rsid w:val="006B0411"/>
    <w:rsid w:val="006B4E79"/>
    <w:rsid w:val="006B5A70"/>
    <w:rsid w:val="006B777C"/>
    <w:rsid w:val="006C36FC"/>
    <w:rsid w:val="006C42E4"/>
    <w:rsid w:val="006C5DFA"/>
    <w:rsid w:val="006D0AE8"/>
    <w:rsid w:val="006D1F3B"/>
    <w:rsid w:val="006D1F69"/>
    <w:rsid w:val="006D3FA7"/>
    <w:rsid w:val="006D490E"/>
    <w:rsid w:val="006E554A"/>
    <w:rsid w:val="006F0AE0"/>
    <w:rsid w:val="006F2310"/>
    <w:rsid w:val="006F28BA"/>
    <w:rsid w:val="006F692F"/>
    <w:rsid w:val="006F7F2D"/>
    <w:rsid w:val="006F7FD2"/>
    <w:rsid w:val="007066BE"/>
    <w:rsid w:val="00710E2B"/>
    <w:rsid w:val="00715571"/>
    <w:rsid w:val="007156BC"/>
    <w:rsid w:val="00716BEE"/>
    <w:rsid w:val="0071754F"/>
    <w:rsid w:val="0072010A"/>
    <w:rsid w:val="00720C83"/>
    <w:rsid w:val="007341EF"/>
    <w:rsid w:val="0073591C"/>
    <w:rsid w:val="0073672E"/>
    <w:rsid w:val="00740085"/>
    <w:rsid w:val="007406DA"/>
    <w:rsid w:val="0074284A"/>
    <w:rsid w:val="00742BD8"/>
    <w:rsid w:val="0074660A"/>
    <w:rsid w:val="00750A28"/>
    <w:rsid w:val="007515CD"/>
    <w:rsid w:val="00751B56"/>
    <w:rsid w:val="00754DDF"/>
    <w:rsid w:val="00760836"/>
    <w:rsid w:val="0076185B"/>
    <w:rsid w:val="007633B3"/>
    <w:rsid w:val="00770602"/>
    <w:rsid w:val="00771269"/>
    <w:rsid w:val="0077292C"/>
    <w:rsid w:val="007754D2"/>
    <w:rsid w:val="00775F84"/>
    <w:rsid w:val="007774BE"/>
    <w:rsid w:val="00781524"/>
    <w:rsid w:val="00781CA9"/>
    <w:rsid w:val="0078300D"/>
    <w:rsid w:val="007835C1"/>
    <w:rsid w:val="007838A4"/>
    <w:rsid w:val="007856A9"/>
    <w:rsid w:val="00792573"/>
    <w:rsid w:val="007A047E"/>
    <w:rsid w:val="007A0D60"/>
    <w:rsid w:val="007A1034"/>
    <w:rsid w:val="007A1C25"/>
    <w:rsid w:val="007B03BA"/>
    <w:rsid w:val="007B1A34"/>
    <w:rsid w:val="007B661C"/>
    <w:rsid w:val="007C00A2"/>
    <w:rsid w:val="007C0DF7"/>
    <w:rsid w:val="007C19FB"/>
    <w:rsid w:val="007C538F"/>
    <w:rsid w:val="007C5493"/>
    <w:rsid w:val="007C7FD4"/>
    <w:rsid w:val="007D0CA7"/>
    <w:rsid w:val="007E01D2"/>
    <w:rsid w:val="007F0EFE"/>
    <w:rsid w:val="007F24FF"/>
    <w:rsid w:val="007F35A9"/>
    <w:rsid w:val="007F3B16"/>
    <w:rsid w:val="007F49BC"/>
    <w:rsid w:val="007F6BAA"/>
    <w:rsid w:val="00800373"/>
    <w:rsid w:val="0080429C"/>
    <w:rsid w:val="00807003"/>
    <w:rsid w:val="00811DD2"/>
    <w:rsid w:val="00825785"/>
    <w:rsid w:val="00826AF4"/>
    <w:rsid w:val="00827B83"/>
    <w:rsid w:val="00831459"/>
    <w:rsid w:val="00832764"/>
    <w:rsid w:val="00836A68"/>
    <w:rsid w:val="00840642"/>
    <w:rsid w:val="0084158C"/>
    <w:rsid w:val="00842895"/>
    <w:rsid w:val="00844387"/>
    <w:rsid w:val="008501AF"/>
    <w:rsid w:val="00851035"/>
    <w:rsid w:val="00854587"/>
    <w:rsid w:val="00857297"/>
    <w:rsid w:val="008618C7"/>
    <w:rsid w:val="00861D7A"/>
    <w:rsid w:val="00864919"/>
    <w:rsid w:val="00865128"/>
    <w:rsid w:val="0087365E"/>
    <w:rsid w:val="00875385"/>
    <w:rsid w:val="008840BA"/>
    <w:rsid w:val="00886699"/>
    <w:rsid w:val="00887C4C"/>
    <w:rsid w:val="00892AA4"/>
    <w:rsid w:val="00894A27"/>
    <w:rsid w:val="00895E2C"/>
    <w:rsid w:val="00897549"/>
    <w:rsid w:val="008A478F"/>
    <w:rsid w:val="008B3EC2"/>
    <w:rsid w:val="008C0B14"/>
    <w:rsid w:val="008C2134"/>
    <w:rsid w:val="008C68A2"/>
    <w:rsid w:val="008D3349"/>
    <w:rsid w:val="008D65F5"/>
    <w:rsid w:val="008D68EF"/>
    <w:rsid w:val="008D6BEE"/>
    <w:rsid w:val="008E0991"/>
    <w:rsid w:val="008E6220"/>
    <w:rsid w:val="008E6475"/>
    <w:rsid w:val="008E68A7"/>
    <w:rsid w:val="008E68D3"/>
    <w:rsid w:val="008F005F"/>
    <w:rsid w:val="008F1BB3"/>
    <w:rsid w:val="008F41C9"/>
    <w:rsid w:val="00907194"/>
    <w:rsid w:val="00907B38"/>
    <w:rsid w:val="00910826"/>
    <w:rsid w:val="00910B28"/>
    <w:rsid w:val="009123BE"/>
    <w:rsid w:val="009151C6"/>
    <w:rsid w:val="009162DE"/>
    <w:rsid w:val="00921DEB"/>
    <w:rsid w:val="0092301A"/>
    <w:rsid w:val="009239F6"/>
    <w:rsid w:val="00924845"/>
    <w:rsid w:val="00926947"/>
    <w:rsid w:val="00930222"/>
    <w:rsid w:val="00933A8A"/>
    <w:rsid w:val="00934757"/>
    <w:rsid w:val="00935EDF"/>
    <w:rsid w:val="009406F4"/>
    <w:rsid w:val="009425BF"/>
    <w:rsid w:val="009449F5"/>
    <w:rsid w:val="00946FB4"/>
    <w:rsid w:val="0095294D"/>
    <w:rsid w:val="009548CB"/>
    <w:rsid w:val="00955922"/>
    <w:rsid w:val="00957034"/>
    <w:rsid w:val="0095768B"/>
    <w:rsid w:val="009652F8"/>
    <w:rsid w:val="009670D3"/>
    <w:rsid w:val="00967371"/>
    <w:rsid w:val="00970A78"/>
    <w:rsid w:val="00976185"/>
    <w:rsid w:val="00976481"/>
    <w:rsid w:val="0097733F"/>
    <w:rsid w:val="009838F6"/>
    <w:rsid w:val="00984B09"/>
    <w:rsid w:val="00992297"/>
    <w:rsid w:val="00992810"/>
    <w:rsid w:val="00994794"/>
    <w:rsid w:val="00996F8D"/>
    <w:rsid w:val="00997B48"/>
    <w:rsid w:val="009A5A51"/>
    <w:rsid w:val="009A75DD"/>
    <w:rsid w:val="009B0728"/>
    <w:rsid w:val="009B10C6"/>
    <w:rsid w:val="009B1B03"/>
    <w:rsid w:val="009B2565"/>
    <w:rsid w:val="009B2644"/>
    <w:rsid w:val="009B5790"/>
    <w:rsid w:val="009B7E64"/>
    <w:rsid w:val="009C0248"/>
    <w:rsid w:val="009C080F"/>
    <w:rsid w:val="009C1DF2"/>
    <w:rsid w:val="009C1F39"/>
    <w:rsid w:val="009D2A60"/>
    <w:rsid w:val="009D5673"/>
    <w:rsid w:val="009E3497"/>
    <w:rsid w:val="009F09AC"/>
    <w:rsid w:val="009F3A20"/>
    <w:rsid w:val="009F3C16"/>
    <w:rsid w:val="009F4262"/>
    <w:rsid w:val="009F51DB"/>
    <w:rsid w:val="009F6C22"/>
    <w:rsid w:val="00A01005"/>
    <w:rsid w:val="00A0205E"/>
    <w:rsid w:val="00A02D16"/>
    <w:rsid w:val="00A108C3"/>
    <w:rsid w:val="00A12926"/>
    <w:rsid w:val="00A1312F"/>
    <w:rsid w:val="00A14837"/>
    <w:rsid w:val="00A1532D"/>
    <w:rsid w:val="00A1536B"/>
    <w:rsid w:val="00A1546A"/>
    <w:rsid w:val="00A15610"/>
    <w:rsid w:val="00A1639E"/>
    <w:rsid w:val="00A1682D"/>
    <w:rsid w:val="00A17B66"/>
    <w:rsid w:val="00A21F80"/>
    <w:rsid w:val="00A23840"/>
    <w:rsid w:val="00A25BAB"/>
    <w:rsid w:val="00A31A5F"/>
    <w:rsid w:val="00A33CED"/>
    <w:rsid w:val="00A34853"/>
    <w:rsid w:val="00A35D1D"/>
    <w:rsid w:val="00A438D8"/>
    <w:rsid w:val="00A5149D"/>
    <w:rsid w:val="00A569A4"/>
    <w:rsid w:val="00A60406"/>
    <w:rsid w:val="00A612AD"/>
    <w:rsid w:val="00A6473F"/>
    <w:rsid w:val="00A71854"/>
    <w:rsid w:val="00A71991"/>
    <w:rsid w:val="00A721C5"/>
    <w:rsid w:val="00A75C8D"/>
    <w:rsid w:val="00A83C8D"/>
    <w:rsid w:val="00A84D3D"/>
    <w:rsid w:val="00A8622F"/>
    <w:rsid w:val="00A87001"/>
    <w:rsid w:val="00A87714"/>
    <w:rsid w:val="00A9701F"/>
    <w:rsid w:val="00A97FE0"/>
    <w:rsid w:val="00AA3727"/>
    <w:rsid w:val="00AA420E"/>
    <w:rsid w:val="00AA7C90"/>
    <w:rsid w:val="00AA7F90"/>
    <w:rsid w:val="00AB0142"/>
    <w:rsid w:val="00AB4D47"/>
    <w:rsid w:val="00AB60EC"/>
    <w:rsid w:val="00AC1909"/>
    <w:rsid w:val="00AC2523"/>
    <w:rsid w:val="00AC5236"/>
    <w:rsid w:val="00AC68B5"/>
    <w:rsid w:val="00AD1ACE"/>
    <w:rsid w:val="00AD3634"/>
    <w:rsid w:val="00AD3C13"/>
    <w:rsid w:val="00AD4433"/>
    <w:rsid w:val="00AD529C"/>
    <w:rsid w:val="00AE0B52"/>
    <w:rsid w:val="00AE4073"/>
    <w:rsid w:val="00AF4759"/>
    <w:rsid w:val="00AF5015"/>
    <w:rsid w:val="00B01333"/>
    <w:rsid w:val="00B01D98"/>
    <w:rsid w:val="00B056BB"/>
    <w:rsid w:val="00B06E64"/>
    <w:rsid w:val="00B07588"/>
    <w:rsid w:val="00B10977"/>
    <w:rsid w:val="00B109CC"/>
    <w:rsid w:val="00B12BC8"/>
    <w:rsid w:val="00B1552D"/>
    <w:rsid w:val="00B16E38"/>
    <w:rsid w:val="00B20B34"/>
    <w:rsid w:val="00B24D41"/>
    <w:rsid w:val="00B30EE3"/>
    <w:rsid w:val="00B324D5"/>
    <w:rsid w:val="00B33BC0"/>
    <w:rsid w:val="00B3405C"/>
    <w:rsid w:val="00B342EE"/>
    <w:rsid w:val="00B34ECE"/>
    <w:rsid w:val="00B356EB"/>
    <w:rsid w:val="00B42FE6"/>
    <w:rsid w:val="00B43542"/>
    <w:rsid w:val="00B47CC1"/>
    <w:rsid w:val="00B50EB2"/>
    <w:rsid w:val="00B53A35"/>
    <w:rsid w:val="00B61915"/>
    <w:rsid w:val="00B61CB7"/>
    <w:rsid w:val="00B62708"/>
    <w:rsid w:val="00B64307"/>
    <w:rsid w:val="00B66DF4"/>
    <w:rsid w:val="00B7334B"/>
    <w:rsid w:val="00B73361"/>
    <w:rsid w:val="00B7464D"/>
    <w:rsid w:val="00B767FC"/>
    <w:rsid w:val="00B802EE"/>
    <w:rsid w:val="00B8202D"/>
    <w:rsid w:val="00B8479B"/>
    <w:rsid w:val="00B85EE1"/>
    <w:rsid w:val="00B908BE"/>
    <w:rsid w:val="00B926F8"/>
    <w:rsid w:val="00B94C8B"/>
    <w:rsid w:val="00B9607E"/>
    <w:rsid w:val="00B965C1"/>
    <w:rsid w:val="00BB07B8"/>
    <w:rsid w:val="00BB0C99"/>
    <w:rsid w:val="00BB393E"/>
    <w:rsid w:val="00BC140E"/>
    <w:rsid w:val="00BC145C"/>
    <w:rsid w:val="00BC18E5"/>
    <w:rsid w:val="00BC24EE"/>
    <w:rsid w:val="00BC27A4"/>
    <w:rsid w:val="00BC6B00"/>
    <w:rsid w:val="00BD209C"/>
    <w:rsid w:val="00BD5BB8"/>
    <w:rsid w:val="00BE0F47"/>
    <w:rsid w:val="00BE2B20"/>
    <w:rsid w:val="00BE5160"/>
    <w:rsid w:val="00BE53F8"/>
    <w:rsid w:val="00BF5060"/>
    <w:rsid w:val="00BF6C0D"/>
    <w:rsid w:val="00C0250E"/>
    <w:rsid w:val="00C0781A"/>
    <w:rsid w:val="00C0790B"/>
    <w:rsid w:val="00C1134E"/>
    <w:rsid w:val="00C1360E"/>
    <w:rsid w:val="00C1752F"/>
    <w:rsid w:val="00C233BD"/>
    <w:rsid w:val="00C23E3E"/>
    <w:rsid w:val="00C27602"/>
    <w:rsid w:val="00C27D15"/>
    <w:rsid w:val="00C345DA"/>
    <w:rsid w:val="00C367B8"/>
    <w:rsid w:val="00C376F6"/>
    <w:rsid w:val="00C454D1"/>
    <w:rsid w:val="00C479DA"/>
    <w:rsid w:val="00C47E43"/>
    <w:rsid w:val="00C47F50"/>
    <w:rsid w:val="00C54A5E"/>
    <w:rsid w:val="00C55761"/>
    <w:rsid w:val="00C55B12"/>
    <w:rsid w:val="00C56649"/>
    <w:rsid w:val="00C61F1D"/>
    <w:rsid w:val="00C65037"/>
    <w:rsid w:val="00C6587F"/>
    <w:rsid w:val="00C7759E"/>
    <w:rsid w:val="00C77D0A"/>
    <w:rsid w:val="00C80010"/>
    <w:rsid w:val="00C81A1B"/>
    <w:rsid w:val="00C820E9"/>
    <w:rsid w:val="00C86695"/>
    <w:rsid w:val="00C87138"/>
    <w:rsid w:val="00C91F71"/>
    <w:rsid w:val="00C92B77"/>
    <w:rsid w:val="00C96EF0"/>
    <w:rsid w:val="00C9758F"/>
    <w:rsid w:val="00CA04AF"/>
    <w:rsid w:val="00CA468D"/>
    <w:rsid w:val="00CA650D"/>
    <w:rsid w:val="00CA6BFC"/>
    <w:rsid w:val="00CA7D33"/>
    <w:rsid w:val="00CB4907"/>
    <w:rsid w:val="00CB6610"/>
    <w:rsid w:val="00CC094C"/>
    <w:rsid w:val="00CC49F7"/>
    <w:rsid w:val="00CD5CCC"/>
    <w:rsid w:val="00CE04C5"/>
    <w:rsid w:val="00CE077D"/>
    <w:rsid w:val="00CE5477"/>
    <w:rsid w:val="00CE64BF"/>
    <w:rsid w:val="00CF4579"/>
    <w:rsid w:val="00CF6CDB"/>
    <w:rsid w:val="00D02063"/>
    <w:rsid w:val="00D02966"/>
    <w:rsid w:val="00D05FC2"/>
    <w:rsid w:val="00D05FDA"/>
    <w:rsid w:val="00D06D54"/>
    <w:rsid w:val="00D074C3"/>
    <w:rsid w:val="00D108B6"/>
    <w:rsid w:val="00D11472"/>
    <w:rsid w:val="00D11803"/>
    <w:rsid w:val="00D1378A"/>
    <w:rsid w:val="00D15B66"/>
    <w:rsid w:val="00D175DD"/>
    <w:rsid w:val="00D2247E"/>
    <w:rsid w:val="00D3136C"/>
    <w:rsid w:val="00D3139A"/>
    <w:rsid w:val="00D33C5B"/>
    <w:rsid w:val="00D37748"/>
    <w:rsid w:val="00D41B9A"/>
    <w:rsid w:val="00D41E90"/>
    <w:rsid w:val="00D43F93"/>
    <w:rsid w:val="00D4529C"/>
    <w:rsid w:val="00D457DA"/>
    <w:rsid w:val="00D476EB"/>
    <w:rsid w:val="00D51174"/>
    <w:rsid w:val="00D51594"/>
    <w:rsid w:val="00D5258B"/>
    <w:rsid w:val="00D5618F"/>
    <w:rsid w:val="00D562FE"/>
    <w:rsid w:val="00D64DC6"/>
    <w:rsid w:val="00D65623"/>
    <w:rsid w:val="00D6677E"/>
    <w:rsid w:val="00D67AE0"/>
    <w:rsid w:val="00D735C2"/>
    <w:rsid w:val="00D73E76"/>
    <w:rsid w:val="00D74013"/>
    <w:rsid w:val="00D76E16"/>
    <w:rsid w:val="00D822A6"/>
    <w:rsid w:val="00D83CE2"/>
    <w:rsid w:val="00D97272"/>
    <w:rsid w:val="00DA159F"/>
    <w:rsid w:val="00DA5540"/>
    <w:rsid w:val="00DA5692"/>
    <w:rsid w:val="00DA6F21"/>
    <w:rsid w:val="00DA7325"/>
    <w:rsid w:val="00DA7920"/>
    <w:rsid w:val="00DB1652"/>
    <w:rsid w:val="00DB52F3"/>
    <w:rsid w:val="00DB611D"/>
    <w:rsid w:val="00DC047D"/>
    <w:rsid w:val="00DC1664"/>
    <w:rsid w:val="00DC4289"/>
    <w:rsid w:val="00DC7221"/>
    <w:rsid w:val="00DD25D6"/>
    <w:rsid w:val="00DD3CAB"/>
    <w:rsid w:val="00DE23C3"/>
    <w:rsid w:val="00DE4EFC"/>
    <w:rsid w:val="00DE50C5"/>
    <w:rsid w:val="00DE5F0C"/>
    <w:rsid w:val="00DF095B"/>
    <w:rsid w:val="00DF38D2"/>
    <w:rsid w:val="00DF7F92"/>
    <w:rsid w:val="00E003B6"/>
    <w:rsid w:val="00E008F9"/>
    <w:rsid w:val="00E024E5"/>
    <w:rsid w:val="00E10CC4"/>
    <w:rsid w:val="00E1337C"/>
    <w:rsid w:val="00E1357F"/>
    <w:rsid w:val="00E150CF"/>
    <w:rsid w:val="00E15B04"/>
    <w:rsid w:val="00E15C4F"/>
    <w:rsid w:val="00E161AD"/>
    <w:rsid w:val="00E20BBB"/>
    <w:rsid w:val="00E278EA"/>
    <w:rsid w:val="00E335C4"/>
    <w:rsid w:val="00E34C6B"/>
    <w:rsid w:val="00E37448"/>
    <w:rsid w:val="00E415E5"/>
    <w:rsid w:val="00E443A2"/>
    <w:rsid w:val="00E50250"/>
    <w:rsid w:val="00E65778"/>
    <w:rsid w:val="00E65B4D"/>
    <w:rsid w:val="00E67286"/>
    <w:rsid w:val="00E74121"/>
    <w:rsid w:val="00E745FA"/>
    <w:rsid w:val="00E83DFB"/>
    <w:rsid w:val="00E83E92"/>
    <w:rsid w:val="00E86384"/>
    <w:rsid w:val="00E86D0F"/>
    <w:rsid w:val="00E902AF"/>
    <w:rsid w:val="00E9175B"/>
    <w:rsid w:val="00E92C31"/>
    <w:rsid w:val="00E97423"/>
    <w:rsid w:val="00EA1F40"/>
    <w:rsid w:val="00EA6487"/>
    <w:rsid w:val="00EA77BD"/>
    <w:rsid w:val="00EA7FD1"/>
    <w:rsid w:val="00EB024E"/>
    <w:rsid w:val="00EB4B31"/>
    <w:rsid w:val="00EC1AB7"/>
    <w:rsid w:val="00EC1DF3"/>
    <w:rsid w:val="00EC61C9"/>
    <w:rsid w:val="00EC7162"/>
    <w:rsid w:val="00EC7B0A"/>
    <w:rsid w:val="00EE05EB"/>
    <w:rsid w:val="00EE1819"/>
    <w:rsid w:val="00EE1ED7"/>
    <w:rsid w:val="00EE27D2"/>
    <w:rsid w:val="00EE40F2"/>
    <w:rsid w:val="00EE5C90"/>
    <w:rsid w:val="00F01170"/>
    <w:rsid w:val="00F07E0F"/>
    <w:rsid w:val="00F10312"/>
    <w:rsid w:val="00F13584"/>
    <w:rsid w:val="00F1587B"/>
    <w:rsid w:val="00F173DD"/>
    <w:rsid w:val="00F236CD"/>
    <w:rsid w:val="00F24B93"/>
    <w:rsid w:val="00F31B7E"/>
    <w:rsid w:val="00F32F52"/>
    <w:rsid w:val="00F333F3"/>
    <w:rsid w:val="00F36DE3"/>
    <w:rsid w:val="00F37881"/>
    <w:rsid w:val="00F404A4"/>
    <w:rsid w:val="00F41EF2"/>
    <w:rsid w:val="00F44194"/>
    <w:rsid w:val="00F445DE"/>
    <w:rsid w:val="00F4593D"/>
    <w:rsid w:val="00F47887"/>
    <w:rsid w:val="00F47D0E"/>
    <w:rsid w:val="00F5012D"/>
    <w:rsid w:val="00F51C0E"/>
    <w:rsid w:val="00F53CBE"/>
    <w:rsid w:val="00F555C3"/>
    <w:rsid w:val="00F57DCF"/>
    <w:rsid w:val="00F60DDD"/>
    <w:rsid w:val="00F647AB"/>
    <w:rsid w:val="00F6527F"/>
    <w:rsid w:val="00F669B5"/>
    <w:rsid w:val="00F81585"/>
    <w:rsid w:val="00F8307B"/>
    <w:rsid w:val="00F831E9"/>
    <w:rsid w:val="00F91BF8"/>
    <w:rsid w:val="00F92227"/>
    <w:rsid w:val="00F92C7F"/>
    <w:rsid w:val="00F92FEA"/>
    <w:rsid w:val="00F94336"/>
    <w:rsid w:val="00FA0E73"/>
    <w:rsid w:val="00FB30AD"/>
    <w:rsid w:val="00FB510A"/>
    <w:rsid w:val="00FB6B5D"/>
    <w:rsid w:val="00FC070F"/>
    <w:rsid w:val="00FC1E92"/>
    <w:rsid w:val="00FC2FBE"/>
    <w:rsid w:val="00FC62AE"/>
    <w:rsid w:val="00FD24A6"/>
    <w:rsid w:val="00FD37F7"/>
    <w:rsid w:val="00FD4139"/>
    <w:rsid w:val="00FD450E"/>
    <w:rsid w:val="00FD7B73"/>
    <w:rsid w:val="00FF1138"/>
    <w:rsid w:val="00FF13B0"/>
    <w:rsid w:val="00FF18E4"/>
    <w:rsid w:val="00FF4CAA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3C3"/>
  </w:style>
  <w:style w:type="paragraph" w:styleId="1">
    <w:name w:val="heading 1"/>
    <w:basedOn w:val="a"/>
    <w:next w:val="a"/>
    <w:link w:val="10"/>
    <w:uiPriority w:val="9"/>
    <w:qFormat/>
    <w:rsid w:val="00DA73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E23C3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3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E23C3"/>
    <w:rPr>
      <w:rFonts w:ascii="Times New Roman" w:eastAsia="Calibri" w:hAnsi="Times New Roman" w:cs="Times New Roman"/>
      <w:b/>
      <w:sz w:val="32"/>
      <w:szCs w:val="24"/>
      <w:lang w:eastAsia="ru-RU"/>
    </w:rPr>
  </w:style>
  <w:style w:type="table" w:styleId="a3">
    <w:name w:val="Table Grid"/>
    <w:basedOn w:val="a1"/>
    <w:uiPriority w:val="59"/>
    <w:rsid w:val="00DF0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E3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0758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A73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DA73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03475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7">
    <w:name w:val="Нижний колонтитул Знак"/>
    <w:basedOn w:val="a0"/>
    <w:link w:val="a6"/>
    <w:uiPriority w:val="99"/>
    <w:rsid w:val="00303475"/>
  </w:style>
  <w:style w:type="paragraph" w:styleId="a8">
    <w:name w:val="footnote text"/>
    <w:basedOn w:val="a"/>
    <w:link w:val="a9"/>
    <w:uiPriority w:val="99"/>
    <w:semiHidden/>
    <w:unhideWhenUsed/>
    <w:rsid w:val="00303475"/>
    <w:pPr>
      <w:ind w:firstLine="0"/>
      <w:jc w:val="left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0347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03475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0B0E5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B0E5A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0B0E5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B0E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3C3"/>
  </w:style>
  <w:style w:type="paragraph" w:styleId="1">
    <w:name w:val="heading 1"/>
    <w:basedOn w:val="a"/>
    <w:next w:val="a"/>
    <w:link w:val="10"/>
    <w:uiPriority w:val="9"/>
    <w:qFormat/>
    <w:rsid w:val="00DA73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E23C3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3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E23C3"/>
    <w:rPr>
      <w:rFonts w:ascii="Times New Roman" w:eastAsia="Calibri" w:hAnsi="Times New Roman" w:cs="Times New Roman"/>
      <w:b/>
      <w:sz w:val="32"/>
      <w:szCs w:val="24"/>
      <w:lang w:eastAsia="ru-RU"/>
    </w:rPr>
  </w:style>
  <w:style w:type="table" w:styleId="a3">
    <w:name w:val="Table Grid"/>
    <w:basedOn w:val="a1"/>
    <w:uiPriority w:val="59"/>
    <w:rsid w:val="00DF0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E3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0758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A73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DA73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03475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7">
    <w:name w:val="Нижний колонтитул Знак"/>
    <w:basedOn w:val="a0"/>
    <w:link w:val="a6"/>
    <w:uiPriority w:val="99"/>
    <w:rsid w:val="00303475"/>
  </w:style>
  <w:style w:type="paragraph" w:styleId="a8">
    <w:name w:val="footnote text"/>
    <w:basedOn w:val="a"/>
    <w:link w:val="a9"/>
    <w:uiPriority w:val="99"/>
    <w:semiHidden/>
    <w:unhideWhenUsed/>
    <w:rsid w:val="00303475"/>
    <w:pPr>
      <w:ind w:firstLine="0"/>
      <w:jc w:val="left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0347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03475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0B0E5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B0E5A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0B0E5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B0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C8CAC-4BCB-456A-9065-60F3CC0C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Конышкина Юлия Владимировна</dc:creator>
  <cp:lastModifiedBy>А.Ю.</cp:lastModifiedBy>
  <cp:revision>49</cp:revision>
  <cp:lastPrinted>2019-07-04T12:57:00Z</cp:lastPrinted>
  <dcterms:created xsi:type="dcterms:W3CDTF">2019-07-04T10:52:00Z</dcterms:created>
  <dcterms:modified xsi:type="dcterms:W3CDTF">2019-07-04T13:19:00Z</dcterms:modified>
</cp:coreProperties>
</file>