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Аппарат генерального директора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18.11.2019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 о предоставлении ....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Д.С. Джепа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