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стратегического развития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С.Н. Суханову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Николаевич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 стратегического развития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Г.В. Волков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А.Ю. Крылосова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25-93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