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1C" w:rsidRDefault="003470CF">
      <w:r>
        <w:t>Этап 1. Предконтрактная работа</w:t>
      </w:r>
    </w:p>
    <w:p w:rsidR="003470CF" w:rsidRDefault="003470CF" w:rsidP="003470CF">
      <w:pPr>
        <w:pStyle w:val="a3"/>
        <w:numPr>
          <w:ilvl w:val="0"/>
          <w:numId w:val="1"/>
        </w:numPr>
      </w:pPr>
      <w:r>
        <w:t>Формирование кооперации (кто участвует</w:t>
      </w:r>
      <w:r w:rsidR="002365F2">
        <w:t>?</w:t>
      </w:r>
      <w:r>
        <w:t>)</w:t>
      </w:r>
    </w:p>
    <w:p w:rsidR="003470CF" w:rsidRDefault="003470CF" w:rsidP="00CC35E4">
      <w:r>
        <w:t>Этап 2. Контрактная работа</w:t>
      </w:r>
    </w:p>
    <w:p w:rsidR="003470CF" w:rsidRDefault="003470CF" w:rsidP="002365F2">
      <w:pPr>
        <w:pStyle w:val="a3"/>
        <w:numPr>
          <w:ilvl w:val="0"/>
          <w:numId w:val="1"/>
        </w:numPr>
      </w:pPr>
      <w:r>
        <w:t>Запрос на копию контракта РОЭ с инозаказчиком</w:t>
      </w:r>
      <w:bookmarkStart w:id="0" w:name="_GoBack"/>
      <w:bookmarkEnd w:id="0"/>
      <w:r>
        <w:t>? нужен?</w:t>
      </w:r>
      <w:r w:rsidR="00CE3286">
        <w:t xml:space="preserve"> как распределяется в концерне?</w:t>
      </w:r>
    </w:p>
    <w:p w:rsidR="00823CD6" w:rsidRDefault="00CC35E4" w:rsidP="002365F2">
      <w:pPr>
        <w:pStyle w:val="a3"/>
        <w:numPr>
          <w:ilvl w:val="0"/>
          <w:numId w:val="1"/>
        </w:numPr>
      </w:pPr>
      <w:r>
        <w:t>П</w:t>
      </w:r>
      <w:r w:rsidR="00823CD6">
        <w:t>олучение кодов ТН ВЭД (для оформления лицензии и паспорта сделки) на каком этапе?</w:t>
      </w:r>
    </w:p>
    <w:p w:rsidR="00823CD6" w:rsidRDefault="00CC35E4" w:rsidP="002365F2">
      <w:pPr>
        <w:pStyle w:val="a3"/>
        <w:numPr>
          <w:ilvl w:val="0"/>
          <w:numId w:val="1"/>
        </w:numPr>
      </w:pPr>
      <w:r>
        <w:t>О</w:t>
      </w:r>
      <w:r w:rsidR="00823CD6">
        <w:t>формление паспорта сделки (</w:t>
      </w:r>
      <w:proofErr w:type="spellStart"/>
      <w:r w:rsidR="00823CD6">
        <w:t>роэ</w:t>
      </w:r>
      <w:proofErr w:type="spellEnd"/>
      <w:r w:rsidR="00823CD6">
        <w:t>-</w:t>
      </w:r>
      <w:proofErr w:type="spellStart"/>
      <w:r w:rsidR="00823CD6">
        <w:t>дзп</w:t>
      </w:r>
      <w:proofErr w:type="spellEnd"/>
      <w:r w:rsidR="00823CD6">
        <w:t>-дэ)</w:t>
      </w:r>
      <w:proofErr w:type="gramStart"/>
      <w:r w:rsidR="00823CD6">
        <w:t>.</w:t>
      </w:r>
      <w:proofErr w:type="gramEnd"/>
      <w:r w:rsidR="00823CD6">
        <w:t xml:space="preserve"> </w:t>
      </w:r>
      <w:proofErr w:type="gramStart"/>
      <w:r w:rsidR="00823CD6">
        <w:t>н</w:t>
      </w:r>
      <w:proofErr w:type="gramEnd"/>
      <w:r w:rsidR="00823CD6">
        <w:t>а каком этапе?</w:t>
      </w:r>
    </w:p>
    <w:p w:rsidR="003470CF" w:rsidRDefault="00CC35E4" w:rsidP="002365F2">
      <w:pPr>
        <w:pStyle w:val="a3"/>
        <w:numPr>
          <w:ilvl w:val="0"/>
          <w:numId w:val="1"/>
        </w:numPr>
      </w:pPr>
      <w:r>
        <w:t>П</w:t>
      </w:r>
      <w:r w:rsidR="00823CD6">
        <w:t>олучение и регистрация лицензии на вывоз</w:t>
      </w:r>
      <w:proofErr w:type="gramStart"/>
      <w:r w:rsidR="00823CD6">
        <w:t>.</w:t>
      </w:r>
      <w:proofErr w:type="gramEnd"/>
      <w:r w:rsidR="00823CD6">
        <w:t xml:space="preserve"> </w:t>
      </w:r>
      <w:proofErr w:type="gramStart"/>
      <w:r w:rsidR="00823CD6">
        <w:t>к</w:t>
      </w:r>
      <w:proofErr w:type="gramEnd"/>
      <w:r w:rsidR="00823CD6">
        <w:t>то получает, на каком этапе?</w:t>
      </w:r>
    </w:p>
    <w:p w:rsidR="00823CD6" w:rsidRDefault="00CC35E4" w:rsidP="002365F2">
      <w:pPr>
        <w:pStyle w:val="a3"/>
        <w:numPr>
          <w:ilvl w:val="0"/>
          <w:numId w:val="1"/>
        </w:numPr>
      </w:pPr>
      <w:r>
        <w:t>П</w:t>
      </w:r>
      <w:r w:rsidR="00823CD6">
        <w:t xml:space="preserve">ередача копий учредительных </w:t>
      </w:r>
      <w:r w:rsidR="007A5428">
        <w:t>документов</w:t>
      </w:r>
      <w:r w:rsidR="00823CD6">
        <w:t xml:space="preserve">. на каком этапе? поле заключения </w:t>
      </w:r>
      <w:proofErr w:type="spellStart"/>
      <w:proofErr w:type="gramStart"/>
      <w:r w:rsidR="00823CD6">
        <w:t>доп</w:t>
      </w:r>
      <w:proofErr w:type="spellEnd"/>
      <w:proofErr w:type="gramEnd"/>
      <w:r w:rsidR="00823CD6">
        <w:t xml:space="preserve"> соглашения к договору комиссии?</w:t>
      </w:r>
    </w:p>
    <w:p w:rsidR="00CD70EC" w:rsidRDefault="00CD70EC" w:rsidP="002365F2">
      <w:pPr>
        <w:pStyle w:val="a3"/>
        <w:numPr>
          <w:ilvl w:val="0"/>
          <w:numId w:val="1"/>
        </w:numPr>
      </w:pPr>
      <w:r>
        <w:t>Необходимо сообщать предприятию соисполнителю информацию о заключении дополнения к договору комиссии?</w:t>
      </w:r>
    </w:p>
    <w:p w:rsidR="00823CD6" w:rsidRDefault="00823CD6" w:rsidP="002365F2">
      <w:pPr>
        <w:pStyle w:val="a3"/>
        <w:numPr>
          <w:ilvl w:val="0"/>
          <w:numId w:val="1"/>
        </w:numPr>
      </w:pPr>
      <w:r w:rsidRPr="00823CD6">
        <w:t>Рассчитать окончательную</w:t>
      </w:r>
      <w:r w:rsidR="00022005">
        <w:t xml:space="preserve"> (договорную)</w:t>
      </w:r>
      <w:r w:rsidRPr="00823CD6">
        <w:t xml:space="preserve"> цену договора, установить порядок авансирования</w:t>
      </w:r>
      <w:r>
        <w:t xml:space="preserve">. </w:t>
      </w:r>
      <w:r w:rsidRPr="007A5428">
        <w:rPr>
          <w:color w:val="FF0000"/>
        </w:rPr>
        <w:t>Пояснить</w:t>
      </w:r>
    </w:p>
    <w:p w:rsidR="00823CD6" w:rsidRDefault="007A5428" w:rsidP="002365F2">
      <w:pPr>
        <w:pStyle w:val="a3"/>
        <w:numPr>
          <w:ilvl w:val="0"/>
          <w:numId w:val="1"/>
        </w:numPr>
      </w:pPr>
      <w:r w:rsidRPr="007A5428">
        <w:t>Контролировать перечисление денежных средств на авансирование работ. Как происходит контроль?</w:t>
      </w:r>
    </w:p>
    <w:p w:rsidR="007A5428" w:rsidRDefault="007A5428" w:rsidP="002365F2">
      <w:pPr>
        <w:pStyle w:val="a3"/>
        <w:numPr>
          <w:ilvl w:val="0"/>
          <w:numId w:val="1"/>
        </w:numPr>
      </w:pPr>
      <w:r w:rsidRPr="007A5428">
        <w:t>Подготовить проекты договоров с предприятиями-соисполнителями</w:t>
      </w:r>
      <w:r>
        <w:t>. Когда начинается процесс? параллельно после заключения договора комиссии</w:t>
      </w:r>
      <w:r w:rsidR="00DC1487">
        <w:t xml:space="preserve"> (допника)</w:t>
      </w:r>
      <w:r>
        <w:t>?</w:t>
      </w:r>
    </w:p>
    <w:p w:rsidR="00DC1487" w:rsidRDefault="005311B9" w:rsidP="002365F2">
      <w:pPr>
        <w:pStyle w:val="a3"/>
        <w:numPr>
          <w:ilvl w:val="0"/>
          <w:numId w:val="1"/>
        </w:numPr>
      </w:pPr>
      <w:r w:rsidRPr="005311B9">
        <w:t>Направить распоряжение правительства о поставке имущества инозаказчику</w:t>
      </w:r>
      <w:r>
        <w:t xml:space="preserve">. Что является </w:t>
      </w:r>
      <w:proofErr w:type="gramStart"/>
      <w:r>
        <w:t>запуском</w:t>
      </w:r>
      <w:proofErr w:type="gramEnd"/>
      <w:r>
        <w:t xml:space="preserve"> и на </w:t>
      </w:r>
      <w:proofErr w:type="gramStart"/>
      <w:r>
        <w:t>каком</w:t>
      </w:r>
      <w:proofErr w:type="gramEnd"/>
      <w:r>
        <w:t xml:space="preserve"> этапе?</w:t>
      </w:r>
    </w:p>
    <w:p w:rsidR="00286358" w:rsidRDefault="00286358" w:rsidP="002365F2">
      <w:pPr>
        <w:pStyle w:val="a3"/>
        <w:numPr>
          <w:ilvl w:val="0"/>
          <w:numId w:val="1"/>
        </w:numPr>
      </w:pPr>
      <w:r>
        <w:t>Контроль изготовления ПВН (процесс). Как происходит?</w:t>
      </w:r>
    </w:p>
    <w:p w:rsidR="00C95421" w:rsidRDefault="00C95421" w:rsidP="002365F2">
      <w:pPr>
        <w:pStyle w:val="a3"/>
        <w:numPr>
          <w:ilvl w:val="0"/>
          <w:numId w:val="1"/>
        </w:numPr>
      </w:pPr>
      <w:r>
        <w:t xml:space="preserve">Согласовывает ДВЭД договоры на поставку </w:t>
      </w:r>
      <w:proofErr w:type="gramStart"/>
      <w:r>
        <w:t>ПВН</w:t>
      </w:r>
      <w:proofErr w:type="gramEnd"/>
      <w:r>
        <w:t xml:space="preserve"> в случае если есть раздел обучение?</w:t>
      </w:r>
    </w:p>
    <w:p w:rsidR="00C95421" w:rsidRDefault="00D7330E" w:rsidP="002365F2">
      <w:pPr>
        <w:pStyle w:val="a3"/>
        <w:numPr>
          <w:ilvl w:val="0"/>
          <w:numId w:val="1"/>
        </w:numPr>
      </w:pPr>
      <w:r>
        <w:t>Проблемные точки по обучению иностранных специалистов? взаимодействие с ДВЭД</w:t>
      </w:r>
    </w:p>
    <w:p w:rsidR="00D7330E" w:rsidRDefault="00D7330E" w:rsidP="002365F2">
      <w:pPr>
        <w:pStyle w:val="a3"/>
        <w:numPr>
          <w:ilvl w:val="0"/>
          <w:numId w:val="1"/>
        </w:numPr>
      </w:pPr>
      <w:r>
        <w:t>Как ДВЭД узнает об открытии заказа? заключении договоров комиссии (с предприятиями-изготовителями)?</w:t>
      </w:r>
    </w:p>
    <w:p w:rsidR="00CC35E4" w:rsidRDefault="00CC35E4" w:rsidP="00CC35E4">
      <w:r>
        <w:t>Этап 3. Сдача ВВТ инозаказчику</w:t>
      </w:r>
    </w:p>
    <w:p w:rsidR="005D0F98" w:rsidRDefault="005D0F98" w:rsidP="002365F2">
      <w:pPr>
        <w:pStyle w:val="a3"/>
        <w:numPr>
          <w:ilvl w:val="0"/>
          <w:numId w:val="1"/>
        </w:numPr>
      </w:pPr>
      <w:r w:rsidRPr="005D0F98">
        <w:t>Акт о проведении технической инспекции</w:t>
      </w:r>
      <w:r>
        <w:t>? Какие стороны подписывают акт?</w:t>
      </w:r>
    </w:p>
    <w:p w:rsidR="00B849EA" w:rsidRDefault="00B849EA" w:rsidP="002365F2">
      <w:pPr>
        <w:pStyle w:val="a3"/>
        <w:numPr>
          <w:ilvl w:val="0"/>
          <w:numId w:val="1"/>
        </w:numPr>
      </w:pPr>
      <w:r>
        <w:t>Когда готовится программа сдачи ВВТ у инозаказчика?</w:t>
      </w:r>
    </w:p>
    <w:p w:rsidR="00B849EA" w:rsidRDefault="00B849EA" w:rsidP="002365F2">
      <w:pPr>
        <w:pStyle w:val="a3"/>
        <w:numPr>
          <w:ilvl w:val="0"/>
          <w:numId w:val="1"/>
        </w:numPr>
      </w:pPr>
      <w:r w:rsidRPr="00B849EA">
        <w:t>Подготовить обращение на запрос спецификаций и сертификатов качества</w:t>
      </w:r>
      <w:r>
        <w:t>. Зачем выделен отдельно? Уточнить названия документов</w:t>
      </w:r>
    </w:p>
    <w:p w:rsidR="00B849EA" w:rsidRPr="007A5428" w:rsidRDefault="00B849EA" w:rsidP="002365F2">
      <w:pPr>
        <w:pStyle w:val="a3"/>
        <w:numPr>
          <w:ilvl w:val="0"/>
          <w:numId w:val="1"/>
        </w:numPr>
      </w:pPr>
      <w:r w:rsidRPr="00B849EA">
        <w:t>Акт количественной приемки имущества в порту</w:t>
      </w:r>
      <w:r w:rsidR="009A5063">
        <w:t xml:space="preserve">, </w:t>
      </w:r>
      <w:r w:rsidR="009A5063" w:rsidRPr="009A5063">
        <w:t>Акт предварительной приемки имущества</w:t>
      </w:r>
      <w:r w:rsidR="009A5063">
        <w:t xml:space="preserve">, </w:t>
      </w:r>
      <w:r w:rsidR="009A5063" w:rsidRPr="009A5063">
        <w:t>Акт окончательной  приемки имущества</w:t>
      </w:r>
      <w:r w:rsidR="009A5063">
        <w:t xml:space="preserve"> – какие стороны подписывают, кто готовит?</w:t>
      </w:r>
    </w:p>
    <w:sectPr w:rsidR="00B849EA" w:rsidRPr="007A5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566D3"/>
    <w:multiLevelType w:val="hybridMultilevel"/>
    <w:tmpl w:val="944A6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541B4"/>
    <w:multiLevelType w:val="hybridMultilevel"/>
    <w:tmpl w:val="5358CFB8"/>
    <w:lvl w:ilvl="0" w:tplc="267CE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11"/>
    <w:rsid w:val="00022005"/>
    <w:rsid w:val="002365F2"/>
    <w:rsid w:val="00286358"/>
    <w:rsid w:val="003470CF"/>
    <w:rsid w:val="005311B9"/>
    <w:rsid w:val="005D0F98"/>
    <w:rsid w:val="007A5428"/>
    <w:rsid w:val="00823CD6"/>
    <w:rsid w:val="009A5063"/>
    <w:rsid w:val="00B849EA"/>
    <w:rsid w:val="00C95421"/>
    <w:rsid w:val="00CC35E4"/>
    <w:rsid w:val="00CD70EC"/>
    <w:rsid w:val="00CE3286"/>
    <w:rsid w:val="00D7330E"/>
    <w:rsid w:val="00DC1487"/>
    <w:rsid w:val="00DF3D11"/>
    <w:rsid w:val="00F7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Тряпицына Анна Алексеевна</dc:creator>
  <cp:keywords/>
  <dc:description/>
  <cp:lastModifiedBy>Федин Никита Александрович</cp:lastModifiedBy>
  <cp:revision>13</cp:revision>
  <cp:lastPrinted>2019-11-21T06:43:00Z</cp:lastPrinted>
  <dcterms:created xsi:type="dcterms:W3CDTF">2019-11-20T11:04:00Z</dcterms:created>
  <dcterms:modified xsi:type="dcterms:W3CDTF">2019-11-21T06:44:00Z</dcterms:modified>
</cp:coreProperties>
</file>