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5F14F8" w:rsidRDefault="005F14F8" w:rsidP="005F14F8">
      <w:pPr>
        <w:jc w:val="center"/>
      </w:pPr>
      <w:bookmarkStart w:id="0" w:name="_GoBack"/>
      <w:bookmarkEnd w:id="0"/>
      <w:r w:rsidRPr="005F14F8">
        <w:t>Дополнению № 1701202240684-1712971 от 29.09.2017</w:t>
      </w:r>
      <w:r>
        <w:br/>
      </w:r>
      <w:r w:rsidRPr="005F14F8">
        <w:t xml:space="preserve"> к Договору комиссии № Р/1701202240684-1711803 от 30.06.2017</w:t>
      </w:r>
    </w:p>
    <w:sectPr w:rsidR="00ED4A46" w:rsidRPr="005F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E7"/>
    <w:rsid w:val="00270F6F"/>
    <w:rsid w:val="005F14F8"/>
    <w:rsid w:val="00683C52"/>
    <w:rsid w:val="006D7718"/>
    <w:rsid w:val="007D6F8F"/>
    <w:rsid w:val="00810BDB"/>
    <w:rsid w:val="008A077A"/>
    <w:rsid w:val="00B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2020-07-06T11:50:00Z</dcterms:created>
  <dcterms:modified xsi:type="dcterms:W3CDTF">2020-07-06T11:50:00Z</dcterms:modified>
</cp:coreProperties>
</file>