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мерах по снижению рисков завоза и распространения коронавирусной инфекции COVID-19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