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10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внешнеэкономической деятельности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В.К. Дзиркалн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по сервисному обслуживанию и ремонту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В.В. Деркач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А.А. Коваленко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заказам и поставкам продукции военного назначения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В.В. Нескородов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(.А.В. Иванов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Главный бухгалтер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А.В. Иванов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общим вопросам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Князев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С.А. Кулаков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С.Н. Черепенин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ОЭ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Обучение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Устинова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 будет хорошо!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Кабалин и Слухов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АРМП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Устинова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Устинова и Комель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