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согласовании 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