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5245"/>
      </w:tblGrid>
      <w:tr w:rsidR="0011382B" w:rsidRPr="002E622F" w:rsidTr="00B070C7">
        <w:tc>
          <w:tcPr>
            <w:tcW w:w="10065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:rsidR="0011382B" w:rsidRPr="00EC21A9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11382B" w:rsidRPr="00516CB4" w:rsidTr="00B070C7">
        <w:tc>
          <w:tcPr>
            <w:tcW w:w="10065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:rsidR="0011382B" w:rsidRPr="002E622F" w:rsidRDefault="0011382B" w:rsidP="00B070C7">
            <w:pPr>
              <w:tabs>
                <w:tab w:val="center" w:pos="4677"/>
                <w:tab w:val="right" w:pos="9355"/>
              </w:tabs>
              <w:ind w:left="-108" w:right="-108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1382B" w:rsidRPr="00516CB4" w:rsidRDefault="0011382B" w:rsidP="00B070C7">
            <w:pPr>
              <w:tabs>
                <w:tab w:val="center" w:pos="4677"/>
                <w:tab w:val="right" w:pos="9355"/>
              </w:tabs>
              <w:ind w:left="-108" w:right="-108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6CB4">
              <w:rPr>
                <w:rFonts w:ascii="Arial" w:hAnsi="Arial" w:cs="Arial"/>
                <w:b/>
                <w:sz w:val="28"/>
                <w:szCs w:val="28"/>
              </w:rPr>
              <w:t>АО «КОНЦЕРН ВКО «АЛМАЗ – АНТЕЙ»</w:t>
            </w:r>
          </w:p>
          <w:p w:rsidR="0011382B" w:rsidRPr="00516CB4" w:rsidRDefault="0011382B" w:rsidP="00B070C7">
            <w:pPr>
              <w:tabs>
                <w:tab w:val="center" w:pos="4677"/>
                <w:tab w:val="right" w:pos="9355"/>
              </w:tabs>
              <w:ind w:left="-108" w:right="-108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82B" w:rsidRPr="00516CB4" w:rsidTr="00B070C7">
        <w:trPr>
          <w:trHeight w:val="397"/>
        </w:trPr>
        <w:tc>
          <w:tcPr>
            <w:tcW w:w="4820" w:type="dxa"/>
            <w:tcBorders>
              <w:top w:val="single" w:sz="24" w:space="0" w:color="auto"/>
              <w:left w:val="nil"/>
              <w:bottom w:val="single" w:sz="18" w:space="0" w:color="auto"/>
              <w:right w:val="nil"/>
            </w:tcBorders>
          </w:tcPr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ind w:left="34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  <w:r w:rsidRPr="00516CB4">
              <w:rPr>
                <w:rFonts w:ascii="Arial" w:hAnsi="Arial" w:cs="Arial"/>
                <w:b/>
                <w:sz w:val="28"/>
                <w:szCs w:val="28"/>
              </w:rPr>
              <w:t>СТАНДАРТ</w:t>
            </w: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ind w:left="34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  <w:r w:rsidRPr="00516CB4">
              <w:rPr>
                <w:rFonts w:ascii="Arial" w:hAnsi="Arial" w:cs="Arial"/>
                <w:b/>
                <w:sz w:val="28"/>
                <w:szCs w:val="28"/>
              </w:rPr>
              <w:t>ОРГАНИЗАЦИИ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11382B" w:rsidRPr="00516CB4" w:rsidRDefault="0011382B" w:rsidP="00B070C7">
            <w:pPr>
              <w:spacing w:before="120" w:after="120"/>
              <w:ind w:right="-108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516CB4">
              <w:rPr>
                <w:rFonts w:ascii="Arial" w:hAnsi="Arial" w:cs="Arial"/>
                <w:b/>
                <w:sz w:val="28"/>
                <w:szCs w:val="28"/>
              </w:rPr>
              <w:t xml:space="preserve">СТО ИПВР </w:t>
            </w:r>
            <w:r w:rsidRPr="006F010F">
              <w:rPr>
                <w:rFonts w:ascii="Arial" w:hAnsi="Arial" w:cs="Arial"/>
                <w:b/>
                <w:sz w:val="28"/>
                <w:szCs w:val="28"/>
              </w:rPr>
              <w:t>04.1-006-2020</w:t>
            </w:r>
          </w:p>
        </w:tc>
      </w:tr>
      <w:tr w:rsidR="0011382B" w:rsidRPr="00516CB4" w:rsidTr="00B070C7">
        <w:trPr>
          <w:trHeight w:val="8942"/>
        </w:trPr>
        <w:tc>
          <w:tcPr>
            <w:tcW w:w="10065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16CB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16CB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внутренних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16CB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нормативных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16CB4">
              <w:rPr>
                <w:rFonts w:ascii="Arial" w:hAnsi="Arial" w:cs="Arial"/>
                <w:b/>
                <w:bCs/>
                <w:sz w:val="28"/>
                <w:szCs w:val="28"/>
              </w:rPr>
              <w:t>документов</w:t>
            </w: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  <w:r w:rsidRPr="00516CB4">
              <w:rPr>
                <w:rFonts w:ascii="Arial" w:hAnsi="Arial" w:cs="Arial"/>
                <w:b/>
                <w:sz w:val="28"/>
                <w:szCs w:val="28"/>
              </w:rPr>
              <w:t xml:space="preserve">АО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516CB4">
              <w:rPr>
                <w:rFonts w:ascii="Arial" w:hAnsi="Arial" w:cs="Arial"/>
                <w:b/>
                <w:sz w:val="28"/>
                <w:szCs w:val="28"/>
              </w:rPr>
              <w:t xml:space="preserve">«Концерн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516CB4">
              <w:rPr>
                <w:rFonts w:ascii="Arial" w:hAnsi="Arial" w:cs="Arial"/>
                <w:b/>
                <w:sz w:val="28"/>
                <w:szCs w:val="28"/>
              </w:rPr>
              <w:t xml:space="preserve">ВКО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516CB4">
              <w:rPr>
                <w:rFonts w:ascii="Arial" w:hAnsi="Arial" w:cs="Arial"/>
                <w:b/>
                <w:sz w:val="28"/>
                <w:szCs w:val="28"/>
              </w:rPr>
              <w:t>«Алмаз – Антей»</w:t>
            </w: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F010F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  <w:t xml:space="preserve">УРАВЛЕНИЕ ЧЕЛОВЕЧЕСКИМИ РЕСУРСАМИ </w:t>
            </w: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  <w:t>Система</w:t>
            </w:r>
            <w:r w:rsidRPr="006F010F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  <w:t xml:space="preserve"> дополнительного профессионального образования, профессионального обучения и развития работников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br/>
            </w:r>
            <w:r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  <w:t>АО «Концерн ВКО «Алмаз – Антей»</w:t>
            </w: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</w:rPr>
            </w:pPr>
            <w:r w:rsidRPr="00516CB4">
              <w:rPr>
                <w:rFonts w:ascii="Arial" w:hAnsi="Arial" w:cs="Arial"/>
                <w:b/>
              </w:rPr>
              <w:t>Москва</w:t>
            </w: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</w:rPr>
            </w:pPr>
            <w:r w:rsidRPr="00516CB4">
              <w:rPr>
                <w:rFonts w:ascii="Arial" w:hAnsi="Arial" w:cs="Arial"/>
                <w:b/>
              </w:rPr>
              <w:t>АО «Концерн ВКО «Алмаз – Антей»</w:t>
            </w:r>
          </w:p>
          <w:p w:rsidR="0011382B" w:rsidRPr="00516CB4" w:rsidRDefault="0011382B" w:rsidP="00B070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  <w:r w:rsidRPr="00516CB4">
              <w:rPr>
                <w:rFonts w:ascii="Arial" w:hAnsi="Arial" w:cs="Arial"/>
                <w:b/>
              </w:rPr>
              <w:t>20</w:t>
            </w:r>
            <w:r>
              <w:rPr>
                <w:rFonts w:ascii="Arial" w:hAnsi="Arial" w:cs="Arial"/>
                <w:b/>
              </w:rPr>
              <w:t>20</w:t>
            </w:r>
          </w:p>
        </w:tc>
      </w:tr>
    </w:tbl>
    <w:p w:rsidR="000A13AF" w:rsidRPr="00743DB8" w:rsidRDefault="000A13AF" w:rsidP="00CE50BC">
      <w:pPr>
        <w:widowControl w:val="0"/>
        <w:shd w:val="clear" w:color="auto" w:fill="FFFFFF"/>
        <w:autoSpaceDE w:val="0"/>
        <w:autoSpaceDN w:val="0"/>
        <w:adjustRightInd w:val="0"/>
        <w:ind w:right="11"/>
        <w:rPr>
          <w:rFonts w:ascii="Arial" w:hAnsi="Arial" w:cs="Arial"/>
          <w:b/>
          <w:color w:val="FF0000"/>
          <w:lang w:val="en-US"/>
        </w:rPr>
        <w:sectPr w:rsidR="000A13AF" w:rsidRPr="00743DB8" w:rsidSect="002955A0">
          <w:headerReference w:type="default" r:id="rId9"/>
          <w:footerReference w:type="default" r:id="rId10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:rsidR="00C23792" w:rsidRPr="0011382B" w:rsidRDefault="00C23792" w:rsidP="00DE5D42">
      <w:pPr>
        <w:widowControl w:val="0"/>
        <w:shd w:val="clear" w:color="auto" w:fill="FFFFFF"/>
        <w:autoSpaceDE w:val="0"/>
        <w:autoSpaceDN w:val="0"/>
        <w:adjustRightInd w:val="0"/>
        <w:ind w:right="11"/>
        <w:jc w:val="center"/>
        <w:rPr>
          <w:rFonts w:ascii="Arial" w:hAnsi="Arial" w:cs="Arial"/>
          <w:b/>
          <w:sz w:val="28"/>
          <w:szCs w:val="28"/>
        </w:rPr>
      </w:pPr>
      <w:r w:rsidRPr="0011382B">
        <w:rPr>
          <w:rFonts w:ascii="Arial" w:hAnsi="Arial" w:cs="Arial"/>
          <w:b/>
          <w:sz w:val="28"/>
          <w:szCs w:val="28"/>
        </w:rPr>
        <w:lastRenderedPageBreak/>
        <w:t>Предисловие</w:t>
      </w:r>
    </w:p>
    <w:p w:rsidR="00DE5D42" w:rsidRPr="00743DB8" w:rsidRDefault="00DE5D42" w:rsidP="00DE5D42">
      <w:pPr>
        <w:widowControl w:val="0"/>
        <w:shd w:val="clear" w:color="auto" w:fill="FFFFFF"/>
        <w:autoSpaceDE w:val="0"/>
        <w:autoSpaceDN w:val="0"/>
        <w:adjustRightInd w:val="0"/>
        <w:ind w:right="11"/>
        <w:jc w:val="center"/>
        <w:rPr>
          <w:rFonts w:ascii="Arial" w:hAnsi="Arial" w:cs="Arial"/>
          <w:b/>
          <w:caps/>
        </w:rPr>
      </w:pPr>
    </w:p>
    <w:p w:rsidR="00534A72" w:rsidRPr="0011382B" w:rsidRDefault="00C23792" w:rsidP="008E5669">
      <w:pPr>
        <w:pStyle w:val="ae"/>
        <w:numPr>
          <w:ilvl w:val="0"/>
          <w:numId w:val="1"/>
        </w:numPr>
        <w:tabs>
          <w:tab w:val="left" w:pos="426"/>
        </w:tabs>
        <w:ind w:left="142" w:firstLine="568"/>
        <w:jc w:val="both"/>
        <w:rPr>
          <w:rFonts w:ascii="Arial" w:hAnsi="Arial" w:cs="Arial"/>
        </w:rPr>
      </w:pPr>
      <w:proofErr w:type="gramStart"/>
      <w:r w:rsidRPr="0011382B">
        <w:rPr>
          <w:rFonts w:ascii="Arial" w:hAnsi="Arial" w:cs="Arial"/>
        </w:rPr>
        <w:t>РАЗРАБ</w:t>
      </w:r>
      <w:r w:rsidR="00CA5619" w:rsidRPr="0011382B">
        <w:rPr>
          <w:rFonts w:ascii="Arial" w:hAnsi="Arial" w:cs="Arial"/>
        </w:rPr>
        <w:t>ОТАН</w:t>
      </w:r>
      <w:proofErr w:type="gramEnd"/>
      <w:r w:rsidR="00CA434E" w:rsidRPr="0011382B">
        <w:rPr>
          <w:rFonts w:ascii="Arial" w:hAnsi="Arial" w:cs="Arial"/>
        </w:rPr>
        <w:t xml:space="preserve"> </w:t>
      </w:r>
      <w:r w:rsidR="000E05CE" w:rsidRPr="0011382B">
        <w:rPr>
          <w:rFonts w:ascii="Arial" w:hAnsi="Arial" w:cs="Arial"/>
        </w:rPr>
        <w:t>Д</w:t>
      </w:r>
      <w:r w:rsidR="00F462DE" w:rsidRPr="0011382B">
        <w:rPr>
          <w:rFonts w:ascii="Arial" w:hAnsi="Arial" w:cs="Arial"/>
        </w:rPr>
        <w:t xml:space="preserve">епартаментом кадровой политики </w:t>
      </w:r>
    </w:p>
    <w:p w:rsidR="00C23792" w:rsidRPr="00743DB8" w:rsidRDefault="00D53866" w:rsidP="00D66984">
      <w:pPr>
        <w:pStyle w:val="ae"/>
        <w:numPr>
          <w:ilvl w:val="0"/>
          <w:numId w:val="1"/>
        </w:numPr>
        <w:tabs>
          <w:tab w:val="left" w:pos="426"/>
        </w:tabs>
        <w:ind w:left="426" w:firstLine="0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>ВВЕД</w:t>
      </w:r>
      <w:r w:rsidR="000E05CE" w:rsidRPr="00743DB8">
        <w:rPr>
          <w:rFonts w:ascii="Arial" w:hAnsi="Arial" w:cs="Arial"/>
        </w:rPr>
        <w:t>Ё</w:t>
      </w:r>
      <w:r w:rsidRPr="00743DB8">
        <w:rPr>
          <w:rFonts w:ascii="Arial" w:hAnsi="Arial" w:cs="Arial"/>
        </w:rPr>
        <w:t xml:space="preserve">Н </w:t>
      </w:r>
      <w:r w:rsidR="00981DBA" w:rsidRPr="00743DB8">
        <w:rPr>
          <w:rFonts w:ascii="Arial" w:hAnsi="Arial" w:cs="Arial"/>
        </w:rPr>
        <w:t>ВПЕРВЫЕ</w:t>
      </w:r>
      <w:r w:rsidR="00F462DE" w:rsidRPr="00743DB8">
        <w:rPr>
          <w:rFonts w:ascii="Arial" w:hAnsi="Arial" w:cs="Arial"/>
        </w:rPr>
        <w:t xml:space="preserve"> </w:t>
      </w:r>
    </w:p>
    <w:p w:rsidR="00A1680E" w:rsidRPr="00743DB8" w:rsidRDefault="00A1680E" w:rsidP="007E2C21">
      <w:pPr>
        <w:pStyle w:val="ae"/>
        <w:tabs>
          <w:tab w:val="left" w:pos="426"/>
        </w:tabs>
        <w:rPr>
          <w:rFonts w:ascii="Arial" w:hAnsi="Arial" w:cs="Arial"/>
        </w:rPr>
      </w:pPr>
    </w:p>
    <w:p w:rsidR="00436102" w:rsidRPr="00743DB8" w:rsidRDefault="00436102" w:rsidP="007E2C21">
      <w:pPr>
        <w:tabs>
          <w:tab w:val="left" w:pos="426"/>
        </w:tabs>
        <w:spacing w:line="276" w:lineRule="auto"/>
        <w:rPr>
          <w:rFonts w:ascii="Arial" w:hAnsi="Arial" w:cs="Arial"/>
          <w:color w:val="FF0000"/>
        </w:rPr>
      </w:pPr>
    </w:p>
    <w:p w:rsidR="00436102" w:rsidRPr="00743DB8" w:rsidRDefault="00436102" w:rsidP="00F1643E">
      <w:pPr>
        <w:spacing w:line="276" w:lineRule="auto"/>
        <w:rPr>
          <w:rFonts w:ascii="Arial" w:hAnsi="Arial" w:cs="Arial"/>
          <w:color w:val="FF0000"/>
        </w:rPr>
      </w:pPr>
    </w:p>
    <w:p w:rsidR="00436102" w:rsidRPr="00743DB8" w:rsidRDefault="00436102" w:rsidP="00F1643E">
      <w:pPr>
        <w:spacing w:line="276" w:lineRule="auto"/>
        <w:rPr>
          <w:rFonts w:ascii="Arial" w:hAnsi="Arial" w:cs="Arial"/>
          <w:color w:val="FF0000"/>
        </w:rPr>
      </w:pPr>
    </w:p>
    <w:p w:rsidR="00436102" w:rsidRPr="00743DB8" w:rsidRDefault="00436102" w:rsidP="00F1643E">
      <w:pPr>
        <w:spacing w:line="276" w:lineRule="auto"/>
        <w:rPr>
          <w:rFonts w:ascii="Arial" w:hAnsi="Arial" w:cs="Arial"/>
          <w:color w:val="FF0000"/>
        </w:rPr>
      </w:pPr>
    </w:p>
    <w:p w:rsidR="00436102" w:rsidRPr="00743DB8" w:rsidRDefault="00436102" w:rsidP="00F1643E">
      <w:pPr>
        <w:spacing w:line="276" w:lineRule="auto"/>
        <w:rPr>
          <w:rFonts w:ascii="Arial" w:hAnsi="Arial" w:cs="Arial"/>
          <w:color w:val="FF0000"/>
        </w:rPr>
      </w:pPr>
    </w:p>
    <w:p w:rsidR="00436102" w:rsidRPr="00743DB8" w:rsidRDefault="00436102" w:rsidP="00F1643E">
      <w:pPr>
        <w:tabs>
          <w:tab w:val="left" w:pos="1830"/>
        </w:tabs>
        <w:spacing w:after="200" w:line="276" w:lineRule="auto"/>
        <w:rPr>
          <w:rFonts w:ascii="Arial" w:hAnsi="Arial" w:cs="Arial"/>
          <w:color w:val="FF0000"/>
        </w:rPr>
      </w:pPr>
    </w:p>
    <w:p w:rsidR="00436102" w:rsidRPr="00743DB8" w:rsidRDefault="00436102" w:rsidP="00F1643E">
      <w:pPr>
        <w:spacing w:line="276" w:lineRule="auto"/>
        <w:rPr>
          <w:rFonts w:ascii="Arial" w:hAnsi="Arial" w:cs="Arial"/>
          <w:color w:val="FF0000"/>
        </w:rPr>
      </w:pPr>
    </w:p>
    <w:p w:rsidR="00436102" w:rsidRPr="00743DB8" w:rsidRDefault="00436102" w:rsidP="00F1643E">
      <w:pPr>
        <w:spacing w:line="276" w:lineRule="auto"/>
        <w:rPr>
          <w:rFonts w:ascii="Arial" w:hAnsi="Arial" w:cs="Arial"/>
          <w:color w:val="FF0000"/>
        </w:rPr>
      </w:pPr>
    </w:p>
    <w:p w:rsidR="00436102" w:rsidRPr="00743DB8" w:rsidRDefault="00436102" w:rsidP="00F1643E">
      <w:pPr>
        <w:spacing w:line="276" w:lineRule="auto"/>
        <w:rPr>
          <w:rFonts w:ascii="Arial" w:hAnsi="Arial" w:cs="Arial"/>
          <w:color w:val="FF0000"/>
        </w:rPr>
      </w:pPr>
    </w:p>
    <w:p w:rsidR="00436102" w:rsidRPr="00743DB8" w:rsidRDefault="00436102" w:rsidP="00F1643E">
      <w:pPr>
        <w:spacing w:line="276" w:lineRule="auto"/>
        <w:rPr>
          <w:rFonts w:ascii="Arial" w:hAnsi="Arial" w:cs="Arial"/>
          <w:color w:val="FF0000"/>
        </w:rPr>
      </w:pPr>
    </w:p>
    <w:p w:rsidR="00436102" w:rsidRPr="00743DB8" w:rsidRDefault="00436102" w:rsidP="00F1643E">
      <w:pPr>
        <w:spacing w:line="276" w:lineRule="auto"/>
        <w:rPr>
          <w:rFonts w:ascii="Arial" w:hAnsi="Arial" w:cs="Arial"/>
          <w:color w:val="FF0000"/>
        </w:rPr>
      </w:pPr>
    </w:p>
    <w:p w:rsidR="00436102" w:rsidRPr="00743DB8" w:rsidRDefault="00436102" w:rsidP="00F1643E">
      <w:pPr>
        <w:spacing w:line="276" w:lineRule="auto"/>
        <w:rPr>
          <w:rFonts w:ascii="Arial" w:hAnsi="Arial" w:cs="Arial"/>
          <w:color w:val="FF0000"/>
        </w:rPr>
      </w:pPr>
    </w:p>
    <w:p w:rsidR="00436102" w:rsidRPr="00743DB8" w:rsidRDefault="00436102" w:rsidP="00F1643E">
      <w:pPr>
        <w:spacing w:line="276" w:lineRule="auto"/>
        <w:rPr>
          <w:rFonts w:ascii="Arial" w:hAnsi="Arial" w:cs="Arial"/>
          <w:color w:val="FF0000"/>
        </w:rPr>
      </w:pPr>
    </w:p>
    <w:p w:rsidR="00436102" w:rsidRPr="00743DB8" w:rsidRDefault="00436102" w:rsidP="00F1643E">
      <w:pPr>
        <w:spacing w:line="276" w:lineRule="auto"/>
        <w:rPr>
          <w:rFonts w:ascii="Arial" w:hAnsi="Arial" w:cs="Arial"/>
          <w:color w:val="FF0000"/>
        </w:rPr>
      </w:pPr>
    </w:p>
    <w:p w:rsidR="00436102" w:rsidRPr="00743DB8" w:rsidRDefault="00436102" w:rsidP="00F1643E">
      <w:pPr>
        <w:spacing w:line="276" w:lineRule="auto"/>
        <w:rPr>
          <w:rFonts w:ascii="Arial" w:hAnsi="Arial" w:cs="Arial"/>
          <w:color w:val="FF0000"/>
        </w:rPr>
      </w:pPr>
    </w:p>
    <w:p w:rsidR="00436102" w:rsidRPr="00743DB8" w:rsidRDefault="00436102" w:rsidP="00F1643E">
      <w:pPr>
        <w:spacing w:line="276" w:lineRule="auto"/>
        <w:rPr>
          <w:rFonts w:ascii="Arial" w:hAnsi="Arial" w:cs="Arial"/>
          <w:color w:val="FF0000"/>
        </w:rPr>
      </w:pPr>
    </w:p>
    <w:p w:rsidR="00436102" w:rsidRPr="00743DB8" w:rsidRDefault="00436102" w:rsidP="00F1643E">
      <w:pPr>
        <w:spacing w:line="276" w:lineRule="auto"/>
        <w:rPr>
          <w:rFonts w:ascii="Arial" w:hAnsi="Arial" w:cs="Arial"/>
          <w:color w:val="FF0000"/>
        </w:rPr>
      </w:pPr>
    </w:p>
    <w:p w:rsidR="00436102" w:rsidRPr="00743DB8" w:rsidRDefault="00436102" w:rsidP="00F1643E">
      <w:pPr>
        <w:spacing w:line="276" w:lineRule="auto"/>
        <w:rPr>
          <w:rFonts w:ascii="Arial" w:hAnsi="Arial" w:cs="Arial"/>
          <w:color w:val="FF0000"/>
        </w:rPr>
      </w:pPr>
    </w:p>
    <w:p w:rsidR="00436102" w:rsidRPr="00743DB8" w:rsidRDefault="00436102" w:rsidP="00F1643E">
      <w:pPr>
        <w:spacing w:line="276" w:lineRule="auto"/>
        <w:rPr>
          <w:rFonts w:ascii="Arial" w:hAnsi="Arial" w:cs="Arial"/>
          <w:color w:val="FF0000"/>
        </w:rPr>
      </w:pPr>
    </w:p>
    <w:p w:rsidR="00436102" w:rsidRPr="00743DB8" w:rsidRDefault="00436102" w:rsidP="00F1643E">
      <w:pPr>
        <w:spacing w:line="276" w:lineRule="auto"/>
        <w:rPr>
          <w:rFonts w:ascii="Arial" w:hAnsi="Arial" w:cs="Arial"/>
          <w:color w:val="FF0000"/>
        </w:rPr>
      </w:pPr>
    </w:p>
    <w:p w:rsidR="00436102" w:rsidRPr="00743DB8" w:rsidRDefault="00436102" w:rsidP="00F1643E">
      <w:pPr>
        <w:spacing w:line="276" w:lineRule="auto"/>
        <w:rPr>
          <w:rFonts w:ascii="Arial" w:hAnsi="Arial" w:cs="Arial"/>
          <w:color w:val="FF0000"/>
        </w:rPr>
      </w:pPr>
    </w:p>
    <w:p w:rsidR="00436102" w:rsidRPr="00743DB8" w:rsidRDefault="00436102" w:rsidP="00F1643E">
      <w:pPr>
        <w:spacing w:line="276" w:lineRule="auto"/>
        <w:rPr>
          <w:rFonts w:ascii="Arial" w:hAnsi="Arial" w:cs="Arial"/>
          <w:color w:val="FF0000"/>
        </w:rPr>
      </w:pPr>
    </w:p>
    <w:p w:rsidR="00436102" w:rsidRPr="00743DB8" w:rsidRDefault="00436102" w:rsidP="00F1643E">
      <w:pPr>
        <w:spacing w:line="276" w:lineRule="auto"/>
        <w:rPr>
          <w:rFonts w:ascii="Arial" w:hAnsi="Arial" w:cs="Arial"/>
          <w:color w:val="FF0000"/>
        </w:rPr>
      </w:pPr>
    </w:p>
    <w:p w:rsidR="00D66984" w:rsidRPr="00743DB8" w:rsidRDefault="00D66984" w:rsidP="00F1643E">
      <w:pPr>
        <w:spacing w:line="276" w:lineRule="auto"/>
        <w:rPr>
          <w:rFonts w:ascii="Arial" w:hAnsi="Arial" w:cs="Arial"/>
          <w:color w:val="FF0000"/>
        </w:rPr>
      </w:pPr>
    </w:p>
    <w:p w:rsidR="00D66984" w:rsidRPr="00743DB8" w:rsidRDefault="00D66984" w:rsidP="00F1643E">
      <w:pPr>
        <w:spacing w:line="276" w:lineRule="auto"/>
        <w:rPr>
          <w:rFonts w:ascii="Arial" w:hAnsi="Arial" w:cs="Arial"/>
          <w:color w:val="FF0000"/>
        </w:rPr>
      </w:pPr>
    </w:p>
    <w:p w:rsidR="00D66984" w:rsidRPr="00743DB8" w:rsidRDefault="00D66984" w:rsidP="00F1643E">
      <w:pPr>
        <w:spacing w:line="276" w:lineRule="auto"/>
        <w:rPr>
          <w:rFonts w:ascii="Arial" w:hAnsi="Arial" w:cs="Arial"/>
          <w:color w:val="FF0000"/>
        </w:rPr>
      </w:pPr>
    </w:p>
    <w:p w:rsidR="00D66984" w:rsidRPr="00743DB8" w:rsidRDefault="00D66984" w:rsidP="00F1643E">
      <w:pPr>
        <w:spacing w:line="276" w:lineRule="auto"/>
        <w:rPr>
          <w:rFonts w:ascii="Arial" w:hAnsi="Arial" w:cs="Arial"/>
          <w:color w:val="FF0000"/>
        </w:rPr>
      </w:pPr>
    </w:p>
    <w:p w:rsidR="00651FA5" w:rsidRPr="00743DB8" w:rsidRDefault="00651FA5" w:rsidP="00F1643E">
      <w:pPr>
        <w:spacing w:line="276" w:lineRule="auto"/>
        <w:rPr>
          <w:rFonts w:ascii="Arial" w:hAnsi="Arial" w:cs="Arial"/>
          <w:color w:val="FF0000"/>
        </w:rPr>
      </w:pPr>
    </w:p>
    <w:p w:rsidR="004D0705" w:rsidRPr="00743DB8" w:rsidRDefault="004D0705" w:rsidP="00F1643E">
      <w:pPr>
        <w:spacing w:line="276" w:lineRule="auto"/>
        <w:rPr>
          <w:rFonts w:ascii="Arial" w:hAnsi="Arial" w:cs="Arial"/>
          <w:color w:val="FF0000"/>
        </w:rPr>
      </w:pPr>
    </w:p>
    <w:p w:rsidR="00300CF7" w:rsidRPr="00743DB8" w:rsidRDefault="00300CF7" w:rsidP="00CC5801">
      <w:pPr>
        <w:tabs>
          <w:tab w:val="left" w:pos="3402"/>
          <w:tab w:val="left" w:pos="4111"/>
          <w:tab w:val="left" w:pos="4820"/>
          <w:tab w:val="left" w:pos="8364"/>
        </w:tabs>
        <w:ind w:left="-142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>____________________________________________________________________</w:t>
      </w:r>
    </w:p>
    <w:p w:rsidR="0011382B" w:rsidRPr="00516CB4" w:rsidRDefault="0011382B" w:rsidP="0011382B">
      <w:pPr>
        <w:pStyle w:val="32"/>
        <w:rPr>
          <w:rFonts w:ascii="Arial" w:hAnsi="Arial" w:cs="Arial"/>
          <w:sz w:val="22"/>
          <w:szCs w:val="22"/>
        </w:rPr>
      </w:pPr>
      <w:r w:rsidRPr="00516CB4">
        <w:rPr>
          <w:rFonts w:ascii="Arial" w:hAnsi="Arial" w:cs="Arial"/>
          <w:sz w:val="22"/>
          <w:szCs w:val="22"/>
        </w:rPr>
        <w:t xml:space="preserve">Настоящий </w:t>
      </w:r>
      <w:r w:rsidRPr="00A17A6F">
        <w:rPr>
          <w:rFonts w:ascii="Arial" w:hAnsi="Arial" w:cs="Arial"/>
          <w:sz w:val="22"/>
          <w:szCs w:val="22"/>
        </w:rPr>
        <w:t xml:space="preserve">внутренний нормативный документ </w:t>
      </w:r>
      <w:r w:rsidRPr="00516CB4">
        <w:rPr>
          <w:rFonts w:ascii="Arial" w:hAnsi="Arial" w:cs="Arial"/>
          <w:sz w:val="22"/>
          <w:szCs w:val="22"/>
        </w:rPr>
        <w:t>АО «Концерн ВКО «Алмаз – Антей» не может быть полностью или частично воспроизведён, тиражирован и распространён в качестве официального издания без разрешения генерального директора АО «Концерн ВКО «Алмаз – Антей»</w:t>
      </w:r>
    </w:p>
    <w:p w:rsidR="007F75CF" w:rsidRPr="00743DB8" w:rsidRDefault="007F75CF" w:rsidP="00CC5801">
      <w:pPr>
        <w:pStyle w:val="32"/>
        <w:ind w:left="-142" w:firstLine="568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743DB8">
        <w:rPr>
          <w:rFonts w:ascii="Arial" w:hAnsi="Arial" w:cs="Arial"/>
          <w:b/>
          <w:color w:val="FF0000"/>
          <w:sz w:val="24"/>
          <w:szCs w:val="24"/>
        </w:rPr>
        <w:br w:type="page"/>
      </w:r>
    </w:p>
    <w:p w:rsidR="00C23792" w:rsidRDefault="00C23792" w:rsidP="0070180F">
      <w:pPr>
        <w:widowControl w:val="0"/>
        <w:shd w:val="clear" w:color="auto" w:fill="FFFFFF"/>
        <w:autoSpaceDE w:val="0"/>
        <w:autoSpaceDN w:val="0"/>
        <w:adjustRightInd w:val="0"/>
        <w:ind w:right="11"/>
        <w:jc w:val="center"/>
        <w:rPr>
          <w:rFonts w:ascii="Arial" w:hAnsi="Arial" w:cs="Arial"/>
          <w:b/>
          <w:sz w:val="28"/>
          <w:szCs w:val="28"/>
        </w:rPr>
      </w:pPr>
      <w:r w:rsidRPr="0070180F">
        <w:rPr>
          <w:rFonts w:ascii="Arial" w:hAnsi="Arial" w:cs="Arial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462843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3517" w:rsidRPr="00EE78BF" w:rsidRDefault="00173517">
          <w:pPr>
            <w:pStyle w:val="affa"/>
            <w:rPr>
              <w:rFonts w:ascii="Arial" w:hAnsi="Arial" w:cs="Arial"/>
              <w:sz w:val="6"/>
              <w:szCs w:val="24"/>
            </w:rPr>
          </w:pPr>
        </w:p>
        <w:p w:rsidR="00706325" w:rsidRPr="00EE78BF" w:rsidRDefault="00FD4019" w:rsidP="008E2E96">
          <w:pPr>
            <w:pStyle w:val="14"/>
            <w:tabs>
              <w:tab w:val="clear" w:pos="9345"/>
              <w:tab w:val="right" w:leader="dot" w:pos="10065"/>
            </w:tabs>
            <w:rPr>
              <w:rFonts w:ascii="Arial" w:eastAsiaTheme="minorEastAsia" w:hAnsi="Arial" w:cs="Arial"/>
              <w:caps w:val="0"/>
              <w:sz w:val="24"/>
              <w:szCs w:val="24"/>
            </w:rPr>
          </w:pPr>
          <w:r w:rsidRPr="00706325">
            <w:rPr>
              <w:rFonts w:ascii="Arial" w:hAnsi="Arial" w:cs="Arial"/>
              <w:sz w:val="24"/>
              <w:szCs w:val="24"/>
            </w:rPr>
            <w:fldChar w:fldCharType="begin"/>
          </w:r>
          <w:r w:rsidRPr="00706325">
            <w:rPr>
              <w:rFonts w:ascii="Arial" w:hAnsi="Arial" w:cs="Arial"/>
              <w:sz w:val="24"/>
              <w:szCs w:val="24"/>
            </w:rPr>
            <w:instrText xml:space="preserve"> TOC \o "1-8" \h \z \u </w:instrText>
          </w:r>
          <w:r w:rsidRPr="0070632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0554037" w:history="1">
            <w:r w:rsidR="00706325" w:rsidRPr="00EE78BF">
              <w:rPr>
                <w:rStyle w:val="af6"/>
                <w:rFonts w:ascii="Arial" w:eastAsia="Calibri" w:hAnsi="Arial" w:cs="Arial"/>
                <w:caps w:val="0"/>
                <w:sz w:val="24"/>
                <w:szCs w:val="24"/>
              </w:rPr>
              <w:t>1</w:t>
            </w:r>
            <w:r w:rsidR="00706325" w:rsidRPr="00EE78BF">
              <w:rPr>
                <w:rFonts w:ascii="Arial" w:eastAsiaTheme="minorEastAsia" w:hAnsi="Arial" w:cs="Arial"/>
                <w:caps w:val="0"/>
                <w:sz w:val="24"/>
                <w:szCs w:val="24"/>
              </w:rPr>
              <w:tab/>
            </w:r>
            <w:r w:rsidR="00706325" w:rsidRPr="00EE78BF">
              <w:rPr>
                <w:rStyle w:val="af6"/>
                <w:rFonts w:ascii="Arial" w:eastAsia="Calibri" w:hAnsi="Arial" w:cs="Arial"/>
                <w:caps w:val="0"/>
                <w:sz w:val="24"/>
                <w:szCs w:val="24"/>
              </w:rPr>
              <w:t>Область применения</w:t>
            </w:r>
            <w:r w:rsidR="00706325" w:rsidRPr="00EE78BF">
              <w:rPr>
                <w:rFonts w:ascii="Arial" w:hAnsi="Arial" w:cs="Arial"/>
                <w:caps w:val="0"/>
                <w:webHidden/>
                <w:sz w:val="24"/>
                <w:szCs w:val="24"/>
              </w:rPr>
              <w:tab/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_Toc50554037 \h </w:instrText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BD0FB0">
              <w:rPr>
                <w:rFonts w:ascii="Arial" w:hAnsi="Arial" w:cs="Arial"/>
                <w:webHidden/>
                <w:sz w:val="24"/>
                <w:szCs w:val="24"/>
              </w:rPr>
              <w:t>1</w:t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:rsidR="00706325" w:rsidRPr="00EE78BF" w:rsidRDefault="00521658" w:rsidP="008E2E96">
          <w:pPr>
            <w:pStyle w:val="14"/>
            <w:tabs>
              <w:tab w:val="clear" w:pos="9345"/>
              <w:tab w:val="right" w:leader="dot" w:pos="10065"/>
            </w:tabs>
            <w:rPr>
              <w:rFonts w:ascii="Arial" w:eastAsiaTheme="minorEastAsia" w:hAnsi="Arial" w:cs="Arial"/>
              <w:caps w:val="0"/>
              <w:sz w:val="24"/>
              <w:szCs w:val="24"/>
            </w:rPr>
          </w:pPr>
          <w:hyperlink w:anchor="_Toc50554038" w:history="1">
            <w:r w:rsidR="00706325" w:rsidRPr="00EE78BF">
              <w:rPr>
                <w:rStyle w:val="af6"/>
                <w:rFonts w:ascii="Arial" w:eastAsia="Calibri" w:hAnsi="Arial" w:cs="Arial"/>
                <w:caps w:val="0"/>
                <w:sz w:val="24"/>
                <w:szCs w:val="24"/>
              </w:rPr>
              <w:t>2</w:t>
            </w:r>
            <w:r w:rsidR="00706325" w:rsidRPr="00EE78BF">
              <w:rPr>
                <w:rFonts w:ascii="Arial" w:eastAsiaTheme="minorEastAsia" w:hAnsi="Arial" w:cs="Arial"/>
                <w:caps w:val="0"/>
                <w:sz w:val="24"/>
                <w:szCs w:val="24"/>
              </w:rPr>
              <w:tab/>
            </w:r>
            <w:r w:rsidR="00706325" w:rsidRPr="00EE78BF">
              <w:rPr>
                <w:rStyle w:val="af6"/>
                <w:rFonts w:ascii="Arial" w:eastAsia="Calibri" w:hAnsi="Arial" w:cs="Arial"/>
                <w:caps w:val="0"/>
                <w:sz w:val="24"/>
                <w:szCs w:val="24"/>
              </w:rPr>
              <w:t>Нормативные ссылки</w:t>
            </w:r>
            <w:r w:rsidR="00706325" w:rsidRPr="00EE78BF">
              <w:rPr>
                <w:rFonts w:ascii="Arial" w:hAnsi="Arial" w:cs="Arial"/>
                <w:caps w:val="0"/>
                <w:webHidden/>
                <w:sz w:val="24"/>
                <w:szCs w:val="24"/>
              </w:rPr>
              <w:tab/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_Toc50554038 \h </w:instrText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BD0FB0">
              <w:rPr>
                <w:rFonts w:ascii="Arial" w:hAnsi="Arial" w:cs="Arial"/>
                <w:webHidden/>
                <w:sz w:val="24"/>
                <w:szCs w:val="24"/>
              </w:rPr>
              <w:t>1</w:t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:rsidR="00706325" w:rsidRPr="00EE78BF" w:rsidRDefault="00521658" w:rsidP="008E2E96">
          <w:pPr>
            <w:pStyle w:val="14"/>
            <w:tabs>
              <w:tab w:val="clear" w:pos="9345"/>
              <w:tab w:val="right" w:leader="dot" w:pos="10065"/>
            </w:tabs>
            <w:rPr>
              <w:rFonts w:ascii="Arial" w:eastAsiaTheme="minorEastAsia" w:hAnsi="Arial" w:cs="Arial"/>
              <w:caps w:val="0"/>
              <w:sz w:val="24"/>
              <w:szCs w:val="24"/>
            </w:rPr>
          </w:pPr>
          <w:hyperlink w:anchor="_Toc50554039" w:history="1">
            <w:r w:rsidR="00706325" w:rsidRPr="00EE78BF">
              <w:rPr>
                <w:rStyle w:val="af6"/>
                <w:rFonts w:ascii="Arial" w:eastAsia="Calibri" w:hAnsi="Arial" w:cs="Arial"/>
                <w:caps w:val="0"/>
                <w:sz w:val="24"/>
                <w:szCs w:val="24"/>
              </w:rPr>
              <w:t>3</w:t>
            </w:r>
            <w:r w:rsidR="00706325" w:rsidRPr="00EE78BF">
              <w:rPr>
                <w:rFonts w:ascii="Arial" w:eastAsiaTheme="minorEastAsia" w:hAnsi="Arial" w:cs="Arial"/>
                <w:caps w:val="0"/>
                <w:sz w:val="24"/>
                <w:szCs w:val="24"/>
              </w:rPr>
              <w:tab/>
            </w:r>
            <w:r w:rsidR="00706325" w:rsidRPr="00EE78BF">
              <w:rPr>
                <w:rStyle w:val="af6"/>
                <w:rFonts w:ascii="Arial" w:eastAsia="Calibri" w:hAnsi="Arial" w:cs="Arial"/>
                <w:caps w:val="0"/>
                <w:sz w:val="24"/>
                <w:szCs w:val="24"/>
              </w:rPr>
              <w:t>Термины, определения и сокращения</w:t>
            </w:r>
            <w:r w:rsidR="00706325" w:rsidRPr="00EE78BF">
              <w:rPr>
                <w:rFonts w:ascii="Arial" w:hAnsi="Arial" w:cs="Arial"/>
                <w:caps w:val="0"/>
                <w:webHidden/>
                <w:sz w:val="24"/>
                <w:szCs w:val="24"/>
              </w:rPr>
              <w:tab/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_Toc50554039 \h </w:instrText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BD0FB0">
              <w:rPr>
                <w:rFonts w:ascii="Arial" w:hAnsi="Arial" w:cs="Arial"/>
                <w:webHidden/>
                <w:sz w:val="24"/>
                <w:szCs w:val="24"/>
              </w:rPr>
              <w:t>2</w:t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:rsidR="00706325" w:rsidRPr="00EE78BF" w:rsidRDefault="00521658" w:rsidP="008E2E96">
          <w:pPr>
            <w:pStyle w:val="14"/>
            <w:tabs>
              <w:tab w:val="clear" w:pos="9345"/>
              <w:tab w:val="right" w:leader="dot" w:pos="10065"/>
            </w:tabs>
            <w:rPr>
              <w:rFonts w:ascii="Arial" w:eastAsiaTheme="minorEastAsia" w:hAnsi="Arial" w:cs="Arial"/>
              <w:caps w:val="0"/>
              <w:sz w:val="24"/>
              <w:szCs w:val="24"/>
            </w:rPr>
          </w:pPr>
          <w:hyperlink w:anchor="_Toc50554040" w:history="1">
            <w:r w:rsidR="00706325" w:rsidRPr="00EE78BF">
              <w:rPr>
                <w:rStyle w:val="af6"/>
                <w:rFonts w:ascii="Arial" w:eastAsia="Calibri" w:hAnsi="Arial" w:cs="Arial"/>
                <w:caps w:val="0"/>
                <w:sz w:val="24"/>
                <w:szCs w:val="24"/>
              </w:rPr>
              <w:t>4</w:t>
            </w:r>
            <w:r w:rsidR="00706325" w:rsidRPr="00EE78BF">
              <w:rPr>
                <w:rFonts w:ascii="Arial" w:eastAsiaTheme="minorEastAsia" w:hAnsi="Arial" w:cs="Arial"/>
                <w:caps w:val="0"/>
                <w:sz w:val="24"/>
                <w:szCs w:val="24"/>
              </w:rPr>
              <w:tab/>
            </w:r>
            <w:r w:rsidR="00706325" w:rsidRPr="00EE78BF">
              <w:rPr>
                <w:rStyle w:val="af6"/>
                <w:rFonts w:ascii="Arial" w:eastAsia="Calibri" w:hAnsi="Arial" w:cs="Arial"/>
                <w:caps w:val="0"/>
                <w:sz w:val="24"/>
                <w:szCs w:val="24"/>
              </w:rPr>
              <w:t>Ответственность</w:t>
            </w:r>
            <w:r w:rsidR="00706325" w:rsidRPr="00EE78BF">
              <w:rPr>
                <w:rFonts w:ascii="Arial" w:hAnsi="Arial" w:cs="Arial"/>
                <w:caps w:val="0"/>
                <w:webHidden/>
                <w:sz w:val="24"/>
                <w:szCs w:val="24"/>
              </w:rPr>
              <w:tab/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_Toc50554040 \h </w:instrText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BD0FB0">
              <w:rPr>
                <w:rFonts w:ascii="Arial" w:hAnsi="Arial" w:cs="Arial"/>
                <w:webHidden/>
                <w:sz w:val="24"/>
                <w:szCs w:val="24"/>
              </w:rPr>
              <w:t>4</w:t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:rsidR="00706325" w:rsidRPr="00EE78BF" w:rsidRDefault="00521658" w:rsidP="008E2E96">
          <w:pPr>
            <w:pStyle w:val="14"/>
            <w:tabs>
              <w:tab w:val="clear" w:pos="9345"/>
              <w:tab w:val="right" w:leader="dot" w:pos="10065"/>
            </w:tabs>
            <w:rPr>
              <w:rFonts w:ascii="Arial" w:eastAsiaTheme="minorEastAsia" w:hAnsi="Arial" w:cs="Arial"/>
              <w:caps w:val="0"/>
              <w:sz w:val="24"/>
              <w:szCs w:val="24"/>
            </w:rPr>
          </w:pPr>
          <w:hyperlink w:anchor="_Toc50554041" w:history="1">
            <w:r w:rsidR="00706325" w:rsidRPr="00EE78BF">
              <w:rPr>
                <w:rStyle w:val="af6"/>
                <w:rFonts w:ascii="Arial" w:eastAsia="Calibri" w:hAnsi="Arial" w:cs="Arial"/>
                <w:caps w:val="0"/>
                <w:sz w:val="24"/>
                <w:szCs w:val="24"/>
              </w:rPr>
              <w:t>5</w:t>
            </w:r>
            <w:r w:rsidR="00706325" w:rsidRPr="00EE78BF">
              <w:rPr>
                <w:rFonts w:ascii="Arial" w:eastAsiaTheme="minorEastAsia" w:hAnsi="Arial" w:cs="Arial"/>
                <w:caps w:val="0"/>
                <w:sz w:val="24"/>
                <w:szCs w:val="24"/>
              </w:rPr>
              <w:tab/>
            </w:r>
            <w:r w:rsidR="00706325" w:rsidRPr="00EE78BF">
              <w:rPr>
                <w:rStyle w:val="af6"/>
                <w:rFonts w:ascii="Arial" w:eastAsia="Calibri" w:hAnsi="Arial" w:cs="Arial"/>
                <w:caps w:val="0"/>
                <w:sz w:val="24"/>
                <w:szCs w:val="24"/>
              </w:rPr>
              <w:t>Требования</w:t>
            </w:r>
            <w:r w:rsidR="00706325" w:rsidRPr="00EE78BF">
              <w:rPr>
                <w:rFonts w:ascii="Arial" w:hAnsi="Arial" w:cs="Arial"/>
                <w:caps w:val="0"/>
                <w:webHidden/>
                <w:sz w:val="24"/>
                <w:szCs w:val="24"/>
              </w:rPr>
              <w:tab/>
            </w:r>
            <w:r w:rsidR="00DB405A">
              <w:rPr>
                <w:rFonts w:ascii="Arial" w:hAnsi="Arial" w:cs="Arial"/>
                <w:webHidden/>
                <w:sz w:val="24"/>
                <w:szCs w:val="24"/>
              </w:rPr>
              <w:t>4</w:t>
            </w:r>
          </w:hyperlink>
        </w:p>
        <w:p w:rsidR="00706325" w:rsidRPr="00EE78BF" w:rsidRDefault="00521658" w:rsidP="00746521">
          <w:pPr>
            <w:pStyle w:val="14"/>
            <w:tabs>
              <w:tab w:val="clear" w:pos="9345"/>
              <w:tab w:val="right" w:leader="dot" w:pos="10065"/>
            </w:tabs>
            <w:ind w:left="426"/>
            <w:rPr>
              <w:rFonts w:ascii="Arial" w:eastAsiaTheme="minorEastAsia" w:hAnsi="Arial" w:cs="Arial"/>
              <w:caps w:val="0"/>
              <w:sz w:val="24"/>
              <w:szCs w:val="24"/>
            </w:rPr>
          </w:pPr>
          <w:hyperlink w:anchor="_Toc50554042" w:history="1">
            <w:r w:rsidR="00706325" w:rsidRPr="00EE78BF">
              <w:rPr>
                <w:rStyle w:val="af6"/>
                <w:rFonts w:ascii="Arial" w:eastAsia="Calibri" w:hAnsi="Arial" w:cs="Arial"/>
                <w:caps w:val="0"/>
                <w:sz w:val="24"/>
                <w:szCs w:val="24"/>
              </w:rPr>
              <w:t>5.1 Общие положения</w:t>
            </w:r>
            <w:r w:rsidR="00706325" w:rsidRPr="00EE78BF">
              <w:rPr>
                <w:rFonts w:ascii="Arial" w:hAnsi="Arial" w:cs="Arial"/>
                <w:caps w:val="0"/>
                <w:webHidden/>
                <w:sz w:val="24"/>
                <w:szCs w:val="24"/>
              </w:rPr>
              <w:tab/>
            </w:r>
            <w:r w:rsidR="00DB405A">
              <w:rPr>
                <w:rFonts w:ascii="Arial" w:hAnsi="Arial" w:cs="Arial"/>
                <w:webHidden/>
                <w:sz w:val="24"/>
                <w:szCs w:val="24"/>
              </w:rPr>
              <w:t>4</w:t>
            </w:r>
          </w:hyperlink>
        </w:p>
        <w:p w:rsidR="00706325" w:rsidRPr="00EE78BF" w:rsidRDefault="00521658" w:rsidP="00746521">
          <w:pPr>
            <w:pStyle w:val="14"/>
            <w:tabs>
              <w:tab w:val="clear" w:pos="9345"/>
              <w:tab w:val="right" w:leader="dot" w:pos="10065"/>
            </w:tabs>
            <w:ind w:left="426"/>
            <w:rPr>
              <w:rFonts w:ascii="Arial" w:eastAsiaTheme="minorEastAsia" w:hAnsi="Arial" w:cs="Arial"/>
              <w:caps w:val="0"/>
              <w:sz w:val="24"/>
              <w:szCs w:val="24"/>
            </w:rPr>
          </w:pPr>
          <w:hyperlink w:anchor="_Toc50554043" w:history="1">
            <w:r w:rsidR="00706325" w:rsidRPr="00EE78BF">
              <w:rPr>
                <w:rStyle w:val="af6"/>
                <w:rFonts w:ascii="Arial" w:eastAsia="Calibri" w:hAnsi="Arial" w:cs="Arial"/>
                <w:caps w:val="0"/>
                <w:sz w:val="24"/>
                <w:szCs w:val="24"/>
              </w:rPr>
              <w:t>5.2Участники системы обучения и развития и их основные функции</w:t>
            </w:r>
            <w:r w:rsidR="00706325" w:rsidRPr="00EE78BF">
              <w:rPr>
                <w:rFonts w:ascii="Arial" w:hAnsi="Arial" w:cs="Arial"/>
                <w:caps w:val="0"/>
                <w:webHidden/>
                <w:sz w:val="24"/>
                <w:szCs w:val="24"/>
              </w:rPr>
              <w:tab/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_Toc50554043 \h </w:instrText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BD0FB0">
              <w:rPr>
                <w:rFonts w:ascii="Arial" w:hAnsi="Arial" w:cs="Arial"/>
                <w:webHidden/>
                <w:sz w:val="24"/>
                <w:szCs w:val="24"/>
              </w:rPr>
              <w:t>5</w:t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:rsidR="00706325" w:rsidRPr="00EE78BF" w:rsidRDefault="00521658" w:rsidP="00746521">
          <w:pPr>
            <w:pStyle w:val="14"/>
            <w:tabs>
              <w:tab w:val="clear" w:pos="9345"/>
              <w:tab w:val="left" w:pos="0"/>
              <w:tab w:val="right" w:leader="dot" w:pos="10065"/>
            </w:tabs>
            <w:ind w:left="426"/>
            <w:rPr>
              <w:rFonts w:ascii="Arial" w:eastAsiaTheme="minorEastAsia" w:hAnsi="Arial" w:cs="Arial"/>
              <w:caps w:val="0"/>
              <w:sz w:val="24"/>
              <w:szCs w:val="24"/>
            </w:rPr>
          </w:pPr>
          <w:hyperlink w:anchor="_Toc50554044" w:history="1">
            <w:r w:rsidR="00706325" w:rsidRPr="00EE78BF">
              <w:rPr>
                <w:rStyle w:val="af6"/>
                <w:rFonts w:ascii="Arial" w:eastAsia="Calibri" w:hAnsi="Arial" w:cs="Arial"/>
                <w:caps w:val="0"/>
                <w:sz w:val="24"/>
                <w:szCs w:val="24"/>
              </w:rPr>
              <w:t>5.3Процедура выявления потребности в организации и проведении программ обучения и развития работников Концерна</w:t>
            </w:r>
            <w:r w:rsidR="00706325" w:rsidRPr="00EE78BF">
              <w:rPr>
                <w:rFonts w:ascii="Arial" w:hAnsi="Arial" w:cs="Arial"/>
                <w:caps w:val="0"/>
                <w:webHidden/>
                <w:sz w:val="24"/>
                <w:szCs w:val="24"/>
              </w:rPr>
              <w:tab/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_Toc50554044 \h </w:instrText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BD0FB0">
              <w:rPr>
                <w:rFonts w:ascii="Arial" w:hAnsi="Arial" w:cs="Arial"/>
                <w:webHidden/>
                <w:sz w:val="24"/>
                <w:szCs w:val="24"/>
              </w:rPr>
              <w:t>7</w:t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:rsidR="00706325" w:rsidRPr="00EE78BF" w:rsidRDefault="00521658" w:rsidP="00746521">
          <w:pPr>
            <w:pStyle w:val="14"/>
            <w:tabs>
              <w:tab w:val="clear" w:pos="9345"/>
              <w:tab w:val="right" w:leader="dot" w:pos="10065"/>
            </w:tabs>
            <w:ind w:left="426"/>
            <w:rPr>
              <w:rFonts w:ascii="Arial" w:eastAsiaTheme="minorEastAsia" w:hAnsi="Arial" w:cs="Arial"/>
              <w:caps w:val="0"/>
              <w:sz w:val="24"/>
              <w:szCs w:val="24"/>
            </w:rPr>
          </w:pPr>
          <w:hyperlink w:anchor="_Toc50554045" w:history="1">
            <w:r w:rsidR="00706325" w:rsidRPr="00EE78BF">
              <w:rPr>
                <w:rStyle w:val="af6"/>
                <w:rFonts w:ascii="Arial" w:eastAsia="Calibri" w:hAnsi="Arial" w:cs="Arial"/>
                <w:caps w:val="0"/>
                <w:sz w:val="24"/>
                <w:szCs w:val="24"/>
              </w:rPr>
              <w:t>5.4</w:t>
            </w:r>
            <w:r w:rsidR="008E2E96" w:rsidRPr="00EE78BF">
              <w:rPr>
                <w:rFonts w:ascii="Arial" w:eastAsiaTheme="minorEastAsia" w:hAnsi="Arial" w:cs="Arial"/>
                <w:caps w:val="0"/>
                <w:sz w:val="24"/>
                <w:szCs w:val="24"/>
              </w:rPr>
              <w:t xml:space="preserve"> </w:t>
            </w:r>
            <w:r w:rsidR="00706325" w:rsidRPr="00EE78BF">
              <w:rPr>
                <w:rStyle w:val="af6"/>
                <w:rFonts w:ascii="Arial" w:eastAsia="Calibri" w:hAnsi="Arial" w:cs="Arial"/>
                <w:caps w:val="0"/>
                <w:sz w:val="24"/>
                <w:szCs w:val="24"/>
              </w:rPr>
              <w:t>Процедура планирования и организации дополнительного профессионального</w:t>
            </w:r>
            <w:r w:rsidR="008E2E96" w:rsidRPr="00EE78BF">
              <w:rPr>
                <w:rStyle w:val="af6"/>
                <w:rFonts w:ascii="Arial" w:eastAsia="Calibri" w:hAnsi="Arial" w:cs="Arial"/>
                <w:caps w:val="0"/>
                <w:sz w:val="24"/>
                <w:szCs w:val="24"/>
              </w:rPr>
              <w:br/>
            </w:r>
            <w:r w:rsidR="00706325" w:rsidRPr="00EE78BF">
              <w:rPr>
                <w:rStyle w:val="af6"/>
                <w:rFonts w:ascii="Arial" w:eastAsia="Calibri" w:hAnsi="Arial" w:cs="Arial"/>
                <w:caps w:val="0"/>
                <w:sz w:val="24"/>
                <w:szCs w:val="24"/>
              </w:rPr>
              <w:t>образования и профессионального обучения работников</w:t>
            </w:r>
            <w:r w:rsidR="00706325" w:rsidRPr="00EE78BF">
              <w:rPr>
                <w:rFonts w:ascii="Arial" w:hAnsi="Arial" w:cs="Arial"/>
                <w:caps w:val="0"/>
                <w:webHidden/>
                <w:sz w:val="24"/>
                <w:szCs w:val="24"/>
              </w:rPr>
              <w:tab/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_Toc50554045 \h </w:instrText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BD0FB0">
              <w:rPr>
                <w:rFonts w:ascii="Arial" w:hAnsi="Arial" w:cs="Arial"/>
                <w:webHidden/>
                <w:sz w:val="24"/>
                <w:szCs w:val="24"/>
              </w:rPr>
              <w:t>8</w:t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:rsidR="00706325" w:rsidRPr="00EE78BF" w:rsidRDefault="00521658" w:rsidP="00746521">
          <w:pPr>
            <w:pStyle w:val="14"/>
            <w:tabs>
              <w:tab w:val="clear" w:pos="9345"/>
              <w:tab w:val="right" w:leader="dot" w:pos="10065"/>
            </w:tabs>
            <w:ind w:left="426"/>
            <w:rPr>
              <w:rFonts w:ascii="Arial" w:eastAsiaTheme="minorEastAsia" w:hAnsi="Arial" w:cs="Arial"/>
              <w:caps w:val="0"/>
              <w:sz w:val="24"/>
              <w:szCs w:val="24"/>
            </w:rPr>
          </w:pPr>
          <w:hyperlink w:anchor="_Toc50554046" w:history="1">
            <w:r w:rsidR="00706325" w:rsidRPr="00EE78BF">
              <w:rPr>
                <w:rStyle w:val="af6"/>
                <w:rFonts w:ascii="Arial" w:eastAsia="Calibri" w:hAnsi="Arial" w:cs="Arial"/>
                <w:caps w:val="0"/>
                <w:sz w:val="24"/>
                <w:szCs w:val="24"/>
              </w:rPr>
              <w:t>5.5</w:t>
            </w:r>
            <w:r w:rsidR="008E2E96" w:rsidRPr="00EE78BF">
              <w:rPr>
                <w:rFonts w:ascii="Arial" w:eastAsiaTheme="minorEastAsia" w:hAnsi="Arial" w:cs="Arial"/>
                <w:caps w:val="0"/>
                <w:sz w:val="24"/>
                <w:szCs w:val="24"/>
              </w:rPr>
              <w:t xml:space="preserve"> </w:t>
            </w:r>
            <w:r w:rsidR="00706325" w:rsidRPr="00EE78BF">
              <w:rPr>
                <w:rStyle w:val="af6"/>
                <w:rFonts w:ascii="Arial" w:eastAsia="Calibri" w:hAnsi="Arial" w:cs="Arial"/>
                <w:caps w:val="0"/>
                <w:sz w:val="24"/>
                <w:szCs w:val="24"/>
              </w:rPr>
              <w:t>Процедура планирования и организации программ развития корпоративных</w:t>
            </w:r>
            <w:r w:rsidR="008E2E96" w:rsidRPr="00EE78BF">
              <w:rPr>
                <w:rStyle w:val="af6"/>
                <w:rFonts w:ascii="Arial" w:eastAsia="Calibri" w:hAnsi="Arial" w:cs="Arial"/>
                <w:caps w:val="0"/>
                <w:sz w:val="24"/>
                <w:szCs w:val="24"/>
              </w:rPr>
              <w:br/>
            </w:r>
            <w:r w:rsidR="00706325" w:rsidRPr="00EE78BF">
              <w:rPr>
                <w:rStyle w:val="af6"/>
                <w:rFonts w:ascii="Arial" w:eastAsia="Calibri" w:hAnsi="Arial" w:cs="Arial"/>
                <w:caps w:val="0"/>
                <w:sz w:val="24"/>
                <w:szCs w:val="24"/>
              </w:rPr>
              <w:t>компетенций</w:t>
            </w:r>
            <w:r w:rsidR="00706325" w:rsidRPr="00EE78BF">
              <w:rPr>
                <w:rFonts w:ascii="Arial" w:hAnsi="Arial" w:cs="Arial"/>
                <w:caps w:val="0"/>
                <w:webHidden/>
                <w:sz w:val="24"/>
                <w:szCs w:val="24"/>
              </w:rPr>
              <w:tab/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_Toc50554046 \h </w:instrText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BD0FB0">
              <w:rPr>
                <w:rFonts w:ascii="Arial" w:hAnsi="Arial" w:cs="Arial"/>
                <w:webHidden/>
                <w:sz w:val="24"/>
                <w:szCs w:val="24"/>
              </w:rPr>
              <w:t>10</w:t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:rsidR="00706325" w:rsidRPr="00EE78BF" w:rsidRDefault="00521658" w:rsidP="00746521">
          <w:pPr>
            <w:pStyle w:val="14"/>
            <w:tabs>
              <w:tab w:val="clear" w:pos="9345"/>
              <w:tab w:val="right" w:leader="dot" w:pos="10065"/>
            </w:tabs>
            <w:ind w:left="426"/>
            <w:rPr>
              <w:rFonts w:ascii="Arial" w:eastAsiaTheme="minorEastAsia" w:hAnsi="Arial" w:cs="Arial"/>
              <w:caps w:val="0"/>
              <w:sz w:val="24"/>
              <w:szCs w:val="24"/>
            </w:rPr>
          </w:pPr>
          <w:hyperlink w:anchor="_Toc50554047" w:history="1">
            <w:r w:rsidR="00706325" w:rsidRPr="00EE78BF">
              <w:rPr>
                <w:rStyle w:val="af6"/>
                <w:rFonts w:ascii="Arial" w:eastAsia="Calibri" w:hAnsi="Arial" w:cs="Arial"/>
                <w:caps w:val="0"/>
                <w:sz w:val="24"/>
                <w:szCs w:val="24"/>
              </w:rPr>
              <w:t>5.6</w:t>
            </w:r>
            <w:r w:rsidR="008E2E96" w:rsidRPr="00EE78BF">
              <w:rPr>
                <w:rFonts w:ascii="Arial" w:eastAsiaTheme="minorEastAsia" w:hAnsi="Arial" w:cs="Arial"/>
                <w:caps w:val="0"/>
                <w:sz w:val="24"/>
                <w:szCs w:val="24"/>
              </w:rPr>
              <w:t xml:space="preserve"> </w:t>
            </w:r>
            <w:r w:rsidR="00706325" w:rsidRPr="00EE78BF">
              <w:rPr>
                <w:rStyle w:val="af6"/>
                <w:rFonts w:ascii="Arial" w:eastAsia="Calibri" w:hAnsi="Arial" w:cs="Arial"/>
                <w:caps w:val="0"/>
                <w:sz w:val="24"/>
                <w:szCs w:val="24"/>
              </w:rPr>
              <w:t>Процедура оценки эффективности реализации системы обучения и развития</w:t>
            </w:r>
            <w:r w:rsidR="008E2E96" w:rsidRPr="00EE78BF">
              <w:rPr>
                <w:rStyle w:val="af6"/>
                <w:rFonts w:ascii="Arial" w:eastAsia="Calibri" w:hAnsi="Arial" w:cs="Arial"/>
                <w:caps w:val="0"/>
                <w:sz w:val="24"/>
                <w:szCs w:val="24"/>
              </w:rPr>
              <w:br/>
            </w:r>
            <w:r w:rsidR="00706325" w:rsidRPr="00EE78BF">
              <w:rPr>
                <w:rStyle w:val="af6"/>
                <w:rFonts w:ascii="Arial" w:eastAsia="Calibri" w:hAnsi="Arial" w:cs="Arial"/>
                <w:caps w:val="0"/>
                <w:sz w:val="24"/>
                <w:szCs w:val="24"/>
              </w:rPr>
              <w:t>работников концерна</w:t>
            </w:r>
            <w:r w:rsidR="00706325" w:rsidRPr="00EE78BF">
              <w:rPr>
                <w:rFonts w:ascii="Arial" w:hAnsi="Arial" w:cs="Arial"/>
                <w:caps w:val="0"/>
                <w:webHidden/>
                <w:sz w:val="24"/>
                <w:szCs w:val="24"/>
              </w:rPr>
              <w:tab/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_Toc50554047 \h </w:instrText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BD0FB0">
              <w:rPr>
                <w:rFonts w:ascii="Arial" w:hAnsi="Arial" w:cs="Arial"/>
                <w:webHidden/>
                <w:sz w:val="24"/>
                <w:szCs w:val="24"/>
              </w:rPr>
              <w:t>12</w:t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:rsidR="00706325" w:rsidRPr="00EE78BF" w:rsidRDefault="00521658" w:rsidP="00746521">
          <w:pPr>
            <w:pStyle w:val="14"/>
            <w:tabs>
              <w:tab w:val="clear" w:pos="9345"/>
              <w:tab w:val="right" w:leader="dot" w:pos="10065"/>
            </w:tabs>
            <w:ind w:left="426"/>
            <w:rPr>
              <w:rFonts w:ascii="Arial" w:eastAsiaTheme="minorEastAsia" w:hAnsi="Arial" w:cs="Arial"/>
              <w:caps w:val="0"/>
              <w:sz w:val="24"/>
              <w:szCs w:val="24"/>
            </w:rPr>
          </w:pPr>
          <w:hyperlink w:anchor="_Toc50554048" w:history="1">
            <w:r w:rsidR="00706325" w:rsidRPr="00EE78BF">
              <w:rPr>
                <w:rStyle w:val="af6"/>
                <w:rFonts w:ascii="Arial" w:eastAsia="Calibri" w:hAnsi="Arial" w:cs="Arial"/>
                <w:caps w:val="0"/>
                <w:sz w:val="24"/>
                <w:szCs w:val="24"/>
              </w:rPr>
              <w:t>5.7</w:t>
            </w:r>
            <w:r w:rsidR="00746521" w:rsidRPr="00EE78BF">
              <w:rPr>
                <w:rFonts w:ascii="Arial" w:eastAsiaTheme="minorEastAsia" w:hAnsi="Arial" w:cs="Arial"/>
                <w:caps w:val="0"/>
                <w:sz w:val="24"/>
                <w:szCs w:val="24"/>
              </w:rPr>
              <w:t xml:space="preserve"> </w:t>
            </w:r>
            <w:r w:rsidR="00706325" w:rsidRPr="00EE78BF">
              <w:rPr>
                <w:rStyle w:val="af6"/>
                <w:rFonts w:ascii="Arial" w:eastAsia="Calibri" w:hAnsi="Arial" w:cs="Arial"/>
                <w:caps w:val="0"/>
                <w:sz w:val="24"/>
                <w:szCs w:val="24"/>
              </w:rPr>
              <w:t>Требования к режиму секретности и обеспечению защиты государственной</w:t>
            </w:r>
            <w:r w:rsidR="008E2E96" w:rsidRPr="00EE78BF">
              <w:rPr>
                <w:rStyle w:val="af6"/>
                <w:rFonts w:ascii="Arial" w:eastAsia="Calibri" w:hAnsi="Arial" w:cs="Arial"/>
                <w:caps w:val="0"/>
                <w:sz w:val="24"/>
                <w:szCs w:val="24"/>
              </w:rPr>
              <w:br/>
            </w:r>
            <w:r w:rsidR="00706325" w:rsidRPr="00EE78BF">
              <w:rPr>
                <w:rStyle w:val="af6"/>
                <w:rFonts w:ascii="Arial" w:eastAsia="Calibri" w:hAnsi="Arial" w:cs="Arial"/>
                <w:caps w:val="0"/>
                <w:sz w:val="24"/>
                <w:szCs w:val="24"/>
              </w:rPr>
              <w:t>тайны</w:t>
            </w:r>
            <w:r w:rsidR="00706325" w:rsidRPr="00EE78BF">
              <w:rPr>
                <w:rFonts w:ascii="Arial" w:hAnsi="Arial" w:cs="Arial"/>
                <w:caps w:val="0"/>
                <w:webHidden/>
                <w:sz w:val="24"/>
                <w:szCs w:val="24"/>
              </w:rPr>
              <w:tab/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_Toc50554048 \h </w:instrText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BD0FB0">
              <w:rPr>
                <w:rFonts w:ascii="Arial" w:hAnsi="Arial" w:cs="Arial"/>
                <w:webHidden/>
                <w:sz w:val="24"/>
                <w:szCs w:val="24"/>
              </w:rPr>
              <w:t>13</w:t>
            </w:r>
            <w:r w:rsidR="00706325" w:rsidRPr="00EE78BF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:rsidR="00706325" w:rsidRPr="00EE78BF" w:rsidRDefault="00521658" w:rsidP="00536792">
          <w:pPr>
            <w:pStyle w:val="3a"/>
            <w:tabs>
              <w:tab w:val="clear" w:pos="10055"/>
              <w:tab w:val="right" w:leader="dot" w:pos="10065"/>
            </w:tabs>
            <w:rPr>
              <w:rFonts w:ascii="Arial" w:eastAsiaTheme="minorEastAsia" w:hAnsi="Arial" w:cs="Arial"/>
              <w:noProof/>
            </w:rPr>
          </w:pPr>
          <w:hyperlink w:anchor="_Toc50554049" w:history="1">
            <w:r w:rsidR="00706325" w:rsidRPr="00EE78BF">
              <w:rPr>
                <w:rStyle w:val="af6"/>
                <w:rFonts w:ascii="Arial" w:eastAsia="Calibri" w:hAnsi="Arial" w:cs="Arial"/>
                <w:bCs/>
                <w:noProof/>
              </w:rPr>
              <w:t xml:space="preserve">Приложение А </w:t>
            </w:r>
            <w:r w:rsidR="00706325" w:rsidRPr="00EE78BF">
              <w:rPr>
                <w:rStyle w:val="af6"/>
                <w:rFonts w:ascii="Arial" w:eastAsia="Calibri" w:hAnsi="Arial" w:cs="Arial"/>
                <w:noProof/>
              </w:rPr>
              <w:t xml:space="preserve">(справочное) </w:t>
            </w:r>
          </w:hyperlink>
          <w:hyperlink w:anchor="_Toc50554050" w:history="1">
            <w:r w:rsidR="00706325" w:rsidRPr="00EE78BF">
              <w:rPr>
                <w:rStyle w:val="af6"/>
                <w:rFonts w:ascii="Arial" w:eastAsia="Calibri" w:hAnsi="Arial" w:cs="Arial"/>
                <w:iCs/>
                <w:noProof/>
              </w:rPr>
              <w:t>Форма индивидуального плана развития работника</w:t>
            </w:r>
            <w:r w:rsidR="00706325" w:rsidRPr="00EE78BF">
              <w:rPr>
                <w:rFonts w:ascii="Arial" w:hAnsi="Arial" w:cs="Arial"/>
                <w:noProof/>
                <w:webHidden/>
              </w:rPr>
              <w:tab/>
            </w:r>
            <w:r w:rsidR="00706325" w:rsidRPr="00EE78BF">
              <w:rPr>
                <w:rFonts w:ascii="Arial" w:hAnsi="Arial" w:cs="Arial"/>
                <w:noProof/>
                <w:webHidden/>
              </w:rPr>
              <w:fldChar w:fldCharType="begin"/>
            </w:r>
            <w:r w:rsidR="00706325" w:rsidRPr="00EE78BF">
              <w:rPr>
                <w:rFonts w:ascii="Arial" w:hAnsi="Arial" w:cs="Arial"/>
                <w:noProof/>
                <w:webHidden/>
              </w:rPr>
              <w:instrText xml:space="preserve"> PAGEREF _Toc50554050 \h </w:instrText>
            </w:r>
            <w:r w:rsidR="00706325" w:rsidRPr="00EE78BF">
              <w:rPr>
                <w:rFonts w:ascii="Arial" w:hAnsi="Arial" w:cs="Arial"/>
                <w:noProof/>
                <w:webHidden/>
              </w:rPr>
            </w:r>
            <w:r w:rsidR="00706325" w:rsidRPr="00EE78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D0FB0">
              <w:rPr>
                <w:rFonts w:ascii="Arial" w:hAnsi="Arial" w:cs="Arial"/>
                <w:noProof/>
                <w:webHidden/>
              </w:rPr>
              <w:t>14</w:t>
            </w:r>
            <w:r w:rsidR="00706325" w:rsidRPr="00EE78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6325" w:rsidRPr="00EE78BF" w:rsidRDefault="00521658" w:rsidP="00536792">
          <w:pPr>
            <w:pStyle w:val="3a"/>
            <w:tabs>
              <w:tab w:val="clear" w:pos="10055"/>
              <w:tab w:val="right" w:leader="dot" w:pos="10065"/>
            </w:tabs>
            <w:rPr>
              <w:rFonts w:ascii="Arial" w:eastAsiaTheme="minorEastAsia" w:hAnsi="Arial" w:cs="Arial"/>
              <w:noProof/>
            </w:rPr>
          </w:pPr>
          <w:hyperlink w:anchor="_Toc50554051" w:history="1">
            <w:r w:rsidR="00706325" w:rsidRPr="00EE78BF">
              <w:rPr>
                <w:rStyle w:val="af6"/>
                <w:rFonts w:ascii="Arial" w:eastAsia="Calibri" w:hAnsi="Arial" w:cs="Arial"/>
                <w:bCs/>
                <w:noProof/>
              </w:rPr>
              <w:t xml:space="preserve">Приложение </w:t>
            </w:r>
            <w:r w:rsidR="00BD0FB0">
              <w:rPr>
                <w:rStyle w:val="af6"/>
                <w:rFonts w:ascii="Arial" w:eastAsia="Calibri" w:hAnsi="Arial" w:cs="Arial"/>
                <w:bCs/>
                <w:noProof/>
              </w:rPr>
              <w:t>Б</w:t>
            </w:r>
            <w:r w:rsidR="00706325" w:rsidRPr="00EE78BF">
              <w:rPr>
                <w:rStyle w:val="af6"/>
                <w:rFonts w:ascii="Arial" w:eastAsia="Calibri" w:hAnsi="Arial" w:cs="Arial"/>
                <w:bCs/>
                <w:noProof/>
              </w:rPr>
              <w:t xml:space="preserve"> (обязательное) Форма плана-заявки на дополнительное профессиональное образование и профессиональное обучение работников</w:t>
            </w:r>
            <w:r w:rsidR="00706325" w:rsidRPr="00EE78BF">
              <w:rPr>
                <w:rFonts w:ascii="Arial" w:hAnsi="Arial" w:cs="Arial"/>
                <w:noProof/>
                <w:webHidden/>
              </w:rPr>
              <w:tab/>
            </w:r>
            <w:r w:rsidR="00706325" w:rsidRPr="00EE78BF">
              <w:rPr>
                <w:rFonts w:ascii="Arial" w:hAnsi="Arial" w:cs="Arial"/>
                <w:noProof/>
                <w:webHidden/>
              </w:rPr>
              <w:fldChar w:fldCharType="begin"/>
            </w:r>
            <w:r w:rsidR="00706325" w:rsidRPr="00EE78BF">
              <w:rPr>
                <w:rFonts w:ascii="Arial" w:hAnsi="Arial" w:cs="Arial"/>
                <w:noProof/>
                <w:webHidden/>
              </w:rPr>
              <w:instrText xml:space="preserve"> PAGEREF _Toc50554051 \h </w:instrText>
            </w:r>
            <w:r w:rsidR="00706325" w:rsidRPr="00EE78BF">
              <w:rPr>
                <w:rFonts w:ascii="Arial" w:hAnsi="Arial" w:cs="Arial"/>
                <w:noProof/>
                <w:webHidden/>
              </w:rPr>
            </w:r>
            <w:r w:rsidR="00706325" w:rsidRPr="00EE78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D0FB0">
              <w:rPr>
                <w:rFonts w:ascii="Arial" w:hAnsi="Arial" w:cs="Arial"/>
                <w:noProof/>
                <w:webHidden/>
              </w:rPr>
              <w:t>15</w:t>
            </w:r>
            <w:r w:rsidR="00706325" w:rsidRPr="00EE78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6325" w:rsidRPr="00EE78BF" w:rsidRDefault="00521658" w:rsidP="00536792">
          <w:pPr>
            <w:pStyle w:val="3a"/>
            <w:tabs>
              <w:tab w:val="clear" w:pos="10055"/>
              <w:tab w:val="right" w:leader="dot" w:pos="10065"/>
            </w:tabs>
            <w:rPr>
              <w:rFonts w:ascii="Arial" w:eastAsiaTheme="minorEastAsia" w:hAnsi="Arial" w:cs="Arial"/>
              <w:noProof/>
            </w:rPr>
          </w:pPr>
          <w:hyperlink w:anchor="_Toc50554052" w:history="1">
            <w:r w:rsidR="00706325" w:rsidRPr="00EE78BF">
              <w:rPr>
                <w:rStyle w:val="af6"/>
                <w:rFonts w:ascii="Arial" w:eastAsia="Calibri" w:hAnsi="Arial" w:cs="Arial"/>
                <w:bCs/>
                <w:noProof/>
              </w:rPr>
              <w:t xml:space="preserve">Приложение </w:t>
            </w:r>
            <w:r w:rsidR="00BD0FB0">
              <w:rPr>
                <w:rStyle w:val="af6"/>
                <w:rFonts w:ascii="Arial" w:eastAsia="Calibri" w:hAnsi="Arial" w:cs="Arial"/>
                <w:bCs/>
                <w:noProof/>
              </w:rPr>
              <w:t>В</w:t>
            </w:r>
            <w:r w:rsidR="00706325" w:rsidRPr="00EE78BF">
              <w:rPr>
                <w:rStyle w:val="af6"/>
                <w:rFonts w:ascii="Arial" w:eastAsia="Calibri" w:hAnsi="Arial" w:cs="Arial"/>
                <w:bCs/>
                <w:noProof/>
              </w:rPr>
              <w:t xml:space="preserve"> (обязательное) Форма плана дополнительного профессионального образования и профессионального обучения  работников Концерна</w:t>
            </w:r>
            <w:r w:rsidR="00706325" w:rsidRPr="00EE78BF">
              <w:rPr>
                <w:rFonts w:ascii="Arial" w:hAnsi="Arial" w:cs="Arial"/>
                <w:noProof/>
                <w:webHidden/>
              </w:rPr>
              <w:tab/>
            </w:r>
            <w:r w:rsidR="00706325" w:rsidRPr="00EE78BF">
              <w:rPr>
                <w:rFonts w:ascii="Arial" w:hAnsi="Arial" w:cs="Arial"/>
                <w:noProof/>
                <w:webHidden/>
              </w:rPr>
              <w:fldChar w:fldCharType="begin"/>
            </w:r>
            <w:r w:rsidR="00706325" w:rsidRPr="00EE78BF">
              <w:rPr>
                <w:rFonts w:ascii="Arial" w:hAnsi="Arial" w:cs="Arial"/>
                <w:noProof/>
                <w:webHidden/>
              </w:rPr>
              <w:instrText xml:space="preserve"> PAGEREF _Toc50554052 \h </w:instrText>
            </w:r>
            <w:r w:rsidR="00706325" w:rsidRPr="00EE78BF">
              <w:rPr>
                <w:rFonts w:ascii="Arial" w:hAnsi="Arial" w:cs="Arial"/>
                <w:noProof/>
                <w:webHidden/>
              </w:rPr>
            </w:r>
            <w:r w:rsidR="00706325" w:rsidRPr="00EE78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D0FB0">
              <w:rPr>
                <w:rFonts w:ascii="Arial" w:hAnsi="Arial" w:cs="Arial"/>
                <w:noProof/>
                <w:webHidden/>
              </w:rPr>
              <w:t>16</w:t>
            </w:r>
            <w:r w:rsidR="00706325" w:rsidRPr="00EE78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6325" w:rsidRPr="00EE78BF" w:rsidRDefault="00521658" w:rsidP="00536792">
          <w:pPr>
            <w:pStyle w:val="3a"/>
            <w:tabs>
              <w:tab w:val="clear" w:pos="10055"/>
              <w:tab w:val="right" w:leader="dot" w:pos="10065"/>
            </w:tabs>
            <w:rPr>
              <w:rFonts w:ascii="Arial" w:eastAsiaTheme="minorEastAsia" w:hAnsi="Arial" w:cs="Arial"/>
              <w:noProof/>
            </w:rPr>
          </w:pPr>
          <w:hyperlink w:anchor="_Toc50554053" w:history="1">
            <w:r w:rsidR="00706325" w:rsidRPr="00EE78BF">
              <w:rPr>
                <w:rStyle w:val="af6"/>
                <w:rFonts w:ascii="Arial" w:eastAsia="Calibri" w:hAnsi="Arial" w:cs="Arial"/>
                <w:bCs/>
                <w:noProof/>
              </w:rPr>
              <w:t xml:space="preserve">Приложение </w:t>
            </w:r>
            <w:r w:rsidR="00BD0FB0">
              <w:rPr>
                <w:rStyle w:val="af6"/>
                <w:rFonts w:ascii="Arial" w:eastAsia="Calibri" w:hAnsi="Arial" w:cs="Arial"/>
                <w:bCs/>
                <w:noProof/>
              </w:rPr>
              <w:t>Г</w:t>
            </w:r>
            <w:r w:rsidR="00706325" w:rsidRPr="00EE78BF">
              <w:rPr>
                <w:rStyle w:val="af6"/>
                <w:rFonts w:ascii="Arial" w:eastAsia="Calibri" w:hAnsi="Arial" w:cs="Arial"/>
                <w:bCs/>
                <w:noProof/>
              </w:rPr>
              <w:t xml:space="preserve"> (справочное) </w:t>
            </w:r>
            <w:r w:rsidR="00706325" w:rsidRPr="00EE78BF">
              <w:rPr>
                <w:rStyle w:val="af6"/>
                <w:rFonts w:ascii="Arial" w:eastAsia="Calibri" w:hAnsi="Arial" w:cs="Arial"/>
                <w:iCs/>
                <w:noProof/>
              </w:rPr>
              <w:t>Форма анкеты оценки удовлетворенности обучением для работника</w:t>
            </w:r>
            <w:r w:rsidR="00706325" w:rsidRPr="00EE78BF">
              <w:rPr>
                <w:rFonts w:ascii="Arial" w:hAnsi="Arial" w:cs="Arial"/>
                <w:noProof/>
                <w:webHidden/>
              </w:rPr>
              <w:tab/>
            </w:r>
            <w:r w:rsidR="00706325" w:rsidRPr="00EE78BF">
              <w:rPr>
                <w:rFonts w:ascii="Arial" w:hAnsi="Arial" w:cs="Arial"/>
                <w:noProof/>
                <w:webHidden/>
              </w:rPr>
              <w:fldChar w:fldCharType="begin"/>
            </w:r>
            <w:r w:rsidR="00706325" w:rsidRPr="00EE78BF">
              <w:rPr>
                <w:rFonts w:ascii="Arial" w:hAnsi="Arial" w:cs="Arial"/>
                <w:noProof/>
                <w:webHidden/>
              </w:rPr>
              <w:instrText xml:space="preserve"> PAGEREF _Toc50554053 \h </w:instrText>
            </w:r>
            <w:r w:rsidR="00706325" w:rsidRPr="00EE78BF">
              <w:rPr>
                <w:rFonts w:ascii="Arial" w:hAnsi="Arial" w:cs="Arial"/>
                <w:noProof/>
                <w:webHidden/>
              </w:rPr>
            </w:r>
            <w:r w:rsidR="00706325" w:rsidRPr="00EE78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D0FB0">
              <w:rPr>
                <w:rFonts w:ascii="Arial" w:hAnsi="Arial" w:cs="Arial"/>
                <w:noProof/>
                <w:webHidden/>
              </w:rPr>
              <w:t>18</w:t>
            </w:r>
            <w:r w:rsidR="00706325" w:rsidRPr="00EE78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6325" w:rsidRPr="00EE78BF" w:rsidRDefault="00521658" w:rsidP="00536792">
          <w:pPr>
            <w:pStyle w:val="3a"/>
            <w:tabs>
              <w:tab w:val="clear" w:pos="10055"/>
              <w:tab w:val="right" w:leader="dot" w:pos="10065"/>
            </w:tabs>
            <w:rPr>
              <w:rFonts w:ascii="Arial" w:eastAsiaTheme="minorEastAsia" w:hAnsi="Arial" w:cs="Arial"/>
              <w:noProof/>
            </w:rPr>
          </w:pPr>
          <w:hyperlink w:anchor="_Toc50554054" w:history="1">
            <w:r w:rsidR="00706325" w:rsidRPr="00EE78BF">
              <w:rPr>
                <w:rStyle w:val="af6"/>
                <w:rFonts w:ascii="Arial" w:eastAsia="Calibri" w:hAnsi="Arial" w:cs="Arial"/>
                <w:bCs/>
                <w:noProof/>
              </w:rPr>
              <w:t xml:space="preserve">Приложение </w:t>
            </w:r>
            <w:r w:rsidR="00BD0FB0">
              <w:rPr>
                <w:rStyle w:val="af6"/>
                <w:rFonts w:ascii="Arial" w:eastAsia="Calibri" w:hAnsi="Arial" w:cs="Arial"/>
                <w:bCs/>
                <w:noProof/>
              </w:rPr>
              <w:t>Д</w:t>
            </w:r>
            <w:r w:rsidR="00706325" w:rsidRPr="00EE78BF">
              <w:rPr>
                <w:rStyle w:val="af6"/>
                <w:rFonts w:ascii="Arial" w:eastAsia="Calibri" w:hAnsi="Arial" w:cs="Arial"/>
                <w:bCs/>
                <w:noProof/>
              </w:rPr>
              <w:t xml:space="preserve"> (справочное) </w:t>
            </w:r>
            <w:r w:rsidR="00706325" w:rsidRPr="00EE78BF">
              <w:rPr>
                <w:rStyle w:val="af6"/>
                <w:rFonts w:ascii="Arial" w:eastAsia="Calibri" w:hAnsi="Arial" w:cs="Arial"/>
                <w:iCs/>
                <w:noProof/>
              </w:rPr>
              <w:t>Форма анкеты для руководителя, чей работник прошел обучение для оценки эффективности обучения</w:t>
            </w:r>
            <w:r w:rsidR="00706325" w:rsidRPr="00EE78BF">
              <w:rPr>
                <w:rFonts w:ascii="Arial" w:hAnsi="Arial" w:cs="Arial"/>
                <w:noProof/>
                <w:webHidden/>
              </w:rPr>
              <w:tab/>
            </w:r>
            <w:r w:rsidR="00706325" w:rsidRPr="00EE78BF">
              <w:rPr>
                <w:rFonts w:ascii="Arial" w:hAnsi="Arial" w:cs="Arial"/>
                <w:noProof/>
                <w:webHidden/>
              </w:rPr>
              <w:fldChar w:fldCharType="begin"/>
            </w:r>
            <w:r w:rsidR="00706325" w:rsidRPr="00EE78BF">
              <w:rPr>
                <w:rFonts w:ascii="Arial" w:hAnsi="Arial" w:cs="Arial"/>
                <w:noProof/>
                <w:webHidden/>
              </w:rPr>
              <w:instrText xml:space="preserve"> PAGEREF _Toc50554054 \h </w:instrText>
            </w:r>
            <w:r w:rsidR="00706325" w:rsidRPr="00EE78BF">
              <w:rPr>
                <w:rFonts w:ascii="Arial" w:hAnsi="Arial" w:cs="Arial"/>
                <w:noProof/>
                <w:webHidden/>
              </w:rPr>
            </w:r>
            <w:r w:rsidR="00706325" w:rsidRPr="00EE78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D0FB0">
              <w:rPr>
                <w:rFonts w:ascii="Arial" w:hAnsi="Arial" w:cs="Arial"/>
                <w:noProof/>
                <w:webHidden/>
              </w:rPr>
              <w:t>20</w:t>
            </w:r>
            <w:r w:rsidR="00706325" w:rsidRPr="00EE78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6325" w:rsidRPr="00706325" w:rsidRDefault="00521658" w:rsidP="00536792">
          <w:pPr>
            <w:pStyle w:val="3a"/>
            <w:tabs>
              <w:tab w:val="clear" w:pos="10055"/>
              <w:tab w:val="right" w:leader="dot" w:pos="10065"/>
            </w:tabs>
            <w:rPr>
              <w:rFonts w:eastAsiaTheme="minorEastAsia"/>
              <w:noProof/>
            </w:rPr>
          </w:pPr>
          <w:hyperlink w:anchor="_Toc50554055" w:history="1">
            <w:r w:rsidR="00706325" w:rsidRPr="00EE78BF">
              <w:rPr>
                <w:rStyle w:val="af6"/>
                <w:rFonts w:ascii="Arial" w:eastAsia="Calibri" w:hAnsi="Arial" w:cs="Arial"/>
                <w:bCs/>
                <w:noProof/>
              </w:rPr>
              <w:t>Библиография</w:t>
            </w:r>
            <w:r w:rsidR="00706325" w:rsidRPr="00EE78BF">
              <w:rPr>
                <w:rFonts w:ascii="Arial" w:hAnsi="Arial" w:cs="Arial"/>
                <w:noProof/>
                <w:webHidden/>
              </w:rPr>
              <w:tab/>
            </w:r>
            <w:r w:rsidR="00706325" w:rsidRPr="00EE78BF">
              <w:rPr>
                <w:rFonts w:ascii="Arial" w:hAnsi="Arial" w:cs="Arial"/>
                <w:noProof/>
                <w:webHidden/>
              </w:rPr>
              <w:fldChar w:fldCharType="begin"/>
            </w:r>
            <w:r w:rsidR="00706325" w:rsidRPr="00EE78BF">
              <w:rPr>
                <w:rFonts w:ascii="Arial" w:hAnsi="Arial" w:cs="Arial"/>
                <w:noProof/>
                <w:webHidden/>
              </w:rPr>
              <w:instrText xml:space="preserve"> PAGEREF _Toc50554055 \h </w:instrText>
            </w:r>
            <w:r w:rsidR="00706325" w:rsidRPr="00EE78BF">
              <w:rPr>
                <w:rFonts w:ascii="Arial" w:hAnsi="Arial" w:cs="Arial"/>
                <w:noProof/>
                <w:webHidden/>
              </w:rPr>
            </w:r>
            <w:r w:rsidR="00706325" w:rsidRPr="00EE78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D0FB0">
              <w:rPr>
                <w:rFonts w:ascii="Arial" w:hAnsi="Arial" w:cs="Arial"/>
                <w:noProof/>
                <w:webHidden/>
              </w:rPr>
              <w:t>21</w:t>
            </w:r>
            <w:r w:rsidR="00706325" w:rsidRPr="00EE78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73517" w:rsidRDefault="00FD4019">
          <w:r w:rsidRPr="00706325">
            <w:rPr>
              <w:rFonts w:ascii="Arial" w:hAnsi="Arial" w:cs="Arial"/>
              <w:noProof/>
            </w:rPr>
            <w:fldChar w:fldCharType="end"/>
          </w:r>
        </w:p>
      </w:sdtContent>
    </w:sdt>
    <w:p w:rsidR="001744A0" w:rsidRPr="00743DB8" w:rsidRDefault="001744A0">
      <w:pPr>
        <w:spacing w:after="200" w:line="276" w:lineRule="auto"/>
        <w:rPr>
          <w:rFonts w:ascii="Arial" w:hAnsi="Arial" w:cs="Arial"/>
          <w:color w:val="FF0000"/>
        </w:rPr>
      </w:pPr>
      <w:r w:rsidRPr="00743DB8">
        <w:rPr>
          <w:rFonts w:ascii="Arial" w:hAnsi="Arial" w:cs="Arial"/>
          <w:color w:val="FF0000"/>
        </w:rPr>
        <w:br w:type="page"/>
      </w:r>
    </w:p>
    <w:p w:rsidR="00715446" w:rsidRPr="00743DB8" w:rsidRDefault="00715446">
      <w:pPr>
        <w:rPr>
          <w:rFonts w:ascii="Arial" w:hAnsi="Arial" w:cs="Arial"/>
          <w:color w:val="FF0000"/>
        </w:rPr>
        <w:sectPr w:rsidR="00715446" w:rsidRPr="00743DB8" w:rsidSect="00391582">
          <w:pgSz w:w="11906" w:h="16838"/>
          <w:pgMar w:top="1134" w:right="707" w:bottom="1134" w:left="1134" w:header="709" w:footer="709" w:gutter="0"/>
          <w:pgNumType w:fmt="upperRoman"/>
          <w:cols w:space="708"/>
          <w:docGrid w:linePitch="360"/>
        </w:sect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1"/>
      </w:tblGrid>
      <w:tr w:rsidR="00663EB6" w:rsidRPr="00743DB8" w:rsidTr="00BD7B60">
        <w:tc>
          <w:tcPr>
            <w:tcW w:w="1003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1122C" w:rsidRPr="00743DB8" w:rsidRDefault="006F664F" w:rsidP="00A5445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bCs/>
              </w:rPr>
            </w:pPr>
            <w:r w:rsidRPr="00516CB4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СТАНДАРТ ОРГАНИЗАЦИИ</w:t>
            </w:r>
          </w:p>
        </w:tc>
      </w:tr>
      <w:tr w:rsidR="00663EB6" w:rsidRPr="00743DB8" w:rsidTr="00BD7B60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</w:tcPr>
          <w:p w:rsidR="00F1122C" w:rsidRPr="00743DB8" w:rsidRDefault="00F1122C" w:rsidP="00A77812">
            <w:pPr>
              <w:tabs>
                <w:tab w:val="center" w:pos="4677"/>
                <w:tab w:val="right" w:pos="9355"/>
              </w:tabs>
              <w:ind w:left="-108" w:right="-108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663EB6" w:rsidRPr="00743DB8" w:rsidTr="00BD7B60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</w:tcPr>
          <w:p w:rsidR="00A5445A" w:rsidRPr="006F664F" w:rsidRDefault="00A5445A" w:rsidP="006F664F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</w:pPr>
            <w:r w:rsidRPr="006F664F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  <w:t>Система  внутренних  нормативных  документов</w:t>
            </w:r>
          </w:p>
          <w:p w:rsidR="00A5445A" w:rsidRPr="006F664F" w:rsidRDefault="00A5445A" w:rsidP="006F664F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</w:pPr>
            <w:r w:rsidRPr="006F664F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  <w:t>АО «Концерн ВКО «Алмаз – Антей»</w:t>
            </w:r>
          </w:p>
          <w:p w:rsidR="00F1122C" w:rsidRPr="006F664F" w:rsidRDefault="00F1122C" w:rsidP="006F664F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663EB6" w:rsidRPr="00743DB8" w:rsidTr="00BD7B60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</w:tcPr>
          <w:p w:rsidR="0059409E" w:rsidRPr="00743DB8" w:rsidRDefault="0059409E" w:rsidP="006F664F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bCs/>
              </w:rPr>
            </w:pPr>
            <w:r w:rsidRPr="006F664F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  <w:t>УПРАВЛЕНИЕ ЧЕЛОВЕЧЕСКИМИ РЕСУРСАМИ</w:t>
            </w:r>
          </w:p>
        </w:tc>
      </w:tr>
      <w:tr w:rsidR="00663EB6" w:rsidRPr="00743DB8" w:rsidTr="00BD7B60">
        <w:tc>
          <w:tcPr>
            <w:tcW w:w="1003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9409E" w:rsidRPr="006F664F" w:rsidRDefault="0059409E" w:rsidP="006F664F">
            <w:pPr>
              <w:tabs>
                <w:tab w:val="center" w:pos="4677"/>
                <w:tab w:val="right" w:pos="9355"/>
              </w:tabs>
              <w:ind w:left="-108" w:right="-108"/>
              <w:jc w:val="center"/>
              <w:rPr>
                <w:rFonts w:ascii="Arial" w:hAnsi="Arial" w:cs="Arial"/>
                <w:b/>
                <w:bCs/>
              </w:rPr>
            </w:pPr>
          </w:p>
          <w:p w:rsidR="006F664F" w:rsidRPr="006F664F" w:rsidRDefault="006F664F" w:rsidP="006F664F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</w:pPr>
            <w:r w:rsidRPr="006F664F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  <w:t>Система дополнительного профессионального образования, профессионального обучения и развития работников АО «Концерн ВКО «Алмаз – Антей»</w:t>
            </w:r>
          </w:p>
          <w:p w:rsidR="00F1122C" w:rsidRPr="00743DB8" w:rsidRDefault="00F1122C" w:rsidP="006F664F">
            <w:pPr>
              <w:tabs>
                <w:tab w:val="center" w:pos="4677"/>
                <w:tab w:val="right" w:pos="9355"/>
              </w:tabs>
              <w:overflowPunct w:val="0"/>
              <w:autoSpaceDE w:val="0"/>
              <w:autoSpaceDN w:val="0"/>
              <w:adjustRightInd w:val="0"/>
              <w:ind w:left="-108" w:right="-108"/>
              <w:jc w:val="center"/>
              <w:textAlignment w:val="baseline"/>
              <w:rPr>
                <w:rFonts w:ascii="Arial" w:hAnsi="Arial" w:cs="Arial"/>
                <w:b/>
                <w:bCs/>
              </w:rPr>
            </w:pPr>
          </w:p>
        </w:tc>
      </w:tr>
    </w:tbl>
    <w:p w:rsidR="00F53A8A" w:rsidRPr="006A48AB" w:rsidRDefault="00F53A8A" w:rsidP="00FC219A">
      <w:pPr>
        <w:pStyle w:val="ae"/>
        <w:keepNext/>
        <w:keepLines/>
        <w:numPr>
          <w:ilvl w:val="0"/>
          <w:numId w:val="2"/>
        </w:numPr>
        <w:tabs>
          <w:tab w:val="left" w:pos="284"/>
          <w:tab w:val="left" w:pos="851"/>
        </w:tabs>
        <w:spacing w:before="240" w:after="240"/>
        <w:ind w:left="0" w:firstLine="567"/>
        <w:contextualSpacing w:val="0"/>
        <w:jc w:val="both"/>
        <w:outlineLvl w:val="0"/>
        <w:rPr>
          <w:rFonts w:ascii="Arial" w:hAnsi="Arial" w:cs="Arial"/>
          <w:b/>
          <w:sz w:val="28"/>
        </w:rPr>
      </w:pPr>
      <w:bookmarkStart w:id="0" w:name="_Toc50554037"/>
      <w:r w:rsidRPr="006A48AB">
        <w:rPr>
          <w:rFonts w:ascii="Arial" w:hAnsi="Arial" w:cs="Arial"/>
          <w:b/>
          <w:sz w:val="28"/>
        </w:rPr>
        <w:t>Область применения</w:t>
      </w:r>
      <w:bookmarkEnd w:id="0"/>
    </w:p>
    <w:p w:rsidR="00371DD1" w:rsidRPr="00743DB8" w:rsidRDefault="00F53A8A" w:rsidP="00A5789B">
      <w:pPr>
        <w:pStyle w:val="ae"/>
        <w:numPr>
          <w:ilvl w:val="1"/>
          <w:numId w:val="8"/>
        </w:numPr>
        <w:tabs>
          <w:tab w:val="left" w:pos="567"/>
          <w:tab w:val="left" w:pos="1134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>Настоящ</w:t>
      </w:r>
      <w:r w:rsidR="008948AB" w:rsidRPr="00743DB8">
        <w:rPr>
          <w:rFonts w:ascii="Arial" w:hAnsi="Arial" w:cs="Arial"/>
        </w:rPr>
        <w:t>ий</w:t>
      </w:r>
      <w:r w:rsidRPr="00743DB8">
        <w:rPr>
          <w:rFonts w:ascii="Arial" w:hAnsi="Arial" w:cs="Arial"/>
        </w:rPr>
        <w:t xml:space="preserve"> </w:t>
      </w:r>
      <w:r w:rsidR="008948AB" w:rsidRPr="00743DB8">
        <w:rPr>
          <w:rFonts w:ascii="Arial" w:hAnsi="Arial" w:cs="Arial"/>
        </w:rPr>
        <w:t>стандарт</w:t>
      </w:r>
      <w:r w:rsidRPr="00743DB8">
        <w:rPr>
          <w:rFonts w:ascii="Arial" w:hAnsi="Arial" w:cs="Arial"/>
        </w:rPr>
        <w:t xml:space="preserve"> </w:t>
      </w:r>
      <w:r w:rsidR="00175BF4" w:rsidRPr="00743DB8">
        <w:rPr>
          <w:rFonts w:ascii="Arial" w:hAnsi="Arial" w:cs="Arial"/>
        </w:rPr>
        <w:t xml:space="preserve">устанавливает </w:t>
      </w:r>
      <w:r w:rsidR="00A5445A" w:rsidRPr="00743DB8">
        <w:rPr>
          <w:rFonts w:ascii="Arial" w:hAnsi="Arial" w:cs="Arial"/>
        </w:rPr>
        <w:t xml:space="preserve">требования </w:t>
      </w:r>
      <w:r w:rsidR="003946C0" w:rsidRPr="00743DB8">
        <w:rPr>
          <w:rFonts w:ascii="Arial" w:hAnsi="Arial" w:cs="Arial"/>
        </w:rPr>
        <w:t xml:space="preserve">к </w:t>
      </w:r>
      <w:r w:rsidR="006F664F" w:rsidRPr="006F664F">
        <w:rPr>
          <w:rFonts w:ascii="Arial" w:hAnsi="Arial" w:cs="Arial"/>
        </w:rPr>
        <w:t>системе дополнительного профессионального образования, профессионального обучения и развития работников</w:t>
      </w:r>
      <w:r w:rsidR="006F664F" w:rsidRPr="006F664F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 </w:t>
      </w:r>
      <w:r w:rsidR="003946C0" w:rsidRPr="00743DB8">
        <w:rPr>
          <w:rFonts w:ascii="Arial" w:hAnsi="Arial" w:cs="Arial"/>
        </w:rPr>
        <w:t xml:space="preserve">АО «Концерн ВКО «Алмаз – Антей» (далее </w:t>
      </w:r>
      <w:r w:rsidR="00DA43BF" w:rsidRPr="0094672F">
        <w:rPr>
          <w:rFonts w:ascii="Arial" w:hAnsi="Arial" w:cs="Arial"/>
        </w:rPr>
        <w:t xml:space="preserve">– </w:t>
      </w:r>
      <w:r w:rsidR="003946C0" w:rsidRPr="00743DB8">
        <w:rPr>
          <w:rFonts w:ascii="Arial" w:hAnsi="Arial" w:cs="Arial"/>
        </w:rPr>
        <w:t xml:space="preserve">Концерн), определяет </w:t>
      </w:r>
      <w:r w:rsidR="001047B9" w:rsidRPr="00743DB8">
        <w:rPr>
          <w:rFonts w:ascii="Arial" w:hAnsi="Arial" w:cs="Arial"/>
        </w:rPr>
        <w:t>поряд</w:t>
      </w:r>
      <w:r w:rsidR="0001604F" w:rsidRPr="00743DB8">
        <w:rPr>
          <w:rFonts w:ascii="Arial" w:hAnsi="Arial" w:cs="Arial"/>
        </w:rPr>
        <w:t>ок</w:t>
      </w:r>
      <w:r w:rsidR="00A5445A" w:rsidRPr="00743DB8">
        <w:rPr>
          <w:rFonts w:ascii="Arial" w:hAnsi="Arial" w:cs="Arial"/>
        </w:rPr>
        <w:t xml:space="preserve"> </w:t>
      </w:r>
      <w:r w:rsidR="003946C0" w:rsidRPr="00743DB8">
        <w:rPr>
          <w:rFonts w:ascii="Arial" w:hAnsi="Arial" w:cs="Arial"/>
        </w:rPr>
        <w:t>планирования</w:t>
      </w:r>
      <w:r w:rsidR="00A5445A" w:rsidRPr="00743DB8">
        <w:rPr>
          <w:rFonts w:ascii="Arial" w:hAnsi="Arial" w:cs="Arial"/>
        </w:rPr>
        <w:t>, подготовки, разраб</w:t>
      </w:r>
      <w:r w:rsidR="0049352C">
        <w:rPr>
          <w:rFonts w:ascii="Arial" w:hAnsi="Arial" w:cs="Arial"/>
        </w:rPr>
        <w:t>отки,</w:t>
      </w:r>
      <w:r w:rsidR="00A5445A" w:rsidRPr="00743DB8">
        <w:rPr>
          <w:rFonts w:ascii="Arial" w:hAnsi="Arial" w:cs="Arial"/>
        </w:rPr>
        <w:t xml:space="preserve"> </w:t>
      </w:r>
      <w:r w:rsidR="00600E2D" w:rsidRPr="00743DB8">
        <w:rPr>
          <w:rFonts w:ascii="Arial" w:hAnsi="Arial" w:cs="Arial"/>
        </w:rPr>
        <w:t>проведения</w:t>
      </w:r>
      <w:r w:rsidR="0049352C">
        <w:rPr>
          <w:rFonts w:ascii="Arial" w:hAnsi="Arial" w:cs="Arial"/>
        </w:rPr>
        <w:t xml:space="preserve"> и</w:t>
      </w:r>
      <w:r w:rsidR="003946C0" w:rsidRPr="00743DB8">
        <w:rPr>
          <w:rFonts w:ascii="Arial" w:hAnsi="Arial" w:cs="Arial"/>
        </w:rPr>
        <w:t xml:space="preserve"> регистрации результатов</w:t>
      </w:r>
      <w:r w:rsidR="00600E2D" w:rsidRPr="00743DB8">
        <w:rPr>
          <w:rFonts w:ascii="Arial" w:hAnsi="Arial" w:cs="Arial"/>
        </w:rPr>
        <w:t xml:space="preserve"> </w:t>
      </w:r>
      <w:r w:rsidR="00A5445A" w:rsidRPr="00743DB8">
        <w:rPr>
          <w:rFonts w:ascii="Arial" w:hAnsi="Arial" w:cs="Arial"/>
        </w:rPr>
        <w:t>программ дополнительного профессионального образования и профессионального обучения, а также мероприятий, направленных на развитие ключевых компетенций</w:t>
      </w:r>
      <w:r w:rsidR="0049352C">
        <w:rPr>
          <w:rFonts w:ascii="Arial" w:hAnsi="Arial" w:cs="Arial"/>
        </w:rPr>
        <w:t xml:space="preserve"> </w:t>
      </w:r>
      <w:r w:rsidR="00A5445A" w:rsidRPr="00743DB8">
        <w:rPr>
          <w:rFonts w:ascii="Arial" w:hAnsi="Arial" w:cs="Arial"/>
        </w:rPr>
        <w:t xml:space="preserve">работников </w:t>
      </w:r>
      <w:r w:rsidR="00F1295F" w:rsidRPr="00743DB8">
        <w:rPr>
          <w:rFonts w:ascii="Arial" w:hAnsi="Arial" w:cs="Arial"/>
        </w:rPr>
        <w:t>Концерн</w:t>
      </w:r>
      <w:r w:rsidR="003946C0" w:rsidRPr="00743DB8">
        <w:rPr>
          <w:rFonts w:ascii="Arial" w:hAnsi="Arial" w:cs="Arial"/>
        </w:rPr>
        <w:t>а</w:t>
      </w:r>
      <w:r w:rsidR="00F1295F" w:rsidRPr="00743DB8">
        <w:rPr>
          <w:rFonts w:ascii="Arial" w:hAnsi="Arial" w:cs="Arial"/>
        </w:rPr>
        <w:t>.</w:t>
      </w:r>
    </w:p>
    <w:p w:rsidR="00F53A8A" w:rsidRPr="00743DB8" w:rsidRDefault="007760A0" w:rsidP="00A5789B">
      <w:pPr>
        <w:pStyle w:val="ae"/>
        <w:numPr>
          <w:ilvl w:val="1"/>
          <w:numId w:val="8"/>
        </w:numPr>
        <w:tabs>
          <w:tab w:val="left" w:pos="567"/>
          <w:tab w:val="left" w:pos="1134"/>
        </w:tabs>
        <w:ind w:left="0" w:firstLine="567"/>
        <w:jc w:val="both"/>
        <w:rPr>
          <w:rFonts w:ascii="Arial" w:hAnsi="Arial" w:cs="Arial"/>
        </w:rPr>
      </w:pPr>
      <w:bookmarkStart w:id="1" w:name="_Toc169082379"/>
      <w:r w:rsidRPr="00743DB8">
        <w:rPr>
          <w:rFonts w:ascii="Arial" w:hAnsi="Arial" w:cs="Arial"/>
        </w:rPr>
        <w:t>Требования настоящего стандарта обязательны для применения должностными лицами и структурными подразделениями Концерна</w:t>
      </w:r>
      <w:r w:rsidR="00A5445A" w:rsidRPr="00743DB8">
        <w:rPr>
          <w:rFonts w:ascii="Arial" w:hAnsi="Arial" w:cs="Arial"/>
        </w:rPr>
        <w:t>.</w:t>
      </w:r>
      <w:r w:rsidR="00DB6F84" w:rsidRPr="00743DB8">
        <w:rPr>
          <w:rFonts w:ascii="Arial" w:hAnsi="Arial" w:cs="Arial"/>
        </w:rPr>
        <w:t xml:space="preserve"> </w:t>
      </w:r>
    </w:p>
    <w:p w:rsidR="00DB6F84" w:rsidRPr="00743DB8" w:rsidRDefault="00DB6F84" w:rsidP="00A5789B">
      <w:pPr>
        <w:pStyle w:val="ae"/>
        <w:tabs>
          <w:tab w:val="left" w:pos="709"/>
        </w:tabs>
        <w:ind w:left="0" w:firstLine="567"/>
        <w:contextualSpacing w:val="0"/>
        <w:jc w:val="both"/>
        <w:rPr>
          <w:rFonts w:ascii="Arial" w:hAnsi="Arial" w:cs="Arial"/>
          <w:b/>
          <w:color w:val="FF0000"/>
        </w:rPr>
      </w:pPr>
    </w:p>
    <w:p w:rsidR="00F53A8A" w:rsidRPr="006A48AB" w:rsidRDefault="00F53A8A" w:rsidP="006A48AB">
      <w:pPr>
        <w:pStyle w:val="ae"/>
        <w:keepNext/>
        <w:keepLines/>
        <w:numPr>
          <w:ilvl w:val="0"/>
          <w:numId w:val="2"/>
        </w:numPr>
        <w:tabs>
          <w:tab w:val="left" w:pos="284"/>
          <w:tab w:val="left" w:pos="851"/>
        </w:tabs>
        <w:spacing w:before="240" w:after="240"/>
        <w:ind w:left="0" w:firstLine="567"/>
        <w:contextualSpacing w:val="0"/>
        <w:jc w:val="both"/>
        <w:outlineLvl w:val="0"/>
        <w:rPr>
          <w:rFonts w:ascii="Arial" w:hAnsi="Arial" w:cs="Arial"/>
          <w:b/>
          <w:sz w:val="28"/>
        </w:rPr>
      </w:pPr>
      <w:bookmarkStart w:id="2" w:name="_Toc50554038"/>
      <w:bookmarkEnd w:id="1"/>
      <w:r w:rsidRPr="006A48AB">
        <w:rPr>
          <w:rFonts w:ascii="Arial" w:hAnsi="Arial" w:cs="Arial"/>
          <w:b/>
          <w:sz w:val="28"/>
        </w:rPr>
        <w:t>Нормативные ссылки</w:t>
      </w:r>
      <w:bookmarkEnd w:id="2"/>
    </w:p>
    <w:p w:rsidR="00E549D3" w:rsidRPr="00743DB8" w:rsidRDefault="00E549D3" w:rsidP="00557637">
      <w:pPr>
        <w:pStyle w:val="afb"/>
        <w:rPr>
          <w:rFonts w:ascii="Arial" w:hAnsi="Arial" w:cs="Arial"/>
          <w:sz w:val="24"/>
          <w:szCs w:val="24"/>
        </w:rPr>
      </w:pPr>
    </w:p>
    <w:p w:rsidR="00F53A8A" w:rsidRPr="00743DB8" w:rsidRDefault="00C252A3" w:rsidP="008923ED">
      <w:pPr>
        <w:tabs>
          <w:tab w:val="left" w:pos="1077"/>
        </w:tabs>
        <w:ind w:firstLine="540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>2.1</w:t>
      </w:r>
      <w:proofErr w:type="gramStart"/>
      <w:r w:rsidRPr="00743DB8">
        <w:rPr>
          <w:rFonts w:ascii="Arial" w:hAnsi="Arial" w:cs="Arial"/>
        </w:rPr>
        <w:t xml:space="preserve"> </w:t>
      </w:r>
      <w:r w:rsidR="00F53A8A" w:rsidRPr="00743DB8">
        <w:rPr>
          <w:rFonts w:ascii="Arial" w:hAnsi="Arial" w:cs="Arial"/>
        </w:rPr>
        <w:t>В</w:t>
      </w:r>
      <w:proofErr w:type="gramEnd"/>
      <w:r w:rsidR="00F53A8A" w:rsidRPr="00743DB8">
        <w:rPr>
          <w:rFonts w:ascii="Arial" w:hAnsi="Arial" w:cs="Arial"/>
        </w:rPr>
        <w:t xml:space="preserve"> настоящем </w:t>
      </w:r>
      <w:r w:rsidR="009A1006" w:rsidRPr="00743DB8">
        <w:rPr>
          <w:rFonts w:ascii="Arial" w:hAnsi="Arial" w:cs="Arial"/>
        </w:rPr>
        <w:t>стандарте</w:t>
      </w:r>
      <w:r w:rsidR="00F53A8A" w:rsidRPr="00743DB8">
        <w:rPr>
          <w:rFonts w:ascii="Arial" w:hAnsi="Arial" w:cs="Arial"/>
        </w:rPr>
        <w:t xml:space="preserve"> использован</w:t>
      </w:r>
      <w:r w:rsidR="006E78B7" w:rsidRPr="00743DB8">
        <w:rPr>
          <w:rFonts w:ascii="Arial" w:hAnsi="Arial" w:cs="Arial"/>
        </w:rPr>
        <w:t>ы</w:t>
      </w:r>
      <w:r w:rsidR="00932E71" w:rsidRPr="00743DB8">
        <w:rPr>
          <w:rFonts w:ascii="Arial" w:hAnsi="Arial" w:cs="Arial"/>
        </w:rPr>
        <w:t xml:space="preserve"> </w:t>
      </w:r>
      <w:r w:rsidR="00F53A8A" w:rsidRPr="00743DB8">
        <w:rPr>
          <w:rFonts w:ascii="Arial" w:hAnsi="Arial" w:cs="Arial"/>
        </w:rPr>
        <w:t>ссылк</w:t>
      </w:r>
      <w:r w:rsidR="006E78B7" w:rsidRPr="00743DB8">
        <w:rPr>
          <w:rFonts w:ascii="Arial" w:hAnsi="Arial" w:cs="Arial"/>
        </w:rPr>
        <w:t>и</w:t>
      </w:r>
      <w:r w:rsidR="00932E71" w:rsidRPr="00743DB8">
        <w:rPr>
          <w:rFonts w:ascii="Arial" w:hAnsi="Arial" w:cs="Arial"/>
        </w:rPr>
        <w:t xml:space="preserve"> </w:t>
      </w:r>
      <w:r w:rsidR="00F53A8A" w:rsidRPr="00743DB8">
        <w:rPr>
          <w:rFonts w:ascii="Arial" w:hAnsi="Arial" w:cs="Arial"/>
        </w:rPr>
        <w:t>на следующи</w:t>
      </w:r>
      <w:r w:rsidR="006E78B7" w:rsidRPr="00743DB8">
        <w:rPr>
          <w:rFonts w:ascii="Arial" w:hAnsi="Arial" w:cs="Arial"/>
        </w:rPr>
        <w:t>е</w:t>
      </w:r>
      <w:r w:rsidR="00932E71" w:rsidRPr="00743DB8">
        <w:rPr>
          <w:rFonts w:ascii="Arial" w:hAnsi="Arial" w:cs="Arial"/>
        </w:rPr>
        <w:t xml:space="preserve"> нормативны</w:t>
      </w:r>
      <w:r w:rsidR="006E78B7" w:rsidRPr="00743DB8">
        <w:rPr>
          <w:rFonts w:ascii="Arial" w:hAnsi="Arial" w:cs="Arial"/>
        </w:rPr>
        <w:t>е</w:t>
      </w:r>
      <w:r w:rsidR="00932E71" w:rsidRPr="00743DB8">
        <w:rPr>
          <w:rFonts w:ascii="Arial" w:hAnsi="Arial" w:cs="Arial"/>
        </w:rPr>
        <w:t xml:space="preserve"> документ</w:t>
      </w:r>
      <w:r w:rsidR="006E78B7" w:rsidRPr="00743DB8">
        <w:rPr>
          <w:rFonts w:ascii="Arial" w:hAnsi="Arial" w:cs="Arial"/>
        </w:rPr>
        <w:t>ы</w:t>
      </w:r>
      <w:r w:rsidR="00F53A8A" w:rsidRPr="00743DB8">
        <w:rPr>
          <w:rFonts w:ascii="Arial" w:hAnsi="Arial" w:cs="Arial"/>
        </w:rPr>
        <w:t>:</w:t>
      </w:r>
    </w:p>
    <w:p w:rsidR="0094672F" w:rsidRPr="00743DB8" w:rsidRDefault="0094672F" w:rsidP="0094672F">
      <w:pPr>
        <w:ind w:firstLine="540"/>
        <w:jc w:val="both"/>
        <w:rPr>
          <w:rFonts w:ascii="Arial" w:hAnsi="Arial" w:cs="Arial"/>
        </w:rPr>
      </w:pPr>
      <w:r w:rsidRPr="0094672F">
        <w:rPr>
          <w:rFonts w:ascii="Arial" w:hAnsi="Arial" w:cs="Arial"/>
        </w:rPr>
        <w:t>СТО ИПВР 00–003–2019 Система внутренних нормативных документов АО «Концерн ВКО «Алмаз – Антей». Основные положения. Порядок планирования и управления внутренними нормативными документами</w:t>
      </w:r>
    </w:p>
    <w:p w:rsidR="008923ED" w:rsidRPr="00743DB8" w:rsidRDefault="008923ED" w:rsidP="008923ED">
      <w:pPr>
        <w:ind w:firstLine="540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>СТО ИПВР 6.2–33–2018 Система менеджмента качества. Формирование кадрового резерва в АО «Концерн ВКО «Алмаз – Антей» и работа с ним</w:t>
      </w:r>
    </w:p>
    <w:p w:rsidR="00506588" w:rsidRPr="00506588" w:rsidRDefault="00506588" w:rsidP="00506588">
      <w:pPr>
        <w:ind w:firstLine="540"/>
        <w:jc w:val="both"/>
        <w:rPr>
          <w:rFonts w:ascii="Arial" w:hAnsi="Arial" w:cs="Arial"/>
        </w:rPr>
      </w:pPr>
      <w:r w:rsidRPr="00506588">
        <w:rPr>
          <w:rFonts w:ascii="Arial" w:hAnsi="Arial" w:cs="Arial"/>
        </w:rPr>
        <w:t>ПО ИПВР 6.2–30–2017 Система менеджмента качества</w:t>
      </w:r>
      <w:r>
        <w:rPr>
          <w:rFonts w:ascii="Arial" w:hAnsi="Arial" w:cs="Arial"/>
        </w:rPr>
        <w:t xml:space="preserve"> </w:t>
      </w:r>
      <w:r w:rsidRPr="00506588">
        <w:rPr>
          <w:rFonts w:ascii="Arial" w:hAnsi="Arial" w:cs="Arial"/>
        </w:rPr>
        <w:t>Положение</w:t>
      </w:r>
      <w:r>
        <w:rPr>
          <w:rFonts w:ascii="Arial" w:hAnsi="Arial" w:cs="Arial"/>
        </w:rPr>
        <w:t xml:space="preserve"> </w:t>
      </w:r>
      <w:r w:rsidRPr="00506588">
        <w:rPr>
          <w:rFonts w:ascii="Arial" w:hAnsi="Arial" w:cs="Arial"/>
        </w:rPr>
        <w:t>о подборе персонала</w:t>
      </w:r>
      <w:r>
        <w:rPr>
          <w:rFonts w:ascii="Arial" w:hAnsi="Arial" w:cs="Arial"/>
        </w:rPr>
        <w:t xml:space="preserve"> </w:t>
      </w:r>
      <w:r w:rsidRPr="00506588">
        <w:rPr>
          <w:rFonts w:ascii="Arial" w:hAnsi="Arial" w:cs="Arial"/>
        </w:rPr>
        <w:t>в АО «Концерн ВКО «Алмаз – Антей»</w:t>
      </w:r>
    </w:p>
    <w:p w:rsidR="00D46376" w:rsidRDefault="00D46376" w:rsidP="00D46376">
      <w:pPr>
        <w:ind w:firstLine="540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ПО ИПВР 6.2–37–2018 Система менеджмента качества. Положение об адаптации персонала в АО «Концерн ВКО «Алмаз – Антей» </w:t>
      </w:r>
    </w:p>
    <w:p w:rsidR="00200D32" w:rsidRPr="00743DB8" w:rsidRDefault="00200D32" w:rsidP="00200D32">
      <w:pPr>
        <w:ind w:firstLine="540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>СТО ИПВР 7.2–16–2015 Стандарт Организации. Система менеджмента качества</w:t>
      </w:r>
      <w:r w:rsidR="00647F6E" w:rsidRPr="00743DB8">
        <w:rPr>
          <w:rFonts w:ascii="Arial" w:hAnsi="Arial" w:cs="Arial"/>
        </w:rPr>
        <w:t>.</w:t>
      </w:r>
      <w:r w:rsidRPr="00743DB8">
        <w:rPr>
          <w:rFonts w:ascii="Arial" w:hAnsi="Arial" w:cs="Arial"/>
        </w:rPr>
        <w:t xml:space="preserve"> Договорная работа</w:t>
      </w:r>
    </w:p>
    <w:p w:rsidR="00C71331" w:rsidRPr="00743DB8" w:rsidRDefault="00C71331" w:rsidP="00C71331">
      <w:pPr>
        <w:ind w:firstLine="540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>ПО ИПВР 7.4-06.01-2017 Система менеджмента качества. Положение об организации закупочной деятельности в АО «Концерн ВКО «Алмаз – Антей»</w:t>
      </w:r>
    </w:p>
    <w:p w:rsidR="00200D32" w:rsidRPr="00743DB8" w:rsidRDefault="005E2454" w:rsidP="00D46376">
      <w:pPr>
        <w:ind w:firstLine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ИН </w:t>
      </w:r>
      <w:r w:rsidR="006946FD">
        <w:rPr>
          <w:rFonts w:ascii="Arial" w:hAnsi="Arial" w:cs="Arial"/>
        </w:rPr>
        <w:t>ИПВР 6.1-05-2018 Система менеджмента качества. Инструкция по разработке и формированию плана работы АО «Концерн ВКО «Алмаз – Антей» и отчетов о его выполнении»</w:t>
      </w:r>
    </w:p>
    <w:p w:rsidR="00D46376" w:rsidRPr="00743DB8" w:rsidRDefault="00D46376" w:rsidP="008923ED">
      <w:pPr>
        <w:ind w:firstLine="540"/>
        <w:jc w:val="both"/>
        <w:rPr>
          <w:rFonts w:ascii="Arial" w:hAnsi="Arial" w:cs="Arial"/>
        </w:rPr>
      </w:pPr>
    </w:p>
    <w:p w:rsidR="003E3610" w:rsidRPr="006A48AB" w:rsidRDefault="003E3610" w:rsidP="006A48AB">
      <w:pPr>
        <w:pStyle w:val="ae"/>
        <w:keepNext/>
        <w:keepLines/>
        <w:numPr>
          <w:ilvl w:val="0"/>
          <w:numId w:val="2"/>
        </w:numPr>
        <w:tabs>
          <w:tab w:val="left" w:pos="284"/>
          <w:tab w:val="left" w:pos="851"/>
        </w:tabs>
        <w:spacing w:before="240" w:after="240"/>
        <w:ind w:left="0" w:firstLine="567"/>
        <w:contextualSpacing w:val="0"/>
        <w:jc w:val="both"/>
        <w:outlineLvl w:val="0"/>
        <w:rPr>
          <w:rFonts w:ascii="Arial" w:hAnsi="Arial" w:cs="Arial"/>
          <w:b/>
          <w:sz w:val="28"/>
        </w:rPr>
      </w:pPr>
      <w:bookmarkStart w:id="3" w:name="_Toc50554039"/>
      <w:r w:rsidRPr="006A48AB">
        <w:rPr>
          <w:rFonts w:ascii="Arial" w:hAnsi="Arial" w:cs="Arial"/>
          <w:b/>
          <w:sz w:val="28"/>
        </w:rPr>
        <w:lastRenderedPageBreak/>
        <w:t>Термины, определения и сокращения</w:t>
      </w:r>
      <w:bookmarkEnd w:id="3"/>
    </w:p>
    <w:p w:rsidR="0049352C" w:rsidRPr="00743DB8" w:rsidRDefault="0049352C" w:rsidP="007323A5">
      <w:pPr>
        <w:pStyle w:val="afb"/>
      </w:pPr>
    </w:p>
    <w:p w:rsidR="00BB6982" w:rsidRDefault="00BB6982" w:rsidP="00BB6982">
      <w:pPr>
        <w:pStyle w:val="ae"/>
        <w:tabs>
          <w:tab w:val="left" w:pos="709"/>
          <w:tab w:val="left" w:pos="851"/>
          <w:tab w:val="left" w:pos="1134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>3.1</w:t>
      </w:r>
      <w:proofErr w:type="gramStart"/>
      <w:r w:rsidRPr="00743DB8">
        <w:rPr>
          <w:rFonts w:ascii="Arial" w:hAnsi="Arial" w:cs="Arial"/>
        </w:rPr>
        <w:t> В</w:t>
      </w:r>
      <w:proofErr w:type="gramEnd"/>
      <w:r w:rsidRPr="00743DB8">
        <w:rPr>
          <w:rFonts w:ascii="Arial" w:hAnsi="Arial" w:cs="Arial"/>
        </w:rPr>
        <w:t xml:space="preserve"> настоящем стандарте применены</w:t>
      </w:r>
      <w:r w:rsidR="0049352C">
        <w:rPr>
          <w:rFonts w:ascii="Arial" w:hAnsi="Arial" w:cs="Arial"/>
        </w:rPr>
        <w:t xml:space="preserve"> следующие </w:t>
      </w:r>
      <w:r w:rsidRPr="00743DB8">
        <w:rPr>
          <w:rFonts w:ascii="Arial" w:hAnsi="Arial" w:cs="Arial"/>
        </w:rPr>
        <w:t xml:space="preserve"> термины с соответствующими определениями:</w:t>
      </w:r>
    </w:p>
    <w:p w:rsidR="007323A5" w:rsidRPr="00743DB8" w:rsidRDefault="007323A5" w:rsidP="00BB6982">
      <w:pPr>
        <w:pStyle w:val="ae"/>
        <w:tabs>
          <w:tab w:val="left" w:pos="709"/>
          <w:tab w:val="left" w:pos="851"/>
          <w:tab w:val="left" w:pos="1134"/>
          <w:tab w:val="left" w:pos="1276"/>
        </w:tabs>
        <w:ind w:left="0" w:firstLine="567"/>
        <w:jc w:val="both"/>
        <w:rPr>
          <w:rFonts w:ascii="Arial" w:hAnsi="Arial" w:cs="Arial"/>
        </w:rPr>
      </w:pPr>
    </w:p>
    <w:p w:rsidR="006666B6" w:rsidRPr="006666B6" w:rsidRDefault="006666B6" w:rsidP="006666B6">
      <w:pPr>
        <w:pStyle w:val="ae"/>
        <w:numPr>
          <w:ilvl w:val="2"/>
          <w:numId w:val="6"/>
        </w:numPr>
        <w:tabs>
          <w:tab w:val="left" w:pos="851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  <w:b/>
        </w:rPr>
        <w:t>годовой план обучения:</w:t>
      </w:r>
      <w:r w:rsidRPr="006666B6">
        <w:rPr>
          <w:rFonts w:ascii="Arial" w:hAnsi="Arial" w:cs="Arial"/>
          <w:b/>
        </w:rPr>
        <w:t xml:space="preserve"> </w:t>
      </w:r>
      <w:r w:rsidRPr="006666B6">
        <w:rPr>
          <w:rFonts w:ascii="Arial" w:hAnsi="Arial" w:cs="Arial"/>
        </w:rPr>
        <w:t>Документ, сформированный в целом по Концерну и содержащий в себе информацию в виде перечня учебных мероприятий по подразделениям с обозначением их наименования, периода обучения, длительности, ориентировочной стоимости, с указанием количества участников обучения и обоснованием необходимости проведения данного обучения.</w:t>
      </w:r>
    </w:p>
    <w:p w:rsidR="006666B6" w:rsidRPr="00743DB8" w:rsidRDefault="006666B6" w:rsidP="00BB6982">
      <w:pPr>
        <w:pStyle w:val="ae"/>
        <w:numPr>
          <w:ilvl w:val="2"/>
          <w:numId w:val="6"/>
        </w:numPr>
        <w:tabs>
          <w:tab w:val="left" w:pos="851"/>
          <w:tab w:val="left" w:pos="1276"/>
        </w:tabs>
        <w:ind w:left="0" w:firstLine="567"/>
        <w:jc w:val="both"/>
        <w:rPr>
          <w:rFonts w:ascii="Arial" w:hAnsi="Arial" w:cs="Arial"/>
          <w:color w:val="C00000"/>
        </w:rPr>
      </w:pPr>
      <w:proofErr w:type="gramStart"/>
      <w:r w:rsidRPr="00743DB8">
        <w:rPr>
          <w:rFonts w:ascii="Arial" w:hAnsi="Arial" w:cs="Arial"/>
          <w:b/>
        </w:rPr>
        <w:t>д</w:t>
      </w:r>
      <w:proofErr w:type="gramEnd"/>
      <w:r w:rsidRPr="00743DB8">
        <w:rPr>
          <w:rFonts w:ascii="Arial" w:hAnsi="Arial" w:cs="Arial"/>
          <w:b/>
        </w:rPr>
        <w:t>истанционное (в режиме реального времени) обучение</w:t>
      </w:r>
      <w:r w:rsidRPr="006666B6">
        <w:rPr>
          <w:rFonts w:ascii="Arial" w:hAnsi="Arial" w:cs="Arial"/>
          <w:b/>
        </w:rPr>
        <w:t>:</w:t>
      </w:r>
      <w:r w:rsidRPr="00743DB8">
        <w:rPr>
          <w:rFonts w:ascii="Arial" w:hAnsi="Arial" w:cs="Arial"/>
        </w:rPr>
        <w:t xml:space="preserve"> Форма организации учебного процесса путем предоставления доступа к информационным/обучающим материалам, размещенным на специальном учебном портале поставщика услуг или путем подключения к видео-конференц-связи.</w:t>
      </w:r>
    </w:p>
    <w:p w:rsidR="009B30D4" w:rsidRDefault="006666B6" w:rsidP="00BB6982">
      <w:pPr>
        <w:pStyle w:val="ae"/>
        <w:numPr>
          <w:ilvl w:val="2"/>
          <w:numId w:val="6"/>
        </w:numPr>
        <w:tabs>
          <w:tab w:val="left" w:pos="851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  <w:b/>
        </w:rPr>
        <w:t xml:space="preserve">дополнительное профессиональное образование: </w:t>
      </w:r>
      <w:r w:rsidRPr="00743DB8">
        <w:rPr>
          <w:rFonts w:ascii="Arial" w:hAnsi="Arial" w:cs="Arial"/>
        </w:rPr>
        <w:t>Вид образования, направленный на удовлетворение образовательных и профессиональных потребностей, профессиональное развитие работника, обеспечение соответствия его квалификации меняющимся условиям профессиональной деятельности и социальной среды.</w:t>
      </w:r>
    </w:p>
    <w:p w:rsidR="00E61E5B" w:rsidRPr="00E61E5B" w:rsidRDefault="00E61E5B" w:rsidP="00E61E5B">
      <w:pPr>
        <w:tabs>
          <w:tab w:val="left" w:pos="851"/>
          <w:tab w:val="left" w:pos="1276"/>
        </w:tabs>
        <w:jc w:val="both"/>
        <w:rPr>
          <w:rFonts w:ascii="Arial" w:hAnsi="Arial" w:cs="Arial"/>
          <w:sz w:val="20"/>
        </w:rPr>
      </w:pPr>
    </w:p>
    <w:p w:rsidR="006666B6" w:rsidRDefault="009B30D4" w:rsidP="009B30D4">
      <w:pPr>
        <w:pStyle w:val="ae"/>
        <w:tabs>
          <w:tab w:val="left" w:pos="851"/>
          <w:tab w:val="left" w:pos="1276"/>
        </w:tabs>
        <w:ind w:left="567"/>
        <w:jc w:val="both"/>
        <w:rPr>
          <w:rFonts w:ascii="Arial" w:hAnsi="Arial" w:cs="Arial"/>
          <w:sz w:val="20"/>
        </w:rPr>
      </w:pPr>
      <w:r w:rsidRPr="00516CB4">
        <w:rPr>
          <w:rFonts w:ascii="Arial" w:hAnsi="Arial" w:cs="Arial"/>
          <w:sz w:val="20"/>
        </w:rPr>
        <w:t xml:space="preserve">Примечание – </w:t>
      </w:r>
      <w:r w:rsidR="006666B6" w:rsidRPr="009B30D4">
        <w:rPr>
          <w:rFonts w:ascii="Arial" w:hAnsi="Arial" w:cs="Arial"/>
          <w:sz w:val="20"/>
        </w:rPr>
        <w:t>Дополнительное профессиональное образование осуществляется посредством реализации дополнительных профессиональных программ (программ повышения квалификации и программ профессиональной переподготовки).</w:t>
      </w:r>
    </w:p>
    <w:p w:rsidR="009B30D4" w:rsidRPr="009B30D4" w:rsidRDefault="009B30D4" w:rsidP="009B30D4">
      <w:pPr>
        <w:tabs>
          <w:tab w:val="left" w:pos="851"/>
          <w:tab w:val="left" w:pos="1276"/>
        </w:tabs>
        <w:jc w:val="both"/>
        <w:rPr>
          <w:rFonts w:ascii="Arial" w:hAnsi="Arial" w:cs="Arial"/>
          <w:sz w:val="20"/>
        </w:rPr>
      </w:pPr>
    </w:p>
    <w:p w:rsidR="006666B6" w:rsidRPr="00743DB8" w:rsidRDefault="006666B6" w:rsidP="00F8225D">
      <w:pPr>
        <w:pStyle w:val="ae"/>
        <w:numPr>
          <w:ilvl w:val="2"/>
          <w:numId w:val="6"/>
        </w:numPr>
        <w:tabs>
          <w:tab w:val="left" w:pos="851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  <w:b/>
        </w:rPr>
        <w:t xml:space="preserve">индивидуальное обучение: </w:t>
      </w:r>
      <w:r w:rsidRPr="00743DB8">
        <w:rPr>
          <w:rFonts w:ascii="Arial" w:hAnsi="Arial" w:cs="Arial"/>
        </w:rPr>
        <w:t xml:space="preserve">Форма организации учебного процесса, при которой преподаватель </w:t>
      </w:r>
      <w:proofErr w:type="gramStart"/>
      <w:r w:rsidRPr="00743DB8">
        <w:rPr>
          <w:rFonts w:ascii="Arial" w:hAnsi="Arial" w:cs="Arial"/>
        </w:rPr>
        <w:t>взаимодействует лишь с одним учеником может</w:t>
      </w:r>
      <w:proofErr w:type="gramEnd"/>
      <w:r w:rsidRPr="00743DB8">
        <w:rPr>
          <w:rFonts w:ascii="Arial" w:hAnsi="Arial" w:cs="Arial"/>
        </w:rPr>
        <w:t xml:space="preserve"> быть реализована очно или с применением технологий для дистанционного обучения</w:t>
      </w:r>
      <w:r>
        <w:rPr>
          <w:rFonts w:ascii="Arial" w:hAnsi="Arial" w:cs="Arial"/>
        </w:rPr>
        <w:t>.</w:t>
      </w:r>
    </w:p>
    <w:p w:rsidR="006666B6" w:rsidRPr="00743DB8" w:rsidRDefault="006666B6" w:rsidP="00BB6982">
      <w:pPr>
        <w:pStyle w:val="ae"/>
        <w:numPr>
          <w:ilvl w:val="2"/>
          <w:numId w:val="6"/>
        </w:numPr>
        <w:tabs>
          <w:tab w:val="left" w:pos="851"/>
          <w:tab w:val="left" w:pos="1276"/>
        </w:tabs>
        <w:ind w:left="0" w:firstLine="567"/>
        <w:jc w:val="both"/>
        <w:rPr>
          <w:rFonts w:ascii="Arial" w:hAnsi="Arial" w:cs="Arial"/>
        </w:rPr>
      </w:pPr>
      <w:proofErr w:type="gramStart"/>
      <w:r w:rsidRPr="00743DB8">
        <w:rPr>
          <w:rFonts w:ascii="Arial" w:hAnsi="Arial" w:cs="Arial"/>
          <w:b/>
        </w:rPr>
        <w:t>и</w:t>
      </w:r>
      <w:proofErr w:type="gramEnd"/>
      <w:r w:rsidRPr="00743DB8">
        <w:rPr>
          <w:rFonts w:ascii="Arial" w:hAnsi="Arial" w:cs="Arial"/>
          <w:b/>
        </w:rPr>
        <w:t>ндивидуальный план развития</w:t>
      </w:r>
      <w:r w:rsidRPr="00FC2D11">
        <w:rPr>
          <w:rFonts w:ascii="Arial" w:hAnsi="Arial" w:cs="Arial"/>
          <w:b/>
        </w:rPr>
        <w:t xml:space="preserve">: </w:t>
      </w:r>
      <w:r w:rsidR="006B257B" w:rsidRPr="006B257B">
        <w:rPr>
          <w:rFonts w:ascii="Arial" w:hAnsi="Arial" w:cs="Arial"/>
        </w:rPr>
        <w:t>Документ, который отражает  основные задачи по профессиональному и личностному развитию работника (разрабатывается для работника, успешно прошедшего ИС, с целью его дальнейшего профессионального развития)</w:t>
      </w:r>
      <w:r w:rsidRPr="00743DB8">
        <w:rPr>
          <w:rFonts w:ascii="Arial" w:hAnsi="Arial" w:cs="Arial"/>
        </w:rPr>
        <w:t>.</w:t>
      </w:r>
    </w:p>
    <w:p w:rsidR="006666B6" w:rsidRPr="00743DB8" w:rsidRDefault="006666B6" w:rsidP="00BB6982">
      <w:pPr>
        <w:pStyle w:val="ae"/>
        <w:numPr>
          <w:ilvl w:val="2"/>
          <w:numId w:val="6"/>
        </w:numPr>
        <w:tabs>
          <w:tab w:val="left" w:pos="851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  <w:b/>
        </w:rPr>
        <w:t>информационно-консультационные услуги:</w:t>
      </w:r>
      <w:r w:rsidRPr="00743DB8">
        <w:rPr>
          <w:rFonts w:ascii="Arial" w:hAnsi="Arial" w:cs="Arial"/>
        </w:rPr>
        <w:t xml:space="preserve"> Оказываемые организацией, в том числе не имеющей лицензии на осуществление образовательной деятельности, услуги в форме краткосрочных учебных курсов, конференций, </w:t>
      </w:r>
      <w:proofErr w:type="spellStart"/>
      <w:r w:rsidRPr="00743DB8">
        <w:rPr>
          <w:rFonts w:ascii="Arial" w:hAnsi="Arial" w:cs="Arial"/>
        </w:rPr>
        <w:t>вебинаров</w:t>
      </w:r>
      <w:proofErr w:type="spellEnd"/>
      <w:r w:rsidRPr="00743DB8">
        <w:rPr>
          <w:rFonts w:ascii="Arial" w:hAnsi="Arial" w:cs="Arial"/>
        </w:rPr>
        <w:t xml:space="preserve">, семинаров и </w:t>
      </w:r>
      <w:r>
        <w:rPr>
          <w:rFonts w:ascii="Arial" w:hAnsi="Arial" w:cs="Arial"/>
        </w:rPr>
        <w:t xml:space="preserve">других форм, </w:t>
      </w:r>
      <w:r w:rsidRPr="00743DB8">
        <w:rPr>
          <w:rFonts w:ascii="Arial" w:hAnsi="Arial" w:cs="Arial"/>
        </w:rPr>
        <w:t>которые направлены на расширение теоретических знаний и практических навыков работника в предметной области его трудовой деятельности.</w:t>
      </w:r>
    </w:p>
    <w:p w:rsidR="006666B6" w:rsidRPr="00743DB8" w:rsidRDefault="006666B6" w:rsidP="00BB6982">
      <w:pPr>
        <w:pStyle w:val="ae"/>
        <w:numPr>
          <w:ilvl w:val="2"/>
          <w:numId w:val="6"/>
        </w:numPr>
        <w:tabs>
          <w:tab w:val="left" w:pos="851"/>
          <w:tab w:val="left" w:pos="1276"/>
        </w:tabs>
        <w:ind w:left="0" w:firstLine="567"/>
        <w:jc w:val="both"/>
        <w:rPr>
          <w:rFonts w:ascii="Arial" w:hAnsi="Arial" w:cs="Arial"/>
        </w:rPr>
      </w:pPr>
      <w:proofErr w:type="gramStart"/>
      <w:r w:rsidRPr="00743DB8">
        <w:rPr>
          <w:rFonts w:ascii="Arial" w:hAnsi="Arial" w:cs="Arial"/>
          <w:b/>
        </w:rPr>
        <w:t>к</w:t>
      </w:r>
      <w:proofErr w:type="gramEnd"/>
      <w:r w:rsidRPr="00743DB8">
        <w:rPr>
          <w:rFonts w:ascii="Arial" w:hAnsi="Arial" w:cs="Arial"/>
          <w:b/>
        </w:rPr>
        <w:t>омпетенции (корпоративные компетенции):</w:t>
      </w:r>
      <w:r w:rsidRPr="00743DB8">
        <w:rPr>
          <w:rFonts w:ascii="Arial" w:hAnsi="Arial" w:cs="Arial"/>
        </w:rPr>
        <w:t xml:space="preserve"> Совокупность качеств и способностей, а также профессиональных навыков, необходимых работнику Концерна для успешного выполнения своих должностных обязанностей.</w:t>
      </w:r>
    </w:p>
    <w:p w:rsidR="006666B6" w:rsidRPr="006666B6" w:rsidRDefault="006666B6" w:rsidP="00D676AA">
      <w:pPr>
        <w:pStyle w:val="ae"/>
        <w:numPr>
          <w:ilvl w:val="2"/>
          <w:numId w:val="6"/>
        </w:numPr>
        <w:tabs>
          <w:tab w:val="left" w:pos="851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6666B6">
        <w:rPr>
          <w:rFonts w:ascii="Arial" w:hAnsi="Arial" w:cs="Arial"/>
          <w:b/>
        </w:rPr>
        <w:t xml:space="preserve">корпоративная программа обучения (программа в корпоративном формате): </w:t>
      </w:r>
      <w:r w:rsidRPr="006666B6">
        <w:rPr>
          <w:rFonts w:ascii="Arial" w:hAnsi="Arial" w:cs="Arial"/>
        </w:rPr>
        <w:t>Программа, специально разработанная/адаптированная под потребности Концерна или отдельного структурного подразделени</w:t>
      </w:r>
      <w:r>
        <w:rPr>
          <w:rFonts w:ascii="Arial" w:hAnsi="Arial" w:cs="Arial"/>
        </w:rPr>
        <w:t>я.</w:t>
      </w:r>
    </w:p>
    <w:p w:rsidR="006666B6" w:rsidRPr="006666B6" w:rsidRDefault="006666B6" w:rsidP="00D676AA">
      <w:pPr>
        <w:pStyle w:val="ae"/>
        <w:numPr>
          <w:ilvl w:val="2"/>
          <w:numId w:val="6"/>
        </w:numPr>
        <w:tabs>
          <w:tab w:val="left" w:pos="851"/>
          <w:tab w:val="left" w:pos="1276"/>
        </w:tabs>
        <w:ind w:left="0" w:firstLine="567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к</w:t>
      </w:r>
      <w:proofErr w:type="gramEnd"/>
      <w:r w:rsidRPr="006666B6">
        <w:rPr>
          <w:rFonts w:ascii="Arial" w:hAnsi="Arial" w:cs="Arial"/>
          <w:b/>
        </w:rPr>
        <w:t>уратор договора:</w:t>
      </w:r>
      <w:r w:rsidRPr="006666B6">
        <w:rPr>
          <w:rFonts w:ascii="Arial" w:hAnsi="Arial" w:cs="Arial"/>
        </w:rPr>
        <w:t xml:space="preserve"> </w:t>
      </w:r>
      <w:r w:rsidR="006B257B" w:rsidRPr="006B257B">
        <w:rPr>
          <w:rFonts w:ascii="Arial" w:hAnsi="Arial" w:cs="Arial"/>
        </w:rPr>
        <w:t>Работник, персонально закрепленный руководителем ответственного структурного подразделения за договором для осуществления подготовки и согласования договора, сопровождения исполнения (подготовки документов, связанных с исполнением договора)  и контроля исполнения обязатель</w:t>
      </w:r>
      <w:proofErr w:type="gramStart"/>
      <w:r w:rsidR="006B257B" w:rsidRPr="006B257B">
        <w:rPr>
          <w:rFonts w:ascii="Arial" w:hAnsi="Arial" w:cs="Arial"/>
        </w:rPr>
        <w:t>ств ст</w:t>
      </w:r>
      <w:proofErr w:type="gramEnd"/>
      <w:r w:rsidR="006B257B" w:rsidRPr="006B257B">
        <w:rPr>
          <w:rFonts w:ascii="Arial" w:hAnsi="Arial" w:cs="Arial"/>
        </w:rPr>
        <w:t>оронами по договору</w:t>
      </w:r>
      <w:r w:rsidRPr="006666B6">
        <w:rPr>
          <w:rFonts w:ascii="Arial" w:hAnsi="Arial" w:cs="Arial"/>
        </w:rPr>
        <w:t>.</w:t>
      </w:r>
    </w:p>
    <w:p w:rsidR="009B30D4" w:rsidRDefault="006666B6" w:rsidP="009B30D4">
      <w:pPr>
        <w:pStyle w:val="ae"/>
        <w:numPr>
          <w:ilvl w:val="2"/>
          <w:numId w:val="6"/>
        </w:numPr>
        <w:tabs>
          <w:tab w:val="left" w:pos="851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 </w:t>
      </w:r>
      <w:r w:rsidRPr="009B30D4">
        <w:rPr>
          <w:rFonts w:ascii="Arial" w:hAnsi="Arial" w:cs="Arial"/>
          <w:b/>
        </w:rPr>
        <w:t>обучение работников:</w:t>
      </w:r>
      <w:r w:rsidRPr="00743DB8">
        <w:rPr>
          <w:rFonts w:ascii="Arial" w:hAnsi="Arial" w:cs="Arial"/>
        </w:rPr>
        <w:t xml:space="preserve"> Непрерывный </w:t>
      </w:r>
      <w:r w:rsidR="009B30D4" w:rsidRPr="00743DB8">
        <w:rPr>
          <w:rFonts w:ascii="Arial" w:hAnsi="Arial" w:cs="Arial"/>
        </w:rPr>
        <w:t>и планомерный процесс</w:t>
      </w:r>
      <w:r w:rsidR="009B30D4">
        <w:rPr>
          <w:rFonts w:ascii="Arial" w:hAnsi="Arial" w:cs="Arial"/>
        </w:rPr>
        <w:t xml:space="preserve"> </w:t>
      </w:r>
      <w:r w:rsidR="009B30D4" w:rsidRPr="009B30D4">
        <w:rPr>
          <w:rFonts w:ascii="Arial" w:hAnsi="Arial" w:cs="Arial"/>
        </w:rPr>
        <w:t xml:space="preserve"> по улучшению и овладению работниками новых знаний, </w:t>
      </w:r>
      <w:r w:rsidR="009B30D4" w:rsidRPr="00743DB8">
        <w:rPr>
          <w:rFonts w:ascii="Arial" w:hAnsi="Arial" w:cs="Arial"/>
        </w:rPr>
        <w:t xml:space="preserve">умений и навыков, необходимых </w:t>
      </w:r>
      <w:r w:rsidR="009B30D4" w:rsidRPr="00743DB8">
        <w:rPr>
          <w:rFonts w:ascii="Arial" w:hAnsi="Arial" w:cs="Arial"/>
        </w:rPr>
        <w:lastRenderedPageBreak/>
        <w:t>для самостоятельного выполнения своих должностных обязанностей, а также способствующих повышению результативности деятельности работников и укреплению конкурентоспособности Концерна.</w:t>
      </w:r>
    </w:p>
    <w:p w:rsidR="00A12DE5" w:rsidRDefault="00A12DE5" w:rsidP="009B30D4">
      <w:pPr>
        <w:pStyle w:val="ae"/>
        <w:tabs>
          <w:tab w:val="left" w:pos="851"/>
          <w:tab w:val="left" w:pos="1276"/>
        </w:tabs>
        <w:ind w:left="567"/>
        <w:jc w:val="both"/>
        <w:rPr>
          <w:rFonts w:ascii="Arial" w:hAnsi="Arial" w:cs="Arial"/>
          <w:sz w:val="20"/>
        </w:rPr>
      </w:pPr>
    </w:p>
    <w:p w:rsidR="006666B6" w:rsidRDefault="009B30D4" w:rsidP="009B30D4">
      <w:pPr>
        <w:pStyle w:val="ae"/>
        <w:tabs>
          <w:tab w:val="left" w:pos="851"/>
          <w:tab w:val="left" w:pos="1276"/>
        </w:tabs>
        <w:ind w:left="567"/>
        <w:jc w:val="both"/>
        <w:rPr>
          <w:rFonts w:ascii="Arial" w:hAnsi="Arial" w:cs="Arial"/>
          <w:sz w:val="20"/>
        </w:rPr>
      </w:pPr>
      <w:r w:rsidRPr="00516CB4">
        <w:rPr>
          <w:rFonts w:ascii="Arial" w:hAnsi="Arial" w:cs="Arial"/>
          <w:sz w:val="20"/>
        </w:rPr>
        <w:t xml:space="preserve">Примечание – </w:t>
      </w:r>
      <w:r w:rsidR="006666B6" w:rsidRPr="009B30D4">
        <w:rPr>
          <w:rFonts w:ascii="Arial" w:hAnsi="Arial" w:cs="Arial"/>
          <w:sz w:val="20"/>
        </w:rPr>
        <w:t>Обучение работников всех уровней является ключевой составляющей развития в целом.</w:t>
      </w:r>
    </w:p>
    <w:p w:rsidR="009B30D4" w:rsidRPr="009B30D4" w:rsidRDefault="009B30D4" w:rsidP="009B30D4">
      <w:pPr>
        <w:pStyle w:val="ae"/>
        <w:tabs>
          <w:tab w:val="left" w:pos="851"/>
          <w:tab w:val="left" w:pos="1276"/>
        </w:tabs>
        <w:ind w:left="567"/>
        <w:jc w:val="both"/>
        <w:rPr>
          <w:rFonts w:ascii="Arial" w:hAnsi="Arial" w:cs="Arial"/>
          <w:sz w:val="20"/>
        </w:rPr>
      </w:pPr>
    </w:p>
    <w:p w:rsidR="006666B6" w:rsidRPr="00743DB8" w:rsidRDefault="006666B6" w:rsidP="00BB6982">
      <w:pPr>
        <w:pStyle w:val="ae"/>
        <w:numPr>
          <w:ilvl w:val="2"/>
          <w:numId w:val="6"/>
        </w:numPr>
        <w:tabs>
          <w:tab w:val="left" w:pos="851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 </w:t>
      </w:r>
      <w:r w:rsidRPr="00743DB8">
        <w:rPr>
          <w:rFonts w:ascii="Arial" w:hAnsi="Arial" w:cs="Arial"/>
          <w:b/>
        </w:rPr>
        <w:t>обязательное обучение:</w:t>
      </w:r>
      <w:r w:rsidRPr="00743DB8">
        <w:rPr>
          <w:rFonts w:ascii="Arial" w:hAnsi="Arial" w:cs="Arial"/>
        </w:rPr>
        <w:t xml:space="preserve"> Обучение, необходимость организации которого обусловлена требованиями действующего законодательства Российской Федерации</w:t>
      </w:r>
      <w:r w:rsidR="009B30D4">
        <w:rPr>
          <w:rFonts w:ascii="Arial" w:hAnsi="Arial" w:cs="Arial"/>
        </w:rPr>
        <w:t>.</w:t>
      </w:r>
    </w:p>
    <w:p w:rsidR="006666B6" w:rsidRPr="00743DB8" w:rsidRDefault="006666B6" w:rsidP="00BB6982">
      <w:pPr>
        <w:pStyle w:val="ae"/>
        <w:numPr>
          <w:ilvl w:val="2"/>
          <w:numId w:val="6"/>
        </w:numPr>
        <w:tabs>
          <w:tab w:val="left" w:pos="851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 </w:t>
      </w:r>
      <w:r w:rsidRPr="00743DB8">
        <w:rPr>
          <w:rFonts w:ascii="Arial" w:hAnsi="Arial" w:cs="Arial"/>
          <w:b/>
        </w:rPr>
        <w:t>оценка эффективности обучения:</w:t>
      </w:r>
      <w:r w:rsidRPr="00743DB8">
        <w:rPr>
          <w:rFonts w:ascii="Arial" w:hAnsi="Arial" w:cs="Arial"/>
        </w:rPr>
        <w:t> комплекс мероприятий, направленных на детальное исследование основных показателей деятельности в части организации дополнительного профессионального обучения и профессионального образования, а также программ развития.</w:t>
      </w:r>
    </w:p>
    <w:p w:rsidR="006666B6" w:rsidRPr="00743DB8" w:rsidRDefault="006666B6" w:rsidP="00BB6982">
      <w:pPr>
        <w:pStyle w:val="ae"/>
        <w:numPr>
          <w:ilvl w:val="2"/>
          <w:numId w:val="6"/>
        </w:numPr>
        <w:tabs>
          <w:tab w:val="left" w:pos="851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  <w:b/>
        </w:rPr>
        <w:t xml:space="preserve">планирование дополнительного профессионального образования и профессионального обучения работников: </w:t>
      </w:r>
      <w:r w:rsidRPr="00743DB8">
        <w:rPr>
          <w:rFonts w:ascii="Arial" w:hAnsi="Arial" w:cs="Arial"/>
        </w:rPr>
        <w:t>Совокупность целенаправленных и контролируемых процессов и действий, осуществляемых структурными подразделениями, обеспечивающими разработку планов по дополнительному профессиональному образованию и профессиональному обучению работников, в соответствии с квалификационными требованиями работников.</w:t>
      </w:r>
    </w:p>
    <w:p w:rsidR="006666B6" w:rsidRPr="00743DB8" w:rsidRDefault="006666B6" w:rsidP="00BB6982">
      <w:pPr>
        <w:pStyle w:val="ae"/>
        <w:numPr>
          <w:ilvl w:val="2"/>
          <w:numId w:val="6"/>
        </w:numPr>
        <w:tabs>
          <w:tab w:val="left" w:pos="851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 </w:t>
      </w:r>
      <w:proofErr w:type="gramStart"/>
      <w:r w:rsidRPr="00743DB8">
        <w:rPr>
          <w:rFonts w:ascii="Arial" w:hAnsi="Arial" w:cs="Arial"/>
          <w:b/>
        </w:rPr>
        <w:t>п</w:t>
      </w:r>
      <w:proofErr w:type="gramEnd"/>
      <w:r w:rsidRPr="00743DB8">
        <w:rPr>
          <w:rFonts w:ascii="Arial" w:hAnsi="Arial" w:cs="Arial"/>
          <w:b/>
        </w:rPr>
        <w:t>овышение квалификации:</w:t>
      </w:r>
      <w:r w:rsidRPr="00743DB8">
        <w:rPr>
          <w:rFonts w:ascii="Arial" w:hAnsi="Arial" w:cs="Arial"/>
        </w:rPr>
        <w:t xml:space="preserve"> Деятельность, направленная на совершенствование и (или) получение работником новой компетенции, необходимой для профессиональной деятельности, и (или) повышение профессионального уровня в рамках имеющейся квалификации посредством освоения дополнительных программ </w:t>
      </w:r>
      <w:r w:rsidRPr="00751CF1">
        <w:rPr>
          <w:rFonts w:ascii="Arial" w:hAnsi="Arial" w:cs="Arial"/>
        </w:rPr>
        <w:t>повышения квалификации.</w:t>
      </w:r>
    </w:p>
    <w:p w:rsidR="006666B6" w:rsidRPr="00743DB8" w:rsidRDefault="006666B6" w:rsidP="00BB6982">
      <w:pPr>
        <w:pStyle w:val="ae"/>
        <w:numPr>
          <w:ilvl w:val="2"/>
          <w:numId w:val="6"/>
        </w:numPr>
        <w:tabs>
          <w:tab w:val="left" w:pos="851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 </w:t>
      </w:r>
      <w:r w:rsidRPr="00743DB8">
        <w:rPr>
          <w:rFonts w:ascii="Arial" w:hAnsi="Arial" w:cs="Arial"/>
          <w:b/>
        </w:rPr>
        <w:t>поставщик (контрагент)</w:t>
      </w:r>
      <w:r w:rsidRPr="00743DB8">
        <w:rPr>
          <w:rFonts w:ascii="Arial" w:hAnsi="Arial" w:cs="Arial"/>
        </w:rPr>
        <w:t>: Юридическое или физическое лицо, которое в соответствии с заключенным договором, выполняет работы, оказывает услуги.</w:t>
      </w:r>
    </w:p>
    <w:p w:rsidR="006666B6" w:rsidRPr="00743DB8" w:rsidRDefault="006666B6" w:rsidP="00BB6982">
      <w:pPr>
        <w:pStyle w:val="ae"/>
        <w:numPr>
          <w:ilvl w:val="2"/>
          <w:numId w:val="6"/>
        </w:numPr>
        <w:tabs>
          <w:tab w:val="left" w:pos="851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  <w:b/>
        </w:rPr>
        <w:t xml:space="preserve"> </w:t>
      </w:r>
      <w:proofErr w:type="gramStart"/>
      <w:r w:rsidRPr="00743DB8">
        <w:rPr>
          <w:rFonts w:ascii="Arial" w:hAnsi="Arial" w:cs="Arial"/>
          <w:b/>
        </w:rPr>
        <w:t>п</w:t>
      </w:r>
      <w:proofErr w:type="gramEnd"/>
      <w:r w:rsidRPr="00743DB8">
        <w:rPr>
          <w:rFonts w:ascii="Arial" w:hAnsi="Arial" w:cs="Arial"/>
          <w:b/>
        </w:rPr>
        <w:t>рограмма:</w:t>
      </w:r>
      <w:r w:rsidRPr="00743DB8">
        <w:rPr>
          <w:rFonts w:ascii="Arial" w:hAnsi="Arial" w:cs="Arial"/>
        </w:rPr>
        <w:t xml:space="preserve"> Нормативный методологический документ, определяющий комплекс знаний, умений и навыков, подлежащих усвоению работниками в результате проведения мероприятия.</w:t>
      </w:r>
    </w:p>
    <w:p w:rsidR="006666B6" w:rsidRPr="00743DB8" w:rsidRDefault="006666B6" w:rsidP="00BB6982">
      <w:pPr>
        <w:pStyle w:val="ae"/>
        <w:numPr>
          <w:ilvl w:val="2"/>
          <w:numId w:val="6"/>
        </w:numPr>
        <w:tabs>
          <w:tab w:val="left" w:pos="851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  <w:b/>
        </w:rPr>
        <w:t xml:space="preserve"> профессиональная переподготовка:</w:t>
      </w:r>
      <w:r w:rsidRPr="00743DB8">
        <w:rPr>
          <w:rFonts w:ascii="Arial" w:hAnsi="Arial" w:cs="Arial"/>
        </w:rPr>
        <w:t xml:space="preserve"> Осуществляемая в организации деятельность, направленная на получение работником компетенции, необходимой для выполнения нового вида профессиональной деятельности, приобретение новой квалификации посредством освоения дополнительных профессиональных программ профессиональной переподготовки, с присвоением квалификации и выдачей советующего документа.</w:t>
      </w:r>
    </w:p>
    <w:p w:rsidR="006666B6" w:rsidRPr="00743DB8" w:rsidRDefault="006666B6" w:rsidP="00BB6982">
      <w:pPr>
        <w:pStyle w:val="ae"/>
        <w:numPr>
          <w:ilvl w:val="2"/>
          <w:numId w:val="6"/>
        </w:numPr>
        <w:tabs>
          <w:tab w:val="left" w:pos="851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  <w:b/>
        </w:rPr>
        <w:t xml:space="preserve"> </w:t>
      </w:r>
      <w:proofErr w:type="gramStart"/>
      <w:r w:rsidRPr="00743DB8">
        <w:rPr>
          <w:rFonts w:ascii="Arial" w:hAnsi="Arial" w:cs="Arial"/>
          <w:b/>
        </w:rPr>
        <w:t>п</w:t>
      </w:r>
      <w:proofErr w:type="gramEnd"/>
      <w:r w:rsidRPr="00743DB8">
        <w:rPr>
          <w:rFonts w:ascii="Arial" w:hAnsi="Arial" w:cs="Arial"/>
          <w:b/>
        </w:rPr>
        <w:t>рофессиональное обучение:</w:t>
      </w:r>
      <w:r w:rsidRPr="00743DB8">
        <w:rPr>
          <w:rFonts w:ascii="Arial" w:hAnsi="Arial" w:cs="Arial"/>
        </w:rPr>
        <w:t xml:space="preserve"> Вид образования, направленный на приобретение лицами различного возраста профессиональной компетенции, в том числе для работы с конкретным оборудованием, технологиями, аппаратно-программными и иными профессиональными средствами, получение указанными лицами квалификационных разрядов, классов, категорий по профессии рабочего или должности служащего без изменения уровня образования.</w:t>
      </w:r>
    </w:p>
    <w:p w:rsidR="006666B6" w:rsidRPr="00743DB8" w:rsidRDefault="006666B6" w:rsidP="00BB6982">
      <w:pPr>
        <w:pStyle w:val="ae"/>
        <w:numPr>
          <w:ilvl w:val="2"/>
          <w:numId w:val="6"/>
        </w:numPr>
        <w:tabs>
          <w:tab w:val="left" w:pos="851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 </w:t>
      </w:r>
      <w:r w:rsidRPr="00743DB8">
        <w:rPr>
          <w:rFonts w:ascii="Arial" w:hAnsi="Arial" w:cs="Arial"/>
          <w:b/>
        </w:rPr>
        <w:t>работник</w:t>
      </w:r>
      <w:r w:rsidRPr="009B30D4">
        <w:rPr>
          <w:rFonts w:ascii="Arial" w:hAnsi="Arial" w:cs="Arial"/>
          <w:b/>
        </w:rPr>
        <w:t>:</w:t>
      </w:r>
      <w:r w:rsidRPr="00743DB8">
        <w:rPr>
          <w:rFonts w:ascii="Arial" w:hAnsi="Arial" w:cs="Arial"/>
        </w:rPr>
        <w:t xml:space="preserve"> Физическое лицо, вступившее в трудовые отношения с Концерном, для которого реализуется система обучения.</w:t>
      </w:r>
    </w:p>
    <w:p w:rsidR="009B30D4" w:rsidRDefault="006666B6" w:rsidP="00BB6982">
      <w:pPr>
        <w:pStyle w:val="ae"/>
        <w:numPr>
          <w:ilvl w:val="2"/>
          <w:numId w:val="6"/>
        </w:numPr>
        <w:tabs>
          <w:tab w:val="left" w:pos="851"/>
          <w:tab w:val="left" w:pos="1276"/>
        </w:tabs>
        <w:ind w:left="0" w:firstLine="567"/>
        <w:jc w:val="both"/>
        <w:rPr>
          <w:rFonts w:ascii="Arial" w:hAnsi="Arial" w:cs="Arial"/>
        </w:rPr>
      </w:pPr>
      <w:proofErr w:type="gramStart"/>
      <w:r w:rsidRPr="00743DB8">
        <w:rPr>
          <w:rFonts w:ascii="Arial" w:hAnsi="Arial" w:cs="Arial"/>
          <w:b/>
        </w:rPr>
        <w:t>р</w:t>
      </w:r>
      <w:proofErr w:type="gramEnd"/>
      <w:r w:rsidRPr="00743DB8">
        <w:rPr>
          <w:rFonts w:ascii="Arial" w:hAnsi="Arial" w:cs="Arial"/>
          <w:b/>
        </w:rPr>
        <w:t>азвитие работников:</w:t>
      </w:r>
      <w:r w:rsidRPr="00743DB8">
        <w:rPr>
          <w:rFonts w:ascii="Arial" w:hAnsi="Arial" w:cs="Arial"/>
        </w:rPr>
        <w:t xml:space="preserve"> Целенаправленный комплекс информационных, образовательных мероприятий, содействующих развитию компетенций работников в соответствии с задачами Концерна, а также потенциала и способностей работников.</w:t>
      </w:r>
    </w:p>
    <w:p w:rsidR="00E61E5B" w:rsidRDefault="00E61E5B" w:rsidP="009B30D4">
      <w:pPr>
        <w:pStyle w:val="ae"/>
        <w:tabs>
          <w:tab w:val="left" w:pos="851"/>
          <w:tab w:val="left" w:pos="1276"/>
        </w:tabs>
        <w:ind w:left="567"/>
        <w:jc w:val="both"/>
        <w:rPr>
          <w:rFonts w:ascii="Arial" w:hAnsi="Arial" w:cs="Arial"/>
          <w:sz w:val="20"/>
        </w:rPr>
      </w:pPr>
    </w:p>
    <w:p w:rsidR="006666B6" w:rsidRDefault="009B30D4" w:rsidP="009B30D4">
      <w:pPr>
        <w:pStyle w:val="ae"/>
        <w:tabs>
          <w:tab w:val="left" w:pos="851"/>
          <w:tab w:val="left" w:pos="1276"/>
        </w:tabs>
        <w:ind w:left="567"/>
        <w:jc w:val="both"/>
        <w:rPr>
          <w:rFonts w:ascii="Arial" w:hAnsi="Arial" w:cs="Arial"/>
          <w:sz w:val="20"/>
        </w:rPr>
      </w:pPr>
      <w:r w:rsidRPr="00516CB4">
        <w:rPr>
          <w:rFonts w:ascii="Arial" w:hAnsi="Arial" w:cs="Arial"/>
          <w:sz w:val="20"/>
        </w:rPr>
        <w:t xml:space="preserve">Примечание – </w:t>
      </w:r>
      <w:r w:rsidR="006666B6" w:rsidRPr="009B30D4">
        <w:rPr>
          <w:rFonts w:ascii="Arial" w:hAnsi="Arial" w:cs="Arial"/>
          <w:sz w:val="20"/>
        </w:rPr>
        <w:t xml:space="preserve"> Развитие работников осуществляется в процессе повышения квалификации, реализации института наставничества, работы с кадровым резервом и по программам развития ключевых компетенций.</w:t>
      </w:r>
    </w:p>
    <w:p w:rsidR="009B30D4" w:rsidRPr="009B30D4" w:rsidRDefault="009B30D4" w:rsidP="009B30D4">
      <w:pPr>
        <w:pStyle w:val="ae"/>
        <w:tabs>
          <w:tab w:val="left" w:pos="851"/>
          <w:tab w:val="left" w:pos="1276"/>
        </w:tabs>
        <w:ind w:left="567"/>
        <w:jc w:val="both"/>
        <w:rPr>
          <w:rFonts w:ascii="Arial" w:hAnsi="Arial" w:cs="Arial"/>
          <w:sz w:val="20"/>
        </w:rPr>
      </w:pPr>
    </w:p>
    <w:p w:rsidR="009B30D4" w:rsidRDefault="006666B6" w:rsidP="00BB6982">
      <w:pPr>
        <w:pStyle w:val="ae"/>
        <w:numPr>
          <w:ilvl w:val="2"/>
          <w:numId w:val="6"/>
        </w:numPr>
        <w:tabs>
          <w:tab w:val="left" w:pos="851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9B30D4">
        <w:rPr>
          <w:rFonts w:ascii="Arial" w:hAnsi="Arial" w:cs="Arial"/>
        </w:rPr>
        <w:t xml:space="preserve"> </w:t>
      </w:r>
      <w:r w:rsidRPr="009B30D4">
        <w:rPr>
          <w:rFonts w:ascii="Arial" w:hAnsi="Arial" w:cs="Arial"/>
          <w:b/>
        </w:rPr>
        <w:t xml:space="preserve">смешанное обучение: </w:t>
      </w:r>
      <w:r w:rsidRPr="009B30D4">
        <w:rPr>
          <w:rFonts w:ascii="Arial" w:hAnsi="Arial" w:cs="Arial"/>
        </w:rPr>
        <w:t xml:space="preserve">Обучение в режиме реального времени, очного обучения, стажировок, самостоятельного обучения. </w:t>
      </w:r>
    </w:p>
    <w:p w:rsidR="006666B6" w:rsidRDefault="006666B6" w:rsidP="00BB6982">
      <w:pPr>
        <w:pStyle w:val="ae"/>
        <w:numPr>
          <w:ilvl w:val="2"/>
          <w:numId w:val="6"/>
        </w:numPr>
        <w:tabs>
          <w:tab w:val="left" w:pos="851"/>
          <w:tab w:val="left" w:pos="1276"/>
        </w:tabs>
        <w:ind w:left="0" w:firstLine="567"/>
        <w:jc w:val="both"/>
        <w:rPr>
          <w:rFonts w:ascii="Arial" w:hAnsi="Arial" w:cs="Arial"/>
        </w:rPr>
      </w:pPr>
      <w:proofErr w:type="gramStart"/>
      <w:r w:rsidRPr="009B30D4">
        <w:rPr>
          <w:rFonts w:ascii="Arial" w:hAnsi="Arial" w:cs="Arial"/>
          <w:b/>
        </w:rPr>
        <w:t>ц</w:t>
      </w:r>
      <w:proofErr w:type="gramEnd"/>
      <w:r w:rsidRPr="009B30D4">
        <w:rPr>
          <w:rFonts w:ascii="Arial" w:hAnsi="Arial" w:cs="Arial"/>
          <w:b/>
        </w:rPr>
        <w:t>елевая аудитория:</w:t>
      </w:r>
      <w:r w:rsidRPr="009B30D4">
        <w:rPr>
          <w:rFonts w:ascii="Arial" w:hAnsi="Arial" w:cs="Arial"/>
        </w:rPr>
        <w:t xml:space="preserve"> Группа работников, целью обучения которых, является развитие определенных компетенций и навыков, относящихся к их трудовой функции.</w:t>
      </w:r>
    </w:p>
    <w:p w:rsidR="0004404F" w:rsidRPr="00743DB8" w:rsidRDefault="0004404F" w:rsidP="00BB6982">
      <w:pPr>
        <w:pStyle w:val="ae"/>
        <w:tabs>
          <w:tab w:val="left" w:pos="851"/>
          <w:tab w:val="left" w:pos="1276"/>
        </w:tabs>
        <w:ind w:left="567"/>
        <w:jc w:val="both"/>
        <w:rPr>
          <w:rFonts w:ascii="Arial" w:hAnsi="Arial" w:cs="Arial"/>
          <w:color w:val="FF0000"/>
        </w:rPr>
      </w:pPr>
    </w:p>
    <w:p w:rsidR="00A5789B" w:rsidRPr="00743DB8" w:rsidRDefault="003E3610" w:rsidP="00FB16AF">
      <w:pPr>
        <w:pStyle w:val="ae"/>
        <w:numPr>
          <w:ilvl w:val="1"/>
          <w:numId w:val="6"/>
        </w:numPr>
        <w:tabs>
          <w:tab w:val="left" w:pos="851"/>
        </w:tabs>
        <w:ind w:left="0" w:firstLine="567"/>
        <w:jc w:val="both"/>
        <w:rPr>
          <w:rFonts w:ascii="Arial" w:hAnsi="Arial" w:cs="Arial"/>
          <w:color w:val="FF0000"/>
        </w:rPr>
      </w:pPr>
      <w:r w:rsidRPr="00743DB8">
        <w:rPr>
          <w:rFonts w:ascii="Arial" w:hAnsi="Arial" w:cs="Arial"/>
        </w:rPr>
        <w:t xml:space="preserve">В настоящем </w:t>
      </w:r>
      <w:r w:rsidR="00FD5A84" w:rsidRPr="00743DB8">
        <w:rPr>
          <w:rFonts w:ascii="Arial" w:hAnsi="Arial" w:cs="Arial"/>
        </w:rPr>
        <w:t>стандарте</w:t>
      </w:r>
      <w:r w:rsidRPr="00743DB8">
        <w:rPr>
          <w:rFonts w:ascii="Arial" w:hAnsi="Arial" w:cs="Arial"/>
        </w:rPr>
        <w:t xml:space="preserve"> </w:t>
      </w:r>
      <w:r w:rsidR="003F209F" w:rsidRPr="00743DB8">
        <w:rPr>
          <w:rFonts w:ascii="Arial" w:hAnsi="Arial" w:cs="Arial"/>
        </w:rPr>
        <w:t>использованы</w:t>
      </w:r>
      <w:r w:rsidRPr="00743DB8">
        <w:rPr>
          <w:rFonts w:ascii="Arial" w:hAnsi="Arial" w:cs="Arial"/>
        </w:rPr>
        <w:t xml:space="preserve"> следующие сокращения:</w:t>
      </w:r>
    </w:p>
    <w:p w:rsidR="00FB16AF" w:rsidRPr="00743DB8" w:rsidRDefault="00FB16AF" w:rsidP="00F82940">
      <w:pPr>
        <w:pStyle w:val="ae"/>
        <w:tabs>
          <w:tab w:val="left" w:pos="851"/>
        </w:tabs>
        <w:ind w:left="567"/>
        <w:jc w:val="both"/>
        <w:rPr>
          <w:rFonts w:ascii="Arial" w:hAnsi="Arial" w:cs="Arial"/>
          <w:color w:val="FF0000"/>
        </w:rPr>
      </w:pPr>
    </w:p>
    <w:tbl>
      <w:tblPr>
        <w:tblpPr w:leftFromText="180" w:rightFromText="180" w:vertAnchor="text" w:tblpX="607" w:tblpY="1"/>
        <w:tblOverlap w:val="never"/>
        <w:tblW w:w="8737" w:type="dxa"/>
        <w:tblLook w:val="01E0" w:firstRow="1" w:lastRow="1" w:firstColumn="1" w:lastColumn="1" w:noHBand="0" w:noVBand="0"/>
      </w:tblPr>
      <w:tblGrid>
        <w:gridCol w:w="1526"/>
        <w:gridCol w:w="557"/>
        <w:gridCol w:w="6654"/>
      </w:tblGrid>
      <w:tr w:rsidR="00893AAB" w:rsidRPr="00743DB8" w:rsidTr="003A5A53">
        <w:trPr>
          <w:trHeight w:val="20"/>
        </w:trPr>
        <w:tc>
          <w:tcPr>
            <w:tcW w:w="1526" w:type="dxa"/>
            <w:shd w:val="clear" w:color="auto" w:fill="auto"/>
          </w:tcPr>
          <w:p w:rsidR="00893AAB" w:rsidRPr="00743DB8" w:rsidRDefault="00893AAB" w:rsidP="00A5789B">
            <w:pPr>
              <w:tabs>
                <w:tab w:val="left" w:pos="0"/>
                <w:tab w:val="left" w:pos="720"/>
                <w:tab w:val="center" w:pos="1310"/>
              </w:tabs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743DB8">
              <w:rPr>
                <w:rFonts w:ascii="Arial" w:hAnsi="Arial" w:cs="Arial"/>
              </w:rPr>
              <w:t>ДКаП</w:t>
            </w:r>
            <w:proofErr w:type="spellEnd"/>
          </w:p>
        </w:tc>
        <w:tc>
          <w:tcPr>
            <w:tcW w:w="557" w:type="dxa"/>
            <w:shd w:val="clear" w:color="auto" w:fill="auto"/>
          </w:tcPr>
          <w:p w:rsidR="00893AAB" w:rsidRPr="00743DB8" w:rsidRDefault="00893AAB" w:rsidP="00DA43BF">
            <w:pPr>
              <w:tabs>
                <w:tab w:val="left" w:pos="0"/>
                <w:tab w:val="left" w:pos="720"/>
                <w:tab w:val="center" w:pos="1310"/>
              </w:tabs>
              <w:ind w:firstLine="34"/>
              <w:contextualSpacing/>
              <w:jc w:val="center"/>
              <w:rPr>
                <w:rFonts w:ascii="Arial" w:hAnsi="Arial" w:cs="Arial"/>
              </w:rPr>
            </w:pPr>
            <w:r w:rsidRPr="00743DB8">
              <w:rPr>
                <w:rFonts w:ascii="Arial" w:hAnsi="Arial" w:cs="Arial"/>
              </w:rPr>
              <w:t>–</w:t>
            </w:r>
          </w:p>
        </w:tc>
        <w:tc>
          <w:tcPr>
            <w:tcW w:w="6654" w:type="dxa"/>
            <w:shd w:val="clear" w:color="auto" w:fill="auto"/>
          </w:tcPr>
          <w:p w:rsidR="00893AAB" w:rsidRPr="00743DB8" w:rsidRDefault="00893AAB" w:rsidP="00A5789B">
            <w:pPr>
              <w:tabs>
                <w:tab w:val="left" w:pos="175"/>
              </w:tabs>
              <w:contextualSpacing/>
              <w:jc w:val="both"/>
              <w:rPr>
                <w:rFonts w:ascii="Arial" w:hAnsi="Arial" w:cs="Arial"/>
                <w:iCs/>
              </w:rPr>
            </w:pPr>
            <w:r w:rsidRPr="00743DB8">
              <w:rPr>
                <w:rFonts w:ascii="Arial" w:hAnsi="Arial" w:cs="Arial"/>
                <w:iCs/>
              </w:rPr>
              <w:t>департамент кадровой политики Концерна;</w:t>
            </w:r>
          </w:p>
        </w:tc>
      </w:tr>
      <w:tr w:rsidR="00893AAB" w:rsidRPr="00743DB8" w:rsidTr="003A5A53">
        <w:trPr>
          <w:trHeight w:val="20"/>
        </w:trPr>
        <w:tc>
          <w:tcPr>
            <w:tcW w:w="1526" w:type="dxa"/>
            <w:shd w:val="clear" w:color="auto" w:fill="auto"/>
          </w:tcPr>
          <w:p w:rsidR="00893AAB" w:rsidRPr="00743DB8" w:rsidRDefault="00893AAB" w:rsidP="00313B41">
            <w:pPr>
              <w:tabs>
                <w:tab w:val="left" w:pos="0"/>
                <w:tab w:val="left" w:pos="720"/>
                <w:tab w:val="center" w:pos="1310"/>
              </w:tabs>
              <w:contextualSpacing/>
              <w:jc w:val="both"/>
              <w:rPr>
                <w:rFonts w:ascii="Arial" w:hAnsi="Arial" w:cs="Arial"/>
              </w:rPr>
            </w:pPr>
            <w:r w:rsidRPr="00743DB8">
              <w:rPr>
                <w:rFonts w:ascii="Arial" w:hAnsi="Arial" w:cs="Arial"/>
              </w:rPr>
              <w:t xml:space="preserve">ДПО </w:t>
            </w:r>
          </w:p>
        </w:tc>
        <w:tc>
          <w:tcPr>
            <w:tcW w:w="557" w:type="dxa"/>
            <w:shd w:val="clear" w:color="auto" w:fill="auto"/>
          </w:tcPr>
          <w:p w:rsidR="00893AAB" w:rsidRPr="00743DB8" w:rsidRDefault="00893AAB" w:rsidP="00DA43BF">
            <w:pPr>
              <w:tabs>
                <w:tab w:val="left" w:pos="0"/>
                <w:tab w:val="left" w:pos="720"/>
                <w:tab w:val="center" w:pos="1310"/>
              </w:tabs>
              <w:ind w:firstLine="34"/>
              <w:contextualSpacing/>
              <w:jc w:val="center"/>
              <w:rPr>
                <w:rFonts w:ascii="Arial" w:hAnsi="Arial" w:cs="Arial"/>
              </w:rPr>
            </w:pPr>
            <w:r w:rsidRPr="00743DB8">
              <w:rPr>
                <w:rFonts w:ascii="Arial" w:hAnsi="Arial" w:cs="Arial"/>
              </w:rPr>
              <w:t>–</w:t>
            </w:r>
          </w:p>
        </w:tc>
        <w:tc>
          <w:tcPr>
            <w:tcW w:w="6654" w:type="dxa"/>
            <w:shd w:val="clear" w:color="auto" w:fill="auto"/>
          </w:tcPr>
          <w:p w:rsidR="00893AAB" w:rsidRPr="00743DB8" w:rsidRDefault="00893AAB" w:rsidP="00313B41">
            <w:pPr>
              <w:tabs>
                <w:tab w:val="left" w:pos="175"/>
              </w:tabs>
              <w:contextualSpacing/>
              <w:jc w:val="both"/>
              <w:rPr>
                <w:rFonts w:ascii="Arial" w:hAnsi="Arial" w:cs="Arial"/>
                <w:iCs/>
              </w:rPr>
            </w:pPr>
            <w:r w:rsidRPr="00743DB8">
              <w:rPr>
                <w:rFonts w:ascii="Arial" w:hAnsi="Arial" w:cs="Arial"/>
                <w:iCs/>
              </w:rPr>
              <w:t>дополнительное профессиональное образование;</w:t>
            </w:r>
          </w:p>
        </w:tc>
      </w:tr>
      <w:tr w:rsidR="00893AAB" w:rsidRPr="00743DB8" w:rsidTr="003A5A53">
        <w:trPr>
          <w:trHeight w:val="20"/>
        </w:trPr>
        <w:tc>
          <w:tcPr>
            <w:tcW w:w="1526" w:type="dxa"/>
            <w:shd w:val="clear" w:color="auto" w:fill="auto"/>
          </w:tcPr>
          <w:p w:rsidR="00893AAB" w:rsidRPr="00743DB8" w:rsidRDefault="00893AAB" w:rsidP="00A5789B">
            <w:pPr>
              <w:tabs>
                <w:tab w:val="left" w:pos="0"/>
                <w:tab w:val="left" w:pos="720"/>
                <w:tab w:val="center" w:pos="1310"/>
              </w:tabs>
              <w:contextualSpacing/>
              <w:jc w:val="both"/>
              <w:rPr>
                <w:rFonts w:ascii="Arial" w:hAnsi="Arial" w:cs="Arial"/>
              </w:rPr>
            </w:pPr>
            <w:r w:rsidRPr="00743DB8">
              <w:rPr>
                <w:rFonts w:ascii="Arial" w:hAnsi="Arial" w:cs="Arial"/>
              </w:rPr>
              <w:t>ИПР</w:t>
            </w:r>
          </w:p>
        </w:tc>
        <w:tc>
          <w:tcPr>
            <w:tcW w:w="557" w:type="dxa"/>
            <w:shd w:val="clear" w:color="auto" w:fill="auto"/>
          </w:tcPr>
          <w:p w:rsidR="00893AAB" w:rsidRPr="00743DB8" w:rsidRDefault="00893AAB" w:rsidP="00DA43BF">
            <w:pPr>
              <w:tabs>
                <w:tab w:val="left" w:pos="0"/>
                <w:tab w:val="left" w:pos="720"/>
                <w:tab w:val="center" w:pos="1310"/>
              </w:tabs>
              <w:ind w:firstLine="34"/>
              <w:contextualSpacing/>
              <w:jc w:val="center"/>
              <w:rPr>
                <w:rFonts w:ascii="Arial" w:hAnsi="Arial" w:cs="Arial"/>
              </w:rPr>
            </w:pPr>
            <w:r w:rsidRPr="00743DB8">
              <w:rPr>
                <w:rFonts w:ascii="Arial" w:hAnsi="Arial" w:cs="Arial"/>
              </w:rPr>
              <w:t>–</w:t>
            </w:r>
          </w:p>
        </w:tc>
        <w:tc>
          <w:tcPr>
            <w:tcW w:w="6654" w:type="dxa"/>
            <w:shd w:val="clear" w:color="auto" w:fill="auto"/>
          </w:tcPr>
          <w:p w:rsidR="00893AAB" w:rsidRPr="00743DB8" w:rsidRDefault="00893AAB" w:rsidP="003973FE">
            <w:pPr>
              <w:tabs>
                <w:tab w:val="left" w:pos="175"/>
              </w:tabs>
              <w:contextualSpacing/>
              <w:jc w:val="both"/>
              <w:rPr>
                <w:rFonts w:ascii="Arial" w:hAnsi="Arial" w:cs="Arial"/>
                <w:iCs/>
              </w:rPr>
            </w:pPr>
            <w:r w:rsidRPr="00743DB8">
              <w:rPr>
                <w:rFonts w:ascii="Arial" w:hAnsi="Arial" w:cs="Arial"/>
                <w:iCs/>
              </w:rPr>
              <w:t>индивидуальный план развития</w:t>
            </w:r>
            <w:r w:rsidR="003973FE" w:rsidRPr="00743DB8">
              <w:rPr>
                <w:rFonts w:ascii="Arial" w:hAnsi="Arial" w:cs="Arial"/>
                <w:iCs/>
              </w:rPr>
              <w:t>;</w:t>
            </w:r>
          </w:p>
        </w:tc>
      </w:tr>
      <w:tr w:rsidR="00893AAB" w:rsidRPr="00743DB8" w:rsidTr="003A5A53">
        <w:trPr>
          <w:trHeight w:val="20"/>
        </w:trPr>
        <w:tc>
          <w:tcPr>
            <w:tcW w:w="1526" w:type="dxa"/>
            <w:shd w:val="clear" w:color="auto" w:fill="auto"/>
          </w:tcPr>
          <w:p w:rsidR="00893AAB" w:rsidRPr="00743DB8" w:rsidRDefault="00893AAB" w:rsidP="00A5789B">
            <w:pPr>
              <w:tabs>
                <w:tab w:val="left" w:pos="0"/>
                <w:tab w:val="left" w:pos="720"/>
                <w:tab w:val="center" w:pos="1310"/>
              </w:tabs>
              <w:contextualSpacing/>
              <w:jc w:val="both"/>
              <w:rPr>
                <w:rFonts w:ascii="Arial" w:hAnsi="Arial" w:cs="Arial"/>
              </w:rPr>
            </w:pPr>
            <w:r w:rsidRPr="00743DB8">
              <w:rPr>
                <w:rFonts w:ascii="Arial" w:hAnsi="Arial" w:cs="Arial"/>
              </w:rPr>
              <w:t>Концерн</w:t>
            </w:r>
          </w:p>
        </w:tc>
        <w:tc>
          <w:tcPr>
            <w:tcW w:w="557" w:type="dxa"/>
            <w:shd w:val="clear" w:color="auto" w:fill="auto"/>
          </w:tcPr>
          <w:p w:rsidR="00893AAB" w:rsidRPr="00743DB8" w:rsidRDefault="00893AAB" w:rsidP="00DA43BF">
            <w:pPr>
              <w:tabs>
                <w:tab w:val="left" w:pos="0"/>
                <w:tab w:val="left" w:pos="720"/>
                <w:tab w:val="center" w:pos="1310"/>
              </w:tabs>
              <w:ind w:firstLine="34"/>
              <w:contextualSpacing/>
              <w:jc w:val="center"/>
              <w:rPr>
                <w:rFonts w:ascii="Arial" w:hAnsi="Arial" w:cs="Arial"/>
              </w:rPr>
            </w:pPr>
            <w:r w:rsidRPr="00743DB8">
              <w:rPr>
                <w:rFonts w:ascii="Arial" w:hAnsi="Arial" w:cs="Arial"/>
              </w:rPr>
              <w:t>–</w:t>
            </w:r>
          </w:p>
        </w:tc>
        <w:tc>
          <w:tcPr>
            <w:tcW w:w="6654" w:type="dxa"/>
            <w:shd w:val="clear" w:color="auto" w:fill="auto"/>
          </w:tcPr>
          <w:p w:rsidR="00893AAB" w:rsidRPr="00743DB8" w:rsidRDefault="00893AAB" w:rsidP="00A5789B">
            <w:pPr>
              <w:tabs>
                <w:tab w:val="left" w:pos="175"/>
              </w:tabs>
              <w:contextualSpacing/>
              <w:jc w:val="both"/>
              <w:rPr>
                <w:rFonts w:ascii="Arial" w:hAnsi="Arial" w:cs="Arial"/>
                <w:iCs/>
              </w:rPr>
            </w:pPr>
            <w:r w:rsidRPr="00743DB8">
              <w:rPr>
                <w:rFonts w:ascii="Arial" w:hAnsi="Arial" w:cs="Arial"/>
              </w:rPr>
              <w:t>АО «Концерн ВКО «Алмаз-Антей»</w:t>
            </w:r>
            <w:r w:rsidR="003973FE" w:rsidRPr="00743DB8">
              <w:rPr>
                <w:rFonts w:ascii="Arial" w:hAnsi="Arial" w:cs="Arial"/>
              </w:rPr>
              <w:t>;</w:t>
            </w:r>
          </w:p>
        </w:tc>
      </w:tr>
      <w:tr w:rsidR="00893AAB" w:rsidRPr="00743DB8" w:rsidTr="003A5A53">
        <w:trPr>
          <w:trHeight w:val="20"/>
        </w:trPr>
        <w:tc>
          <w:tcPr>
            <w:tcW w:w="1526" w:type="dxa"/>
            <w:shd w:val="clear" w:color="auto" w:fill="auto"/>
          </w:tcPr>
          <w:p w:rsidR="00893AAB" w:rsidRPr="00743DB8" w:rsidRDefault="00893AAB" w:rsidP="00A5789B">
            <w:pPr>
              <w:tabs>
                <w:tab w:val="left" w:pos="0"/>
                <w:tab w:val="left" w:pos="720"/>
                <w:tab w:val="center" w:pos="1310"/>
              </w:tabs>
              <w:contextualSpacing/>
              <w:jc w:val="both"/>
              <w:rPr>
                <w:rFonts w:ascii="Arial" w:hAnsi="Arial" w:cs="Arial"/>
              </w:rPr>
            </w:pPr>
            <w:r w:rsidRPr="00743DB8">
              <w:rPr>
                <w:rFonts w:ascii="Arial" w:hAnsi="Arial" w:cs="Arial"/>
              </w:rPr>
              <w:t>План ОТМ</w:t>
            </w:r>
          </w:p>
        </w:tc>
        <w:tc>
          <w:tcPr>
            <w:tcW w:w="557" w:type="dxa"/>
            <w:shd w:val="clear" w:color="auto" w:fill="auto"/>
          </w:tcPr>
          <w:p w:rsidR="00893AAB" w:rsidRPr="00743DB8" w:rsidRDefault="00893AAB" w:rsidP="00DA43BF">
            <w:pPr>
              <w:tabs>
                <w:tab w:val="left" w:pos="0"/>
                <w:tab w:val="left" w:pos="720"/>
                <w:tab w:val="center" w:pos="1310"/>
              </w:tabs>
              <w:ind w:firstLine="34"/>
              <w:contextualSpacing/>
              <w:jc w:val="center"/>
              <w:rPr>
                <w:rFonts w:ascii="Arial" w:hAnsi="Arial" w:cs="Arial"/>
              </w:rPr>
            </w:pPr>
            <w:r w:rsidRPr="00743DB8">
              <w:rPr>
                <w:rFonts w:ascii="Arial" w:hAnsi="Arial" w:cs="Arial"/>
              </w:rPr>
              <w:t>–</w:t>
            </w:r>
          </w:p>
        </w:tc>
        <w:tc>
          <w:tcPr>
            <w:tcW w:w="6654" w:type="dxa"/>
            <w:shd w:val="clear" w:color="auto" w:fill="auto"/>
          </w:tcPr>
          <w:p w:rsidR="00893AAB" w:rsidRPr="00743DB8" w:rsidRDefault="00893AAB" w:rsidP="00301787">
            <w:pPr>
              <w:tabs>
                <w:tab w:val="left" w:pos="175"/>
              </w:tabs>
              <w:contextualSpacing/>
              <w:jc w:val="both"/>
              <w:rPr>
                <w:rFonts w:ascii="Arial" w:hAnsi="Arial" w:cs="Arial"/>
                <w:iCs/>
              </w:rPr>
            </w:pPr>
            <w:r w:rsidRPr="00743DB8">
              <w:rPr>
                <w:rFonts w:ascii="Arial" w:hAnsi="Arial" w:cs="Arial"/>
                <w:iCs/>
              </w:rPr>
              <w:t>план организационно-технических мероприятий;</w:t>
            </w:r>
          </w:p>
        </w:tc>
      </w:tr>
      <w:tr w:rsidR="00893AAB" w:rsidRPr="00743DB8" w:rsidTr="003A5A53">
        <w:trPr>
          <w:trHeight w:val="20"/>
        </w:trPr>
        <w:tc>
          <w:tcPr>
            <w:tcW w:w="1526" w:type="dxa"/>
            <w:shd w:val="clear" w:color="auto" w:fill="auto"/>
          </w:tcPr>
          <w:p w:rsidR="00893AAB" w:rsidRPr="00743DB8" w:rsidRDefault="00893AAB" w:rsidP="00A5789B">
            <w:pPr>
              <w:tabs>
                <w:tab w:val="left" w:pos="0"/>
                <w:tab w:val="left" w:pos="720"/>
                <w:tab w:val="center" w:pos="1310"/>
              </w:tabs>
              <w:contextualSpacing/>
              <w:jc w:val="both"/>
              <w:rPr>
                <w:rFonts w:ascii="Arial" w:hAnsi="Arial" w:cs="Arial"/>
              </w:rPr>
            </w:pPr>
            <w:r w:rsidRPr="00743DB8">
              <w:rPr>
                <w:rFonts w:ascii="Arial" w:hAnsi="Arial" w:cs="Arial"/>
              </w:rPr>
              <w:t>СП</w:t>
            </w:r>
          </w:p>
        </w:tc>
        <w:tc>
          <w:tcPr>
            <w:tcW w:w="557" w:type="dxa"/>
            <w:shd w:val="clear" w:color="auto" w:fill="auto"/>
          </w:tcPr>
          <w:p w:rsidR="00893AAB" w:rsidRPr="00743DB8" w:rsidRDefault="00893AAB" w:rsidP="00DA43BF">
            <w:pPr>
              <w:tabs>
                <w:tab w:val="left" w:pos="0"/>
                <w:tab w:val="left" w:pos="720"/>
                <w:tab w:val="center" w:pos="1310"/>
              </w:tabs>
              <w:ind w:firstLine="34"/>
              <w:contextualSpacing/>
              <w:jc w:val="center"/>
              <w:rPr>
                <w:rFonts w:ascii="Arial" w:hAnsi="Arial" w:cs="Arial"/>
              </w:rPr>
            </w:pPr>
            <w:r w:rsidRPr="00743DB8">
              <w:rPr>
                <w:rFonts w:ascii="Arial" w:hAnsi="Arial" w:cs="Arial"/>
              </w:rPr>
              <w:t>–</w:t>
            </w:r>
          </w:p>
        </w:tc>
        <w:tc>
          <w:tcPr>
            <w:tcW w:w="6654" w:type="dxa"/>
            <w:shd w:val="clear" w:color="auto" w:fill="auto"/>
          </w:tcPr>
          <w:p w:rsidR="00893AAB" w:rsidRPr="00743DB8" w:rsidRDefault="00893AAB" w:rsidP="003973FE">
            <w:pPr>
              <w:tabs>
                <w:tab w:val="left" w:pos="175"/>
              </w:tabs>
              <w:contextualSpacing/>
              <w:jc w:val="both"/>
              <w:rPr>
                <w:rFonts w:ascii="Arial" w:hAnsi="Arial" w:cs="Arial"/>
                <w:iCs/>
              </w:rPr>
            </w:pPr>
            <w:r w:rsidRPr="00743DB8">
              <w:rPr>
                <w:rFonts w:ascii="Arial" w:hAnsi="Arial" w:cs="Arial"/>
                <w:iCs/>
              </w:rPr>
              <w:t>структурное подразделение Концерна</w:t>
            </w:r>
            <w:r w:rsidR="003973FE" w:rsidRPr="00743DB8">
              <w:rPr>
                <w:rFonts w:ascii="Arial" w:hAnsi="Arial" w:cs="Arial"/>
                <w:iCs/>
              </w:rPr>
              <w:t>.</w:t>
            </w:r>
          </w:p>
        </w:tc>
      </w:tr>
      <w:tr w:rsidR="001A577D" w:rsidRPr="00743DB8" w:rsidTr="003A5A53">
        <w:trPr>
          <w:trHeight w:val="20"/>
        </w:trPr>
        <w:tc>
          <w:tcPr>
            <w:tcW w:w="1526" w:type="dxa"/>
            <w:shd w:val="clear" w:color="auto" w:fill="auto"/>
          </w:tcPr>
          <w:p w:rsidR="001A577D" w:rsidRPr="00743DB8" w:rsidRDefault="001A577D" w:rsidP="001A577D">
            <w:pPr>
              <w:tabs>
                <w:tab w:val="left" w:pos="175"/>
              </w:tabs>
              <w:contextualSpacing/>
              <w:jc w:val="both"/>
              <w:rPr>
                <w:rFonts w:ascii="Arial" w:hAnsi="Arial" w:cs="Arial"/>
                <w:iCs/>
              </w:rPr>
            </w:pPr>
            <w:r w:rsidRPr="00743DB8">
              <w:rPr>
                <w:rFonts w:ascii="Arial" w:hAnsi="Arial" w:cs="Arial"/>
                <w:iCs/>
              </w:rPr>
              <w:t>годовой план ДПО</w:t>
            </w:r>
          </w:p>
        </w:tc>
        <w:tc>
          <w:tcPr>
            <w:tcW w:w="557" w:type="dxa"/>
            <w:shd w:val="clear" w:color="auto" w:fill="auto"/>
          </w:tcPr>
          <w:p w:rsidR="001A577D" w:rsidRPr="00743DB8" w:rsidRDefault="001A577D" w:rsidP="00DA43BF">
            <w:pPr>
              <w:tabs>
                <w:tab w:val="left" w:pos="175"/>
              </w:tabs>
              <w:ind w:firstLine="34"/>
              <w:contextualSpacing/>
              <w:jc w:val="center"/>
              <w:rPr>
                <w:rFonts w:ascii="Arial" w:hAnsi="Arial" w:cs="Arial"/>
                <w:iCs/>
              </w:rPr>
            </w:pPr>
            <w:r w:rsidRPr="00743DB8">
              <w:rPr>
                <w:rFonts w:ascii="Arial" w:hAnsi="Arial" w:cs="Arial"/>
                <w:iCs/>
              </w:rPr>
              <w:t>–</w:t>
            </w:r>
          </w:p>
        </w:tc>
        <w:tc>
          <w:tcPr>
            <w:tcW w:w="6654" w:type="dxa"/>
            <w:shd w:val="clear" w:color="auto" w:fill="auto"/>
          </w:tcPr>
          <w:p w:rsidR="001A577D" w:rsidRPr="00743DB8" w:rsidRDefault="003A5A53" w:rsidP="001A577D">
            <w:pPr>
              <w:tabs>
                <w:tab w:val="left" w:pos="175"/>
              </w:tabs>
              <w:contextualSpacing/>
              <w:jc w:val="both"/>
              <w:rPr>
                <w:rFonts w:ascii="Arial" w:hAnsi="Arial" w:cs="Arial"/>
                <w:iCs/>
              </w:rPr>
            </w:pPr>
            <w:r w:rsidRPr="000C0722">
              <w:rPr>
                <w:rFonts w:ascii="Arial" w:hAnsi="Arial" w:cs="Arial"/>
                <w:iCs/>
              </w:rPr>
              <w:t>п</w:t>
            </w:r>
            <w:r w:rsidR="001A577D" w:rsidRPr="000C0722">
              <w:rPr>
                <w:rFonts w:ascii="Arial" w:hAnsi="Arial" w:cs="Arial"/>
                <w:iCs/>
              </w:rPr>
              <w:t>лан дополнительного профессионального образования и профессионального обучения работников АО «Концерн ВКО «Алмаз – Антей»</w:t>
            </w:r>
          </w:p>
        </w:tc>
      </w:tr>
    </w:tbl>
    <w:p w:rsidR="00F82940" w:rsidRPr="00743DB8" w:rsidRDefault="00F82940" w:rsidP="001A577D">
      <w:pPr>
        <w:tabs>
          <w:tab w:val="left" w:pos="175"/>
        </w:tabs>
        <w:contextualSpacing/>
        <w:jc w:val="both"/>
        <w:rPr>
          <w:rFonts w:ascii="Arial" w:hAnsi="Arial" w:cs="Arial"/>
          <w:iCs/>
        </w:rPr>
      </w:pPr>
    </w:p>
    <w:p w:rsidR="00F82940" w:rsidRPr="00743DB8" w:rsidRDefault="00F82940" w:rsidP="001A577D">
      <w:pPr>
        <w:tabs>
          <w:tab w:val="left" w:pos="175"/>
        </w:tabs>
        <w:contextualSpacing/>
        <w:jc w:val="both"/>
        <w:rPr>
          <w:rFonts w:ascii="Arial" w:hAnsi="Arial" w:cs="Arial"/>
          <w:iCs/>
        </w:rPr>
      </w:pPr>
    </w:p>
    <w:p w:rsidR="001A577D" w:rsidRPr="00743DB8" w:rsidRDefault="001A577D" w:rsidP="001A577D">
      <w:pPr>
        <w:tabs>
          <w:tab w:val="left" w:pos="175"/>
        </w:tabs>
        <w:contextualSpacing/>
        <w:jc w:val="both"/>
        <w:rPr>
          <w:rFonts w:ascii="Arial" w:hAnsi="Arial" w:cs="Arial"/>
          <w:iCs/>
        </w:rPr>
      </w:pPr>
    </w:p>
    <w:p w:rsidR="001A577D" w:rsidRPr="00743DB8" w:rsidRDefault="001A577D" w:rsidP="001A577D">
      <w:pPr>
        <w:tabs>
          <w:tab w:val="left" w:pos="175"/>
        </w:tabs>
        <w:contextualSpacing/>
        <w:jc w:val="both"/>
        <w:rPr>
          <w:rFonts w:ascii="Arial" w:hAnsi="Arial" w:cs="Arial"/>
          <w:iCs/>
        </w:rPr>
      </w:pPr>
    </w:p>
    <w:p w:rsidR="001A577D" w:rsidRPr="00743DB8" w:rsidRDefault="001A577D" w:rsidP="001A577D">
      <w:pPr>
        <w:tabs>
          <w:tab w:val="left" w:pos="175"/>
        </w:tabs>
        <w:contextualSpacing/>
        <w:jc w:val="both"/>
        <w:rPr>
          <w:rFonts w:ascii="Arial" w:hAnsi="Arial" w:cs="Arial"/>
          <w:iCs/>
        </w:rPr>
      </w:pPr>
    </w:p>
    <w:p w:rsidR="001A577D" w:rsidRPr="00743DB8" w:rsidRDefault="001A577D">
      <w:pPr>
        <w:spacing w:after="200" w:line="276" w:lineRule="auto"/>
        <w:rPr>
          <w:rFonts w:ascii="Arial" w:hAnsi="Arial" w:cs="Arial"/>
          <w:b/>
          <w:color w:val="FF0000"/>
        </w:rPr>
      </w:pPr>
    </w:p>
    <w:p w:rsidR="001A577D" w:rsidRPr="00743DB8" w:rsidRDefault="001A577D">
      <w:pPr>
        <w:spacing w:after="200" w:line="276" w:lineRule="auto"/>
        <w:rPr>
          <w:rFonts w:ascii="Arial" w:hAnsi="Arial" w:cs="Arial"/>
          <w:b/>
          <w:color w:val="FF0000"/>
        </w:rPr>
      </w:pPr>
    </w:p>
    <w:p w:rsidR="001E409A" w:rsidRPr="006A48AB" w:rsidRDefault="001E409A" w:rsidP="006A48AB">
      <w:pPr>
        <w:pStyle w:val="ae"/>
        <w:keepNext/>
        <w:keepLines/>
        <w:numPr>
          <w:ilvl w:val="0"/>
          <w:numId w:val="2"/>
        </w:numPr>
        <w:tabs>
          <w:tab w:val="left" w:pos="284"/>
          <w:tab w:val="left" w:pos="851"/>
        </w:tabs>
        <w:spacing w:before="240" w:after="240"/>
        <w:ind w:left="0" w:firstLine="567"/>
        <w:contextualSpacing w:val="0"/>
        <w:jc w:val="both"/>
        <w:outlineLvl w:val="0"/>
        <w:rPr>
          <w:rFonts w:ascii="Arial" w:hAnsi="Arial" w:cs="Arial"/>
          <w:b/>
          <w:sz w:val="28"/>
        </w:rPr>
      </w:pPr>
      <w:bookmarkStart w:id="4" w:name="_Toc50554040"/>
      <w:r w:rsidRPr="006A48AB">
        <w:rPr>
          <w:rFonts w:ascii="Arial" w:hAnsi="Arial" w:cs="Arial"/>
          <w:b/>
          <w:sz w:val="28"/>
        </w:rPr>
        <w:t>Ответственность</w:t>
      </w:r>
      <w:bookmarkEnd w:id="4"/>
    </w:p>
    <w:p w:rsidR="00DB72C3" w:rsidRPr="00743DB8" w:rsidRDefault="007323A5" w:rsidP="007323A5">
      <w:pPr>
        <w:pStyle w:val="afb"/>
      </w:pPr>
      <w:r>
        <w:t xml:space="preserve"> </w:t>
      </w:r>
    </w:p>
    <w:p w:rsidR="00AC122E" w:rsidRPr="00743DB8" w:rsidRDefault="00CB185C" w:rsidP="00D676AA">
      <w:pPr>
        <w:pStyle w:val="3"/>
        <w:numPr>
          <w:ilvl w:val="1"/>
          <w:numId w:val="16"/>
        </w:numPr>
        <w:tabs>
          <w:tab w:val="left" w:pos="0"/>
          <w:tab w:val="left" w:pos="851"/>
        </w:tabs>
        <w:spacing w:before="0" w:after="0" w:line="240" w:lineRule="auto"/>
        <w:ind w:left="0" w:firstLine="709"/>
        <w:rPr>
          <w:b w:val="0"/>
          <w:szCs w:val="24"/>
        </w:rPr>
      </w:pPr>
      <w:r w:rsidRPr="00743DB8">
        <w:rPr>
          <w:b w:val="0"/>
          <w:szCs w:val="24"/>
        </w:rPr>
        <w:t>Ответственность за установление требований настоящего стандарта и контроль их выполнения возлагается на заместителя генерального директора по стратегическому развитию.</w:t>
      </w:r>
    </w:p>
    <w:p w:rsidR="00AC122E" w:rsidRPr="00743DB8" w:rsidRDefault="00CB185C" w:rsidP="00D676AA">
      <w:pPr>
        <w:pStyle w:val="3"/>
        <w:numPr>
          <w:ilvl w:val="1"/>
          <w:numId w:val="16"/>
        </w:numPr>
        <w:tabs>
          <w:tab w:val="left" w:pos="0"/>
          <w:tab w:val="left" w:pos="851"/>
        </w:tabs>
        <w:spacing w:before="0" w:after="0" w:line="240" w:lineRule="auto"/>
        <w:ind w:left="0" w:firstLine="709"/>
        <w:rPr>
          <w:b w:val="0"/>
          <w:szCs w:val="24"/>
        </w:rPr>
      </w:pPr>
      <w:r w:rsidRPr="00743DB8">
        <w:rPr>
          <w:b w:val="0"/>
          <w:szCs w:val="24"/>
        </w:rPr>
        <w:t xml:space="preserve">Ответственность за построение, изложение, оформление, содержание и актуализацию настоящего стандарта возлагается на директора </w:t>
      </w:r>
      <w:proofErr w:type="spellStart"/>
      <w:r w:rsidRPr="00743DB8">
        <w:rPr>
          <w:b w:val="0"/>
          <w:szCs w:val="24"/>
        </w:rPr>
        <w:t>ДКаП</w:t>
      </w:r>
      <w:proofErr w:type="spellEnd"/>
      <w:r w:rsidRPr="00743DB8">
        <w:rPr>
          <w:b w:val="0"/>
          <w:szCs w:val="24"/>
        </w:rPr>
        <w:t>.</w:t>
      </w:r>
    </w:p>
    <w:p w:rsidR="00AC122E" w:rsidRPr="00743DB8" w:rsidRDefault="00C252A3" w:rsidP="00D676AA">
      <w:pPr>
        <w:pStyle w:val="3"/>
        <w:numPr>
          <w:ilvl w:val="1"/>
          <w:numId w:val="16"/>
        </w:numPr>
        <w:tabs>
          <w:tab w:val="left" w:pos="0"/>
          <w:tab w:val="left" w:pos="851"/>
        </w:tabs>
        <w:spacing w:before="0" w:after="0" w:line="240" w:lineRule="auto"/>
        <w:ind w:left="0" w:firstLine="709"/>
        <w:rPr>
          <w:b w:val="0"/>
          <w:szCs w:val="24"/>
        </w:rPr>
      </w:pPr>
      <w:r w:rsidRPr="00743DB8">
        <w:rPr>
          <w:b w:val="0"/>
          <w:szCs w:val="24"/>
        </w:rPr>
        <w:t>О</w:t>
      </w:r>
      <w:r w:rsidR="00CB185C" w:rsidRPr="00743DB8">
        <w:rPr>
          <w:b w:val="0"/>
          <w:szCs w:val="24"/>
        </w:rPr>
        <w:t xml:space="preserve">тветственность за соблюдение </w:t>
      </w:r>
      <w:r w:rsidR="009C527D" w:rsidRPr="00743DB8">
        <w:rPr>
          <w:b w:val="0"/>
          <w:szCs w:val="24"/>
        </w:rPr>
        <w:t xml:space="preserve">требований </w:t>
      </w:r>
      <w:r w:rsidR="00CB185C" w:rsidRPr="00743DB8">
        <w:rPr>
          <w:b w:val="0"/>
          <w:szCs w:val="24"/>
        </w:rPr>
        <w:t xml:space="preserve">настоящего стандарта возлагается на должностных лиц, участвующих </w:t>
      </w:r>
      <w:r w:rsidR="00CB185C" w:rsidRPr="00854235">
        <w:rPr>
          <w:b w:val="0"/>
          <w:szCs w:val="24"/>
        </w:rPr>
        <w:t xml:space="preserve">в </w:t>
      </w:r>
      <w:r w:rsidR="00CB1A83" w:rsidRPr="00854235">
        <w:rPr>
          <w:b w:val="0"/>
          <w:szCs w:val="24"/>
        </w:rPr>
        <w:t>мероприятиях</w:t>
      </w:r>
      <w:r w:rsidR="00CB185C" w:rsidRPr="00854235">
        <w:rPr>
          <w:b w:val="0"/>
          <w:szCs w:val="24"/>
        </w:rPr>
        <w:t>,</w:t>
      </w:r>
      <w:r w:rsidR="00CB185C" w:rsidRPr="00743DB8">
        <w:rPr>
          <w:b w:val="0"/>
          <w:szCs w:val="24"/>
        </w:rPr>
        <w:t xml:space="preserve"> определенных настоящим стандартом.</w:t>
      </w:r>
    </w:p>
    <w:p w:rsidR="00DB72C3" w:rsidRDefault="00DB72C3" w:rsidP="00D676AA">
      <w:pPr>
        <w:pStyle w:val="3"/>
        <w:numPr>
          <w:ilvl w:val="1"/>
          <w:numId w:val="16"/>
        </w:numPr>
        <w:tabs>
          <w:tab w:val="left" w:pos="0"/>
          <w:tab w:val="left" w:pos="851"/>
        </w:tabs>
        <w:spacing w:before="0" w:after="0" w:line="240" w:lineRule="auto"/>
        <w:ind w:left="0" w:firstLine="709"/>
        <w:rPr>
          <w:b w:val="0"/>
          <w:szCs w:val="24"/>
        </w:rPr>
      </w:pPr>
      <w:r w:rsidRPr="00DB72C3">
        <w:rPr>
          <w:b w:val="0"/>
          <w:szCs w:val="24"/>
        </w:rPr>
        <w:t>Настоящий стандарт  утверждает генеральный директор, изменения к нему – заместитель генерального директора по стратегическому развитию.</w:t>
      </w:r>
      <w:r w:rsidRPr="00743DB8">
        <w:rPr>
          <w:b w:val="0"/>
          <w:szCs w:val="24"/>
        </w:rPr>
        <w:t xml:space="preserve"> </w:t>
      </w:r>
    </w:p>
    <w:p w:rsidR="00DB72C3" w:rsidRPr="00DB72C3" w:rsidRDefault="00CB185C" w:rsidP="00DB72C3">
      <w:pPr>
        <w:pStyle w:val="3"/>
        <w:numPr>
          <w:ilvl w:val="1"/>
          <w:numId w:val="16"/>
        </w:numPr>
        <w:tabs>
          <w:tab w:val="left" w:pos="0"/>
          <w:tab w:val="left" w:pos="851"/>
        </w:tabs>
        <w:spacing w:before="0" w:after="0" w:line="240" w:lineRule="auto"/>
        <w:ind w:left="0" w:firstLine="709"/>
        <w:rPr>
          <w:b w:val="0"/>
          <w:szCs w:val="24"/>
        </w:rPr>
      </w:pPr>
      <w:r w:rsidRPr="00DB72C3">
        <w:rPr>
          <w:b w:val="0"/>
          <w:szCs w:val="24"/>
        </w:rPr>
        <w:t xml:space="preserve">Ответственность за внесение изменений в настоящий стандарт </w:t>
      </w:r>
      <w:r w:rsidR="004541F1" w:rsidRPr="00DB72C3">
        <w:rPr>
          <w:b w:val="0"/>
          <w:szCs w:val="24"/>
        </w:rPr>
        <w:t>возлагается</w:t>
      </w:r>
      <w:r w:rsidRPr="00DB72C3">
        <w:rPr>
          <w:b w:val="0"/>
          <w:szCs w:val="24"/>
        </w:rPr>
        <w:t xml:space="preserve"> на директора </w:t>
      </w:r>
      <w:r w:rsidR="00DB72C3" w:rsidRPr="00DB72C3">
        <w:rPr>
          <w:b w:val="0"/>
          <w:szCs w:val="24"/>
        </w:rPr>
        <w:t>департамента управления качеством</w:t>
      </w:r>
      <w:r w:rsidRPr="00DB72C3">
        <w:rPr>
          <w:b w:val="0"/>
          <w:szCs w:val="24"/>
        </w:rPr>
        <w:t>.</w:t>
      </w:r>
    </w:p>
    <w:p w:rsidR="00DB72C3" w:rsidRDefault="00DB72C3" w:rsidP="00DB72C3">
      <w:pPr>
        <w:pStyle w:val="3"/>
        <w:numPr>
          <w:ilvl w:val="1"/>
          <w:numId w:val="16"/>
        </w:numPr>
        <w:tabs>
          <w:tab w:val="left" w:pos="0"/>
          <w:tab w:val="left" w:pos="851"/>
        </w:tabs>
        <w:spacing w:before="0" w:after="0" w:line="240" w:lineRule="auto"/>
        <w:ind w:left="0" w:firstLine="709"/>
        <w:rPr>
          <w:b w:val="0"/>
          <w:szCs w:val="24"/>
        </w:rPr>
      </w:pPr>
      <w:r w:rsidRPr="00DB72C3">
        <w:rPr>
          <w:b w:val="0"/>
          <w:szCs w:val="24"/>
        </w:rPr>
        <w:t>Управление настоящим стандартом осуществляют в соответствии с требованиями СТО ИПВР 00–003</w:t>
      </w:r>
      <w:r>
        <w:rPr>
          <w:b w:val="0"/>
          <w:szCs w:val="24"/>
        </w:rPr>
        <w:t>.</w:t>
      </w:r>
    </w:p>
    <w:p w:rsidR="007451B6" w:rsidRPr="007451B6" w:rsidRDefault="007451B6" w:rsidP="007451B6">
      <w:pPr>
        <w:pStyle w:val="3"/>
        <w:numPr>
          <w:ilvl w:val="0"/>
          <w:numId w:val="0"/>
        </w:numPr>
        <w:tabs>
          <w:tab w:val="left" w:pos="0"/>
          <w:tab w:val="left" w:pos="851"/>
        </w:tabs>
        <w:spacing w:before="0" w:after="0" w:line="240" w:lineRule="auto"/>
        <w:ind w:left="709"/>
        <w:rPr>
          <w:b w:val="0"/>
          <w:sz w:val="36"/>
          <w:szCs w:val="24"/>
        </w:rPr>
      </w:pPr>
    </w:p>
    <w:p w:rsidR="007451B6" w:rsidRPr="007451B6" w:rsidRDefault="00E234D9" w:rsidP="007451B6">
      <w:pPr>
        <w:pStyle w:val="ae"/>
        <w:keepNext/>
        <w:keepLines/>
        <w:numPr>
          <w:ilvl w:val="0"/>
          <w:numId w:val="2"/>
        </w:numPr>
        <w:tabs>
          <w:tab w:val="left" w:pos="284"/>
          <w:tab w:val="left" w:pos="851"/>
          <w:tab w:val="left" w:pos="1134"/>
        </w:tabs>
        <w:spacing w:after="240"/>
        <w:ind w:left="0" w:firstLine="709"/>
        <w:contextualSpacing w:val="0"/>
        <w:jc w:val="both"/>
        <w:outlineLvl w:val="0"/>
        <w:rPr>
          <w:rFonts w:ascii="Arial" w:hAnsi="Arial" w:cs="Arial"/>
        </w:rPr>
      </w:pPr>
      <w:bookmarkStart w:id="5" w:name="_Toc50554041"/>
      <w:r w:rsidRPr="007451B6">
        <w:rPr>
          <w:rFonts w:ascii="Arial" w:hAnsi="Arial" w:cs="Arial"/>
          <w:b/>
          <w:sz w:val="28"/>
        </w:rPr>
        <w:t>Требования</w:t>
      </w:r>
      <w:bookmarkEnd w:id="5"/>
    </w:p>
    <w:p w:rsidR="00DE0F1D" w:rsidRPr="007451B6" w:rsidRDefault="007451B6" w:rsidP="007451B6">
      <w:pPr>
        <w:pStyle w:val="10"/>
        <w:spacing w:before="0" w:after="240"/>
        <w:ind w:firstLine="709"/>
        <w:rPr>
          <w:rFonts w:ascii="Arial" w:hAnsi="Arial" w:cs="Arial"/>
          <w:color w:val="auto"/>
          <w:sz w:val="24"/>
        </w:rPr>
      </w:pPr>
      <w:bookmarkStart w:id="6" w:name="_Toc50554042"/>
      <w:bookmarkStart w:id="7" w:name="_Toc480558960"/>
      <w:bookmarkStart w:id="8" w:name="_Toc480559031"/>
      <w:bookmarkStart w:id="9" w:name="_Toc480559101"/>
      <w:r w:rsidRPr="007451B6">
        <w:rPr>
          <w:rFonts w:ascii="Arial" w:hAnsi="Arial" w:cs="Arial"/>
          <w:color w:val="auto"/>
          <w:sz w:val="24"/>
        </w:rPr>
        <w:t xml:space="preserve">5.1 </w:t>
      </w:r>
      <w:r w:rsidR="00E234D9" w:rsidRPr="007451B6">
        <w:rPr>
          <w:rFonts w:ascii="Arial" w:hAnsi="Arial" w:cs="Arial"/>
          <w:color w:val="auto"/>
          <w:sz w:val="24"/>
        </w:rPr>
        <w:t>Общие положения</w:t>
      </w:r>
      <w:bookmarkEnd w:id="6"/>
      <w:r w:rsidRPr="007451B6">
        <w:rPr>
          <w:rFonts w:ascii="Arial" w:hAnsi="Arial" w:cs="Arial"/>
          <w:color w:val="auto"/>
          <w:sz w:val="24"/>
        </w:rPr>
        <w:t xml:space="preserve"> </w:t>
      </w:r>
    </w:p>
    <w:p w:rsidR="006F528A" w:rsidRPr="00743DB8" w:rsidRDefault="00344520" w:rsidP="00A5789B">
      <w:pPr>
        <w:pStyle w:val="ae"/>
        <w:numPr>
          <w:ilvl w:val="2"/>
          <w:numId w:val="7"/>
        </w:numPr>
        <w:tabs>
          <w:tab w:val="left" w:pos="0"/>
          <w:tab w:val="left" w:pos="1276"/>
          <w:tab w:val="left" w:pos="1418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 </w:t>
      </w:r>
      <w:r w:rsidR="003946C0" w:rsidRPr="00743DB8">
        <w:rPr>
          <w:rFonts w:ascii="Arial" w:hAnsi="Arial" w:cs="Arial"/>
        </w:rPr>
        <w:t>Система обучения</w:t>
      </w:r>
      <w:r w:rsidR="00B568EA" w:rsidRPr="00743DB8">
        <w:rPr>
          <w:rFonts w:ascii="Arial" w:hAnsi="Arial" w:cs="Arial"/>
        </w:rPr>
        <w:t xml:space="preserve"> и развития </w:t>
      </w:r>
      <w:r w:rsidR="00A12DE5">
        <w:rPr>
          <w:rFonts w:ascii="Arial" w:hAnsi="Arial" w:cs="Arial"/>
        </w:rPr>
        <w:t xml:space="preserve">работников </w:t>
      </w:r>
      <w:r w:rsidR="003973FE" w:rsidRPr="00743DB8">
        <w:rPr>
          <w:rFonts w:ascii="Arial" w:hAnsi="Arial" w:cs="Arial"/>
        </w:rPr>
        <w:t>Концерна</w:t>
      </w:r>
      <w:r w:rsidR="00655BDA" w:rsidRPr="00743DB8">
        <w:rPr>
          <w:rFonts w:ascii="Arial" w:hAnsi="Arial" w:cs="Arial"/>
        </w:rPr>
        <w:t xml:space="preserve"> (далее </w:t>
      </w:r>
      <w:r w:rsidR="00DA43BF" w:rsidRPr="0094672F">
        <w:rPr>
          <w:rFonts w:ascii="Arial" w:hAnsi="Arial" w:cs="Arial"/>
        </w:rPr>
        <w:t xml:space="preserve">– </w:t>
      </w:r>
      <w:r w:rsidR="00DA43BF">
        <w:rPr>
          <w:rFonts w:ascii="Arial" w:hAnsi="Arial" w:cs="Arial"/>
        </w:rPr>
        <w:t>С</w:t>
      </w:r>
      <w:r w:rsidR="00655BDA" w:rsidRPr="00743DB8">
        <w:rPr>
          <w:rFonts w:ascii="Arial" w:hAnsi="Arial" w:cs="Arial"/>
        </w:rPr>
        <w:t xml:space="preserve">истема обучения и развития) </w:t>
      </w:r>
      <w:r w:rsidR="00B568EA" w:rsidRPr="00743DB8">
        <w:rPr>
          <w:rFonts w:ascii="Arial" w:hAnsi="Arial" w:cs="Arial"/>
        </w:rPr>
        <w:t>реализуется в</w:t>
      </w:r>
      <w:r w:rsidR="00DE0DE4" w:rsidRPr="00743DB8">
        <w:rPr>
          <w:rFonts w:ascii="Arial" w:hAnsi="Arial" w:cs="Arial"/>
        </w:rPr>
        <w:t xml:space="preserve"> соответствие со стратегией и корпоративными ценностями Концерна,</w:t>
      </w:r>
      <w:r w:rsidR="00B568EA" w:rsidRPr="00743DB8">
        <w:rPr>
          <w:rFonts w:ascii="Arial" w:hAnsi="Arial" w:cs="Arial"/>
        </w:rPr>
        <w:t xml:space="preserve"> </w:t>
      </w:r>
      <w:r w:rsidR="001C233C" w:rsidRPr="00743DB8">
        <w:rPr>
          <w:rFonts w:ascii="Arial" w:hAnsi="Arial" w:cs="Arial"/>
        </w:rPr>
        <w:t xml:space="preserve">в </w:t>
      </w:r>
      <w:r w:rsidR="007D2615" w:rsidRPr="00743DB8">
        <w:rPr>
          <w:rFonts w:ascii="Arial" w:hAnsi="Arial" w:cs="Arial"/>
        </w:rPr>
        <w:t>целях обеспечения и поддержания высокого профессионального уровня работников, необходимого для реализации стратегических</w:t>
      </w:r>
      <w:r w:rsidR="00FE63F4" w:rsidRPr="00743DB8">
        <w:rPr>
          <w:rFonts w:ascii="Arial" w:hAnsi="Arial" w:cs="Arial"/>
        </w:rPr>
        <w:t xml:space="preserve"> и тактических</w:t>
      </w:r>
      <w:r w:rsidR="007D2615" w:rsidRPr="00743DB8">
        <w:rPr>
          <w:rFonts w:ascii="Arial" w:hAnsi="Arial" w:cs="Arial"/>
        </w:rPr>
        <w:t xml:space="preserve"> целей Концерна. </w:t>
      </w:r>
    </w:p>
    <w:p w:rsidR="007D2615" w:rsidRPr="00743DB8" w:rsidRDefault="007D2615" w:rsidP="00A5789B">
      <w:pPr>
        <w:pStyle w:val="ae"/>
        <w:numPr>
          <w:ilvl w:val="2"/>
          <w:numId w:val="7"/>
        </w:numPr>
        <w:tabs>
          <w:tab w:val="left" w:pos="0"/>
          <w:tab w:val="left" w:pos="1276"/>
          <w:tab w:val="left" w:pos="1418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>Задачами системы обуч</w:t>
      </w:r>
      <w:r w:rsidR="006C3727" w:rsidRPr="00743DB8">
        <w:rPr>
          <w:rFonts w:ascii="Arial" w:hAnsi="Arial" w:cs="Arial"/>
        </w:rPr>
        <w:t>ения и развития работников являю</w:t>
      </w:r>
      <w:r w:rsidRPr="00743DB8">
        <w:rPr>
          <w:rFonts w:ascii="Arial" w:hAnsi="Arial" w:cs="Arial"/>
        </w:rPr>
        <w:t>тся:</w:t>
      </w:r>
    </w:p>
    <w:p w:rsidR="007D2615" w:rsidRPr="00743DB8" w:rsidRDefault="00DE0DE4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lastRenderedPageBreak/>
        <w:t xml:space="preserve">развитие навыков, необходимых работникам Концерна на </w:t>
      </w:r>
      <w:proofErr w:type="gramStart"/>
      <w:r w:rsidRPr="00743DB8">
        <w:rPr>
          <w:rFonts w:ascii="Arial" w:hAnsi="Arial" w:cs="Arial"/>
        </w:rPr>
        <w:t>текущий</w:t>
      </w:r>
      <w:proofErr w:type="gramEnd"/>
      <w:r w:rsidRPr="00743DB8">
        <w:rPr>
          <w:rFonts w:ascii="Arial" w:hAnsi="Arial" w:cs="Arial"/>
        </w:rPr>
        <w:t xml:space="preserve"> и будущие периоды;</w:t>
      </w:r>
    </w:p>
    <w:p w:rsidR="007D2615" w:rsidRPr="00743DB8" w:rsidRDefault="00DE0DE4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повышение эффективности работы, и, как следствие, улучшение показателей деятельности в целом;</w:t>
      </w:r>
    </w:p>
    <w:p w:rsidR="007D2615" w:rsidRPr="00743DB8" w:rsidRDefault="00DE0DE4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обеспечение высокого уровня профессионализма работников;</w:t>
      </w:r>
    </w:p>
    <w:p w:rsidR="007D2615" w:rsidRPr="00743DB8" w:rsidRDefault="00DE0DE4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формирование </w:t>
      </w:r>
      <w:r w:rsidR="00087B43" w:rsidRPr="00743DB8">
        <w:rPr>
          <w:rFonts w:ascii="Arial" w:hAnsi="Arial" w:cs="Arial"/>
        </w:rPr>
        <w:t xml:space="preserve">и поддержание </w:t>
      </w:r>
      <w:r w:rsidRPr="00743DB8">
        <w:rPr>
          <w:rFonts w:ascii="Arial" w:hAnsi="Arial" w:cs="Arial"/>
        </w:rPr>
        <w:t>единых корпоративных стандартов</w:t>
      </w:r>
      <w:r w:rsidR="00051F0A" w:rsidRPr="00743DB8">
        <w:rPr>
          <w:rFonts w:ascii="Arial" w:hAnsi="Arial" w:cs="Arial"/>
        </w:rPr>
        <w:t xml:space="preserve"> в части квалификации работников Концерна</w:t>
      </w:r>
      <w:r w:rsidRPr="00743DB8">
        <w:rPr>
          <w:rFonts w:ascii="Arial" w:hAnsi="Arial" w:cs="Arial"/>
        </w:rPr>
        <w:t>;</w:t>
      </w:r>
    </w:p>
    <w:p w:rsidR="007D2615" w:rsidRPr="00743DB8" w:rsidRDefault="00DE0DE4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реализация потребностей в</w:t>
      </w:r>
      <w:r w:rsidR="006C3727" w:rsidRPr="00743DB8">
        <w:rPr>
          <w:rFonts w:ascii="Arial" w:hAnsi="Arial" w:cs="Arial"/>
        </w:rPr>
        <w:t xml:space="preserve"> непрерывном</w:t>
      </w:r>
      <w:r w:rsidRPr="00743DB8">
        <w:rPr>
          <w:rFonts w:ascii="Arial" w:hAnsi="Arial" w:cs="Arial"/>
        </w:rPr>
        <w:t xml:space="preserve"> обучении </w:t>
      </w:r>
      <w:r w:rsidR="006C3727" w:rsidRPr="00743DB8">
        <w:rPr>
          <w:rFonts w:ascii="Arial" w:hAnsi="Arial" w:cs="Arial"/>
        </w:rPr>
        <w:t xml:space="preserve">и развитии </w:t>
      </w:r>
      <w:r w:rsidRPr="00743DB8">
        <w:rPr>
          <w:rFonts w:ascii="Arial" w:hAnsi="Arial" w:cs="Arial"/>
        </w:rPr>
        <w:t>работников.</w:t>
      </w:r>
    </w:p>
    <w:p w:rsidR="007D2615" w:rsidRPr="00743DB8" w:rsidRDefault="007D2615" w:rsidP="00A5789B">
      <w:pPr>
        <w:pStyle w:val="ae"/>
        <w:numPr>
          <w:ilvl w:val="2"/>
          <w:numId w:val="7"/>
        </w:numPr>
        <w:tabs>
          <w:tab w:val="left" w:pos="0"/>
          <w:tab w:val="left" w:pos="1276"/>
          <w:tab w:val="left" w:pos="1418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>Ключевые принципы системы обучения и развития:</w:t>
      </w:r>
    </w:p>
    <w:p w:rsidR="007D2615" w:rsidRPr="00743DB8" w:rsidRDefault="00DE0DE4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системность;</w:t>
      </w:r>
    </w:p>
    <w:p w:rsidR="007D2615" w:rsidRPr="00743DB8" w:rsidRDefault="00DE0DE4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актуальность;</w:t>
      </w:r>
    </w:p>
    <w:p w:rsidR="007D2615" w:rsidRPr="00743DB8" w:rsidRDefault="00DE0DE4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своевременность;</w:t>
      </w:r>
    </w:p>
    <w:p w:rsidR="007D2615" w:rsidRPr="00743DB8" w:rsidRDefault="00DE0DE4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результативность.</w:t>
      </w:r>
    </w:p>
    <w:p w:rsidR="007D2615" w:rsidRPr="00743DB8" w:rsidRDefault="00B17AFE" w:rsidP="00A5789B">
      <w:pPr>
        <w:pStyle w:val="ae"/>
        <w:numPr>
          <w:ilvl w:val="2"/>
          <w:numId w:val="7"/>
        </w:numPr>
        <w:tabs>
          <w:tab w:val="left" w:pos="0"/>
          <w:tab w:val="left" w:pos="1276"/>
          <w:tab w:val="left" w:pos="1418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Дополнительное профессиональное </w:t>
      </w:r>
      <w:r w:rsidR="007D2615" w:rsidRPr="00743DB8">
        <w:rPr>
          <w:rFonts w:ascii="Arial" w:hAnsi="Arial" w:cs="Arial"/>
        </w:rPr>
        <w:t xml:space="preserve">обучение, предоставляемое работнику </w:t>
      </w:r>
      <w:r w:rsidR="007A7AFA" w:rsidRPr="00743DB8">
        <w:rPr>
          <w:rFonts w:ascii="Arial" w:hAnsi="Arial" w:cs="Arial"/>
        </w:rPr>
        <w:t>Концерна</w:t>
      </w:r>
      <w:r w:rsidR="007D2615" w:rsidRPr="00743DB8">
        <w:rPr>
          <w:rFonts w:ascii="Arial" w:hAnsi="Arial" w:cs="Arial"/>
        </w:rPr>
        <w:t xml:space="preserve">, связано </w:t>
      </w:r>
      <w:proofErr w:type="gramStart"/>
      <w:r w:rsidR="007D2615" w:rsidRPr="00743DB8">
        <w:rPr>
          <w:rFonts w:ascii="Arial" w:hAnsi="Arial" w:cs="Arial"/>
        </w:rPr>
        <w:t>с</w:t>
      </w:r>
      <w:proofErr w:type="gramEnd"/>
      <w:r w:rsidR="007D2615" w:rsidRPr="00743DB8">
        <w:rPr>
          <w:rFonts w:ascii="Arial" w:hAnsi="Arial" w:cs="Arial"/>
        </w:rPr>
        <w:t>:</w:t>
      </w:r>
    </w:p>
    <w:p w:rsidR="007D2615" w:rsidRPr="00743DB8" w:rsidRDefault="00051F0A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трудовыми функциями</w:t>
      </w:r>
      <w:r w:rsidR="007D2615" w:rsidRPr="00743DB8">
        <w:rPr>
          <w:rFonts w:ascii="Arial" w:hAnsi="Arial" w:cs="Arial"/>
        </w:rPr>
        <w:t xml:space="preserve">, выполняемыми в рамках занимаемой </w:t>
      </w:r>
      <w:r w:rsidR="00AD0DDC" w:rsidRPr="00743DB8">
        <w:rPr>
          <w:rFonts w:ascii="Arial" w:hAnsi="Arial" w:cs="Arial"/>
        </w:rPr>
        <w:t>работником</w:t>
      </w:r>
      <w:r w:rsidR="007D2615" w:rsidRPr="00743DB8">
        <w:rPr>
          <w:rFonts w:ascii="Arial" w:hAnsi="Arial" w:cs="Arial"/>
        </w:rPr>
        <w:t xml:space="preserve"> должности;</w:t>
      </w:r>
    </w:p>
    <w:p w:rsidR="007D2615" w:rsidRPr="00743DB8" w:rsidRDefault="007D2615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ИПР работника</w:t>
      </w:r>
      <w:r w:rsidR="00CA4A08" w:rsidRPr="00743DB8">
        <w:rPr>
          <w:rFonts w:ascii="Arial" w:hAnsi="Arial" w:cs="Arial"/>
        </w:rPr>
        <w:t>,</w:t>
      </w:r>
      <w:r w:rsidRPr="00743DB8">
        <w:rPr>
          <w:rFonts w:ascii="Arial" w:hAnsi="Arial" w:cs="Arial"/>
        </w:rPr>
        <w:t xml:space="preserve"> </w:t>
      </w:r>
      <w:r w:rsidR="00CA4A08" w:rsidRPr="00743DB8">
        <w:rPr>
          <w:rFonts w:ascii="Arial" w:hAnsi="Arial" w:cs="Arial"/>
        </w:rPr>
        <w:t>с целью его дальнейшего профессионального развития</w:t>
      </w:r>
      <w:r w:rsidRPr="00743DB8">
        <w:rPr>
          <w:rFonts w:ascii="Arial" w:hAnsi="Arial" w:cs="Arial"/>
        </w:rPr>
        <w:t>;</w:t>
      </w:r>
    </w:p>
    <w:p w:rsidR="007D2615" w:rsidRPr="00743DB8" w:rsidRDefault="00DE0DE4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п</w:t>
      </w:r>
      <w:r w:rsidR="007D2615" w:rsidRPr="00743DB8">
        <w:rPr>
          <w:rFonts w:ascii="Arial" w:hAnsi="Arial" w:cs="Arial"/>
        </w:rPr>
        <w:t>оставленными перед работником целями и задачами на текущий период;</w:t>
      </w:r>
    </w:p>
    <w:p w:rsidR="007D2615" w:rsidRPr="00743DB8" w:rsidRDefault="00DE0DE4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к</w:t>
      </w:r>
      <w:r w:rsidR="007D2615" w:rsidRPr="00743DB8">
        <w:rPr>
          <w:rFonts w:ascii="Arial" w:hAnsi="Arial" w:cs="Arial"/>
        </w:rPr>
        <w:t xml:space="preserve">лючевыми компетенциями, требующими улучшения по результатам </w:t>
      </w:r>
      <w:r w:rsidR="007A7AFA" w:rsidRPr="00743DB8">
        <w:rPr>
          <w:rFonts w:ascii="Arial" w:hAnsi="Arial" w:cs="Arial"/>
        </w:rPr>
        <w:t xml:space="preserve">аттестации </w:t>
      </w:r>
      <w:r w:rsidR="00C02388">
        <w:rPr>
          <w:rFonts w:ascii="Arial" w:hAnsi="Arial" w:cs="Arial"/>
        </w:rPr>
        <w:t>работников</w:t>
      </w:r>
      <w:r w:rsidR="007D2615" w:rsidRPr="00743DB8">
        <w:rPr>
          <w:rFonts w:ascii="Arial" w:hAnsi="Arial" w:cs="Arial"/>
        </w:rPr>
        <w:t xml:space="preserve"> за предыдущий период или по итогам участи</w:t>
      </w:r>
      <w:r w:rsidR="007A7AFA" w:rsidRPr="00743DB8">
        <w:rPr>
          <w:rFonts w:ascii="Arial" w:hAnsi="Arial" w:cs="Arial"/>
        </w:rPr>
        <w:t>я в других оценочных мероприятий.</w:t>
      </w:r>
    </w:p>
    <w:p w:rsidR="00A524FA" w:rsidRPr="00743DB8" w:rsidRDefault="00A524FA" w:rsidP="00A5789B">
      <w:pPr>
        <w:pStyle w:val="ae"/>
        <w:numPr>
          <w:ilvl w:val="2"/>
          <w:numId w:val="7"/>
        </w:numPr>
        <w:tabs>
          <w:tab w:val="left" w:pos="0"/>
          <w:tab w:val="left" w:pos="1276"/>
          <w:tab w:val="left" w:pos="1418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Система обучения и развития </w:t>
      </w:r>
      <w:r w:rsidRPr="00B519BC">
        <w:rPr>
          <w:rFonts w:ascii="Arial" w:hAnsi="Arial" w:cs="Arial"/>
        </w:rPr>
        <w:t>работников Концерна</w:t>
      </w:r>
      <w:r w:rsidRPr="00743DB8">
        <w:rPr>
          <w:rFonts w:ascii="Arial" w:hAnsi="Arial" w:cs="Arial"/>
        </w:rPr>
        <w:t xml:space="preserve"> реализуется через </w:t>
      </w:r>
      <w:r w:rsidR="007B68AF" w:rsidRPr="00743DB8">
        <w:rPr>
          <w:rFonts w:ascii="Arial" w:hAnsi="Arial" w:cs="Arial"/>
        </w:rPr>
        <w:t>выявление, планировани</w:t>
      </w:r>
      <w:r w:rsidR="00B109AA" w:rsidRPr="00743DB8">
        <w:rPr>
          <w:rFonts w:ascii="Arial" w:hAnsi="Arial" w:cs="Arial"/>
        </w:rPr>
        <w:t>е</w:t>
      </w:r>
      <w:r w:rsidR="007B68AF" w:rsidRPr="00743DB8">
        <w:rPr>
          <w:rFonts w:ascii="Arial" w:hAnsi="Arial" w:cs="Arial"/>
        </w:rPr>
        <w:t xml:space="preserve"> и </w:t>
      </w:r>
      <w:r w:rsidRPr="00743DB8">
        <w:rPr>
          <w:rFonts w:ascii="Arial" w:hAnsi="Arial" w:cs="Arial"/>
        </w:rPr>
        <w:t>реализаци</w:t>
      </w:r>
      <w:r w:rsidR="00B109AA" w:rsidRPr="00743DB8">
        <w:rPr>
          <w:rFonts w:ascii="Arial" w:hAnsi="Arial" w:cs="Arial"/>
        </w:rPr>
        <w:t>ю</w:t>
      </w:r>
      <w:r w:rsidR="00C718D9" w:rsidRPr="00C718D9">
        <w:rPr>
          <w:rFonts w:ascii="Arial" w:hAnsi="Arial" w:cs="Arial"/>
        </w:rPr>
        <w:t xml:space="preserve"> </w:t>
      </w:r>
      <w:r w:rsidR="00C718D9" w:rsidRPr="00743DB8">
        <w:rPr>
          <w:rFonts w:ascii="Arial" w:hAnsi="Arial" w:cs="Arial"/>
        </w:rPr>
        <w:t>потребности</w:t>
      </w:r>
      <w:r w:rsidR="007B68AF" w:rsidRPr="00743DB8">
        <w:rPr>
          <w:rFonts w:ascii="Arial" w:hAnsi="Arial" w:cs="Arial"/>
        </w:rPr>
        <w:t>, оценк</w:t>
      </w:r>
      <w:r w:rsidR="00B109AA" w:rsidRPr="00743DB8">
        <w:rPr>
          <w:rFonts w:ascii="Arial" w:hAnsi="Arial" w:cs="Arial"/>
        </w:rPr>
        <w:t>у</w:t>
      </w:r>
      <w:r w:rsidR="007B68AF" w:rsidRPr="00743DB8">
        <w:rPr>
          <w:rFonts w:ascii="Arial" w:hAnsi="Arial" w:cs="Arial"/>
        </w:rPr>
        <w:t xml:space="preserve"> эффективности и контрол</w:t>
      </w:r>
      <w:r w:rsidR="00B109AA" w:rsidRPr="00743DB8">
        <w:rPr>
          <w:rFonts w:ascii="Arial" w:hAnsi="Arial" w:cs="Arial"/>
        </w:rPr>
        <w:t>ь</w:t>
      </w:r>
      <w:r w:rsidR="007B68AF" w:rsidRPr="00743DB8">
        <w:rPr>
          <w:rFonts w:ascii="Arial" w:hAnsi="Arial" w:cs="Arial"/>
        </w:rPr>
        <w:t xml:space="preserve"> качества</w:t>
      </w:r>
      <w:r w:rsidRPr="00743DB8">
        <w:rPr>
          <w:rFonts w:ascii="Arial" w:hAnsi="Arial" w:cs="Arial"/>
        </w:rPr>
        <w:t xml:space="preserve"> программ дополнительного профессионального образования и профессионального обучения работников</w:t>
      </w:r>
      <w:r w:rsidR="00B109AA" w:rsidRPr="00743DB8">
        <w:rPr>
          <w:rFonts w:ascii="Arial" w:hAnsi="Arial" w:cs="Arial"/>
        </w:rPr>
        <w:t>.</w:t>
      </w:r>
      <w:r w:rsidRPr="00743DB8">
        <w:rPr>
          <w:rFonts w:ascii="Arial" w:hAnsi="Arial" w:cs="Arial"/>
        </w:rPr>
        <w:t xml:space="preserve"> </w:t>
      </w:r>
    </w:p>
    <w:p w:rsidR="006C3727" w:rsidRPr="00743DB8" w:rsidRDefault="006C3727" w:rsidP="00A5789B">
      <w:pPr>
        <w:pStyle w:val="ae"/>
        <w:numPr>
          <w:ilvl w:val="2"/>
          <w:numId w:val="7"/>
        </w:numPr>
        <w:tabs>
          <w:tab w:val="left" w:pos="0"/>
          <w:tab w:val="left" w:pos="1276"/>
          <w:tab w:val="left" w:pos="1418"/>
        </w:tabs>
        <w:ind w:left="0" w:firstLine="567"/>
        <w:jc w:val="both"/>
        <w:rPr>
          <w:rFonts w:ascii="Arial" w:hAnsi="Arial" w:cs="Arial"/>
        </w:rPr>
      </w:pPr>
      <w:commentRangeStart w:id="10"/>
      <w:r w:rsidRPr="00743DB8">
        <w:rPr>
          <w:rFonts w:ascii="Arial" w:hAnsi="Arial" w:cs="Arial"/>
        </w:rPr>
        <w:t xml:space="preserve">Блок - схема ключевых элементов </w:t>
      </w:r>
      <w:r w:rsidR="00942907" w:rsidRPr="00743DB8">
        <w:rPr>
          <w:rFonts w:ascii="Arial" w:hAnsi="Arial" w:cs="Arial"/>
        </w:rPr>
        <w:t xml:space="preserve">и процедур </w:t>
      </w:r>
      <w:r w:rsidRPr="00743DB8">
        <w:rPr>
          <w:rFonts w:ascii="Arial" w:hAnsi="Arial" w:cs="Arial"/>
        </w:rPr>
        <w:t>системы обучения и развития приведена в приложении А.</w:t>
      </w:r>
      <w:commentRangeEnd w:id="10"/>
      <w:r w:rsidR="0024049A">
        <w:rPr>
          <w:rStyle w:val="afe"/>
        </w:rPr>
        <w:commentReference w:id="10"/>
      </w:r>
    </w:p>
    <w:p w:rsidR="007A7AFA" w:rsidRPr="00743DB8" w:rsidRDefault="007A7AFA" w:rsidP="00DA7FD4">
      <w:pPr>
        <w:pStyle w:val="ae"/>
        <w:tabs>
          <w:tab w:val="left" w:pos="1134"/>
          <w:tab w:val="left" w:pos="1418"/>
        </w:tabs>
        <w:ind w:left="0" w:firstLine="567"/>
        <w:jc w:val="both"/>
        <w:rPr>
          <w:rFonts w:ascii="Arial" w:hAnsi="Arial" w:cs="Arial"/>
        </w:rPr>
      </w:pPr>
    </w:p>
    <w:p w:rsidR="007A7AFA" w:rsidRDefault="007A7AFA" w:rsidP="00DA7FD4">
      <w:pPr>
        <w:pStyle w:val="10"/>
        <w:numPr>
          <w:ilvl w:val="1"/>
          <w:numId w:val="7"/>
        </w:numPr>
        <w:tabs>
          <w:tab w:val="left" w:pos="1134"/>
        </w:tabs>
        <w:spacing w:before="0" w:after="240"/>
        <w:ind w:left="0" w:firstLine="567"/>
        <w:rPr>
          <w:rFonts w:ascii="Arial" w:hAnsi="Arial" w:cs="Arial"/>
          <w:color w:val="auto"/>
          <w:sz w:val="24"/>
        </w:rPr>
      </w:pPr>
      <w:bookmarkStart w:id="11" w:name="_Toc50554043"/>
      <w:r w:rsidRPr="007451B6">
        <w:rPr>
          <w:rFonts w:ascii="Arial" w:hAnsi="Arial" w:cs="Arial"/>
          <w:color w:val="auto"/>
          <w:sz w:val="24"/>
        </w:rPr>
        <w:t>Участники системы обучения и развития</w:t>
      </w:r>
      <w:r w:rsidR="00D83554" w:rsidRPr="007451B6">
        <w:rPr>
          <w:rFonts w:ascii="Arial" w:hAnsi="Arial" w:cs="Arial"/>
          <w:color w:val="auto"/>
          <w:sz w:val="24"/>
        </w:rPr>
        <w:t xml:space="preserve"> </w:t>
      </w:r>
      <w:r w:rsidRPr="007451B6">
        <w:rPr>
          <w:rFonts w:ascii="Arial" w:hAnsi="Arial" w:cs="Arial"/>
          <w:color w:val="auto"/>
          <w:sz w:val="24"/>
        </w:rPr>
        <w:t>и их основные функции</w:t>
      </w:r>
      <w:bookmarkEnd w:id="11"/>
    </w:p>
    <w:p w:rsidR="007A7AFA" w:rsidRPr="00743DB8" w:rsidRDefault="007A7AFA" w:rsidP="00A5789B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>Участниками системы обучения и развития являются:</w:t>
      </w:r>
    </w:p>
    <w:p w:rsidR="00AD2124" w:rsidRPr="00743DB8" w:rsidRDefault="00AD2124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генеральный директор;</w:t>
      </w:r>
    </w:p>
    <w:p w:rsidR="007A7AFA" w:rsidRPr="00743DB8" w:rsidRDefault="007A7AFA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заместитель генерального директ</w:t>
      </w:r>
      <w:r w:rsidR="00DE0DE4" w:rsidRPr="00743DB8">
        <w:rPr>
          <w:rFonts w:ascii="Arial" w:hAnsi="Arial" w:cs="Arial"/>
        </w:rPr>
        <w:t>ора по стратегическому развитию</w:t>
      </w:r>
      <w:r w:rsidRPr="00743DB8">
        <w:rPr>
          <w:rFonts w:ascii="Arial" w:hAnsi="Arial" w:cs="Arial"/>
        </w:rPr>
        <w:t>;</w:t>
      </w:r>
    </w:p>
    <w:p w:rsidR="003A5A53" w:rsidRPr="00743DB8" w:rsidRDefault="007A7AFA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proofErr w:type="spellStart"/>
      <w:r w:rsidRPr="00743DB8">
        <w:rPr>
          <w:rFonts w:ascii="Arial" w:hAnsi="Arial" w:cs="Arial"/>
        </w:rPr>
        <w:t>ДКаП</w:t>
      </w:r>
      <w:proofErr w:type="spellEnd"/>
      <w:r w:rsidR="003A5A53" w:rsidRPr="00743DB8">
        <w:rPr>
          <w:rFonts w:ascii="Arial" w:hAnsi="Arial" w:cs="Arial"/>
        </w:rPr>
        <w:t>;</w:t>
      </w:r>
      <w:r w:rsidRPr="00743DB8">
        <w:rPr>
          <w:rFonts w:ascii="Arial" w:hAnsi="Arial" w:cs="Arial"/>
        </w:rPr>
        <w:t xml:space="preserve"> </w:t>
      </w:r>
    </w:p>
    <w:p w:rsidR="007A7AFA" w:rsidRPr="00743DB8" w:rsidRDefault="007A7AFA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руководитель </w:t>
      </w:r>
      <w:r w:rsidR="00C17E43" w:rsidRPr="00743DB8">
        <w:rPr>
          <w:rFonts w:ascii="Arial" w:hAnsi="Arial" w:cs="Arial"/>
        </w:rPr>
        <w:t>СП</w:t>
      </w:r>
      <w:r w:rsidRPr="00743DB8">
        <w:rPr>
          <w:rFonts w:ascii="Arial" w:hAnsi="Arial" w:cs="Arial"/>
        </w:rPr>
        <w:t>;</w:t>
      </w:r>
    </w:p>
    <w:p w:rsidR="007A7AFA" w:rsidRPr="00743DB8" w:rsidRDefault="007A7AFA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департамент экономики;</w:t>
      </w:r>
    </w:p>
    <w:p w:rsidR="007A7AFA" w:rsidRPr="00743DB8" w:rsidRDefault="007A7AFA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куратор договора;</w:t>
      </w:r>
    </w:p>
    <w:p w:rsidR="007A7AFA" w:rsidRPr="00743DB8" w:rsidRDefault="00DE0DE4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работник</w:t>
      </w:r>
      <w:r w:rsidR="007A7AFA" w:rsidRPr="00743DB8">
        <w:rPr>
          <w:rFonts w:ascii="Arial" w:hAnsi="Arial" w:cs="Arial"/>
        </w:rPr>
        <w:t xml:space="preserve"> Концерна.</w:t>
      </w:r>
    </w:p>
    <w:p w:rsidR="00C53DAE" w:rsidRPr="00743DB8" w:rsidRDefault="00C53DAE" w:rsidP="00A5789B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>Генеральный директор выполняет следующие функции:</w:t>
      </w:r>
    </w:p>
    <w:p w:rsidR="00C53DAE" w:rsidRPr="00743DB8" w:rsidRDefault="00C53DAE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commentRangeStart w:id="12"/>
      <w:r w:rsidRPr="004D4152">
        <w:rPr>
          <w:rFonts w:ascii="Arial" w:hAnsi="Arial" w:cs="Arial"/>
        </w:rPr>
        <w:t>инициирование</w:t>
      </w:r>
      <w:r w:rsidRPr="00743DB8">
        <w:rPr>
          <w:rFonts w:ascii="Arial" w:hAnsi="Arial" w:cs="Arial"/>
        </w:rPr>
        <w:t xml:space="preserve"> процедур системы обучения и развития;</w:t>
      </w:r>
      <w:commentRangeEnd w:id="12"/>
      <w:r w:rsidR="0024049A">
        <w:rPr>
          <w:rStyle w:val="afe"/>
        </w:rPr>
        <w:commentReference w:id="12"/>
      </w:r>
    </w:p>
    <w:p w:rsidR="00C53DAE" w:rsidRPr="00743DB8" w:rsidRDefault="00C53DAE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утверждение годового плана ДПО Концерна;</w:t>
      </w:r>
    </w:p>
    <w:p w:rsidR="00C53DAE" w:rsidRPr="000C0722" w:rsidRDefault="00C53DAE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утверждение годового отчета о результатах реализации плана </w:t>
      </w:r>
      <w:r w:rsidRPr="000C0722">
        <w:rPr>
          <w:rFonts w:ascii="Arial" w:hAnsi="Arial" w:cs="Arial"/>
        </w:rPr>
        <w:t>ДПО Концерна.</w:t>
      </w:r>
    </w:p>
    <w:p w:rsidR="007A7AFA" w:rsidRPr="00743DB8" w:rsidRDefault="007A7AFA" w:rsidP="00A5789B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>Заместитель генерального директора по стратегическому развитию Концерна выполняет следующие функции:</w:t>
      </w:r>
    </w:p>
    <w:p w:rsidR="00C17E43" w:rsidRPr="00743DB8" w:rsidRDefault="007800FF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утверждение программ развития для категорий работников Концерна;</w:t>
      </w:r>
    </w:p>
    <w:p w:rsidR="00C17E43" w:rsidRPr="00743DB8" w:rsidRDefault="00C17E43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согласование годово</w:t>
      </w:r>
      <w:r w:rsidR="007800FF" w:rsidRPr="00743DB8">
        <w:rPr>
          <w:rFonts w:ascii="Arial" w:hAnsi="Arial" w:cs="Arial"/>
        </w:rPr>
        <w:t>го</w:t>
      </w:r>
      <w:r w:rsidRPr="00743DB8">
        <w:rPr>
          <w:rFonts w:ascii="Arial" w:hAnsi="Arial" w:cs="Arial"/>
        </w:rPr>
        <w:t xml:space="preserve"> плана ДПО Концерна;</w:t>
      </w:r>
    </w:p>
    <w:p w:rsidR="007A7AFA" w:rsidRPr="00743DB8" w:rsidRDefault="00C17E43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п</w:t>
      </w:r>
      <w:r w:rsidR="0058639C" w:rsidRPr="00743DB8">
        <w:rPr>
          <w:rFonts w:ascii="Arial" w:hAnsi="Arial" w:cs="Arial"/>
        </w:rPr>
        <w:t>одписание информационных</w:t>
      </w:r>
      <w:r w:rsidR="007A7AFA" w:rsidRPr="00743DB8">
        <w:rPr>
          <w:rFonts w:ascii="Arial" w:hAnsi="Arial" w:cs="Arial"/>
        </w:rPr>
        <w:t xml:space="preserve"> пис</w:t>
      </w:r>
      <w:r w:rsidR="0058639C" w:rsidRPr="00743DB8">
        <w:rPr>
          <w:rFonts w:ascii="Arial" w:hAnsi="Arial" w:cs="Arial"/>
        </w:rPr>
        <w:t>ем</w:t>
      </w:r>
      <w:r w:rsidR="007A7AFA" w:rsidRPr="00743DB8">
        <w:rPr>
          <w:rFonts w:ascii="Arial" w:hAnsi="Arial" w:cs="Arial"/>
        </w:rPr>
        <w:t xml:space="preserve"> в</w:t>
      </w:r>
      <w:r w:rsidR="0058639C" w:rsidRPr="00743DB8">
        <w:rPr>
          <w:rFonts w:ascii="Arial" w:hAnsi="Arial" w:cs="Arial"/>
        </w:rPr>
        <w:t xml:space="preserve"> СП </w:t>
      </w:r>
      <w:proofErr w:type="gramStart"/>
      <w:r w:rsidR="0058639C" w:rsidRPr="00743DB8">
        <w:rPr>
          <w:rFonts w:ascii="Arial" w:hAnsi="Arial" w:cs="Arial"/>
        </w:rPr>
        <w:t>о</w:t>
      </w:r>
      <w:proofErr w:type="gramEnd"/>
      <w:r w:rsidR="0058639C" w:rsidRPr="00743DB8">
        <w:rPr>
          <w:rFonts w:ascii="Arial" w:hAnsi="Arial" w:cs="Arial"/>
        </w:rPr>
        <w:t xml:space="preserve"> </w:t>
      </w:r>
      <w:proofErr w:type="gramStart"/>
      <w:r w:rsidR="0058639C" w:rsidRPr="00743DB8">
        <w:rPr>
          <w:rFonts w:ascii="Arial" w:hAnsi="Arial" w:cs="Arial"/>
        </w:rPr>
        <w:t>планируемых</w:t>
      </w:r>
      <w:proofErr w:type="gramEnd"/>
      <w:r w:rsidR="0058639C" w:rsidRPr="00743DB8">
        <w:rPr>
          <w:rFonts w:ascii="Arial" w:hAnsi="Arial" w:cs="Arial"/>
        </w:rPr>
        <w:t xml:space="preserve"> к реализации программ обучения и развития</w:t>
      </w:r>
      <w:r w:rsidR="007A7AFA" w:rsidRPr="00743DB8">
        <w:rPr>
          <w:rFonts w:ascii="Arial" w:hAnsi="Arial" w:cs="Arial"/>
        </w:rPr>
        <w:t>;</w:t>
      </w:r>
    </w:p>
    <w:p w:rsidR="007A7AFA" w:rsidRPr="00743DB8" w:rsidRDefault="00C53DAE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lastRenderedPageBreak/>
        <w:t>согласование</w:t>
      </w:r>
      <w:r w:rsidR="007A7AFA" w:rsidRPr="00743DB8">
        <w:rPr>
          <w:rFonts w:ascii="Arial" w:hAnsi="Arial" w:cs="Arial"/>
        </w:rPr>
        <w:t xml:space="preserve"> </w:t>
      </w:r>
      <w:r w:rsidR="00323A02">
        <w:rPr>
          <w:rFonts w:ascii="Arial" w:hAnsi="Arial" w:cs="Arial"/>
        </w:rPr>
        <w:t>г</w:t>
      </w:r>
      <w:r w:rsidR="00323A02" w:rsidRPr="00743DB8">
        <w:rPr>
          <w:rFonts w:ascii="Arial" w:hAnsi="Arial" w:cs="Arial"/>
        </w:rPr>
        <w:t xml:space="preserve">одового отчета о результатах реализации плана </w:t>
      </w:r>
      <w:r w:rsidR="00323A02" w:rsidRPr="000C0722">
        <w:rPr>
          <w:rFonts w:ascii="Arial" w:hAnsi="Arial" w:cs="Arial"/>
        </w:rPr>
        <w:t>ДПО Концерна</w:t>
      </w:r>
      <w:r w:rsidR="007A7AFA" w:rsidRPr="00743DB8">
        <w:rPr>
          <w:rFonts w:ascii="Arial" w:hAnsi="Arial" w:cs="Arial"/>
        </w:rPr>
        <w:t>.</w:t>
      </w:r>
    </w:p>
    <w:p w:rsidR="007A7AFA" w:rsidRPr="00743DB8" w:rsidRDefault="007A7AFA" w:rsidP="00A5789B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proofErr w:type="spellStart"/>
      <w:r w:rsidRPr="00743DB8">
        <w:rPr>
          <w:rFonts w:ascii="Arial" w:hAnsi="Arial" w:cs="Arial"/>
        </w:rPr>
        <w:t>ДКаП</w:t>
      </w:r>
      <w:proofErr w:type="spellEnd"/>
      <w:r w:rsidRPr="00743DB8">
        <w:rPr>
          <w:rFonts w:ascii="Arial" w:hAnsi="Arial" w:cs="Arial"/>
        </w:rPr>
        <w:t xml:space="preserve"> выполняет следующие функции:</w:t>
      </w:r>
    </w:p>
    <w:p w:rsidR="00556406" w:rsidRPr="00743DB8" w:rsidRDefault="00556406" w:rsidP="00556406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выполнение </w:t>
      </w:r>
      <w:commentRangeStart w:id="13"/>
      <w:r w:rsidRPr="00743DB8">
        <w:rPr>
          <w:rFonts w:ascii="Arial" w:hAnsi="Arial" w:cs="Arial"/>
        </w:rPr>
        <w:t>стратегических целевых показателей в части развития кадрового потенциала Концерна</w:t>
      </w:r>
      <w:commentRangeEnd w:id="13"/>
      <w:r w:rsidR="0024049A">
        <w:rPr>
          <w:rStyle w:val="afe"/>
        </w:rPr>
        <w:commentReference w:id="13"/>
      </w:r>
      <w:r w:rsidRPr="00743DB8">
        <w:rPr>
          <w:rFonts w:ascii="Arial" w:hAnsi="Arial" w:cs="Arial"/>
        </w:rPr>
        <w:t xml:space="preserve"> через систему обучения и развития </w:t>
      </w:r>
      <w:r w:rsidR="00A12DE5">
        <w:rPr>
          <w:rFonts w:ascii="Arial" w:hAnsi="Arial" w:cs="Arial"/>
        </w:rPr>
        <w:t>работников</w:t>
      </w:r>
      <w:r w:rsidRPr="00743DB8">
        <w:rPr>
          <w:rFonts w:ascii="Arial" w:hAnsi="Arial" w:cs="Arial"/>
        </w:rPr>
        <w:t xml:space="preserve">; </w:t>
      </w:r>
    </w:p>
    <w:p w:rsidR="00556406" w:rsidRPr="00743DB8" w:rsidRDefault="00556406" w:rsidP="00556406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commentRangeStart w:id="14"/>
      <w:r w:rsidRPr="00743DB8">
        <w:rPr>
          <w:rFonts w:ascii="Arial" w:hAnsi="Arial" w:cs="Arial"/>
        </w:rPr>
        <w:t xml:space="preserve">развитие и совершенствование непрерывного профессионального обучения </w:t>
      </w:r>
      <w:commentRangeEnd w:id="14"/>
      <w:r w:rsidR="00A661ED">
        <w:rPr>
          <w:rStyle w:val="afe"/>
        </w:rPr>
        <w:commentReference w:id="14"/>
      </w:r>
      <w:r w:rsidR="00A12DE5">
        <w:rPr>
          <w:rFonts w:ascii="Arial" w:hAnsi="Arial" w:cs="Arial"/>
        </w:rPr>
        <w:t>работников</w:t>
      </w:r>
      <w:r w:rsidRPr="00743DB8">
        <w:rPr>
          <w:rFonts w:ascii="Arial" w:hAnsi="Arial" w:cs="Arial"/>
        </w:rPr>
        <w:t xml:space="preserve"> в </w:t>
      </w:r>
      <w:commentRangeStart w:id="15"/>
      <w:r w:rsidRPr="00743DB8">
        <w:rPr>
          <w:rFonts w:ascii="Arial" w:hAnsi="Arial" w:cs="Arial"/>
        </w:rPr>
        <w:t xml:space="preserve">подразделениях </w:t>
      </w:r>
      <w:commentRangeEnd w:id="15"/>
      <w:r w:rsidR="00A661ED">
        <w:rPr>
          <w:rStyle w:val="afe"/>
        </w:rPr>
        <w:commentReference w:id="15"/>
      </w:r>
      <w:r w:rsidRPr="00743DB8">
        <w:rPr>
          <w:rFonts w:ascii="Arial" w:hAnsi="Arial" w:cs="Arial"/>
        </w:rPr>
        <w:t xml:space="preserve">Концерна; </w:t>
      </w:r>
    </w:p>
    <w:p w:rsidR="00556406" w:rsidRDefault="00556406" w:rsidP="00556406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commentRangeStart w:id="16"/>
      <w:commentRangeStart w:id="17"/>
      <w:proofErr w:type="gramStart"/>
      <w:r w:rsidRPr="00743DB8">
        <w:rPr>
          <w:rFonts w:ascii="Arial" w:hAnsi="Arial" w:cs="Arial"/>
        </w:rPr>
        <w:t>выявление потребностей</w:t>
      </w:r>
      <w:r w:rsidR="0015241C">
        <w:rPr>
          <w:rFonts w:ascii="Arial" w:hAnsi="Arial" w:cs="Arial"/>
        </w:rPr>
        <w:t xml:space="preserve"> в обучении и развитии работников</w:t>
      </w:r>
      <w:commentRangeEnd w:id="16"/>
      <w:r w:rsidR="00A661ED">
        <w:rPr>
          <w:rStyle w:val="afe"/>
        </w:rPr>
        <w:commentReference w:id="16"/>
      </w:r>
      <w:r w:rsidRPr="00743DB8">
        <w:rPr>
          <w:rFonts w:ascii="Arial" w:hAnsi="Arial" w:cs="Arial"/>
        </w:rPr>
        <w:t xml:space="preserve">, при формировании годового плана ДПО Концерна (для всех СП Концерна), </w:t>
      </w:r>
      <w:r>
        <w:rPr>
          <w:rFonts w:ascii="Arial" w:hAnsi="Arial" w:cs="Arial"/>
        </w:rPr>
        <w:t xml:space="preserve">через анализ реализации </w:t>
      </w:r>
      <w:r w:rsidRPr="00743DB8">
        <w:rPr>
          <w:rFonts w:ascii="Arial" w:hAnsi="Arial" w:cs="Arial"/>
        </w:rPr>
        <w:t>годового плана ДПО Концерна</w:t>
      </w:r>
      <w:r>
        <w:rPr>
          <w:rFonts w:ascii="Arial" w:hAnsi="Arial" w:cs="Arial"/>
        </w:rPr>
        <w:t xml:space="preserve"> прошлого года, анализ </w:t>
      </w:r>
      <w:r w:rsidRPr="00FE3E1A">
        <w:rPr>
          <w:rFonts w:ascii="Arial" w:hAnsi="Arial" w:cs="Arial"/>
        </w:rPr>
        <w:t>штатной численности и плана комплектования</w:t>
      </w:r>
      <w:r>
        <w:rPr>
          <w:rFonts w:ascii="Arial" w:hAnsi="Arial" w:cs="Arial"/>
        </w:rPr>
        <w:t xml:space="preserve">, в соответствии с </w:t>
      </w:r>
      <w:r w:rsidRPr="00743DB8">
        <w:rPr>
          <w:rFonts w:ascii="Arial" w:hAnsi="Arial" w:cs="Arial"/>
        </w:rPr>
        <w:t>ПО ИПВР 6.2–37</w:t>
      </w:r>
      <w:r w:rsidR="00987A9A">
        <w:rPr>
          <w:rFonts w:ascii="Arial" w:hAnsi="Arial" w:cs="Arial"/>
        </w:rPr>
        <w:t xml:space="preserve">, анализ </w:t>
      </w:r>
      <w:r w:rsidR="00987A9A" w:rsidRPr="00987A9A">
        <w:rPr>
          <w:rFonts w:ascii="Arial" w:hAnsi="Arial" w:cs="Arial"/>
        </w:rPr>
        <w:t>оценки эффективности реализации адаптационной программы новых работников</w:t>
      </w:r>
      <w:r w:rsidR="00987A9A">
        <w:rPr>
          <w:rFonts w:ascii="Arial" w:hAnsi="Arial" w:cs="Arial"/>
        </w:rPr>
        <w:t xml:space="preserve">, в соответствии с </w:t>
      </w:r>
      <w:r w:rsidRPr="00556406">
        <w:rPr>
          <w:rFonts w:ascii="Arial" w:hAnsi="Arial" w:cs="Arial"/>
        </w:rPr>
        <w:t>ПО ИПВР 6.2-30</w:t>
      </w:r>
      <w:r w:rsidRPr="00FE3E1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анализ</w:t>
      </w:r>
      <w:r w:rsidRPr="00FE3E1A">
        <w:rPr>
          <w:rFonts w:ascii="Arial" w:hAnsi="Arial" w:cs="Arial"/>
        </w:rPr>
        <w:t xml:space="preserve"> результатов оценки </w:t>
      </w:r>
      <w:r>
        <w:rPr>
          <w:rFonts w:ascii="Arial" w:hAnsi="Arial" w:cs="Arial"/>
        </w:rPr>
        <w:t xml:space="preserve">и </w:t>
      </w:r>
      <w:r w:rsidRPr="00FE3E1A">
        <w:rPr>
          <w:rFonts w:ascii="Arial" w:hAnsi="Arial" w:cs="Arial"/>
        </w:rPr>
        <w:t>уровня удовлетворенности</w:t>
      </w:r>
      <w:proofErr w:type="gramEnd"/>
      <w:r w:rsidRPr="00FE3E1A">
        <w:rPr>
          <w:rFonts w:ascii="Arial" w:hAnsi="Arial" w:cs="Arial"/>
        </w:rPr>
        <w:t xml:space="preserve"> работников Концерна</w:t>
      </w:r>
      <w:commentRangeEnd w:id="17"/>
      <w:r w:rsidR="00A661ED">
        <w:rPr>
          <w:rStyle w:val="afe"/>
        </w:rPr>
        <w:commentReference w:id="17"/>
      </w:r>
      <w:r>
        <w:rPr>
          <w:rFonts w:ascii="Arial" w:hAnsi="Arial" w:cs="Arial"/>
        </w:rPr>
        <w:t>;</w:t>
      </w:r>
      <w:r w:rsidRPr="00FE3E1A">
        <w:rPr>
          <w:rFonts w:ascii="Arial" w:hAnsi="Arial" w:cs="Arial"/>
        </w:rPr>
        <w:t xml:space="preserve"> </w:t>
      </w:r>
    </w:p>
    <w:p w:rsidR="00556406" w:rsidRPr="00743DB8" w:rsidRDefault="00556406" w:rsidP="00556406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разработка программ обучения и развития;</w:t>
      </w:r>
    </w:p>
    <w:p w:rsidR="00556406" w:rsidRPr="00743DB8" w:rsidRDefault="00556406" w:rsidP="00556406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согласование с руководителями СП планируемых к реализации программ обучения и развития;</w:t>
      </w:r>
    </w:p>
    <w:p w:rsidR="007A7AFA" w:rsidRPr="00743DB8" w:rsidRDefault="00C17E43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формирование</w:t>
      </w:r>
      <w:r w:rsidR="007A7AFA" w:rsidRPr="00743DB8">
        <w:rPr>
          <w:rFonts w:ascii="Arial" w:hAnsi="Arial" w:cs="Arial"/>
        </w:rPr>
        <w:t xml:space="preserve"> </w:t>
      </w:r>
      <w:r w:rsidR="00C53DAE" w:rsidRPr="00743DB8">
        <w:rPr>
          <w:rFonts w:ascii="Arial" w:hAnsi="Arial" w:cs="Arial"/>
        </w:rPr>
        <w:t>годового плана ДПО Концерна</w:t>
      </w:r>
      <w:r w:rsidR="007A7AFA" w:rsidRPr="00743DB8">
        <w:rPr>
          <w:rFonts w:ascii="Arial" w:hAnsi="Arial" w:cs="Arial"/>
        </w:rPr>
        <w:t>;</w:t>
      </w:r>
    </w:p>
    <w:p w:rsidR="00556406" w:rsidRPr="00743DB8" w:rsidRDefault="00556406" w:rsidP="00556406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контроль исполнения бюджета расходов на организацию программ обучения и развития работников (для всех СП Концерна);</w:t>
      </w:r>
    </w:p>
    <w:p w:rsidR="00556406" w:rsidRPr="00743DB8" w:rsidRDefault="00556406" w:rsidP="00556406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мониторинг рынка образовательных услуг для удовлетворения и оперативной реакции на возникающие потребности;</w:t>
      </w:r>
    </w:p>
    <w:p w:rsidR="00556406" w:rsidRPr="00743DB8" w:rsidRDefault="00556406" w:rsidP="00556406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поиск, отбор и/или адаптация программ обучения и развития;</w:t>
      </w:r>
    </w:p>
    <w:p w:rsidR="00556406" w:rsidRPr="00743DB8" w:rsidRDefault="00556406" w:rsidP="00556406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контроль организации процесса обучения;</w:t>
      </w:r>
    </w:p>
    <w:p w:rsidR="00556406" w:rsidRPr="00743DB8" w:rsidRDefault="00556406" w:rsidP="00556406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организация и контроль реализации плана; </w:t>
      </w:r>
    </w:p>
    <w:p w:rsidR="007A7AFA" w:rsidRPr="00743DB8" w:rsidRDefault="00C17E43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формирование</w:t>
      </w:r>
      <w:r w:rsidR="007A7AFA" w:rsidRPr="00743DB8">
        <w:rPr>
          <w:rFonts w:ascii="Arial" w:hAnsi="Arial" w:cs="Arial"/>
        </w:rPr>
        <w:t xml:space="preserve"> отчета о результатах </w:t>
      </w:r>
      <w:r w:rsidR="0058639C" w:rsidRPr="00743DB8">
        <w:rPr>
          <w:rFonts w:ascii="Arial" w:hAnsi="Arial" w:cs="Arial"/>
        </w:rPr>
        <w:t>реализации программ</w:t>
      </w:r>
      <w:r w:rsidR="007A7AFA" w:rsidRPr="00743DB8">
        <w:rPr>
          <w:rFonts w:ascii="Arial" w:hAnsi="Arial" w:cs="Arial"/>
        </w:rPr>
        <w:t>;</w:t>
      </w:r>
    </w:p>
    <w:p w:rsidR="0058639C" w:rsidRPr="00743DB8" w:rsidRDefault="0058639C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о</w:t>
      </w:r>
      <w:r w:rsidR="00367281" w:rsidRPr="00743DB8">
        <w:rPr>
          <w:rFonts w:ascii="Arial" w:hAnsi="Arial" w:cs="Arial"/>
        </w:rPr>
        <w:t>ценка эффективности обучения и</w:t>
      </w:r>
      <w:r w:rsidR="006C3727" w:rsidRPr="00743DB8">
        <w:rPr>
          <w:rFonts w:ascii="Arial" w:hAnsi="Arial" w:cs="Arial"/>
        </w:rPr>
        <w:t xml:space="preserve"> развития</w:t>
      </w:r>
      <w:r w:rsidR="00367281" w:rsidRPr="00743DB8">
        <w:rPr>
          <w:rFonts w:ascii="Arial" w:hAnsi="Arial" w:cs="Arial"/>
        </w:rPr>
        <w:t>, при необходимости, внесение предложений об изменениях</w:t>
      </w:r>
      <w:r w:rsidR="006C3727" w:rsidRPr="00743DB8">
        <w:rPr>
          <w:rFonts w:ascii="Arial" w:hAnsi="Arial" w:cs="Arial"/>
        </w:rPr>
        <w:t xml:space="preserve"> программ</w:t>
      </w:r>
      <w:r w:rsidR="00367281" w:rsidRPr="00743DB8">
        <w:rPr>
          <w:rFonts w:ascii="Arial" w:hAnsi="Arial" w:cs="Arial"/>
        </w:rPr>
        <w:t>;</w:t>
      </w:r>
    </w:p>
    <w:p w:rsidR="006C3727" w:rsidRPr="00743DB8" w:rsidRDefault="004E7A1D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сбор </w:t>
      </w:r>
      <w:r w:rsidR="006C3727" w:rsidRPr="00743DB8">
        <w:rPr>
          <w:rFonts w:ascii="Arial" w:hAnsi="Arial" w:cs="Arial"/>
        </w:rPr>
        <w:t xml:space="preserve">и анализ обратной связи от руководителей </w:t>
      </w:r>
      <w:r w:rsidR="00C17E43" w:rsidRPr="00743DB8">
        <w:rPr>
          <w:rFonts w:ascii="Arial" w:hAnsi="Arial" w:cs="Arial"/>
        </w:rPr>
        <w:t xml:space="preserve">СП </w:t>
      </w:r>
      <w:r w:rsidR="006C3727" w:rsidRPr="00743DB8">
        <w:rPr>
          <w:rFonts w:ascii="Arial" w:hAnsi="Arial" w:cs="Arial"/>
        </w:rPr>
        <w:t>и работников Концерна о качестве оказанных услуг;</w:t>
      </w:r>
    </w:p>
    <w:p w:rsidR="00367281" w:rsidRPr="00743DB8" w:rsidRDefault="0058639C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к</w:t>
      </w:r>
      <w:r w:rsidR="00367281" w:rsidRPr="00743DB8">
        <w:rPr>
          <w:rFonts w:ascii="Arial" w:hAnsi="Arial" w:cs="Arial"/>
        </w:rPr>
        <w:t>онсультирование работников</w:t>
      </w:r>
      <w:r w:rsidRPr="00743DB8">
        <w:rPr>
          <w:rFonts w:ascii="Arial" w:hAnsi="Arial" w:cs="Arial"/>
        </w:rPr>
        <w:t xml:space="preserve"> Концерна</w:t>
      </w:r>
      <w:r w:rsidR="00367281" w:rsidRPr="00743DB8">
        <w:rPr>
          <w:rFonts w:ascii="Arial" w:hAnsi="Arial" w:cs="Arial"/>
        </w:rPr>
        <w:t xml:space="preserve"> по организации обучения.</w:t>
      </w:r>
    </w:p>
    <w:p w:rsidR="001141D1" w:rsidRPr="00743DB8" w:rsidRDefault="00051F0A" w:rsidP="00A5789B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>Р</w:t>
      </w:r>
      <w:r w:rsidR="0058639C" w:rsidRPr="00743DB8">
        <w:rPr>
          <w:rFonts w:ascii="Arial" w:hAnsi="Arial" w:cs="Arial"/>
        </w:rPr>
        <w:t xml:space="preserve">уководитель </w:t>
      </w:r>
      <w:r w:rsidR="00C17E43" w:rsidRPr="00743DB8">
        <w:rPr>
          <w:rFonts w:ascii="Arial" w:hAnsi="Arial" w:cs="Arial"/>
        </w:rPr>
        <w:t>СП</w:t>
      </w:r>
      <w:r w:rsidR="0058639C" w:rsidRPr="00743DB8">
        <w:rPr>
          <w:rFonts w:ascii="Arial" w:hAnsi="Arial" w:cs="Arial"/>
        </w:rPr>
        <w:t xml:space="preserve"> </w:t>
      </w:r>
      <w:r w:rsidR="001141D1" w:rsidRPr="00743DB8">
        <w:rPr>
          <w:rFonts w:ascii="Arial" w:hAnsi="Arial" w:cs="Arial"/>
        </w:rPr>
        <w:t>выполняет следующие функции</w:t>
      </w:r>
      <w:r w:rsidR="00AD0DDC" w:rsidRPr="00743DB8">
        <w:rPr>
          <w:rFonts w:ascii="Arial" w:hAnsi="Arial" w:cs="Arial"/>
        </w:rPr>
        <w:t>:</w:t>
      </w:r>
    </w:p>
    <w:p w:rsidR="0058639C" w:rsidRPr="00743DB8" w:rsidRDefault="001141D1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выявление потребностей в обучении и развитии работников СП;</w:t>
      </w:r>
    </w:p>
    <w:p w:rsidR="001141D1" w:rsidRPr="00743DB8" w:rsidRDefault="001141D1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оценка уровня</w:t>
      </w:r>
      <w:r w:rsidR="004E7A1D" w:rsidRPr="00743DB8">
        <w:rPr>
          <w:rFonts w:ascii="Arial" w:hAnsi="Arial" w:cs="Arial"/>
        </w:rPr>
        <w:t xml:space="preserve"> развития</w:t>
      </w:r>
      <w:r w:rsidRPr="00743DB8">
        <w:rPr>
          <w:rFonts w:ascii="Arial" w:hAnsi="Arial" w:cs="Arial"/>
        </w:rPr>
        <w:t xml:space="preserve"> профессионал</w:t>
      </w:r>
      <w:r w:rsidR="004E7A1D" w:rsidRPr="00743DB8">
        <w:rPr>
          <w:rFonts w:ascii="Arial" w:hAnsi="Arial" w:cs="Arial"/>
        </w:rPr>
        <w:t>ьных компетенций</w:t>
      </w:r>
      <w:r w:rsidRPr="00743DB8">
        <w:rPr>
          <w:rFonts w:ascii="Arial" w:hAnsi="Arial" w:cs="Arial"/>
        </w:rPr>
        <w:t xml:space="preserve"> работников СП;</w:t>
      </w:r>
    </w:p>
    <w:p w:rsidR="001141D1" w:rsidRPr="00743DB8" w:rsidRDefault="001141D1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формирование </w:t>
      </w:r>
      <w:r w:rsidR="0077487D" w:rsidRPr="00743DB8">
        <w:rPr>
          <w:rFonts w:ascii="Arial" w:hAnsi="Arial" w:cs="Arial"/>
        </w:rPr>
        <w:t>индивидуального плана</w:t>
      </w:r>
      <w:r w:rsidRPr="00743DB8">
        <w:rPr>
          <w:rFonts w:ascii="Arial" w:hAnsi="Arial" w:cs="Arial"/>
        </w:rPr>
        <w:t xml:space="preserve"> развития и повышения квалификации работников СП;</w:t>
      </w:r>
    </w:p>
    <w:p w:rsidR="00C17E43" w:rsidRPr="00743DB8" w:rsidRDefault="00C17E43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предоставление в </w:t>
      </w:r>
      <w:proofErr w:type="spellStart"/>
      <w:r w:rsidRPr="00743DB8">
        <w:rPr>
          <w:rFonts w:ascii="Arial" w:hAnsi="Arial" w:cs="Arial"/>
        </w:rPr>
        <w:t>ДКаП</w:t>
      </w:r>
      <w:proofErr w:type="spellEnd"/>
      <w:r w:rsidRPr="00743DB8">
        <w:rPr>
          <w:rFonts w:ascii="Arial" w:hAnsi="Arial" w:cs="Arial"/>
        </w:rPr>
        <w:t xml:space="preserve"> заявок на организацию обучения работников СП</w:t>
      </w:r>
      <w:r w:rsidR="00492299">
        <w:rPr>
          <w:rFonts w:ascii="Arial" w:hAnsi="Arial" w:cs="Arial"/>
        </w:rPr>
        <w:t xml:space="preserve"> на ос</w:t>
      </w:r>
      <w:r w:rsidR="006472E8">
        <w:rPr>
          <w:rFonts w:ascii="Arial" w:hAnsi="Arial" w:cs="Arial"/>
        </w:rPr>
        <w:t xml:space="preserve">новании индивидуального плана развития или потребностей, связанных с поддержанием квалификации, </w:t>
      </w:r>
      <w:r w:rsidR="00323A02">
        <w:rPr>
          <w:rFonts w:ascii="Arial" w:hAnsi="Arial" w:cs="Arial"/>
        </w:rPr>
        <w:t>соответствующей</w:t>
      </w:r>
      <w:r w:rsidR="006472E8">
        <w:rPr>
          <w:rFonts w:ascii="Arial" w:hAnsi="Arial" w:cs="Arial"/>
        </w:rPr>
        <w:t xml:space="preserve"> занимаемой должности и выполняемой работе</w:t>
      </w:r>
      <w:r w:rsidR="00492299">
        <w:rPr>
          <w:rFonts w:ascii="Arial" w:hAnsi="Arial" w:cs="Arial"/>
        </w:rPr>
        <w:t>, в том числе по результатам аттестации</w:t>
      </w:r>
      <w:r w:rsidRPr="00743DB8">
        <w:rPr>
          <w:rFonts w:ascii="Arial" w:hAnsi="Arial" w:cs="Arial"/>
        </w:rPr>
        <w:t>;</w:t>
      </w:r>
    </w:p>
    <w:p w:rsidR="001141D1" w:rsidRPr="00743DB8" w:rsidRDefault="001141D1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commentRangeStart w:id="18"/>
      <w:r w:rsidRPr="00743DB8">
        <w:rPr>
          <w:rFonts w:ascii="Arial" w:hAnsi="Arial" w:cs="Arial"/>
        </w:rPr>
        <w:t>предоставление обратной связи работникам</w:t>
      </w:r>
      <w:r w:rsidR="006C3727" w:rsidRPr="00743DB8">
        <w:rPr>
          <w:rFonts w:ascii="Arial" w:hAnsi="Arial" w:cs="Arial"/>
        </w:rPr>
        <w:t xml:space="preserve"> об уровне развития их </w:t>
      </w:r>
      <w:r w:rsidR="00B330B2" w:rsidRPr="00743DB8">
        <w:rPr>
          <w:rFonts w:ascii="Arial" w:hAnsi="Arial" w:cs="Arial"/>
        </w:rPr>
        <w:t xml:space="preserve">профессиональных </w:t>
      </w:r>
      <w:r w:rsidR="006C3727" w:rsidRPr="00743DB8">
        <w:rPr>
          <w:rFonts w:ascii="Arial" w:hAnsi="Arial" w:cs="Arial"/>
        </w:rPr>
        <w:t>компетенций</w:t>
      </w:r>
      <w:r w:rsidRPr="00743DB8">
        <w:rPr>
          <w:rFonts w:ascii="Arial" w:hAnsi="Arial" w:cs="Arial"/>
        </w:rPr>
        <w:t>;</w:t>
      </w:r>
    </w:p>
    <w:p w:rsidR="006C3727" w:rsidRPr="00743DB8" w:rsidRDefault="006C3727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предоставление обратной связи в </w:t>
      </w:r>
      <w:proofErr w:type="spellStart"/>
      <w:r w:rsidRPr="00743DB8">
        <w:rPr>
          <w:rFonts w:ascii="Arial" w:hAnsi="Arial" w:cs="Arial"/>
        </w:rPr>
        <w:t>ДКаП</w:t>
      </w:r>
      <w:proofErr w:type="spellEnd"/>
      <w:r w:rsidRPr="00743DB8">
        <w:rPr>
          <w:rFonts w:ascii="Arial" w:hAnsi="Arial" w:cs="Arial"/>
        </w:rPr>
        <w:t xml:space="preserve"> о качестве оказанных услуг;</w:t>
      </w:r>
      <w:commentRangeEnd w:id="18"/>
      <w:r w:rsidR="00A661ED">
        <w:rPr>
          <w:rStyle w:val="afe"/>
        </w:rPr>
        <w:commentReference w:id="18"/>
      </w:r>
    </w:p>
    <w:p w:rsidR="00AF1E4B" w:rsidRPr="00743DB8" w:rsidRDefault="001141D1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контроль прохождения работниками, включенными в годовой план</w:t>
      </w:r>
      <w:r w:rsidR="003A5A53" w:rsidRPr="00743DB8">
        <w:rPr>
          <w:rFonts w:ascii="Arial" w:hAnsi="Arial" w:cs="Arial"/>
        </w:rPr>
        <w:t xml:space="preserve"> ДПО Концерна</w:t>
      </w:r>
      <w:r w:rsidRPr="00743DB8">
        <w:rPr>
          <w:rFonts w:ascii="Arial" w:hAnsi="Arial" w:cs="Arial"/>
        </w:rPr>
        <w:t>, программ обучения и разв</w:t>
      </w:r>
      <w:r w:rsidR="00376C53" w:rsidRPr="00743DB8">
        <w:rPr>
          <w:rFonts w:ascii="Arial" w:hAnsi="Arial" w:cs="Arial"/>
        </w:rPr>
        <w:t>ития</w:t>
      </w:r>
      <w:r w:rsidR="00AF1E4B" w:rsidRPr="00743DB8">
        <w:rPr>
          <w:rFonts w:ascii="Arial" w:hAnsi="Arial" w:cs="Arial"/>
        </w:rPr>
        <w:t>;</w:t>
      </w:r>
    </w:p>
    <w:p w:rsidR="00064DEA" w:rsidRPr="00743DB8" w:rsidRDefault="00064DEA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commentRangeStart w:id="19"/>
      <w:r w:rsidRPr="00743DB8">
        <w:rPr>
          <w:rFonts w:ascii="Arial" w:hAnsi="Arial" w:cs="Arial"/>
        </w:rPr>
        <w:t xml:space="preserve">организационное руководство процессом непрерывного профессионального обучения </w:t>
      </w:r>
      <w:r w:rsidR="00A12DE5">
        <w:rPr>
          <w:rFonts w:ascii="Arial" w:hAnsi="Arial" w:cs="Arial"/>
        </w:rPr>
        <w:t>работников</w:t>
      </w:r>
      <w:r w:rsidRPr="00743DB8">
        <w:rPr>
          <w:rFonts w:ascii="Arial" w:hAnsi="Arial" w:cs="Arial"/>
        </w:rPr>
        <w:t xml:space="preserve">, развитие и совершенствование на уровне подразделения;  </w:t>
      </w:r>
      <w:commentRangeEnd w:id="19"/>
      <w:r w:rsidR="00A661ED">
        <w:rPr>
          <w:rStyle w:val="afe"/>
        </w:rPr>
        <w:commentReference w:id="19"/>
      </w:r>
    </w:p>
    <w:p w:rsidR="00064DEA" w:rsidRPr="00743DB8" w:rsidRDefault="00064DEA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поддержание необходимого квалификационного уровня работников, исходя из требований законодательства Российской Федерации и настоящего </w:t>
      </w:r>
      <w:r w:rsidR="00B755E4" w:rsidRPr="00743DB8">
        <w:rPr>
          <w:rFonts w:ascii="Arial" w:hAnsi="Arial" w:cs="Arial"/>
        </w:rPr>
        <w:t>Стандарта</w:t>
      </w:r>
      <w:r w:rsidRPr="00743DB8">
        <w:rPr>
          <w:rFonts w:ascii="Arial" w:hAnsi="Arial" w:cs="Arial"/>
        </w:rPr>
        <w:t xml:space="preserve">; </w:t>
      </w:r>
    </w:p>
    <w:p w:rsidR="00B44EFD" w:rsidRPr="00743DB8" w:rsidRDefault="00064DEA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commentRangeStart w:id="20"/>
      <w:r w:rsidRPr="00743DB8">
        <w:rPr>
          <w:rFonts w:ascii="Arial" w:hAnsi="Arial" w:cs="Arial"/>
        </w:rPr>
        <w:lastRenderedPageBreak/>
        <w:t xml:space="preserve">создание условий, обеспечивающих формирование у работника необходимого уровня мотивации на обучение и развитие в интересах подразделения и Концерна в целом; </w:t>
      </w:r>
      <w:commentRangeEnd w:id="20"/>
      <w:r w:rsidR="00A661ED">
        <w:rPr>
          <w:rStyle w:val="afe"/>
        </w:rPr>
        <w:commentReference w:id="20"/>
      </w:r>
    </w:p>
    <w:p w:rsidR="00064DEA" w:rsidRPr="00743DB8" w:rsidRDefault="00064DEA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исполнение государственной и отраслевой отчетности по профессиональному обучению </w:t>
      </w:r>
      <w:r w:rsidR="00A12DE5">
        <w:rPr>
          <w:rFonts w:ascii="Arial" w:hAnsi="Arial" w:cs="Arial"/>
        </w:rPr>
        <w:t>работников</w:t>
      </w:r>
      <w:r w:rsidR="00A12DE5" w:rsidRPr="00743DB8">
        <w:rPr>
          <w:rFonts w:ascii="Arial" w:hAnsi="Arial" w:cs="Arial"/>
        </w:rPr>
        <w:t xml:space="preserve"> </w:t>
      </w:r>
      <w:r w:rsidRPr="00743DB8">
        <w:rPr>
          <w:rFonts w:ascii="Arial" w:hAnsi="Arial" w:cs="Arial"/>
        </w:rPr>
        <w:t xml:space="preserve">в порядке, установленном </w:t>
      </w:r>
      <w:r w:rsidR="00B755E4" w:rsidRPr="00743DB8">
        <w:rPr>
          <w:rFonts w:ascii="Arial" w:hAnsi="Arial" w:cs="Arial"/>
        </w:rPr>
        <w:t xml:space="preserve">в </w:t>
      </w:r>
      <w:r w:rsidRPr="00743DB8">
        <w:rPr>
          <w:rFonts w:ascii="Arial" w:hAnsi="Arial" w:cs="Arial"/>
        </w:rPr>
        <w:t>Концерн</w:t>
      </w:r>
      <w:r w:rsidR="00B755E4" w:rsidRPr="00743DB8">
        <w:rPr>
          <w:rFonts w:ascii="Arial" w:hAnsi="Arial" w:cs="Arial"/>
        </w:rPr>
        <w:t>е</w:t>
      </w:r>
      <w:r w:rsidRPr="00743DB8">
        <w:rPr>
          <w:rFonts w:ascii="Arial" w:hAnsi="Arial" w:cs="Arial"/>
        </w:rPr>
        <w:t xml:space="preserve">. </w:t>
      </w:r>
    </w:p>
    <w:p w:rsidR="001141D1" w:rsidRPr="00743DB8" w:rsidRDefault="00051F0A" w:rsidP="001050B3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>Д</w:t>
      </w:r>
      <w:r w:rsidR="001141D1" w:rsidRPr="00743DB8">
        <w:rPr>
          <w:rFonts w:ascii="Arial" w:hAnsi="Arial" w:cs="Arial"/>
        </w:rPr>
        <w:t>епартамент экономики выполняет функции</w:t>
      </w:r>
      <w:r w:rsidR="00B755E4" w:rsidRPr="00743DB8">
        <w:rPr>
          <w:rFonts w:ascii="Arial" w:hAnsi="Arial" w:cs="Arial"/>
        </w:rPr>
        <w:t xml:space="preserve"> </w:t>
      </w:r>
      <w:r w:rsidR="001141D1" w:rsidRPr="00743DB8">
        <w:rPr>
          <w:rFonts w:ascii="Arial" w:hAnsi="Arial" w:cs="Arial"/>
        </w:rPr>
        <w:t>согласовани</w:t>
      </w:r>
      <w:r w:rsidR="00B755E4" w:rsidRPr="00743DB8">
        <w:rPr>
          <w:rFonts w:ascii="Arial" w:hAnsi="Arial" w:cs="Arial"/>
        </w:rPr>
        <w:t>я</w:t>
      </w:r>
      <w:r w:rsidR="001141D1" w:rsidRPr="00743DB8">
        <w:rPr>
          <w:rFonts w:ascii="Arial" w:hAnsi="Arial" w:cs="Arial"/>
        </w:rPr>
        <w:t xml:space="preserve"> и утверждени</w:t>
      </w:r>
      <w:r w:rsidR="00B755E4" w:rsidRPr="00743DB8">
        <w:rPr>
          <w:rFonts w:ascii="Arial" w:hAnsi="Arial" w:cs="Arial"/>
        </w:rPr>
        <w:t>я</w:t>
      </w:r>
      <w:r w:rsidR="001141D1" w:rsidRPr="00743DB8">
        <w:rPr>
          <w:rFonts w:ascii="Arial" w:hAnsi="Arial" w:cs="Arial"/>
        </w:rPr>
        <w:t xml:space="preserve">, в рамках бюджетной кампании Концерна, </w:t>
      </w:r>
      <w:r w:rsidR="00AF1E4B" w:rsidRPr="00743DB8">
        <w:rPr>
          <w:rFonts w:ascii="Arial" w:hAnsi="Arial" w:cs="Arial"/>
        </w:rPr>
        <w:t xml:space="preserve">бюджета расходов на </w:t>
      </w:r>
      <w:r w:rsidR="001141D1" w:rsidRPr="00743DB8">
        <w:rPr>
          <w:rFonts w:ascii="Arial" w:hAnsi="Arial" w:cs="Arial"/>
        </w:rPr>
        <w:t>обучени</w:t>
      </w:r>
      <w:r w:rsidR="00AF1E4B" w:rsidRPr="00743DB8">
        <w:rPr>
          <w:rFonts w:ascii="Arial" w:hAnsi="Arial" w:cs="Arial"/>
        </w:rPr>
        <w:t>е</w:t>
      </w:r>
      <w:r w:rsidR="001141D1" w:rsidRPr="00743DB8">
        <w:rPr>
          <w:rFonts w:ascii="Arial" w:hAnsi="Arial" w:cs="Arial"/>
        </w:rPr>
        <w:t xml:space="preserve"> и развити</w:t>
      </w:r>
      <w:r w:rsidR="00AF1E4B" w:rsidRPr="00743DB8">
        <w:rPr>
          <w:rFonts w:ascii="Arial" w:hAnsi="Arial" w:cs="Arial"/>
        </w:rPr>
        <w:t>е</w:t>
      </w:r>
      <w:r w:rsidR="001141D1" w:rsidRPr="00743DB8">
        <w:rPr>
          <w:rFonts w:ascii="Arial" w:hAnsi="Arial" w:cs="Arial"/>
        </w:rPr>
        <w:t xml:space="preserve"> работников Концерна на год.</w:t>
      </w:r>
    </w:p>
    <w:p w:rsidR="0058639C" w:rsidRPr="00743DB8" w:rsidRDefault="00051F0A" w:rsidP="00A5789B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>К</w:t>
      </w:r>
      <w:r w:rsidR="0058639C" w:rsidRPr="00743DB8">
        <w:rPr>
          <w:rFonts w:ascii="Arial" w:hAnsi="Arial" w:cs="Arial"/>
        </w:rPr>
        <w:t>уратор договора выполняет следующие функции:</w:t>
      </w:r>
    </w:p>
    <w:p w:rsidR="00376C53" w:rsidRPr="00743DB8" w:rsidRDefault="00376C53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обеспечение согласования в СП Концерна и подписание всеми заинтересованными сторонами договора на организацию программ обучения и развития;</w:t>
      </w:r>
    </w:p>
    <w:p w:rsidR="00FF4A13" w:rsidRPr="00743DB8" w:rsidRDefault="00376C53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обеспечение согласования и оплаты услуг программ обучения и развития;</w:t>
      </w:r>
    </w:p>
    <w:p w:rsidR="00376C53" w:rsidRPr="00743DB8" w:rsidRDefault="00376C53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предоставление в срок соответствующих закрывающих и отчетных доку</w:t>
      </w:r>
      <w:r w:rsidR="007B0AE4" w:rsidRPr="00743DB8">
        <w:rPr>
          <w:rFonts w:ascii="Arial" w:hAnsi="Arial" w:cs="Arial"/>
        </w:rPr>
        <w:t>ментов по итогам оказанных услуг</w:t>
      </w:r>
      <w:r w:rsidRPr="00743DB8">
        <w:rPr>
          <w:rFonts w:ascii="Arial" w:hAnsi="Arial" w:cs="Arial"/>
        </w:rPr>
        <w:t>.</w:t>
      </w:r>
    </w:p>
    <w:p w:rsidR="00367281" w:rsidRPr="00743DB8" w:rsidRDefault="004E7A1D" w:rsidP="005F2D6D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>Р</w:t>
      </w:r>
      <w:r w:rsidR="00AF1E4B" w:rsidRPr="00743DB8">
        <w:rPr>
          <w:rFonts w:ascii="Arial" w:hAnsi="Arial" w:cs="Arial"/>
        </w:rPr>
        <w:t>аботник Концерна выполняет следующие функции:</w:t>
      </w:r>
    </w:p>
    <w:p w:rsidR="00B44EFD" w:rsidRPr="00743DB8" w:rsidRDefault="00B44EFD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получение обратной связи у руководителя СП об уровне развития </w:t>
      </w:r>
      <w:r w:rsidR="00C41505" w:rsidRPr="00743DB8">
        <w:rPr>
          <w:rFonts w:ascii="Arial" w:hAnsi="Arial" w:cs="Arial"/>
        </w:rPr>
        <w:t xml:space="preserve">своих </w:t>
      </w:r>
      <w:r w:rsidRPr="00743DB8">
        <w:rPr>
          <w:rFonts w:ascii="Arial" w:hAnsi="Arial" w:cs="Arial"/>
        </w:rPr>
        <w:t xml:space="preserve">профессиональных компетенций; </w:t>
      </w:r>
    </w:p>
    <w:p w:rsidR="00063F41" w:rsidRPr="00743DB8" w:rsidRDefault="00063F41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прохождение обучения в соответствии с годовым планом</w:t>
      </w:r>
      <w:r w:rsidR="006C3727" w:rsidRPr="00743DB8">
        <w:rPr>
          <w:rFonts w:ascii="Arial" w:hAnsi="Arial" w:cs="Arial"/>
        </w:rPr>
        <w:t xml:space="preserve"> </w:t>
      </w:r>
      <w:r w:rsidR="00B44EFD" w:rsidRPr="00743DB8">
        <w:rPr>
          <w:rFonts w:ascii="Arial" w:hAnsi="Arial" w:cs="Arial"/>
        </w:rPr>
        <w:t xml:space="preserve">ДПО </w:t>
      </w:r>
      <w:r w:rsidRPr="00743DB8">
        <w:rPr>
          <w:rFonts w:ascii="Arial" w:hAnsi="Arial" w:cs="Arial"/>
        </w:rPr>
        <w:t>Концерна</w:t>
      </w:r>
      <w:r w:rsidR="00C41505" w:rsidRPr="00743DB8">
        <w:rPr>
          <w:rFonts w:ascii="Arial" w:hAnsi="Arial" w:cs="Arial"/>
        </w:rPr>
        <w:t>, с целью поддержания высокого уровня развития профессиональных компетенций</w:t>
      </w:r>
      <w:r w:rsidRPr="00743DB8">
        <w:rPr>
          <w:rFonts w:ascii="Arial" w:hAnsi="Arial" w:cs="Arial"/>
        </w:rPr>
        <w:t>;</w:t>
      </w:r>
    </w:p>
    <w:p w:rsidR="006C3727" w:rsidRPr="00743DB8" w:rsidRDefault="00063F41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предоставление в </w:t>
      </w:r>
      <w:proofErr w:type="spellStart"/>
      <w:r w:rsidRPr="00743DB8">
        <w:rPr>
          <w:rFonts w:ascii="Arial" w:hAnsi="Arial" w:cs="Arial"/>
        </w:rPr>
        <w:t>ДКаП</w:t>
      </w:r>
      <w:proofErr w:type="spellEnd"/>
      <w:r w:rsidRPr="00743DB8">
        <w:rPr>
          <w:rFonts w:ascii="Arial" w:hAnsi="Arial" w:cs="Arial"/>
        </w:rPr>
        <w:t xml:space="preserve"> обратной связи о качестве</w:t>
      </w:r>
      <w:r w:rsidR="006C3727" w:rsidRPr="00743DB8">
        <w:rPr>
          <w:rFonts w:ascii="Arial" w:hAnsi="Arial" w:cs="Arial"/>
        </w:rPr>
        <w:t xml:space="preserve"> оказанных</w:t>
      </w:r>
      <w:r w:rsidRPr="00743DB8">
        <w:rPr>
          <w:rFonts w:ascii="Arial" w:hAnsi="Arial" w:cs="Arial"/>
        </w:rPr>
        <w:t xml:space="preserve"> </w:t>
      </w:r>
      <w:r w:rsidR="00B44EFD" w:rsidRPr="00743DB8">
        <w:rPr>
          <w:rFonts w:ascii="Arial" w:hAnsi="Arial" w:cs="Arial"/>
        </w:rPr>
        <w:t>ему</w:t>
      </w:r>
      <w:r w:rsidR="007B0AE4" w:rsidRPr="00743DB8">
        <w:rPr>
          <w:rFonts w:ascii="Arial" w:hAnsi="Arial" w:cs="Arial"/>
        </w:rPr>
        <w:t xml:space="preserve"> образовательных </w:t>
      </w:r>
      <w:r w:rsidRPr="00743DB8">
        <w:rPr>
          <w:rFonts w:ascii="Arial" w:hAnsi="Arial" w:cs="Arial"/>
        </w:rPr>
        <w:t>услуг</w:t>
      </w:r>
      <w:r w:rsidR="002307C3" w:rsidRPr="00743DB8">
        <w:rPr>
          <w:rFonts w:ascii="Arial" w:hAnsi="Arial" w:cs="Arial"/>
        </w:rPr>
        <w:t>.</w:t>
      </w:r>
    </w:p>
    <w:p w:rsidR="00F00C1A" w:rsidRPr="00743DB8" w:rsidRDefault="00F00C1A" w:rsidP="00F00C1A">
      <w:pPr>
        <w:pStyle w:val="ae"/>
        <w:tabs>
          <w:tab w:val="left" w:pos="567"/>
          <w:tab w:val="left" w:pos="709"/>
          <w:tab w:val="left" w:pos="851"/>
        </w:tabs>
        <w:ind w:left="567"/>
        <w:jc w:val="both"/>
        <w:rPr>
          <w:rFonts w:ascii="Arial" w:hAnsi="Arial" w:cs="Arial"/>
        </w:rPr>
      </w:pPr>
    </w:p>
    <w:p w:rsidR="00CA0069" w:rsidRPr="00DA7FD4" w:rsidRDefault="006F5F50" w:rsidP="00DA7FD4">
      <w:pPr>
        <w:pStyle w:val="10"/>
        <w:numPr>
          <w:ilvl w:val="1"/>
          <w:numId w:val="7"/>
        </w:numPr>
        <w:tabs>
          <w:tab w:val="left" w:pos="1134"/>
        </w:tabs>
        <w:spacing w:before="0" w:after="240"/>
        <w:ind w:left="0" w:firstLine="567"/>
        <w:rPr>
          <w:rFonts w:ascii="Arial" w:hAnsi="Arial" w:cs="Arial"/>
          <w:color w:val="auto"/>
          <w:sz w:val="24"/>
        </w:rPr>
      </w:pPr>
      <w:bookmarkStart w:id="21" w:name="_Toc50554044"/>
      <w:bookmarkEnd w:id="7"/>
      <w:bookmarkEnd w:id="8"/>
      <w:bookmarkEnd w:id="9"/>
      <w:r w:rsidRPr="00DA7FD4">
        <w:rPr>
          <w:rFonts w:ascii="Arial" w:hAnsi="Arial" w:cs="Arial"/>
          <w:color w:val="auto"/>
          <w:sz w:val="24"/>
        </w:rPr>
        <w:t xml:space="preserve">Процедура </w:t>
      </w:r>
      <w:r w:rsidR="00C94C3A" w:rsidRPr="00DA7FD4">
        <w:rPr>
          <w:rFonts w:ascii="Arial" w:hAnsi="Arial" w:cs="Arial"/>
          <w:color w:val="auto"/>
          <w:sz w:val="24"/>
        </w:rPr>
        <w:t>выявления потребности в организ</w:t>
      </w:r>
      <w:r w:rsidR="001E409A" w:rsidRPr="00DA7FD4">
        <w:rPr>
          <w:rFonts w:ascii="Arial" w:hAnsi="Arial" w:cs="Arial"/>
          <w:color w:val="auto"/>
          <w:sz w:val="24"/>
        </w:rPr>
        <w:t>ации и проведении программ обучения и развития</w:t>
      </w:r>
      <w:r w:rsidR="00C94C3A" w:rsidRPr="00DA7FD4">
        <w:rPr>
          <w:rFonts w:ascii="Arial" w:hAnsi="Arial" w:cs="Arial"/>
          <w:color w:val="auto"/>
          <w:sz w:val="24"/>
        </w:rPr>
        <w:t xml:space="preserve"> </w:t>
      </w:r>
      <w:r w:rsidR="00E558C2" w:rsidRPr="00DA7FD4">
        <w:rPr>
          <w:rFonts w:ascii="Arial" w:hAnsi="Arial" w:cs="Arial"/>
          <w:color w:val="auto"/>
          <w:sz w:val="24"/>
        </w:rPr>
        <w:t>работников Концерна</w:t>
      </w:r>
      <w:bookmarkEnd w:id="21"/>
    </w:p>
    <w:p w:rsidR="002020AA" w:rsidRPr="007323A5" w:rsidRDefault="002020AA" w:rsidP="00BF0C0C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323A5">
        <w:rPr>
          <w:rFonts w:ascii="Arial" w:hAnsi="Arial" w:cs="Arial"/>
        </w:rPr>
        <w:t xml:space="preserve">Руководитель СП ежегодно определяет потребность в организации и проведении программ обучения и развития </w:t>
      </w:r>
      <w:r w:rsidR="00A12DE5">
        <w:rPr>
          <w:rFonts w:ascii="Arial" w:hAnsi="Arial" w:cs="Arial"/>
        </w:rPr>
        <w:t>работников</w:t>
      </w:r>
      <w:r w:rsidRPr="007323A5">
        <w:rPr>
          <w:rFonts w:ascii="Arial" w:hAnsi="Arial" w:cs="Arial"/>
        </w:rPr>
        <w:t xml:space="preserve">, в соответствии </w:t>
      </w:r>
      <w:proofErr w:type="gramStart"/>
      <w:r w:rsidRPr="007323A5">
        <w:rPr>
          <w:rFonts w:ascii="Arial" w:hAnsi="Arial" w:cs="Arial"/>
        </w:rPr>
        <w:t>с</w:t>
      </w:r>
      <w:proofErr w:type="gramEnd"/>
      <w:r w:rsidRPr="007323A5">
        <w:rPr>
          <w:rFonts w:ascii="Arial" w:hAnsi="Arial" w:cs="Arial"/>
        </w:rPr>
        <w:t>:</w:t>
      </w:r>
    </w:p>
    <w:p w:rsidR="002020AA" w:rsidRPr="00743DB8" w:rsidRDefault="002020AA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требованиями законодательства РФ, нормативными актами органов государственной власти, отраслевыми стандартами и регламентами;</w:t>
      </w:r>
    </w:p>
    <w:p w:rsidR="002020AA" w:rsidRPr="00743DB8" w:rsidRDefault="002020AA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организационно-распорядительными документами Концерна;</w:t>
      </w:r>
    </w:p>
    <w:p w:rsidR="002020AA" w:rsidRPr="00743DB8" w:rsidRDefault="002020AA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планами работ СП на год;</w:t>
      </w:r>
    </w:p>
    <w:p w:rsidR="00F70E2A" w:rsidRDefault="00F70E2A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F70E2A">
        <w:rPr>
          <w:rFonts w:ascii="Arial" w:hAnsi="Arial" w:cs="Arial"/>
        </w:rPr>
        <w:t>план</w:t>
      </w:r>
      <w:r>
        <w:rPr>
          <w:rFonts w:ascii="Arial" w:hAnsi="Arial" w:cs="Arial"/>
        </w:rPr>
        <w:t>ом</w:t>
      </w:r>
      <w:r w:rsidRPr="00F70E2A">
        <w:rPr>
          <w:rFonts w:ascii="Arial" w:hAnsi="Arial" w:cs="Arial"/>
        </w:rPr>
        <w:t xml:space="preserve"> комплектования </w:t>
      </w:r>
      <w:r>
        <w:rPr>
          <w:rFonts w:ascii="Arial" w:hAnsi="Arial" w:cs="Arial"/>
        </w:rPr>
        <w:t>СП;</w:t>
      </w:r>
    </w:p>
    <w:p w:rsidR="002020AA" w:rsidRPr="00743DB8" w:rsidRDefault="002020AA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необходимостью обучения вновь принятых работников;</w:t>
      </w:r>
    </w:p>
    <w:p w:rsidR="002020AA" w:rsidRPr="00743DB8" w:rsidRDefault="002020AA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программой формирования кадрового резерва;</w:t>
      </w:r>
    </w:p>
    <w:p w:rsidR="002020AA" w:rsidRPr="00743DB8" w:rsidRDefault="002020AA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требованиями к уровню компетенций профессий/должностей;</w:t>
      </w:r>
    </w:p>
    <w:p w:rsidR="002020AA" w:rsidRPr="00743DB8" w:rsidRDefault="002020AA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результатами оценки и/или аттестации </w:t>
      </w:r>
      <w:r w:rsidR="00A12DE5">
        <w:rPr>
          <w:rFonts w:ascii="Arial" w:hAnsi="Arial" w:cs="Arial"/>
        </w:rPr>
        <w:t>работников</w:t>
      </w:r>
      <w:r w:rsidRPr="00743DB8">
        <w:rPr>
          <w:rFonts w:ascii="Arial" w:hAnsi="Arial" w:cs="Arial"/>
        </w:rPr>
        <w:t>;</w:t>
      </w:r>
    </w:p>
    <w:p w:rsidR="002020AA" w:rsidRPr="00743DB8" w:rsidRDefault="002020AA" w:rsidP="004D4152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ИПР работников СП.</w:t>
      </w:r>
    </w:p>
    <w:p w:rsidR="002020AA" w:rsidRDefault="002020AA" w:rsidP="00BF0C0C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Руководитель СП </w:t>
      </w:r>
      <w:commentRangeStart w:id="22"/>
      <w:r w:rsidRPr="00743DB8">
        <w:rPr>
          <w:rFonts w:ascii="Arial" w:hAnsi="Arial" w:cs="Arial"/>
        </w:rPr>
        <w:t xml:space="preserve">планирует потребность </w:t>
      </w:r>
      <w:commentRangeEnd w:id="22"/>
      <w:r w:rsidR="00A661ED">
        <w:rPr>
          <w:rStyle w:val="afe"/>
        </w:rPr>
        <w:commentReference w:id="22"/>
      </w:r>
      <w:r w:rsidRPr="00743DB8">
        <w:rPr>
          <w:rFonts w:ascii="Arial" w:hAnsi="Arial" w:cs="Arial"/>
        </w:rPr>
        <w:t xml:space="preserve">в дополнительном профессиональном образовании, профессиональном обучении, информационно-консультационных услугах и развитии </w:t>
      </w:r>
      <w:r>
        <w:rPr>
          <w:rFonts w:ascii="Arial" w:hAnsi="Arial" w:cs="Arial"/>
        </w:rPr>
        <w:t>работников, на основе сформированной потребности готовит заявку в годовой план ДПО.</w:t>
      </w:r>
    </w:p>
    <w:p w:rsidR="008E2569" w:rsidRDefault="002020AA" w:rsidP="00BF0C0C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>Руководитель СП формирует ИПР</w:t>
      </w:r>
      <w:r w:rsidR="009B30D4">
        <w:rPr>
          <w:rFonts w:ascii="Arial" w:hAnsi="Arial" w:cs="Arial"/>
        </w:rPr>
        <w:t>,</w:t>
      </w:r>
      <w:r w:rsidR="00682F43">
        <w:rPr>
          <w:rFonts w:ascii="Arial" w:hAnsi="Arial" w:cs="Arial"/>
        </w:rPr>
        <w:t xml:space="preserve"> приведенный в приложении</w:t>
      </w:r>
      <w:proofErr w:type="gramStart"/>
      <w:r w:rsidR="00682F43">
        <w:rPr>
          <w:rFonts w:ascii="Arial" w:hAnsi="Arial" w:cs="Arial"/>
        </w:rPr>
        <w:t xml:space="preserve"> Б</w:t>
      </w:r>
      <w:proofErr w:type="gramEnd"/>
      <w:r w:rsidR="009B30D4">
        <w:rPr>
          <w:rFonts w:ascii="Arial" w:hAnsi="Arial" w:cs="Arial"/>
        </w:rPr>
        <w:t>,</w:t>
      </w:r>
      <w:r w:rsidR="00682F43">
        <w:rPr>
          <w:rFonts w:ascii="Arial" w:hAnsi="Arial" w:cs="Arial"/>
        </w:rPr>
        <w:t xml:space="preserve"> </w:t>
      </w:r>
      <w:r w:rsidRPr="00743DB8">
        <w:rPr>
          <w:rFonts w:ascii="Arial" w:hAnsi="Arial" w:cs="Arial"/>
        </w:rPr>
        <w:t>для работников</w:t>
      </w:r>
      <w:r w:rsidR="00955C98">
        <w:rPr>
          <w:rFonts w:ascii="Arial" w:hAnsi="Arial" w:cs="Arial"/>
        </w:rPr>
        <w:t xml:space="preserve"> СП, в том числе</w:t>
      </w:r>
      <w:r w:rsidRPr="00743DB8">
        <w:rPr>
          <w:rFonts w:ascii="Arial" w:hAnsi="Arial" w:cs="Arial"/>
        </w:rPr>
        <w:t xml:space="preserve">, включенных или планируемых для </w:t>
      </w:r>
      <w:r w:rsidRPr="006777D9">
        <w:rPr>
          <w:rFonts w:ascii="Arial" w:hAnsi="Arial" w:cs="Arial"/>
        </w:rPr>
        <w:t>включения в кадровый резерв</w:t>
      </w:r>
      <w:r w:rsidR="006777D9">
        <w:rPr>
          <w:rFonts w:ascii="Arial" w:hAnsi="Arial" w:cs="Arial"/>
        </w:rPr>
        <w:t xml:space="preserve"> в соответствии с</w:t>
      </w:r>
      <w:r w:rsidR="006777D9" w:rsidRPr="006777D9">
        <w:rPr>
          <w:rFonts w:ascii="Arial" w:hAnsi="Arial" w:cs="Arial"/>
        </w:rPr>
        <w:t xml:space="preserve"> </w:t>
      </w:r>
      <w:r w:rsidR="006777D9">
        <w:rPr>
          <w:rFonts w:ascii="Arial" w:hAnsi="Arial" w:cs="Arial"/>
        </w:rPr>
        <w:t xml:space="preserve">СТО ИПВР </w:t>
      </w:r>
      <w:r w:rsidR="006777D9" w:rsidRPr="006777D9">
        <w:rPr>
          <w:rFonts w:ascii="Arial" w:hAnsi="Arial" w:cs="Arial"/>
        </w:rPr>
        <w:t>6.2–33</w:t>
      </w:r>
      <w:r w:rsidRPr="00743DB8">
        <w:rPr>
          <w:rFonts w:ascii="Arial" w:hAnsi="Arial" w:cs="Arial"/>
        </w:rPr>
        <w:t>, планируемых к переводу или переведенных на новые должности в текущем году.</w:t>
      </w:r>
    </w:p>
    <w:p w:rsidR="00E36F45" w:rsidRPr="006777D9" w:rsidRDefault="00E36F45" w:rsidP="00E36F45">
      <w:pPr>
        <w:pStyle w:val="ae"/>
        <w:tabs>
          <w:tab w:val="left" w:pos="709"/>
          <w:tab w:val="left" w:pos="1276"/>
        </w:tabs>
        <w:ind w:left="567"/>
        <w:jc w:val="both"/>
        <w:rPr>
          <w:rFonts w:ascii="Arial" w:hAnsi="Arial" w:cs="Arial"/>
        </w:rPr>
      </w:pPr>
    </w:p>
    <w:p w:rsidR="003A057B" w:rsidRPr="00DA7FD4" w:rsidRDefault="006F5F50" w:rsidP="00DA7FD4">
      <w:pPr>
        <w:pStyle w:val="10"/>
        <w:numPr>
          <w:ilvl w:val="1"/>
          <w:numId w:val="7"/>
        </w:numPr>
        <w:tabs>
          <w:tab w:val="left" w:pos="1134"/>
        </w:tabs>
        <w:spacing w:before="0" w:after="240"/>
        <w:ind w:left="0" w:firstLine="567"/>
        <w:rPr>
          <w:rFonts w:ascii="Arial" w:hAnsi="Arial" w:cs="Arial"/>
          <w:color w:val="auto"/>
          <w:sz w:val="24"/>
        </w:rPr>
      </w:pPr>
      <w:bookmarkStart w:id="23" w:name="_Toc50554045"/>
      <w:r w:rsidRPr="00DA7FD4">
        <w:rPr>
          <w:rFonts w:ascii="Arial" w:hAnsi="Arial" w:cs="Arial"/>
          <w:color w:val="auto"/>
          <w:sz w:val="24"/>
        </w:rPr>
        <w:lastRenderedPageBreak/>
        <w:t>Процедура п</w:t>
      </w:r>
      <w:r w:rsidR="00916241" w:rsidRPr="00DA7FD4">
        <w:rPr>
          <w:rFonts w:ascii="Arial" w:hAnsi="Arial" w:cs="Arial"/>
          <w:color w:val="auto"/>
          <w:sz w:val="24"/>
        </w:rPr>
        <w:t>ланировани</w:t>
      </w:r>
      <w:r w:rsidRPr="00DA7FD4">
        <w:rPr>
          <w:rFonts w:ascii="Arial" w:hAnsi="Arial" w:cs="Arial"/>
          <w:color w:val="auto"/>
          <w:sz w:val="24"/>
        </w:rPr>
        <w:t>я</w:t>
      </w:r>
      <w:r w:rsidR="00916241" w:rsidRPr="00DA7FD4">
        <w:rPr>
          <w:rFonts w:ascii="Arial" w:hAnsi="Arial" w:cs="Arial"/>
          <w:color w:val="auto"/>
          <w:sz w:val="24"/>
        </w:rPr>
        <w:t xml:space="preserve"> </w:t>
      </w:r>
      <w:r w:rsidR="00C94C3A" w:rsidRPr="00DA7FD4">
        <w:rPr>
          <w:rFonts w:ascii="Arial" w:hAnsi="Arial" w:cs="Arial"/>
          <w:color w:val="auto"/>
          <w:sz w:val="24"/>
        </w:rPr>
        <w:t xml:space="preserve">и организации дополнительного профессионального образования и </w:t>
      </w:r>
      <w:r w:rsidR="00A524FA" w:rsidRPr="00DA7FD4">
        <w:rPr>
          <w:rFonts w:ascii="Arial" w:hAnsi="Arial" w:cs="Arial"/>
          <w:color w:val="auto"/>
          <w:sz w:val="24"/>
        </w:rPr>
        <w:t xml:space="preserve">профессионального </w:t>
      </w:r>
      <w:r w:rsidR="00C94C3A" w:rsidRPr="00DA7FD4">
        <w:rPr>
          <w:rFonts w:ascii="Arial" w:hAnsi="Arial" w:cs="Arial"/>
          <w:color w:val="auto"/>
          <w:sz w:val="24"/>
        </w:rPr>
        <w:t>обучения</w:t>
      </w:r>
      <w:r w:rsidR="00E558C2" w:rsidRPr="00DA7FD4">
        <w:rPr>
          <w:rFonts w:ascii="Arial" w:hAnsi="Arial" w:cs="Arial"/>
          <w:color w:val="auto"/>
          <w:sz w:val="24"/>
        </w:rPr>
        <w:t xml:space="preserve"> работников</w:t>
      </w:r>
      <w:bookmarkEnd w:id="23"/>
    </w:p>
    <w:p w:rsidR="00DB69E3" w:rsidRDefault="003A057B" w:rsidP="00601073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commentRangeStart w:id="24"/>
      <w:r w:rsidRPr="00DB69E3">
        <w:rPr>
          <w:rFonts w:ascii="Arial" w:hAnsi="Arial" w:cs="Arial"/>
        </w:rPr>
        <w:t>Основанием для планирования дополнительного профессионального образования и профессионального обучения работников является распоряжение</w:t>
      </w:r>
      <w:r w:rsidR="00972584" w:rsidRPr="00DB69E3">
        <w:rPr>
          <w:rFonts w:ascii="Arial" w:hAnsi="Arial" w:cs="Arial"/>
        </w:rPr>
        <w:t xml:space="preserve"> </w:t>
      </w:r>
      <w:r w:rsidR="009135F9">
        <w:rPr>
          <w:rFonts w:ascii="Arial" w:hAnsi="Arial" w:cs="Arial"/>
        </w:rPr>
        <w:t xml:space="preserve">заместителя </w:t>
      </w:r>
      <w:r w:rsidR="00972584" w:rsidRPr="00DB69E3">
        <w:rPr>
          <w:rFonts w:ascii="Arial" w:hAnsi="Arial" w:cs="Arial"/>
        </w:rPr>
        <w:t xml:space="preserve">генерального директора </w:t>
      </w:r>
      <w:r w:rsidR="009135F9">
        <w:rPr>
          <w:rFonts w:ascii="Arial" w:hAnsi="Arial" w:cs="Arial"/>
        </w:rPr>
        <w:t>по стратегическому развитию</w:t>
      </w:r>
      <w:r w:rsidR="00E149AE" w:rsidRPr="00DB69E3">
        <w:rPr>
          <w:rFonts w:ascii="Arial" w:hAnsi="Arial" w:cs="Arial"/>
        </w:rPr>
        <w:t>.</w:t>
      </w:r>
      <w:r w:rsidR="00972584" w:rsidRPr="00DB69E3">
        <w:rPr>
          <w:rFonts w:ascii="Arial" w:hAnsi="Arial" w:cs="Arial"/>
        </w:rPr>
        <w:t xml:space="preserve"> </w:t>
      </w:r>
      <w:commentRangeEnd w:id="24"/>
      <w:r w:rsidR="00A661ED">
        <w:rPr>
          <w:rStyle w:val="afe"/>
        </w:rPr>
        <w:commentReference w:id="24"/>
      </w:r>
    </w:p>
    <w:p w:rsidR="00991D84" w:rsidRPr="00DB69E3" w:rsidRDefault="00EA3CBF" w:rsidP="00601073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DB69E3">
        <w:rPr>
          <w:rFonts w:ascii="Arial" w:hAnsi="Arial" w:cs="Arial"/>
        </w:rPr>
        <w:t>В сентябре</w:t>
      </w:r>
      <w:r w:rsidR="003A057B" w:rsidRPr="00DB69E3">
        <w:rPr>
          <w:rFonts w:ascii="Arial" w:hAnsi="Arial" w:cs="Arial"/>
        </w:rPr>
        <w:t xml:space="preserve"> текущего года </w:t>
      </w:r>
      <w:proofErr w:type="spellStart"/>
      <w:r w:rsidRPr="00DB69E3">
        <w:rPr>
          <w:rFonts w:ascii="Arial" w:hAnsi="Arial" w:cs="Arial"/>
        </w:rPr>
        <w:t>ДКаП</w:t>
      </w:r>
      <w:proofErr w:type="spellEnd"/>
      <w:r w:rsidRPr="00DB69E3">
        <w:rPr>
          <w:rFonts w:ascii="Arial" w:hAnsi="Arial" w:cs="Arial"/>
        </w:rPr>
        <w:t xml:space="preserve"> </w:t>
      </w:r>
      <w:r w:rsidR="003A057B" w:rsidRPr="00DB69E3">
        <w:rPr>
          <w:rFonts w:ascii="Arial" w:hAnsi="Arial" w:cs="Arial"/>
        </w:rPr>
        <w:t xml:space="preserve">готовит </w:t>
      </w:r>
      <w:r w:rsidR="00972584" w:rsidRPr="00DB69E3">
        <w:rPr>
          <w:rFonts w:ascii="Arial" w:hAnsi="Arial" w:cs="Arial"/>
        </w:rPr>
        <w:t xml:space="preserve">и предоставляет на утверждение </w:t>
      </w:r>
      <w:r w:rsidR="003A057B" w:rsidRPr="00DB69E3">
        <w:rPr>
          <w:rFonts w:ascii="Arial" w:hAnsi="Arial" w:cs="Arial"/>
        </w:rPr>
        <w:t xml:space="preserve">проект распоряжения </w:t>
      </w:r>
      <w:r w:rsidRPr="00DB69E3">
        <w:rPr>
          <w:rFonts w:ascii="Arial" w:hAnsi="Arial" w:cs="Arial"/>
        </w:rPr>
        <w:t xml:space="preserve">генерального директора Концерна </w:t>
      </w:r>
      <w:r w:rsidR="003A057B" w:rsidRPr="00DB69E3">
        <w:rPr>
          <w:rFonts w:ascii="Arial" w:hAnsi="Arial" w:cs="Arial"/>
        </w:rPr>
        <w:t>о необходимости представления структурными подразделениями Концерна планов-заявок на дополнительное профессиональное образование и профессиональное обучение (далее – план-заявка).</w:t>
      </w:r>
      <w:r w:rsidR="00972584" w:rsidRPr="00DB69E3">
        <w:rPr>
          <w:rFonts w:ascii="Arial" w:hAnsi="Arial" w:cs="Arial"/>
        </w:rPr>
        <w:t xml:space="preserve"> Проект распоряжения </w:t>
      </w:r>
      <w:r w:rsidR="00DD27E4" w:rsidRPr="00DB69E3">
        <w:rPr>
          <w:rFonts w:ascii="Arial" w:hAnsi="Arial" w:cs="Arial"/>
        </w:rPr>
        <w:t>содержит указания о сроках предоставления план</w:t>
      </w:r>
      <w:r w:rsidR="001C449B" w:rsidRPr="00DB69E3">
        <w:rPr>
          <w:rFonts w:ascii="Arial" w:hAnsi="Arial" w:cs="Arial"/>
        </w:rPr>
        <w:t>ов</w:t>
      </w:r>
      <w:r w:rsidR="00DD27E4" w:rsidRPr="00DB69E3">
        <w:rPr>
          <w:rFonts w:ascii="Arial" w:hAnsi="Arial" w:cs="Arial"/>
        </w:rPr>
        <w:t>-заявок.</w:t>
      </w:r>
    </w:p>
    <w:p w:rsidR="00EE2B05" w:rsidRDefault="003A057B" w:rsidP="00DB69E3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EE2B05">
        <w:rPr>
          <w:rFonts w:ascii="Arial" w:hAnsi="Arial" w:cs="Arial"/>
        </w:rPr>
        <w:t xml:space="preserve">Руководитель </w:t>
      </w:r>
      <w:r w:rsidR="00F71914" w:rsidRPr="00EE2B05">
        <w:rPr>
          <w:rFonts w:ascii="Arial" w:hAnsi="Arial" w:cs="Arial"/>
        </w:rPr>
        <w:t>СП</w:t>
      </w:r>
      <w:r w:rsidRPr="00EE2B05">
        <w:rPr>
          <w:rFonts w:ascii="Arial" w:hAnsi="Arial" w:cs="Arial"/>
        </w:rPr>
        <w:t xml:space="preserve"> </w:t>
      </w:r>
      <w:r w:rsidR="004F0F34" w:rsidRPr="00EE2B05">
        <w:rPr>
          <w:rFonts w:ascii="Arial" w:hAnsi="Arial" w:cs="Arial"/>
        </w:rPr>
        <w:t>в соответствии с п.</w:t>
      </w:r>
      <w:r w:rsidR="00EE2B05" w:rsidRPr="00EE2B05">
        <w:rPr>
          <w:rFonts w:ascii="Arial" w:hAnsi="Arial" w:cs="Arial"/>
        </w:rPr>
        <w:t>5.3</w:t>
      </w:r>
      <w:r w:rsidR="004F0F34" w:rsidRPr="00EE2B05">
        <w:rPr>
          <w:rFonts w:ascii="Arial" w:hAnsi="Arial" w:cs="Arial"/>
        </w:rPr>
        <w:t xml:space="preserve">. настоящего </w:t>
      </w:r>
      <w:r w:rsidR="00CA0069" w:rsidRPr="00EE2B05">
        <w:rPr>
          <w:rFonts w:ascii="Arial" w:hAnsi="Arial" w:cs="Arial"/>
        </w:rPr>
        <w:t>с</w:t>
      </w:r>
      <w:r w:rsidR="00B755E4" w:rsidRPr="00EE2B05">
        <w:rPr>
          <w:rFonts w:ascii="Arial" w:hAnsi="Arial" w:cs="Arial"/>
        </w:rPr>
        <w:t xml:space="preserve">тандарта </w:t>
      </w:r>
      <w:commentRangeStart w:id="25"/>
      <w:commentRangeStart w:id="26"/>
      <w:r w:rsidRPr="00EE2B05">
        <w:rPr>
          <w:rFonts w:ascii="Arial" w:hAnsi="Arial" w:cs="Arial"/>
        </w:rPr>
        <w:t>формирует потребность</w:t>
      </w:r>
      <w:commentRangeEnd w:id="25"/>
      <w:r w:rsidR="00A661ED">
        <w:rPr>
          <w:rStyle w:val="afe"/>
        </w:rPr>
        <w:commentReference w:id="25"/>
      </w:r>
      <w:commentRangeEnd w:id="26"/>
      <w:r w:rsidR="00A661ED">
        <w:rPr>
          <w:rStyle w:val="afe"/>
        </w:rPr>
        <w:commentReference w:id="26"/>
      </w:r>
      <w:r w:rsidR="004F0F34" w:rsidRPr="00EE2B05">
        <w:rPr>
          <w:rFonts w:ascii="Arial" w:hAnsi="Arial" w:cs="Arial"/>
        </w:rPr>
        <w:t xml:space="preserve">, </w:t>
      </w:r>
      <w:r w:rsidRPr="00EE2B05">
        <w:rPr>
          <w:rFonts w:ascii="Arial" w:hAnsi="Arial" w:cs="Arial"/>
        </w:rPr>
        <w:t>готовит и предост</w:t>
      </w:r>
      <w:r w:rsidR="00F71914" w:rsidRPr="00EE2B05">
        <w:rPr>
          <w:rFonts w:ascii="Arial" w:hAnsi="Arial" w:cs="Arial"/>
        </w:rPr>
        <w:t>а</w:t>
      </w:r>
      <w:r w:rsidRPr="00EE2B05">
        <w:rPr>
          <w:rFonts w:ascii="Arial" w:hAnsi="Arial" w:cs="Arial"/>
        </w:rPr>
        <w:t xml:space="preserve">вляет в </w:t>
      </w:r>
      <w:proofErr w:type="spellStart"/>
      <w:r w:rsidRPr="00EE2B05">
        <w:rPr>
          <w:rFonts w:ascii="Arial" w:hAnsi="Arial" w:cs="Arial"/>
        </w:rPr>
        <w:t>Д</w:t>
      </w:r>
      <w:r w:rsidR="00F71914" w:rsidRPr="00EE2B05">
        <w:rPr>
          <w:rFonts w:ascii="Arial" w:hAnsi="Arial" w:cs="Arial"/>
        </w:rPr>
        <w:t>К</w:t>
      </w:r>
      <w:r w:rsidRPr="00EE2B05">
        <w:rPr>
          <w:rFonts w:ascii="Arial" w:hAnsi="Arial" w:cs="Arial"/>
        </w:rPr>
        <w:t>аП</w:t>
      </w:r>
      <w:proofErr w:type="spellEnd"/>
      <w:r w:rsidRPr="00EE2B05">
        <w:rPr>
          <w:rFonts w:ascii="Arial" w:hAnsi="Arial" w:cs="Arial"/>
        </w:rPr>
        <w:t xml:space="preserve"> план-заявку по форме, </w:t>
      </w:r>
      <w:r w:rsidR="00EE2B05" w:rsidRPr="00EE2B05">
        <w:rPr>
          <w:rFonts w:ascii="Arial" w:hAnsi="Arial" w:cs="Arial"/>
        </w:rPr>
        <w:t xml:space="preserve">в соответствии с </w:t>
      </w:r>
      <w:r w:rsidRPr="00EE2B05">
        <w:rPr>
          <w:rFonts w:ascii="Arial" w:hAnsi="Arial" w:cs="Arial"/>
        </w:rPr>
        <w:t>приложени</w:t>
      </w:r>
      <w:r w:rsidR="00EE2B05" w:rsidRPr="00EE2B05">
        <w:rPr>
          <w:rFonts w:ascii="Arial" w:hAnsi="Arial" w:cs="Arial"/>
        </w:rPr>
        <w:t>ем</w:t>
      </w:r>
      <w:r w:rsidRPr="00EE2B05">
        <w:rPr>
          <w:rFonts w:ascii="Arial" w:hAnsi="Arial" w:cs="Arial"/>
        </w:rPr>
        <w:t xml:space="preserve"> </w:t>
      </w:r>
      <w:r w:rsidR="00EE2B05" w:rsidRPr="00EE2B05">
        <w:rPr>
          <w:rFonts w:ascii="Arial" w:hAnsi="Arial" w:cs="Arial"/>
        </w:rPr>
        <w:t>В</w:t>
      </w:r>
      <w:r w:rsidR="00EE2B05">
        <w:rPr>
          <w:rFonts w:ascii="Arial" w:hAnsi="Arial" w:cs="Arial"/>
        </w:rPr>
        <w:t>.</w:t>
      </w:r>
    </w:p>
    <w:p w:rsidR="00535DB1" w:rsidRPr="00535DB1" w:rsidRDefault="00535DB1" w:rsidP="00535DB1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535DB1">
        <w:rPr>
          <w:rFonts w:ascii="Arial" w:hAnsi="Arial" w:cs="Arial"/>
        </w:rPr>
        <w:t xml:space="preserve">В  план-заявку СП включается обучение работников: </w:t>
      </w:r>
    </w:p>
    <w:p w:rsidR="00535DB1" w:rsidRPr="00C57C12" w:rsidRDefault="00C57C12" w:rsidP="00C57C12">
      <w:pPr>
        <w:tabs>
          <w:tab w:val="left" w:pos="851"/>
        </w:tabs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ascii="Arial" w:hAnsi="Arial" w:cs="Arial"/>
        </w:rPr>
      </w:pPr>
      <w:commentRangeStart w:id="27"/>
      <w:r>
        <w:rPr>
          <w:rFonts w:ascii="Arial" w:hAnsi="Arial" w:cs="Arial"/>
        </w:rPr>
        <w:t xml:space="preserve">а) </w:t>
      </w:r>
      <w:proofErr w:type="gramStart"/>
      <w:r w:rsidR="00535DB1" w:rsidRPr="00C57C12">
        <w:rPr>
          <w:rFonts w:ascii="Arial" w:hAnsi="Arial" w:cs="Arial"/>
        </w:rPr>
        <w:t>планируемых</w:t>
      </w:r>
      <w:proofErr w:type="gramEnd"/>
      <w:r w:rsidR="00535DB1" w:rsidRPr="00C57C12">
        <w:rPr>
          <w:rFonts w:ascii="Arial" w:hAnsi="Arial" w:cs="Arial"/>
        </w:rPr>
        <w:t xml:space="preserve"> к назначению на вышестоящую должность или назначенных на вышестоящую должность в текущем году;</w:t>
      </w:r>
    </w:p>
    <w:p w:rsidR="00535DB1" w:rsidRPr="00C57C12" w:rsidRDefault="00C57C12" w:rsidP="00C57C12">
      <w:pPr>
        <w:tabs>
          <w:tab w:val="left" w:pos="851"/>
        </w:tabs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б) </w:t>
      </w:r>
      <w:r w:rsidR="00535DB1" w:rsidRPr="00C57C12">
        <w:rPr>
          <w:rFonts w:ascii="Arial" w:hAnsi="Arial" w:cs="Arial"/>
        </w:rPr>
        <w:t xml:space="preserve">у которых расширились трудовые </w:t>
      </w:r>
      <w:proofErr w:type="gramStart"/>
      <w:r w:rsidR="00535DB1" w:rsidRPr="00C57C12">
        <w:rPr>
          <w:rFonts w:ascii="Arial" w:hAnsi="Arial" w:cs="Arial"/>
        </w:rPr>
        <w:t>функции</w:t>
      </w:r>
      <w:proofErr w:type="gramEnd"/>
      <w:r w:rsidR="00535DB1" w:rsidRPr="00C57C12">
        <w:rPr>
          <w:rFonts w:ascii="Arial" w:hAnsi="Arial" w:cs="Arial"/>
        </w:rPr>
        <w:t xml:space="preserve"> и для </w:t>
      </w:r>
      <w:proofErr w:type="gramStart"/>
      <w:r w:rsidR="00535DB1" w:rsidRPr="00C57C12">
        <w:rPr>
          <w:rFonts w:ascii="Arial" w:hAnsi="Arial" w:cs="Arial"/>
        </w:rPr>
        <w:t>которых</w:t>
      </w:r>
      <w:proofErr w:type="gramEnd"/>
      <w:r w:rsidR="00535DB1" w:rsidRPr="00C57C12">
        <w:rPr>
          <w:rFonts w:ascii="Arial" w:hAnsi="Arial" w:cs="Arial"/>
        </w:rPr>
        <w:t>, освоение новых трудовых действий  должно быть подтверждено документом образовательной организации о повышении квалификации;</w:t>
      </w:r>
    </w:p>
    <w:p w:rsidR="00535DB1" w:rsidRPr="00C57C12" w:rsidRDefault="00C57C12" w:rsidP="00C57C12">
      <w:pPr>
        <w:tabs>
          <w:tab w:val="left" w:pos="851"/>
        </w:tabs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в) </w:t>
      </w:r>
      <w:r w:rsidR="00535DB1" w:rsidRPr="00C57C12">
        <w:rPr>
          <w:rFonts w:ascii="Arial" w:hAnsi="Arial" w:cs="Arial"/>
        </w:rPr>
        <w:t xml:space="preserve">выполнение трудовых </w:t>
      </w:r>
      <w:proofErr w:type="gramStart"/>
      <w:r w:rsidR="00535DB1" w:rsidRPr="00C57C12">
        <w:rPr>
          <w:rFonts w:ascii="Arial" w:hAnsi="Arial" w:cs="Arial"/>
        </w:rPr>
        <w:t>функций</w:t>
      </w:r>
      <w:proofErr w:type="gramEnd"/>
      <w:r w:rsidR="00535DB1" w:rsidRPr="00C57C12">
        <w:rPr>
          <w:rFonts w:ascii="Arial" w:hAnsi="Arial" w:cs="Arial"/>
        </w:rPr>
        <w:t xml:space="preserve"> которых связано с работой на модернизированном оборудовании; </w:t>
      </w:r>
    </w:p>
    <w:p w:rsidR="00535DB1" w:rsidRPr="00C57C12" w:rsidRDefault="00C57C12" w:rsidP="00C57C12">
      <w:pPr>
        <w:tabs>
          <w:tab w:val="left" w:pos="851"/>
        </w:tabs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г) </w:t>
      </w:r>
      <w:r w:rsidR="00535DB1" w:rsidRPr="00C57C12">
        <w:rPr>
          <w:rFonts w:ascii="Arial" w:hAnsi="Arial" w:cs="Arial"/>
        </w:rPr>
        <w:t xml:space="preserve">для </w:t>
      </w:r>
      <w:proofErr w:type="gramStart"/>
      <w:r w:rsidR="00535DB1" w:rsidRPr="00C57C12">
        <w:rPr>
          <w:rFonts w:ascii="Arial" w:hAnsi="Arial" w:cs="Arial"/>
        </w:rPr>
        <w:t>должностей</w:t>
      </w:r>
      <w:proofErr w:type="gramEnd"/>
      <w:r w:rsidR="00535DB1" w:rsidRPr="00C57C12">
        <w:rPr>
          <w:rFonts w:ascii="Arial" w:hAnsi="Arial" w:cs="Arial"/>
        </w:rPr>
        <w:t xml:space="preserve"> которых федеральным законодательством или ведомственными правовыми актами установлены нормативные сроки подтверждения или повышения уровня своей квалификации посредством обучения по программам повышения квалификации в образовательных организациях, имеющих право на проведение такого обучения;</w:t>
      </w:r>
    </w:p>
    <w:p w:rsidR="00535DB1" w:rsidRPr="00C57C12" w:rsidRDefault="00C57C12" w:rsidP="00C57C12">
      <w:pPr>
        <w:tabs>
          <w:tab w:val="left" w:pos="851"/>
        </w:tabs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д) </w:t>
      </w:r>
      <w:r w:rsidR="00535DB1" w:rsidRPr="00C57C12">
        <w:rPr>
          <w:rFonts w:ascii="Arial" w:hAnsi="Arial" w:cs="Arial"/>
        </w:rPr>
        <w:t>которым по результатам очередной аттестации или оценочной процедуры, рекомендовано повышение квалификации.</w:t>
      </w:r>
      <w:proofErr w:type="gramEnd"/>
    </w:p>
    <w:p w:rsidR="00535DB1" w:rsidRPr="00535DB1" w:rsidRDefault="00535DB1" w:rsidP="00535DB1">
      <w:pPr>
        <w:pStyle w:val="ae"/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535DB1">
        <w:rPr>
          <w:rFonts w:ascii="Arial" w:hAnsi="Arial" w:cs="Arial"/>
        </w:rPr>
        <w:t>Общее количество включённых в план-заявку работников не должно превышать 20% списочной численности работников структурного подразделения, от которого формируется заявка. При этом каждый работник, в соответствии с производственной необходимостью, имеет право получить дополнительное профессиональное образование или пройти профессиональное обучение не более одного раза в текущем году.</w:t>
      </w:r>
      <w:commentRangeEnd w:id="27"/>
      <w:r w:rsidR="00A661ED">
        <w:rPr>
          <w:rStyle w:val="afe"/>
        </w:rPr>
        <w:commentReference w:id="27"/>
      </w:r>
    </w:p>
    <w:p w:rsidR="00535DB1" w:rsidRPr="00535DB1" w:rsidRDefault="00535DB1" w:rsidP="00535DB1">
      <w:pPr>
        <w:pStyle w:val="ae"/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535DB1">
        <w:rPr>
          <w:rFonts w:ascii="Arial" w:hAnsi="Arial" w:cs="Arial"/>
        </w:rPr>
        <w:t>В общем количестве работников, включенных в заявку, не учитываются работники, указанные в подпунктах г), д)  настоящей статьи.</w:t>
      </w:r>
    </w:p>
    <w:p w:rsidR="00CA0069" w:rsidRPr="00DB69E3" w:rsidRDefault="003A057B" w:rsidP="00DB69E3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proofErr w:type="spellStart"/>
      <w:r w:rsidRPr="00DB69E3">
        <w:rPr>
          <w:rFonts w:ascii="Arial" w:hAnsi="Arial" w:cs="Arial"/>
        </w:rPr>
        <w:t>ДКаП</w:t>
      </w:r>
      <w:proofErr w:type="spellEnd"/>
      <w:r w:rsidR="00BD46D2" w:rsidRPr="00DB69E3">
        <w:rPr>
          <w:rFonts w:ascii="Arial" w:hAnsi="Arial" w:cs="Arial"/>
        </w:rPr>
        <w:t xml:space="preserve"> анализирует представленные от СП планы-заявки, уточняет недостающую информацию</w:t>
      </w:r>
      <w:r w:rsidRPr="00DB69E3">
        <w:rPr>
          <w:rFonts w:ascii="Arial" w:hAnsi="Arial" w:cs="Arial"/>
        </w:rPr>
        <w:t>,</w:t>
      </w:r>
      <w:r w:rsidR="00BD46D2" w:rsidRPr="00DB69E3">
        <w:rPr>
          <w:rFonts w:ascii="Arial" w:hAnsi="Arial" w:cs="Arial"/>
        </w:rPr>
        <w:t xml:space="preserve"> анализирует рынок поставщиков образовательных услуг, осуществляет поиск поставщиков </w:t>
      </w:r>
      <w:r w:rsidR="008F392E" w:rsidRPr="00DB69E3">
        <w:rPr>
          <w:rFonts w:ascii="Arial" w:hAnsi="Arial" w:cs="Arial"/>
        </w:rPr>
        <w:t>образовательных услуг</w:t>
      </w:r>
      <w:r w:rsidR="00BD46D2" w:rsidRPr="00DB69E3">
        <w:rPr>
          <w:rFonts w:ascii="Arial" w:hAnsi="Arial" w:cs="Arial"/>
        </w:rPr>
        <w:t xml:space="preserve">, согласовывает </w:t>
      </w:r>
      <w:r w:rsidR="008F392E" w:rsidRPr="00DB69E3">
        <w:rPr>
          <w:rFonts w:ascii="Arial" w:hAnsi="Arial" w:cs="Arial"/>
        </w:rPr>
        <w:t>с руководителем СП содержание</w:t>
      </w:r>
      <w:r w:rsidR="00D1112E" w:rsidRPr="00DB69E3">
        <w:rPr>
          <w:rFonts w:ascii="Arial" w:hAnsi="Arial" w:cs="Arial"/>
        </w:rPr>
        <w:t xml:space="preserve"> и</w:t>
      </w:r>
      <w:r w:rsidR="008F392E" w:rsidRPr="00DB69E3">
        <w:rPr>
          <w:rFonts w:ascii="Arial" w:hAnsi="Arial" w:cs="Arial"/>
        </w:rPr>
        <w:t xml:space="preserve"> </w:t>
      </w:r>
      <w:r w:rsidR="00BD46D2" w:rsidRPr="00DB69E3">
        <w:rPr>
          <w:rFonts w:ascii="Arial" w:hAnsi="Arial" w:cs="Arial"/>
        </w:rPr>
        <w:t>объем образовательных программ</w:t>
      </w:r>
      <w:r w:rsidR="008F392E" w:rsidRPr="00DB69E3">
        <w:rPr>
          <w:rFonts w:ascii="Arial" w:hAnsi="Arial" w:cs="Arial"/>
        </w:rPr>
        <w:t>, планируемые даты обучения</w:t>
      </w:r>
      <w:r w:rsidR="00BD46D2" w:rsidRPr="00DB69E3">
        <w:rPr>
          <w:rFonts w:ascii="Arial" w:hAnsi="Arial" w:cs="Arial"/>
        </w:rPr>
        <w:t>,</w:t>
      </w:r>
      <w:r w:rsidRPr="00DB69E3">
        <w:rPr>
          <w:rFonts w:ascii="Arial" w:hAnsi="Arial" w:cs="Arial"/>
        </w:rPr>
        <w:t xml:space="preserve"> формирует годовой план</w:t>
      </w:r>
      <w:r w:rsidR="00CA0069" w:rsidRPr="00DB69E3">
        <w:rPr>
          <w:rFonts w:ascii="Arial" w:hAnsi="Arial" w:cs="Arial"/>
        </w:rPr>
        <w:t xml:space="preserve"> ДПО.</w:t>
      </w:r>
      <w:r w:rsidRPr="00DB69E3">
        <w:rPr>
          <w:rFonts w:ascii="Arial" w:hAnsi="Arial" w:cs="Arial"/>
        </w:rPr>
        <w:t xml:space="preserve"> </w:t>
      </w:r>
      <w:r w:rsidR="005432E9" w:rsidRPr="00DB69E3">
        <w:rPr>
          <w:rFonts w:ascii="Arial" w:hAnsi="Arial" w:cs="Arial"/>
        </w:rPr>
        <w:t>Форма годового плана</w:t>
      </w:r>
      <w:r w:rsidR="003A5A53" w:rsidRPr="00DB69E3">
        <w:rPr>
          <w:rFonts w:ascii="Arial" w:hAnsi="Arial" w:cs="Arial"/>
        </w:rPr>
        <w:t xml:space="preserve"> ДПО </w:t>
      </w:r>
      <w:r w:rsidR="005432E9" w:rsidRPr="00DB69E3">
        <w:rPr>
          <w:rFonts w:ascii="Arial" w:hAnsi="Arial" w:cs="Arial"/>
        </w:rPr>
        <w:t xml:space="preserve">представлена в приложении </w:t>
      </w:r>
      <w:r w:rsidR="004A3AD2">
        <w:rPr>
          <w:rFonts w:ascii="Arial" w:hAnsi="Arial" w:cs="Arial"/>
        </w:rPr>
        <w:t>Г</w:t>
      </w:r>
      <w:r w:rsidR="005432E9" w:rsidRPr="00DB69E3">
        <w:rPr>
          <w:rFonts w:ascii="Arial" w:hAnsi="Arial" w:cs="Arial"/>
        </w:rPr>
        <w:t>.</w:t>
      </w:r>
    </w:p>
    <w:p w:rsidR="007949E5" w:rsidRPr="00A46C9D" w:rsidRDefault="007949E5" w:rsidP="007949E5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commentRangeStart w:id="28"/>
      <w:proofErr w:type="spellStart"/>
      <w:r w:rsidRPr="007949E5">
        <w:rPr>
          <w:rFonts w:ascii="Arial" w:hAnsi="Arial" w:cs="Arial"/>
        </w:rPr>
        <w:t>ДКаП</w:t>
      </w:r>
      <w:proofErr w:type="spellEnd"/>
      <w:r>
        <w:rPr>
          <w:rFonts w:ascii="Arial" w:hAnsi="Arial" w:cs="Arial"/>
        </w:rPr>
        <w:t>,</w:t>
      </w:r>
      <w:r w:rsidRPr="007949E5">
        <w:rPr>
          <w:rFonts w:ascii="Arial" w:hAnsi="Arial" w:cs="Arial"/>
        </w:rPr>
        <w:t xml:space="preserve"> на основании сформированного </w:t>
      </w:r>
      <w:r>
        <w:rPr>
          <w:rFonts w:ascii="Arial" w:hAnsi="Arial" w:cs="Arial"/>
        </w:rPr>
        <w:t>годового</w:t>
      </w:r>
      <w:r w:rsidRPr="00A46C9D">
        <w:rPr>
          <w:rFonts w:ascii="Arial" w:hAnsi="Arial" w:cs="Arial"/>
        </w:rPr>
        <w:t xml:space="preserve"> план</w:t>
      </w:r>
      <w:r>
        <w:rPr>
          <w:rFonts w:ascii="Arial" w:hAnsi="Arial" w:cs="Arial"/>
        </w:rPr>
        <w:t>а</w:t>
      </w:r>
      <w:r w:rsidRPr="00A46C9D">
        <w:rPr>
          <w:rFonts w:ascii="Arial" w:hAnsi="Arial" w:cs="Arial"/>
        </w:rPr>
        <w:t xml:space="preserve"> ДПО</w:t>
      </w:r>
      <w:r>
        <w:rPr>
          <w:rFonts w:ascii="Arial" w:hAnsi="Arial" w:cs="Arial"/>
        </w:rPr>
        <w:t>,</w:t>
      </w:r>
      <w:r w:rsidRPr="00A46C9D">
        <w:rPr>
          <w:rFonts w:ascii="Arial" w:hAnsi="Arial" w:cs="Arial"/>
        </w:rPr>
        <w:t xml:space="preserve"> </w:t>
      </w:r>
      <w:r w:rsidR="006B1045" w:rsidRPr="00573CAB">
        <w:rPr>
          <w:rFonts w:ascii="Arial" w:hAnsi="Arial" w:cs="Arial"/>
        </w:rPr>
        <w:t>в соответствии с ИН ИПВР 6.1-05-2018</w:t>
      </w:r>
      <w:r w:rsidR="006B1045">
        <w:rPr>
          <w:rFonts w:ascii="Arial" w:hAnsi="Arial" w:cs="Arial"/>
        </w:rPr>
        <w:t xml:space="preserve">, обеспечивает согласование </w:t>
      </w:r>
      <w:commentRangeStart w:id="29"/>
      <w:r w:rsidR="006B1045">
        <w:rPr>
          <w:rFonts w:ascii="Arial" w:hAnsi="Arial" w:cs="Arial"/>
        </w:rPr>
        <w:t>плана расходов</w:t>
      </w:r>
      <w:commentRangeEnd w:id="29"/>
      <w:r w:rsidR="00A661ED">
        <w:rPr>
          <w:rStyle w:val="afe"/>
        </w:rPr>
        <w:commentReference w:id="29"/>
      </w:r>
      <w:r w:rsidR="006B1045">
        <w:rPr>
          <w:rFonts w:ascii="Arial" w:hAnsi="Arial" w:cs="Arial"/>
        </w:rPr>
        <w:t>.</w:t>
      </w:r>
      <w:commentRangeEnd w:id="28"/>
      <w:r w:rsidR="00A661ED">
        <w:rPr>
          <w:rStyle w:val="afe"/>
        </w:rPr>
        <w:commentReference w:id="28"/>
      </w:r>
    </w:p>
    <w:p w:rsidR="005432E9" w:rsidRPr="00DB69E3" w:rsidRDefault="00893AAB" w:rsidP="00DB69E3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DB69E3">
        <w:rPr>
          <w:rFonts w:ascii="Arial" w:hAnsi="Arial" w:cs="Arial"/>
        </w:rPr>
        <w:t>В ноябре текущего года</w:t>
      </w:r>
      <w:r w:rsidR="00021DC3">
        <w:rPr>
          <w:rFonts w:ascii="Arial" w:hAnsi="Arial" w:cs="Arial"/>
        </w:rPr>
        <w:t xml:space="preserve"> </w:t>
      </w:r>
      <w:proofErr w:type="spellStart"/>
      <w:r w:rsidR="00021DC3">
        <w:rPr>
          <w:rFonts w:ascii="Arial" w:hAnsi="Arial" w:cs="Arial"/>
        </w:rPr>
        <w:t>ДКаП</w:t>
      </w:r>
      <w:proofErr w:type="spellEnd"/>
      <w:r w:rsidR="00021DC3">
        <w:rPr>
          <w:rFonts w:ascii="Arial" w:hAnsi="Arial" w:cs="Arial"/>
        </w:rPr>
        <w:t xml:space="preserve"> готовит и </w:t>
      </w:r>
      <w:r w:rsidR="00643D24" w:rsidRPr="00643D24">
        <w:rPr>
          <w:rFonts w:ascii="Arial" w:hAnsi="Arial" w:cs="Arial"/>
        </w:rPr>
        <w:t xml:space="preserve">передает на согласование заместителю генерального директора по стратегическому развитию и на утверждение </w:t>
      </w:r>
      <w:r w:rsidR="00643D24" w:rsidRPr="00643D24">
        <w:rPr>
          <w:rFonts w:ascii="Arial" w:hAnsi="Arial" w:cs="Arial"/>
        </w:rPr>
        <w:lastRenderedPageBreak/>
        <w:t>генеральному директору</w:t>
      </w:r>
      <w:r w:rsidRPr="00DB69E3">
        <w:rPr>
          <w:rFonts w:ascii="Arial" w:hAnsi="Arial" w:cs="Arial"/>
        </w:rPr>
        <w:t xml:space="preserve"> </w:t>
      </w:r>
      <w:r w:rsidR="005432E9" w:rsidRPr="00DB69E3">
        <w:rPr>
          <w:rFonts w:ascii="Arial" w:hAnsi="Arial" w:cs="Arial"/>
        </w:rPr>
        <w:t>годовой план</w:t>
      </w:r>
      <w:r w:rsidR="00CA0069" w:rsidRPr="00DB69E3">
        <w:rPr>
          <w:rFonts w:ascii="Arial" w:hAnsi="Arial" w:cs="Arial"/>
        </w:rPr>
        <w:t xml:space="preserve"> ДПО, </w:t>
      </w:r>
      <w:r w:rsidR="005432E9" w:rsidRPr="00DB69E3">
        <w:rPr>
          <w:rFonts w:ascii="Arial" w:hAnsi="Arial" w:cs="Arial"/>
        </w:rPr>
        <w:t>согласованны</w:t>
      </w:r>
      <w:r w:rsidR="007949E5">
        <w:rPr>
          <w:rFonts w:ascii="Arial" w:hAnsi="Arial" w:cs="Arial"/>
        </w:rPr>
        <w:t>е</w:t>
      </w:r>
      <w:r w:rsidR="005432E9" w:rsidRPr="00DB69E3">
        <w:rPr>
          <w:rFonts w:ascii="Arial" w:hAnsi="Arial" w:cs="Arial"/>
        </w:rPr>
        <w:t xml:space="preserve"> предварительно c департаментом экономики.</w:t>
      </w:r>
    </w:p>
    <w:p w:rsidR="005432E9" w:rsidRDefault="00893AAB" w:rsidP="00DB69E3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DB69E3">
        <w:rPr>
          <w:rFonts w:ascii="Arial" w:hAnsi="Arial" w:cs="Arial"/>
        </w:rPr>
        <w:t>В декабре текущего года</w:t>
      </w:r>
      <w:r w:rsidR="005432E9" w:rsidRPr="00DB69E3">
        <w:rPr>
          <w:rFonts w:ascii="Arial" w:hAnsi="Arial" w:cs="Arial"/>
        </w:rPr>
        <w:t xml:space="preserve"> </w:t>
      </w:r>
      <w:proofErr w:type="spellStart"/>
      <w:r w:rsidR="005432E9" w:rsidRPr="00DB69E3">
        <w:rPr>
          <w:rFonts w:ascii="Arial" w:hAnsi="Arial" w:cs="Arial"/>
        </w:rPr>
        <w:t>ДКаП</w:t>
      </w:r>
      <w:proofErr w:type="spellEnd"/>
      <w:r w:rsidR="005432E9" w:rsidRPr="00DB69E3">
        <w:rPr>
          <w:rFonts w:ascii="Arial" w:hAnsi="Arial" w:cs="Arial"/>
        </w:rPr>
        <w:t xml:space="preserve"> формирует и рассылает руководителям СП выписки из годового плана</w:t>
      </w:r>
      <w:r w:rsidR="003A5A53" w:rsidRPr="00DB69E3">
        <w:rPr>
          <w:rFonts w:ascii="Arial" w:hAnsi="Arial" w:cs="Arial"/>
        </w:rPr>
        <w:t xml:space="preserve"> ДПО</w:t>
      </w:r>
      <w:r w:rsidR="00CA0069" w:rsidRPr="00DB69E3">
        <w:rPr>
          <w:rFonts w:ascii="Arial" w:hAnsi="Arial" w:cs="Arial"/>
        </w:rPr>
        <w:t>.</w:t>
      </w:r>
    </w:p>
    <w:p w:rsidR="009D05D5" w:rsidRPr="00743DB8" w:rsidRDefault="002C4149" w:rsidP="007949E5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В соответствии с утвержденным годовым планом обучения </w:t>
      </w:r>
      <w:proofErr w:type="spellStart"/>
      <w:r w:rsidR="005432E9" w:rsidRPr="00743DB8">
        <w:rPr>
          <w:rFonts w:ascii="Arial" w:hAnsi="Arial" w:cs="Arial"/>
        </w:rPr>
        <w:t>ДКаП</w:t>
      </w:r>
      <w:proofErr w:type="spellEnd"/>
      <w:r w:rsidR="005432E9" w:rsidRPr="00743DB8">
        <w:rPr>
          <w:rFonts w:ascii="Arial" w:hAnsi="Arial" w:cs="Arial"/>
        </w:rPr>
        <w:t xml:space="preserve"> организует направлени</w:t>
      </w:r>
      <w:r w:rsidR="00DD0D22" w:rsidRPr="00743DB8">
        <w:rPr>
          <w:rFonts w:ascii="Arial" w:hAnsi="Arial" w:cs="Arial"/>
        </w:rPr>
        <w:t>е</w:t>
      </w:r>
      <w:r w:rsidR="005432E9" w:rsidRPr="00743DB8">
        <w:rPr>
          <w:rFonts w:ascii="Arial" w:hAnsi="Arial" w:cs="Arial"/>
        </w:rPr>
        <w:t xml:space="preserve"> работник</w:t>
      </w:r>
      <w:r w:rsidRPr="00743DB8">
        <w:rPr>
          <w:rFonts w:ascii="Arial" w:hAnsi="Arial" w:cs="Arial"/>
        </w:rPr>
        <w:t>ов Концерна</w:t>
      </w:r>
      <w:r w:rsidR="005432E9" w:rsidRPr="00743DB8">
        <w:rPr>
          <w:rFonts w:ascii="Arial" w:hAnsi="Arial" w:cs="Arial"/>
        </w:rPr>
        <w:t xml:space="preserve"> на обучение</w:t>
      </w:r>
      <w:r w:rsidR="009D05D5" w:rsidRPr="00743DB8">
        <w:rPr>
          <w:rFonts w:ascii="Arial" w:hAnsi="Arial" w:cs="Arial"/>
        </w:rPr>
        <w:t>.</w:t>
      </w:r>
      <w:r w:rsidR="00F13895">
        <w:rPr>
          <w:rFonts w:ascii="Arial" w:hAnsi="Arial" w:cs="Arial"/>
        </w:rPr>
        <w:t xml:space="preserve"> </w:t>
      </w:r>
    </w:p>
    <w:p w:rsidR="001E3962" w:rsidRPr="00743DB8" w:rsidRDefault="001E3962" w:rsidP="002C4149">
      <w:pPr>
        <w:pStyle w:val="afb"/>
        <w:ind w:firstLine="709"/>
        <w:jc w:val="both"/>
        <w:rPr>
          <w:rFonts w:ascii="Arial" w:hAnsi="Arial" w:cs="Arial"/>
          <w:sz w:val="24"/>
          <w:szCs w:val="24"/>
        </w:rPr>
      </w:pPr>
    </w:p>
    <w:p w:rsidR="001E3962" w:rsidRPr="00BA24E0" w:rsidRDefault="003944C0" w:rsidP="001E3962">
      <w:pPr>
        <w:pStyle w:val="afb"/>
        <w:ind w:firstLine="709"/>
        <w:jc w:val="both"/>
        <w:rPr>
          <w:rFonts w:ascii="Arial" w:hAnsi="Arial" w:cs="Arial"/>
          <w:sz w:val="20"/>
          <w:szCs w:val="20"/>
        </w:rPr>
      </w:pPr>
      <w:r w:rsidRPr="00516CB4">
        <w:rPr>
          <w:rFonts w:ascii="Arial" w:hAnsi="Arial" w:cs="Arial"/>
          <w:sz w:val="20"/>
        </w:rPr>
        <w:t xml:space="preserve">Примечание – </w:t>
      </w:r>
      <w:proofErr w:type="spellStart"/>
      <w:r w:rsidR="00B8286E" w:rsidRPr="00BA24E0">
        <w:rPr>
          <w:rFonts w:ascii="Arial" w:hAnsi="Arial" w:cs="Arial"/>
          <w:sz w:val="20"/>
          <w:szCs w:val="20"/>
        </w:rPr>
        <w:t>ДКаП</w:t>
      </w:r>
      <w:proofErr w:type="spellEnd"/>
      <w:r w:rsidR="00B8286E" w:rsidRPr="00BA24E0">
        <w:rPr>
          <w:rFonts w:ascii="Arial" w:hAnsi="Arial" w:cs="Arial"/>
          <w:sz w:val="20"/>
          <w:szCs w:val="20"/>
        </w:rPr>
        <w:t xml:space="preserve"> может инициировать проведение программ </w:t>
      </w:r>
      <w:r w:rsidR="003E42ED" w:rsidRPr="00BA24E0">
        <w:rPr>
          <w:rFonts w:ascii="Arial" w:hAnsi="Arial" w:cs="Arial"/>
          <w:sz w:val="20"/>
          <w:szCs w:val="20"/>
        </w:rPr>
        <w:t>дополнительного профессионального образования и профессионального обучения работников в корпоративном формате</w:t>
      </w:r>
      <w:r w:rsidR="00B8286E" w:rsidRPr="00BA24E0">
        <w:rPr>
          <w:rFonts w:ascii="Arial" w:hAnsi="Arial" w:cs="Arial"/>
          <w:sz w:val="20"/>
          <w:szCs w:val="20"/>
        </w:rPr>
        <w:t xml:space="preserve"> </w:t>
      </w:r>
      <w:r w:rsidR="003E42ED" w:rsidRPr="00BA24E0">
        <w:rPr>
          <w:rFonts w:ascii="Arial" w:hAnsi="Arial" w:cs="Arial"/>
          <w:sz w:val="20"/>
          <w:szCs w:val="20"/>
        </w:rPr>
        <w:t xml:space="preserve">для </w:t>
      </w:r>
      <w:r w:rsidR="001E3962" w:rsidRPr="00BA24E0">
        <w:rPr>
          <w:rFonts w:ascii="Arial" w:hAnsi="Arial" w:cs="Arial"/>
          <w:sz w:val="20"/>
          <w:szCs w:val="20"/>
        </w:rPr>
        <w:t>всех заинтересованных СП.</w:t>
      </w:r>
    </w:p>
    <w:p w:rsidR="001E3962" w:rsidRPr="00743DB8" w:rsidRDefault="001E3962" w:rsidP="001E3962">
      <w:pPr>
        <w:pStyle w:val="afb"/>
        <w:ind w:firstLine="709"/>
        <w:jc w:val="both"/>
        <w:rPr>
          <w:rFonts w:ascii="Arial" w:hAnsi="Arial" w:cs="Arial"/>
          <w:sz w:val="24"/>
          <w:szCs w:val="24"/>
        </w:rPr>
      </w:pPr>
    </w:p>
    <w:p w:rsidR="001D6D31" w:rsidRPr="00743DB8" w:rsidRDefault="005432E9" w:rsidP="007949E5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proofErr w:type="spellStart"/>
      <w:proofErr w:type="gramStart"/>
      <w:r w:rsidRPr="00743DB8">
        <w:rPr>
          <w:rFonts w:ascii="Arial" w:hAnsi="Arial" w:cs="Arial"/>
        </w:rPr>
        <w:t>ДКаП</w:t>
      </w:r>
      <w:proofErr w:type="spellEnd"/>
      <w:r w:rsidRPr="00743DB8">
        <w:rPr>
          <w:rFonts w:ascii="Arial" w:hAnsi="Arial" w:cs="Arial"/>
        </w:rPr>
        <w:t xml:space="preserve"> осуществляет практическое выполнение и контроль мероприятий, связанных с направлением на обучение</w:t>
      </w:r>
      <w:r w:rsidR="003E42ED" w:rsidRPr="00743DB8">
        <w:rPr>
          <w:rFonts w:ascii="Arial" w:hAnsi="Arial" w:cs="Arial"/>
        </w:rPr>
        <w:t xml:space="preserve"> работников</w:t>
      </w:r>
      <w:r w:rsidR="009D05D5" w:rsidRPr="00743DB8">
        <w:rPr>
          <w:rFonts w:ascii="Arial" w:hAnsi="Arial" w:cs="Arial"/>
        </w:rPr>
        <w:t xml:space="preserve">, в том числе </w:t>
      </w:r>
      <w:r w:rsidR="00C71331" w:rsidRPr="00743DB8">
        <w:rPr>
          <w:rFonts w:ascii="Arial" w:hAnsi="Arial" w:cs="Arial"/>
        </w:rPr>
        <w:t>формировани</w:t>
      </w:r>
      <w:r w:rsidR="003E42ED" w:rsidRPr="00743DB8">
        <w:rPr>
          <w:rFonts w:ascii="Arial" w:hAnsi="Arial" w:cs="Arial"/>
        </w:rPr>
        <w:t>е</w:t>
      </w:r>
      <w:r w:rsidR="00C71331" w:rsidRPr="00743DB8">
        <w:rPr>
          <w:rFonts w:ascii="Arial" w:hAnsi="Arial" w:cs="Arial"/>
        </w:rPr>
        <w:t xml:space="preserve"> закупки в системе </w:t>
      </w:r>
      <w:r w:rsidR="00A83261" w:rsidRPr="00743DB8">
        <w:rPr>
          <w:rFonts w:ascii="Arial" w:hAnsi="Arial" w:cs="Arial"/>
        </w:rPr>
        <w:t>1</w:t>
      </w:r>
      <w:r w:rsidR="003E42ED" w:rsidRPr="00743DB8">
        <w:rPr>
          <w:rFonts w:ascii="Arial" w:hAnsi="Arial" w:cs="Arial"/>
        </w:rPr>
        <w:t>С</w:t>
      </w:r>
      <w:r w:rsidR="00A83261" w:rsidRPr="00743DB8">
        <w:rPr>
          <w:rFonts w:ascii="Arial" w:hAnsi="Arial" w:cs="Arial"/>
        </w:rPr>
        <w:t xml:space="preserve"> «</w:t>
      </w:r>
      <w:r w:rsidR="00C71331" w:rsidRPr="00743DB8">
        <w:rPr>
          <w:rFonts w:ascii="Arial" w:hAnsi="Arial" w:cs="Arial"/>
        </w:rPr>
        <w:t>СУЗ</w:t>
      </w:r>
      <w:r w:rsidR="00A83261" w:rsidRPr="00743DB8">
        <w:rPr>
          <w:rFonts w:ascii="Arial" w:hAnsi="Arial" w:cs="Arial"/>
        </w:rPr>
        <w:t>»</w:t>
      </w:r>
      <w:r w:rsidR="00C71331" w:rsidRPr="00743DB8">
        <w:rPr>
          <w:rFonts w:ascii="Arial" w:hAnsi="Arial" w:cs="Arial"/>
        </w:rPr>
        <w:t>, в соответствии с ПО ИПВР 7.4-06.01</w:t>
      </w:r>
      <w:r w:rsidR="009D05D5" w:rsidRPr="00743DB8">
        <w:rPr>
          <w:rFonts w:ascii="Arial" w:hAnsi="Arial" w:cs="Arial"/>
        </w:rPr>
        <w:t xml:space="preserve"> оформлени</w:t>
      </w:r>
      <w:r w:rsidR="003E42ED" w:rsidRPr="00743DB8">
        <w:rPr>
          <w:rFonts w:ascii="Arial" w:hAnsi="Arial" w:cs="Arial"/>
        </w:rPr>
        <w:t>е и согласование</w:t>
      </w:r>
      <w:r w:rsidR="009D05D5" w:rsidRPr="00743DB8">
        <w:rPr>
          <w:rFonts w:ascii="Arial" w:hAnsi="Arial" w:cs="Arial"/>
        </w:rPr>
        <w:t xml:space="preserve"> договора на оказание образовательных услуг </w:t>
      </w:r>
      <w:r w:rsidR="00A83261" w:rsidRPr="00743DB8">
        <w:rPr>
          <w:rFonts w:ascii="Arial" w:hAnsi="Arial" w:cs="Arial"/>
        </w:rPr>
        <w:t xml:space="preserve">в соответствии с </w:t>
      </w:r>
      <w:r w:rsidR="00BA24E0">
        <w:rPr>
          <w:rFonts w:ascii="Arial" w:hAnsi="Arial" w:cs="Arial"/>
        </w:rPr>
        <w:br/>
      </w:r>
      <w:r w:rsidR="00A83261" w:rsidRPr="00743DB8">
        <w:rPr>
          <w:rFonts w:ascii="Arial" w:hAnsi="Arial" w:cs="Arial"/>
        </w:rPr>
        <w:t>СТО ИПВР 7.2–16</w:t>
      </w:r>
      <w:r w:rsidR="006777D9">
        <w:rPr>
          <w:rFonts w:ascii="Arial" w:hAnsi="Arial" w:cs="Arial"/>
        </w:rPr>
        <w:t xml:space="preserve"> </w:t>
      </w:r>
      <w:r w:rsidR="009D05D5" w:rsidRPr="00743DB8">
        <w:rPr>
          <w:rFonts w:ascii="Arial" w:hAnsi="Arial" w:cs="Arial"/>
        </w:rPr>
        <w:t xml:space="preserve">и </w:t>
      </w:r>
      <w:r w:rsidR="005A1D93" w:rsidRPr="00743DB8">
        <w:rPr>
          <w:rFonts w:ascii="Arial" w:hAnsi="Arial" w:cs="Arial"/>
        </w:rPr>
        <w:t>согласовани</w:t>
      </w:r>
      <w:r w:rsidR="003E42ED" w:rsidRPr="00743DB8">
        <w:rPr>
          <w:rFonts w:ascii="Arial" w:hAnsi="Arial" w:cs="Arial"/>
        </w:rPr>
        <w:t>е</w:t>
      </w:r>
      <w:r w:rsidR="005A1D93" w:rsidRPr="00743DB8">
        <w:rPr>
          <w:rFonts w:ascii="Arial" w:hAnsi="Arial" w:cs="Arial"/>
        </w:rPr>
        <w:t xml:space="preserve"> </w:t>
      </w:r>
      <w:r w:rsidR="009D05D5" w:rsidRPr="00743DB8">
        <w:rPr>
          <w:rFonts w:ascii="Arial" w:hAnsi="Arial" w:cs="Arial"/>
        </w:rPr>
        <w:t>служебной записки на оплату образовательных</w:t>
      </w:r>
      <w:r w:rsidR="00647F6E" w:rsidRPr="00743DB8">
        <w:rPr>
          <w:rFonts w:ascii="Arial" w:hAnsi="Arial" w:cs="Arial"/>
        </w:rPr>
        <w:t xml:space="preserve"> услуг с</w:t>
      </w:r>
      <w:r w:rsidR="009D05D5" w:rsidRPr="00743DB8">
        <w:rPr>
          <w:rFonts w:ascii="Arial" w:hAnsi="Arial" w:cs="Arial"/>
        </w:rPr>
        <w:t xml:space="preserve"> </w:t>
      </w:r>
      <w:r w:rsidRPr="00743DB8">
        <w:rPr>
          <w:rFonts w:ascii="Arial" w:hAnsi="Arial" w:cs="Arial"/>
        </w:rPr>
        <w:t>дальнейшим оформлением факта его</w:t>
      </w:r>
      <w:r w:rsidR="00A83261" w:rsidRPr="00743DB8">
        <w:rPr>
          <w:rFonts w:ascii="Arial" w:hAnsi="Arial" w:cs="Arial"/>
        </w:rPr>
        <w:t xml:space="preserve"> завершения</w:t>
      </w:r>
      <w:r w:rsidRPr="00743DB8">
        <w:rPr>
          <w:rFonts w:ascii="Arial" w:hAnsi="Arial" w:cs="Arial"/>
        </w:rPr>
        <w:t>.</w:t>
      </w:r>
      <w:proofErr w:type="gramEnd"/>
    </w:p>
    <w:p w:rsidR="006E2903" w:rsidRDefault="006E2903" w:rsidP="009471C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commentRangeStart w:id="30"/>
      <w:proofErr w:type="spellStart"/>
      <w:r>
        <w:rPr>
          <w:rFonts w:ascii="Arial" w:hAnsi="Arial" w:cs="Arial"/>
        </w:rPr>
        <w:t>ДКаП</w:t>
      </w:r>
      <w:proofErr w:type="spellEnd"/>
      <w:r>
        <w:rPr>
          <w:rFonts w:ascii="Arial" w:hAnsi="Arial" w:cs="Arial"/>
        </w:rPr>
        <w:t xml:space="preserve"> согласовывает с руководителями СП и работниками СП, запланированными к обучению, возможные даты, для направления на обучение. В случае невозможности принять участие в обучении в запланированные в соответствии с годовым планом ДПО сроки, </w:t>
      </w:r>
      <w:proofErr w:type="spellStart"/>
      <w:r>
        <w:rPr>
          <w:rFonts w:ascii="Arial" w:hAnsi="Arial" w:cs="Arial"/>
        </w:rPr>
        <w:t>ДКаП</w:t>
      </w:r>
      <w:proofErr w:type="spellEnd"/>
      <w:r>
        <w:rPr>
          <w:rFonts w:ascii="Arial" w:hAnsi="Arial" w:cs="Arial"/>
        </w:rPr>
        <w:t xml:space="preserve"> согласовывает перенос обучения с руководителями и работниками СП.</w:t>
      </w:r>
      <w:commentRangeEnd w:id="30"/>
      <w:r w:rsidR="00A661ED">
        <w:rPr>
          <w:rStyle w:val="afe"/>
        </w:rPr>
        <w:commentReference w:id="30"/>
      </w:r>
    </w:p>
    <w:p w:rsidR="001D6D31" w:rsidRPr="009471CA" w:rsidRDefault="00EE20E7" w:rsidP="009471C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случае направления работника </w:t>
      </w:r>
      <w:r w:rsidRPr="00EE20E7">
        <w:rPr>
          <w:rFonts w:ascii="Arial" w:hAnsi="Arial" w:cs="Arial"/>
        </w:rPr>
        <w:t xml:space="preserve">на </w:t>
      </w:r>
      <w:r w:rsidR="00EB100D">
        <w:rPr>
          <w:rFonts w:ascii="Arial" w:hAnsi="Arial" w:cs="Arial"/>
        </w:rPr>
        <w:t xml:space="preserve">дополнительное </w:t>
      </w:r>
      <w:r w:rsidRPr="00EE20E7">
        <w:rPr>
          <w:rFonts w:ascii="Arial" w:hAnsi="Arial" w:cs="Arial"/>
        </w:rPr>
        <w:t>пр</w:t>
      </w:r>
      <w:r w:rsidR="00D131BC">
        <w:rPr>
          <w:rFonts w:ascii="Arial" w:hAnsi="Arial" w:cs="Arial"/>
        </w:rPr>
        <w:t xml:space="preserve">офессиональное </w:t>
      </w:r>
      <w:proofErr w:type="gramStart"/>
      <w:r w:rsidR="00D131BC">
        <w:rPr>
          <w:rFonts w:ascii="Arial" w:hAnsi="Arial" w:cs="Arial"/>
        </w:rPr>
        <w:t>обучение</w:t>
      </w:r>
      <w:r w:rsidR="0024167D">
        <w:rPr>
          <w:rFonts w:ascii="Arial" w:hAnsi="Arial" w:cs="Arial"/>
        </w:rPr>
        <w:t xml:space="preserve"> по программе</w:t>
      </w:r>
      <w:proofErr w:type="gramEnd"/>
      <w:r w:rsidR="0024167D">
        <w:rPr>
          <w:rFonts w:ascii="Arial" w:hAnsi="Arial" w:cs="Arial"/>
        </w:rPr>
        <w:t xml:space="preserve"> профессиональной переподготовки</w:t>
      </w:r>
      <w:r w:rsidR="00D131BC">
        <w:rPr>
          <w:rFonts w:ascii="Arial" w:hAnsi="Arial" w:cs="Arial"/>
        </w:rPr>
        <w:t xml:space="preserve">, </w:t>
      </w:r>
      <w:r w:rsidR="00ED4ADB" w:rsidRPr="00D52B5A">
        <w:rPr>
          <w:rFonts w:ascii="Arial" w:hAnsi="Arial" w:cs="Arial"/>
        </w:rPr>
        <w:t>с выдачей диплома о присвоении</w:t>
      </w:r>
      <w:r w:rsidR="009471CA">
        <w:rPr>
          <w:rFonts w:ascii="Arial" w:hAnsi="Arial" w:cs="Arial"/>
        </w:rPr>
        <w:t xml:space="preserve"> квалификации, </w:t>
      </w:r>
      <w:r w:rsidR="009471CA" w:rsidRPr="009471CA">
        <w:rPr>
          <w:rFonts w:ascii="Arial" w:hAnsi="Arial" w:cs="Arial"/>
        </w:rPr>
        <w:t>работник СП обязуется заключить с Концерном соглашение об обучении за счет средств работодателя</w:t>
      </w:r>
      <w:r w:rsidR="009471CA">
        <w:rPr>
          <w:rFonts w:ascii="Arial" w:hAnsi="Arial" w:cs="Arial"/>
        </w:rPr>
        <w:t xml:space="preserve"> </w:t>
      </w:r>
      <w:r w:rsidR="009471CA" w:rsidRPr="009471CA">
        <w:rPr>
          <w:rFonts w:ascii="Arial" w:hAnsi="Arial" w:cs="Arial"/>
        </w:rPr>
        <w:t>(далее – Соглашение)</w:t>
      </w:r>
      <w:r w:rsidR="009471CA">
        <w:rPr>
          <w:rFonts w:ascii="Arial" w:hAnsi="Arial" w:cs="Arial"/>
        </w:rPr>
        <w:t>,</w:t>
      </w:r>
      <w:r w:rsidR="009471CA" w:rsidRPr="009471CA">
        <w:rPr>
          <w:rFonts w:ascii="Arial" w:hAnsi="Arial" w:cs="Arial"/>
        </w:rPr>
        <w:t xml:space="preserve"> </w:t>
      </w:r>
      <w:r w:rsidRPr="009471CA">
        <w:rPr>
          <w:rFonts w:ascii="Arial" w:hAnsi="Arial" w:cs="Arial"/>
        </w:rPr>
        <w:t>котор</w:t>
      </w:r>
      <w:r w:rsidR="009471CA">
        <w:rPr>
          <w:rFonts w:ascii="Arial" w:hAnsi="Arial" w:cs="Arial"/>
        </w:rPr>
        <w:t>ое</w:t>
      </w:r>
      <w:r w:rsidRPr="009471CA">
        <w:rPr>
          <w:rFonts w:ascii="Arial" w:hAnsi="Arial" w:cs="Arial"/>
        </w:rPr>
        <w:t xml:space="preserve"> </w:t>
      </w:r>
      <w:r w:rsidR="002207B0">
        <w:rPr>
          <w:rFonts w:ascii="Arial" w:hAnsi="Arial" w:cs="Arial"/>
        </w:rPr>
        <w:t>является</w:t>
      </w:r>
      <w:r w:rsidRPr="009471CA">
        <w:rPr>
          <w:rFonts w:ascii="Arial" w:hAnsi="Arial" w:cs="Arial"/>
        </w:rPr>
        <w:t xml:space="preserve"> дополнение</w:t>
      </w:r>
      <w:r w:rsidR="002207B0">
        <w:rPr>
          <w:rFonts w:ascii="Arial" w:hAnsi="Arial" w:cs="Arial"/>
        </w:rPr>
        <w:t>м</w:t>
      </w:r>
      <w:r w:rsidRPr="009471CA">
        <w:rPr>
          <w:rFonts w:ascii="Arial" w:hAnsi="Arial" w:cs="Arial"/>
        </w:rPr>
        <w:t xml:space="preserve"> к </w:t>
      </w:r>
      <w:r w:rsidR="009471CA">
        <w:rPr>
          <w:rFonts w:ascii="Arial" w:hAnsi="Arial" w:cs="Arial"/>
        </w:rPr>
        <w:t>трудовому договору.</w:t>
      </w:r>
      <w:r w:rsidRPr="009471CA">
        <w:rPr>
          <w:rFonts w:ascii="Arial" w:hAnsi="Arial" w:cs="Arial"/>
        </w:rPr>
        <w:t xml:space="preserve"> </w:t>
      </w:r>
    </w:p>
    <w:p w:rsidR="00D148CE" w:rsidRDefault="001D6D31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В соглашении указываются: </w:t>
      </w:r>
      <w:r w:rsidR="00EE20E7" w:rsidRPr="00EE20E7">
        <w:rPr>
          <w:rFonts w:ascii="Arial" w:hAnsi="Arial" w:cs="Arial"/>
        </w:rPr>
        <w:t>професси</w:t>
      </w:r>
      <w:r w:rsidR="00D148CE">
        <w:rPr>
          <w:rFonts w:ascii="Arial" w:hAnsi="Arial" w:cs="Arial"/>
        </w:rPr>
        <w:t>я</w:t>
      </w:r>
      <w:r w:rsidR="00EE20E7" w:rsidRPr="00EE20E7">
        <w:rPr>
          <w:rFonts w:ascii="Arial" w:hAnsi="Arial" w:cs="Arial"/>
        </w:rPr>
        <w:t>, специальность, квалификаци</w:t>
      </w:r>
      <w:r w:rsidR="00D148CE">
        <w:rPr>
          <w:rFonts w:ascii="Arial" w:hAnsi="Arial" w:cs="Arial"/>
        </w:rPr>
        <w:t>я</w:t>
      </w:r>
      <w:r w:rsidR="00EE20E7" w:rsidRPr="00EE20E7">
        <w:rPr>
          <w:rFonts w:ascii="Arial" w:hAnsi="Arial" w:cs="Arial"/>
        </w:rPr>
        <w:t>, приобретаем</w:t>
      </w:r>
      <w:r w:rsidR="00D148CE">
        <w:rPr>
          <w:rFonts w:ascii="Arial" w:hAnsi="Arial" w:cs="Arial"/>
        </w:rPr>
        <w:t>ая</w:t>
      </w:r>
      <w:r w:rsidR="00EE20E7" w:rsidRPr="00EE20E7">
        <w:rPr>
          <w:rFonts w:ascii="Arial" w:hAnsi="Arial" w:cs="Arial"/>
        </w:rPr>
        <w:t xml:space="preserve"> </w:t>
      </w:r>
      <w:r w:rsidR="00EE20E7">
        <w:rPr>
          <w:rFonts w:ascii="Arial" w:hAnsi="Arial" w:cs="Arial"/>
        </w:rPr>
        <w:t>работником</w:t>
      </w:r>
      <w:r w:rsidRPr="00743DB8">
        <w:rPr>
          <w:rFonts w:ascii="Arial" w:hAnsi="Arial" w:cs="Arial"/>
        </w:rPr>
        <w:t>; срок</w:t>
      </w:r>
      <w:r w:rsidR="00340C0B" w:rsidRPr="00743DB8">
        <w:rPr>
          <w:rFonts w:ascii="Arial" w:hAnsi="Arial" w:cs="Arial"/>
        </w:rPr>
        <w:t xml:space="preserve"> обучения,</w:t>
      </w:r>
      <w:r w:rsidR="00D52481" w:rsidRPr="00743DB8">
        <w:rPr>
          <w:rFonts w:ascii="Arial" w:hAnsi="Arial" w:cs="Arial"/>
        </w:rPr>
        <w:t xml:space="preserve"> </w:t>
      </w:r>
      <w:r w:rsidRPr="00743DB8">
        <w:rPr>
          <w:rFonts w:ascii="Arial" w:hAnsi="Arial" w:cs="Arial"/>
        </w:rPr>
        <w:t>стоимость образовательной услуги; обязанност</w:t>
      </w:r>
      <w:r w:rsidR="00C373D5" w:rsidRPr="00743DB8">
        <w:rPr>
          <w:rFonts w:ascii="Arial" w:hAnsi="Arial" w:cs="Arial"/>
        </w:rPr>
        <w:t>и</w:t>
      </w:r>
      <w:r w:rsidRPr="00743DB8">
        <w:rPr>
          <w:rFonts w:ascii="Arial" w:hAnsi="Arial" w:cs="Arial"/>
        </w:rPr>
        <w:t xml:space="preserve"> Концерна</w:t>
      </w:r>
      <w:r w:rsidR="00C373D5" w:rsidRPr="00743DB8">
        <w:rPr>
          <w:rFonts w:ascii="Arial" w:hAnsi="Arial" w:cs="Arial"/>
        </w:rPr>
        <w:t xml:space="preserve"> и работника</w:t>
      </w:r>
      <w:r w:rsidR="00656061" w:rsidRPr="00743DB8">
        <w:rPr>
          <w:rFonts w:ascii="Arial" w:hAnsi="Arial" w:cs="Arial"/>
        </w:rPr>
        <w:t>, срок</w:t>
      </w:r>
      <w:r w:rsidR="000F2318">
        <w:rPr>
          <w:rFonts w:ascii="Arial" w:hAnsi="Arial" w:cs="Arial"/>
        </w:rPr>
        <w:t xml:space="preserve"> работы</w:t>
      </w:r>
      <w:r w:rsidR="00D52481" w:rsidRPr="00743DB8">
        <w:rPr>
          <w:rFonts w:ascii="Arial" w:hAnsi="Arial" w:cs="Arial"/>
        </w:rPr>
        <w:t>, который работник обязуется отработать в Концерне по окончании обучения</w:t>
      </w:r>
      <w:r w:rsidR="00F251B9" w:rsidRPr="00743DB8">
        <w:rPr>
          <w:rFonts w:ascii="Arial" w:hAnsi="Arial" w:cs="Arial"/>
        </w:rPr>
        <w:t>, а также условия возмещения затрат понесенных Концерном, в случае увольнения</w:t>
      </w:r>
      <w:r w:rsidR="00A12DE5">
        <w:rPr>
          <w:rFonts w:ascii="Arial" w:hAnsi="Arial" w:cs="Arial"/>
        </w:rPr>
        <w:t xml:space="preserve"> работника </w:t>
      </w:r>
      <w:r w:rsidR="00F251B9" w:rsidRPr="00743DB8">
        <w:rPr>
          <w:rFonts w:ascii="Arial" w:hAnsi="Arial" w:cs="Arial"/>
        </w:rPr>
        <w:t xml:space="preserve">до истечения указанного срока без уважительных причин. </w:t>
      </w:r>
    </w:p>
    <w:p w:rsidR="00C33508" w:rsidRPr="00743DB8" w:rsidRDefault="00C33508" w:rsidP="00D52B5A">
      <w:pPr>
        <w:pStyle w:val="ae"/>
        <w:tabs>
          <w:tab w:val="left" w:pos="709"/>
          <w:tab w:val="left" w:pos="1276"/>
        </w:tabs>
        <w:ind w:left="567"/>
        <w:jc w:val="both"/>
        <w:rPr>
          <w:rFonts w:ascii="Arial" w:hAnsi="Arial" w:cs="Arial"/>
        </w:rPr>
      </w:pPr>
    </w:p>
    <w:p w:rsidR="00C33508" w:rsidRPr="00BA24E0" w:rsidRDefault="009F0F80" w:rsidP="00C33508">
      <w:pPr>
        <w:pStyle w:val="afb"/>
        <w:ind w:firstLine="709"/>
        <w:jc w:val="both"/>
        <w:rPr>
          <w:rFonts w:ascii="Arial" w:hAnsi="Arial" w:cs="Arial"/>
          <w:sz w:val="20"/>
          <w:szCs w:val="20"/>
        </w:rPr>
      </w:pPr>
      <w:r w:rsidRPr="00516CB4">
        <w:rPr>
          <w:rFonts w:ascii="Arial" w:hAnsi="Arial" w:cs="Arial"/>
          <w:sz w:val="20"/>
        </w:rPr>
        <w:t xml:space="preserve">Примечание – </w:t>
      </w:r>
      <w:r>
        <w:rPr>
          <w:rFonts w:ascii="Arial" w:hAnsi="Arial" w:cs="Arial"/>
          <w:sz w:val="20"/>
        </w:rPr>
        <w:t>С</w:t>
      </w:r>
      <w:r w:rsidR="00F251B9" w:rsidRPr="00BA24E0">
        <w:rPr>
          <w:rFonts w:ascii="Arial" w:hAnsi="Arial" w:cs="Arial"/>
          <w:sz w:val="20"/>
          <w:szCs w:val="20"/>
        </w:rPr>
        <w:t>рок</w:t>
      </w:r>
      <w:r w:rsidR="00E36E54" w:rsidRPr="00BA24E0">
        <w:rPr>
          <w:rFonts w:ascii="Arial" w:hAnsi="Arial" w:cs="Arial"/>
          <w:sz w:val="20"/>
          <w:szCs w:val="20"/>
        </w:rPr>
        <w:t xml:space="preserve"> работы</w:t>
      </w:r>
      <w:r w:rsidR="00F251B9" w:rsidRPr="00BA24E0">
        <w:rPr>
          <w:rFonts w:ascii="Arial" w:hAnsi="Arial" w:cs="Arial"/>
          <w:sz w:val="20"/>
          <w:szCs w:val="20"/>
        </w:rPr>
        <w:t>, который работник обязуется отработать в Концерне по окончании обучения, а также условия возмещения затрат понесенных Концерном, в случае увольнения работника до истечения указанного срока без уважительных причин</w:t>
      </w:r>
      <w:r w:rsidR="00BA24E0">
        <w:rPr>
          <w:rFonts w:ascii="Arial" w:hAnsi="Arial" w:cs="Arial"/>
          <w:sz w:val="20"/>
          <w:szCs w:val="20"/>
        </w:rPr>
        <w:t>,</w:t>
      </w:r>
      <w:r w:rsidR="00F251B9" w:rsidRPr="00BA24E0">
        <w:rPr>
          <w:rFonts w:ascii="Arial" w:hAnsi="Arial" w:cs="Arial"/>
          <w:sz w:val="20"/>
          <w:szCs w:val="20"/>
        </w:rPr>
        <w:t xml:space="preserve"> </w:t>
      </w:r>
      <w:r w:rsidR="001D6D31" w:rsidRPr="00BA24E0">
        <w:rPr>
          <w:rFonts w:ascii="Arial" w:hAnsi="Arial" w:cs="Arial"/>
          <w:sz w:val="20"/>
          <w:szCs w:val="20"/>
        </w:rPr>
        <w:t>определя</w:t>
      </w:r>
      <w:r w:rsidR="00F251B9" w:rsidRPr="00BA24E0">
        <w:rPr>
          <w:rFonts w:ascii="Arial" w:hAnsi="Arial" w:cs="Arial"/>
          <w:sz w:val="20"/>
          <w:szCs w:val="20"/>
        </w:rPr>
        <w:t>ю</w:t>
      </w:r>
      <w:r w:rsidR="001D6D31" w:rsidRPr="00BA24E0">
        <w:rPr>
          <w:rFonts w:ascii="Arial" w:hAnsi="Arial" w:cs="Arial"/>
          <w:sz w:val="20"/>
          <w:szCs w:val="20"/>
        </w:rPr>
        <w:t xml:space="preserve">тся в индивидуальном порядке. </w:t>
      </w:r>
      <w:r w:rsidR="00AF1699" w:rsidRPr="00BA24E0">
        <w:rPr>
          <w:rFonts w:ascii="Arial" w:hAnsi="Arial" w:cs="Arial"/>
          <w:sz w:val="20"/>
          <w:szCs w:val="20"/>
        </w:rPr>
        <w:t>Условия</w:t>
      </w:r>
      <w:r w:rsidR="00E36E54" w:rsidRPr="00BA24E0">
        <w:rPr>
          <w:rFonts w:ascii="Arial" w:hAnsi="Arial" w:cs="Arial"/>
          <w:sz w:val="20"/>
          <w:szCs w:val="20"/>
        </w:rPr>
        <w:t xml:space="preserve"> возмещения затрат</w:t>
      </w:r>
      <w:r w:rsidR="00AF1699" w:rsidRPr="00BA24E0">
        <w:rPr>
          <w:rFonts w:ascii="Arial" w:hAnsi="Arial" w:cs="Arial"/>
          <w:sz w:val="20"/>
          <w:szCs w:val="20"/>
        </w:rPr>
        <w:t xml:space="preserve"> </w:t>
      </w:r>
      <w:r w:rsidR="001D6D31" w:rsidRPr="00BA24E0">
        <w:rPr>
          <w:rFonts w:ascii="Arial" w:hAnsi="Arial" w:cs="Arial"/>
          <w:sz w:val="20"/>
          <w:szCs w:val="20"/>
        </w:rPr>
        <w:t>определя</w:t>
      </w:r>
      <w:r w:rsidR="00AF1699" w:rsidRPr="00BA24E0">
        <w:rPr>
          <w:rFonts w:ascii="Arial" w:hAnsi="Arial" w:cs="Arial"/>
          <w:sz w:val="20"/>
          <w:szCs w:val="20"/>
        </w:rPr>
        <w:t>ю</w:t>
      </w:r>
      <w:r w:rsidR="001D6D31" w:rsidRPr="00BA24E0">
        <w:rPr>
          <w:rFonts w:ascii="Arial" w:hAnsi="Arial" w:cs="Arial"/>
          <w:sz w:val="20"/>
          <w:szCs w:val="20"/>
        </w:rPr>
        <w:t>тся на основании следующих факторов:</w:t>
      </w:r>
      <w:r w:rsidR="00C33508" w:rsidRPr="00BA24E0">
        <w:rPr>
          <w:rFonts w:ascii="Arial" w:hAnsi="Arial" w:cs="Arial"/>
          <w:sz w:val="20"/>
          <w:szCs w:val="20"/>
        </w:rPr>
        <w:t xml:space="preserve"> стоимости образовательной услуги, продолжительнос</w:t>
      </w:r>
      <w:r w:rsidR="00F251B9" w:rsidRPr="00BA24E0">
        <w:rPr>
          <w:rFonts w:ascii="Arial" w:hAnsi="Arial" w:cs="Arial"/>
          <w:sz w:val="20"/>
          <w:szCs w:val="20"/>
        </w:rPr>
        <w:t>т</w:t>
      </w:r>
      <w:r w:rsidR="00E36E54" w:rsidRPr="00BA24E0">
        <w:rPr>
          <w:rFonts w:ascii="Arial" w:hAnsi="Arial" w:cs="Arial"/>
          <w:sz w:val="20"/>
          <w:szCs w:val="20"/>
        </w:rPr>
        <w:t>и</w:t>
      </w:r>
      <w:r w:rsidR="00C33508" w:rsidRPr="00BA24E0">
        <w:rPr>
          <w:rFonts w:ascii="Arial" w:hAnsi="Arial" w:cs="Arial"/>
          <w:sz w:val="20"/>
          <w:szCs w:val="20"/>
        </w:rPr>
        <w:t xml:space="preserve"> обучения, практическ</w:t>
      </w:r>
      <w:r w:rsidR="00E36E54" w:rsidRPr="00BA24E0">
        <w:rPr>
          <w:rFonts w:ascii="Arial" w:hAnsi="Arial" w:cs="Arial"/>
          <w:sz w:val="20"/>
          <w:szCs w:val="20"/>
        </w:rPr>
        <w:t>ой</w:t>
      </w:r>
      <w:r w:rsidR="00C33508" w:rsidRPr="00BA24E0">
        <w:rPr>
          <w:rFonts w:ascii="Arial" w:hAnsi="Arial" w:cs="Arial"/>
          <w:sz w:val="20"/>
          <w:szCs w:val="20"/>
        </w:rPr>
        <w:t xml:space="preserve"> значимост</w:t>
      </w:r>
      <w:r w:rsidR="00E36E54" w:rsidRPr="00BA24E0">
        <w:rPr>
          <w:rFonts w:ascii="Arial" w:hAnsi="Arial" w:cs="Arial"/>
          <w:sz w:val="20"/>
          <w:szCs w:val="20"/>
        </w:rPr>
        <w:t>и</w:t>
      </w:r>
      <w:r w:rsidR="00C33508" w:rsidRPr="00BA24E0">
        <w:rPr>
          <w:rFonts w:ascii="Arial" w:hAnsi="Arial" w:cs="Arial"/>
          <w:sz w:val="20"/>
          <w:szCs w:val="20"/>
        </w:rPr>
        <w:t xml:space="preserve"> получаемых знаний. </w:t>
      </w:r>
    </w:p>
    <w:p w:rsidR="001D6D31" w:rsidRDefault="001D6D31" w:rsidP="00656061">
      <w:pPr>
        <w:pStyle w:val="afb"/>
        <w:ind w:firstLine="709"/>
        <w:jc w:val="both"/>
        <w:rPr>
          <w:rFonts w:ascii="Arial" w:hAnsi="Arial" w:cs="Arial"/>
          <w:sz w:val="24"/>
          <w:szCs w:val="24"/>
        </w:rPr>
      </w:pPr>
    </w:p>
    <w:p w:rsidR="00D148CE" w:rsidRPr="00743DB8" w:rsidRDefault="00D148CE" w:rsidP="00D148CE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В случае отказа работника СП от подписания соглашения </w:t>
      </w:r>
      <w:r>
        <w:rPr>
          <w:rFonts w:ascii="Arial" w:hAnsi="Arial" w:cs="Arial"/>
        </w:rPr>
        <w:t xml:space="preserve">направление его на запланированное </w:t>
      </w:r>
      <w:r w:rsidRPr="00743DB8">
        <w:rPr>
          <w:rFonts w:ascii="Arial" w:hAnsi="Arial" w:cs="Arial"/>
        </w:rPr>
        <w:t xml:space="preserve">обучение </w:t>
      </w:r>
      <w:proofErr w:type="gramStart"/>
      <w:r w:rsidRPr="00743DB8">
        <w:rPr>
          <w:rFonts w:ascii="Arial" w:hAnsi="Arial" w:cs="Arial"/>
        </w:rPr>
        <w:t>аннулируется</w:t>
      </w:r>
      <w:proofErr w:type="gramEnd"/>
      <w:r w:rsidRPr="00743DB8">
        <w:rPr>
          <w:rFonts w:ascii="Arial" w:hAnsi="Arial" w:cs="Arial"/>
        </w:rPr>
        <w:t xml:space="preserve"> и договор на оказание образовательных услуг расторгается.</w:t>
      </w:r>
    </w:p>
    <w:p w:rsidR="00E40EC0" w:rsidRPr="00743DB8" w:rsidRDefault="00E40EC0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E827EA">
        <w:rPr>
          <w:rFonts w:ascii="Arial" w:hAnsi="Arial" w:cs="Arial"/>
        </w:rPr>
        <w:t>Соглашение</w:t>
      </w:r>
      <w:r>
        <w:rPr>
          <w:rFonts w:ascii="Arial" w:hAnsi="Arial" w:cs="Arial"/>
        </w:rPr>
        <w:t xml:space="preserve"> подписывается сторонами не </w:t>
      </w:r>
      <w:proofErr w:type="gramStart"/>
      <w:r>
        <w:rPr>
          <w:rFonts w:ascii="Arial" w:hAnsi="Arial" w:cs="Arial"/>
        </w:rPr>
        <w:t>позднее</w:t>
      </w:r>
      <w:proofErr w:type="gramEnd"/>
      <w:r w:rsidR="00BA24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чем </w:t>
      </w:r>
      <w:r w:rsidR="00BA24E0">
        <w:rPr>
          <w:rFonts w:ascii="Arial" w:hAnsi="Arial" w:cs="Arial"/>
        </w:rPr>
        <w:t>за две н</w:t>
      </w:r>
      <w:r>
        <w:rPr>
          <w:rFonts w:ascii="Arial" w:hAnsi="Arial" w:cs="Arial"/>
        </w:rPr>
        <w:t xml:space="preserve">едели до начала обучения. </w:t>
      </w:r>
    </w:p>
    <w:p w:rsidR="00373CCF" w:rsidRPr="00743DB8" w:rsidRDefault="00373CCF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proofErr w:type="spellStart"/>
      <w:r w:rsidRPr="00743DB8">
        <w:rPr>
          <w:rFonts w:ascii="Arial" w:hAnsi="Arial" w:cs="Arial"/>
        </w:rPr>
        <w:t>ДКаП</w:t>
      </w:r>
      <w:proofErr w:type="spellEnd"/>
      <w:r w:rsidRPr="00743DB8">
        <w:rPr>
          <w:rFonts w:ascii="Arial" w:hAnsi="Arial" w:cs="Arial"/>
        </w:rPr>
        <w:t xml:space="preserve"> готовит приказ </w:t>
      </w:r>
      <w:proofErr w:type="gramStart"/>
      <w:r w:rsidR="0052772C" w:rsidRPr="00743DB8">
        <w:rPr>
          <w:rFonts w:ascii="Arial" w:hAnsi="Arial" w:cs="Arial"/>
        </w:rPr>
        <w:t xml:space="preserve">по личному составу </w:t>
      </w:r>
      <w:r w:rsidRPr="00743DB8">
        <w:rPr>
          <w:rFonts w:ascii="Arial" w:hAnsi="Arial" w:cs="Arial"/>
        </w:rPr>
        <w:t>о направлении на обучение с отрывом от производства</w:t>
      </w:r>
      <w:proofErr w:type="gramEnd"/>
      <w:r w:rsidRPr="00743DB8">
        <w:rPr>
          <w:rFonts w:ascii="Arial" w:hAnsi="Arial" w:cs="Arial"/>
        </w:rPr>
        <w:t xml:space="preserve"> работника</w:t>
      </w:r>
      <w:r w:rsidR="006D4430" w:rsidRPr="00743DB8">
        <w:rPr>
          <w:rFonts w:ascii="Arial" w:hAnsi="Arial" w:cs="Arial"/>
        </w:rPr>
        <w:t xml:space="preserve"> СП</w:t>
      </w:r>
      <w:r w:rsidRPr="00743DB8">
        <w:rPr>
          <w:rFonts w:ascii="Arial" w:hAnsi="Arial" w:cs="Arial"/>
        </w:rPr>
        <w:t>, в соответствии с годовым планом и обеспечивает ознакомление с приказом работника и руководителя СП.</w:t>
      </w:r>
    </w:p>
    <w:p w:rsidR="00373CCF" w:rsidRPr="00743DB8" w:rsidRDefault="00373CCF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lastRenderedPageBreak/>
        <w:t xml:space="preserve">Руководитель СП обеспечивает и контролирует своевременное направление на обучение работника СП, включённого в годовой план </w:t>
      </w:r>
      <w:r w:rsidR="003A5A53" w:rsidRPr="00743DB8">
        <w:rPr>
          <w:rFonts w:ascii="Arial" w:hAnsi="Arial" w:cs="Arial"/>
        </w:rPr>
        <w:t>ДПО</w:t>
      </w:r>
      <w:r w:rsidRPr="00743DB8">
        <w:rPr>
          <w:rFonts w:ascii="Arial" w:hAnsi="Arial" w:cs="Arial"/>
        </w:rPr>
        <w:t>, и контролирует явку.</w:t>
      </w:r>
    </w:p>
    <w:p w:rsidR="00A87DC6" w:rsidRPr="00743DB8" w:rsidRDefault="00BE01E9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>Работник</w:t>
      </w:r>
      <w:r w:rsidR="00A83261" w:rsidRPr="00743DB8">
        <w:rPr>
          <w:rFonts w:ascii="Arial" w:hAnsi="Arial" w:cs="Arial"/>
        </w:rPr>
        <w:t xml:space="preserve"> СП</w:t>
      </w:r>
      <w:r w:rsidRPr="00743DB8">
        <w:rPr>
          <w:rFonts w:ascii="Arial" w:hAnsi="Arial" w:cs="Arial"/>
        </w:rPr>
        <w:t xml:space="preserve">, в срок не </w:t>
      </w:r>
      <w:commentRangeStart w:id="31"/>
      <w:r w:rsidRPr="00743DB8">
        <w:rPr>
          <w:rFonts w:ascii="Arial" w:hAnsi="Arial" w:cs="Arial"/>
        </w:rPr>
        <w:t xml:space="preserve">позднее </w:t>
      </w:r>
      <w:r w:rsidR="00AD2124" w:rsidRPr="00743DB8">
        <w:rPr>
          <w:rFonts w:ascii="Arial" w:hAnsi="Arial" w:cs="Arial"/>
        </w:rPr>
        <w:t>одного</w:t>
      </w:r>
      <w:r w:rsidR="00BA24E0">
        <w:rPr>
          <w:rFonts w:ascii="Arial" w:hAnsi="Arial" w:cs="Arial"/>
        </w:rPr>
        <w:t xml:space="preserve"> </w:t>
      </w:r>
      <w:r w:rsidR="00A83261" w:rsidRPr="00743DB8">
        <w:rPr>
          <w:rFonts w:ascii="Arial" w:hAnsi="Arial" w:cs="Arial"/>
        </w:rPr>
        <w:t xml:space="preserve">рабочего </w:t>
      </w:r>
      <w:r w:rsidRPr="00743DB8">
        <w:rPr>
          <w:rFonts w:ascii="Arial" w:hAnsi="Arial" w:cs="Arial"/>
        </w:rPr>
        <w:t xml:space="preserve">дня </w:t>
      </w:r>
      <w:commentRangeEnd w:id="31"/>
      <w:r w:rsidR="00A661ED">
        <w:rPr>
          <w:rStyle w:val="afe"/>
        </w:rPr>
        <w:commentReference w:id="31"/>
      </w:r>
      <w:r w:rsidRPr="00743DB8">
        <w:rPr>
          <w:rFonts w:ascii="Arial" w:hAnsi="Arial" w:cs="Arial"/>
        </w:rPr>
        <w:t xml:space="preserve">с момента завершения обучения, предоставляет </w:t>
      </w:r>
      <w:r w:rsidR="00A83261" w:rsidRPr="00743DB8">
        <w:rPr>
          <w:rFonts w:ascii="Arial" w:hAnsi="Arial" w:cs="Arial"/>
        </w:rPr>
        <w:t xml:space="preserve">куратору договора </w:t>
      </w:r>
      <w:r w:rsidR="00991D84" w:rsidRPr="00743DB8">
        <w:rPr>
          <w:rFonts w:ascii="Arial" w:hAnsi="Arial" w:cs="Arial"/>
        </w:rPr>
        <w:t>копи</w:t>
      </w:r>
      <w:r w:rsidRPr="00743DB8">
        <w:rPr>
          <w:rFonts w:ascii="Arial" w:hAnsi="Arial" w:cs="Arial"/>
        </w:rPr>
        <w:t>ю</w:t>
      </w:r>
      <w:r w:rsidR="00FE7BB4" w:rsidRPr="00743DB8">
        <w:rPr>
          <w:rFonts w:ascii="Arial" w:hAnsi="Arial" w:cs="Arial"/>
        </w:rPr>
        <w:t xml:space="preserve"> документа,</w:t>
      </w:r>
      <w:r w:rsidR="00991D84" w:rsidRPr="00743DB8">
        <w:rPr>
          <w:rFonts w:ascii="Arial" w:hAnsi="Arial" w:cs="Arial"/>
        </w:rPr>
        <w:t xml:space="preserve"> </w:t>
      </w:r>
      <w:r w:rsidR="00FE7BB4" w:rsidRPr="00743DB8">
        <w:rPr>
          <w:rFonts w:ascii="Arial" w:hAnsi="Arial" w:cs="Arial"/>
        </w:rPr>
        <w:t xml:space="preserve">выданного по окончании обучения </w:t>
      </w:r>
      <w:r w:rsidRPr="00743DB8">
        <w:rPr>
          <w:rFonts w:ascii="Arial" w:hAnsi="Arial" w:cs="Arial"/>
        </w:rPr>
        <w:t>(</w:t>
      </w:r>
      <w:r w:rsidR="00FE7BB4" w:rsidRPr="00743DB8">
        <w:rPr>
          <w:rFonts w:ascii="Arial" w:hAnsi="Arial" w:cs="Arial"/>
        </w:rPr>
        <w:t xml:space="preserve">диплома, </w:t>
      </w:r>
      <w:r w:rsidRPr="00743DB8">
        <w:rPr>
          <w:rFonts w:ascii="Arial" w:hAnsi="Arial" w:cs="Arial"/>
        </w:rPr>
        <w:t xml:space="preserve">удостоверения, свидетельства, сертификата), </w:t>
      </w:r>
      <w:r w:rsidR="00647F6E" w:rsidRPr="00743DB8">
        <w:rPr>
          <w:rFonts w:ascii="Arial" w:hAnsi="Arial" w:cs="Arial"/>
        </w:rPr>
        <w:t>а также акты оказанных услуг, предоставленны</w:t>
      </w:r>
      <w:r w:rsidR="00A83261" w:rsidRPr="00743DB8">
        <w:rPr>
          <w:rFonts w:ascii="Arial" w:hAnsi="Arial" w:cs="Arial"/>
        </w:rPr>
        <w:t>е</w:t>
      </w:r>
      <w:r w:rsidR="00647F6E" w:rsidRPr="00743DB8">
        <w:rPr>
          <w:rFonts w:ascii="Arial" w:hAnsi="Arial" w:cs="Arial"/>
        </w:rPr>
        <w:t xml:space="preserve"> поставщиком образовательных услуг</w:t>
      </w:r>
      <w:r w:rsidRPr="00743DB8">
        <w:rPr>
          <w:rFonts w:ascii="Arial" w:hAnsi="Arial" w:cs="Arial"/>
        </w:rPr>
        <w:t>.</w:t>
      </w:r>
    </w:p>
    <w:p w:rsidR="00092162" w:rsidRPr="00743DB8" w:rsidRDefault="00FF01FE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>В случае возникновения производственной необходимости р</w:t>
      </w:r>
      <w:r w:rsidR="00F9373D" w:rsidRPr="00743DB8">
        <w:rPr>
          <w:rFonts w:ascii="Arial" w:hAnsi="Arial" w:cs="Arial"/>
        </w:rPr>
        <w:t xml:space="preserve">уководитель </w:t>
      </w:r>
      <w:r w:rsidR="00F71914" w:rsidRPr="00743DB8">
        <w:rPr>
          <w:rFonts w:ascii="Arial" w:hAnsi="Arial" w:cs="Arial"/>
        </w:rPr>
        <w:t>СП</w:t>
      </w:r>
      <w:r w:rsidRPr="00743DB8">
        <w:rPr>
          <w:rFonts w:ascii="Arial" w:hAnsi="Arial" w:cs="Arial"/>
        </w:rPr>
        <w:t xml:space="preserve"> может ходатайствовать: </w:t>
      </w:r>
      <w:r w:rsidR="00A83261" w:rsidRPr="00743DB8">
        <w:rPr>
          <w:rFonts w:ascii="Arial" w:hAnsi="Arial" w:cs="Arial"/>
        </w:rPr>
        <w:t xml:space="preserve">о направлении работника на обучение вне </w:t>
      </w:r>
      <w:r w:rsidR="00E812CD" w:rsidRPr="00743DB8">
        <w:rPr>
          <w:rFonts w:ascii="Arial" w:hAnsi="Arial" w:cs="Arial"/>
        </w:rPr>
        <w:t>годового плана ДПО</w:t>
      </w:r>
      <w:r w:rsidR="00F9373D" w:rsidRPr="00743DB8">
        <w:rPr>
          <w:rFonts w:ascii="Arial" w:hAnsi="Arial" w:cs="Arial"/>
        </w:rPr>
        <w:t xml:space="preserve">, </w:t>
      </w:r>
      <w:r w:rsidR="00E812CD" w:rsidRPr="00743DB8">
        <w:rPr>
          <w:rFonts w:ascii="Arial" w:hAnsi="Arial" w:cs="Arial"/>
        </w:rPr>
        <w:t>о</w:t>
      </w:r>
      <w:r w:rsidR="00F9373D" w:rsidRPr="00743DB8">
        <w:rPr>
          <w:rFonts w:ascii="Arial" w:hAnsi="Arial" w:cs="Arial"/>
        </w:rPr>
        <w:t xml:space="preserve"> внес</w:t>
      </w:r>
      <w:r w:rsidRPr="00743DB8">
        <w:rPr>
          <w:rFonts w:ascii="Arial" w:hAnsi="Arial" w:cs="Arial"/>
        </w:rPr>
        <w:t>ении</w:t>
      </w:r>
      <w:r w:rsidR="00F9373D" w:rsidRPr="00743DB8">
        <w:rPr>
          <w:rFonts w:ascii="Arial" w:hAnsi="Arial" w:cs="Arial"/>
        </w:rPr>
        <w:t xml:space="preserve"> в годовой план</w:t>
      </w:r>
      <w:r w:rsidR="00092162" w:rsidRPr="00743DB8">
        <w:rPr>
          <w:rFonts w:ascii="Arial" w:hAnsi="Arial" w:cs="Arial"/>
        </w:rPr>
        <w:t xml:space="preserve"> </w:t>
      </w:r>
      <w:r w:rsidR="003A5A53" w:rsidRPr="00743DB8">
        <w:rPr>
          <w:rFonts w:ascii="Arial" w:hAnsi="Arial" w:cs="Arial"/>
        </w:rPr>
        <w:t xml:space="preserve">ДПО </w:t>
      </w:r>
      <w:r w:rsidR="00F9373D" w:rsidRPr="00743DB8">
        <w:rPr>
          <w:rFonts w:ascii="Arial" w:hAnsi="Arial" w:cs="Arial"/>
        </w:rPr>
        <w:t>и</w:t>
      </w:r>
      <w:r w:rsidR="00CB79B1" w:rsidRPr="00743DB8">
        <w:rPr>
          <w:rFonts w:ascii="Arial" w:hAnsi="Arial" w:cs="Arial"/>
        </w:rPr>
        <w:t>нформаци</w:t>
      </w:r>
      <w:r w:rsidR="009135F9">
        <w:rPr>
          <w:rFonts w:ascii="Arial" w:hAnsi="Arial" w:cs="Arial"/>
        </w:rPr>
        <w:t>и</w:t>
      </w:r>
      <w:r w:rsidR="00CB79B1" w:rsidRPr="00743DB8">
        <w:rPr>
          <w:rFonts w:ascii="Arial" w:hAnsi="Arial" w:cs="Arial"/>
        </w:rPr>
        <w:t xml:space="preserve"> о </w:t>
      </w:r>
      <w:r w:rsidR="00F9373D" w:rsidRPr="00743DB8">
        <w:rPr>
          <w:rFonts w:ascii="Arial" w:hAnsi="Arial" w:cs="Arial"/>
        </w:rPr>
        <w:t xml:space="preserve">замене работника, </w:t>
      </w:r>
      <w:r w:rsidR="00CB79B1" w:rsidRPr="00743DB8">
        <w:rPr>
          <w:rFonts w:ascii="Arial" w:hAnsi="Arial" w:cs="Arial"/>
        </w:rPr>
        <w:t>за</w:t>
      </w:r>
      <w:r w:rsidR="00F9373D" w:rsidRPr="00743DB8">
        <w:rPr>
          <w:rFonts w:ascii="Arial" w:hAnsi="Arial" w:cs="Arial"/>
        </w:rPr>
        <w:t>планированного на обучение ранее</w:t>
      </w:r>
      <w:r w:rsidRPr="00743DB8">
        <w:rPr>
          <w:rFonts w:ascii="Arial" w:hAnsi="Arial" w:cs="Arial"/>
        </w:rPr>
        <w:t xml:space="preserve"> или о замене тематики обучения</w:t>
      </w:r>
      <w:r w:rsidR="00F9373D" w:rsidRPr="00743DB8">
        <w:rPr>
          <w:rFonts w:ascii="Arial" w:hAnsi="Arial" w:cs="Arial"/>
        </w:rPr>
        <w:t xml:space="preserve">. </w:t>
      </w:r>
      <w:r w:rsidR="00C33C45">
        <w:rPr>
          <w:rFonts w:ascii="Arial" w:hAnsi="Arial" w:cs="Arial"/>
        </w:rPr>
        <w:t xml:space="preserve">Руководитель СП направляет в адрес </w:t>
      </w:r>
      <w:proofErr w:type="spellStart"/>
      <w:r w:rsidR="00C33C45">
        <w:rPr>
          <w:rFonts w:ascii="Arial" w:hAnsi="Arial" w:cs="Arial"/>
        </w:rPr>
        <w:t>ДКаП</w:t>
      </w:r>
      <w:proofErr w:type="spellEnd"/>
      <w:r w:rsidR="00C33C45">
        <w:rPr>
          <w:rFonts w:ascii="Arial" w:hAnsi="Arial" w:cs="Arial"/>
        </w:rPr>
        <w:t xml:space="preserve"> служебную записку о необходимости внесения изменений в годовой план ДПО. </w:t>
      </w:r>
      <w:r w:rsidR="00F9373D" w:rsidRPr="00743DB8">
        <w:rPr>
          <w:rFonts w:ascii="Arial" w:hAnsi="Arial" w:cs="Arial"/>
        </w:rPr>
        <w:t xml:space="preserve">При этом общие затраты на обучение не должны превышать объема финансовых средств, назначенных </w:t>
      </w:r>
      <w:r w:rsidR="00EB003B" w:rsidRPr="00743DB8">
        <w:rPr>
          <w:rFonts w:ascii="Arial" w:hAnsi="Arial" w:cs="Arial"/>
        </w:rPr>
        <w:t>СП</w:t>
      </w:r>
      <w:r w:rsidR="00F9373D" w:rsidRPr="00743DB8">
        <w:rPr>
          <w:rFonts w:ascii="Arial" w:hAnsi="Arial" w:cs="Arial"/>
        </w:rPr>
        <w:t xml:space="preserve"> в текущем году. </w:t>
      </w:r>
    </w:p>
    <w:p w:rsidR="00550FCD" w:rsidRPr="00743DB8" w:rsidRDefault="004C2C57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При </w:t>
      </w:r>
      <w:r w:rsidR="00E12EB3" w:rsidRPr="00743DB8">
        <w:rPr>
          <w:rFonts w:ascii="Arial" w:hAnsi="Arial" w:cs="Arial"/>
        </w:rPr>
        <w:t xml:space="preserve">необходимости </w:t>
      </w:r>
      <w:r w:rsidRPr="00743DB8">
        <w:rPr>
          <w:rFonts w:ascii="Arial" w:hAnsi="Arial" w:cs="Arial"/>
        </w:rPr>
        <w:t xml:space="preserve">внесения изменений в годовой план </w:t>
      </w:r>
      <w:r w:rsidR="00E812CD" w:rsidRPr="00743DB8">
        <w:rPr>
          <w:rFonts w:ascii="Arial" w:hAnsi="Arial" w:cs="Arial"/>
        </w:rPr>
        <w:t xml:space="preserve">ДПО Концерна </w:t>
      </w:r>
      <w:r w:rsidR="00E12EB3" w:rsidRPr="00743DB8">
        <w:rPr>
          <w:rFonts w:ascii="Arial" w:hAnsi="Arial" w:cs="Arial"/>
        </w:rPr>
        <w:t>р</w:t>
      </w:r>
      <w:r w:rsidR="00550FCD" w:rsidRPr="00743DB8">
        <w:rPr>
          <w:rFonts w:ascii="Arial" w:hAnsi="Arial" w:cs="Arial"/>
        </w:rPr>
        <w:t xml:space="preserve">уководитель СП направляет в адрес руководителя </w:t>
      </w:r>
      <w:proofErr w:type="spellStart"/>
      <w:r w:rsidR="00550FCD" w:rsidRPr="00743DB8">
        <w:rPr>
          <w:rFonts w:ascii="Arial" w:hAnsi="Arial" w:cs="Arial"/>
        </w:rPr>
        <w:t>ДКаП</w:t>
      </w:r>
      <w:proofErr w:type="spellEnd"/>
      <w:r w:rsidR="00550FCD" w:rsidRPr="00743DB8">
        <w:rPr>
          <w:rFonts w:ascii="Arial" w:hAnsi="Arial" w:cs="Arial"/>
        </w:rPr>
        <w:t xml:space="preserve"> служебную записку с обоснованием. </w:t>
      </w:r>
    </w:p>
    <w:p w:rsidR="00092162" w:rsidRPr="00743DB8" w:rsidRDefault="00092162" w:rsidP="00092162">
      <w:pPr>
        <w:pStyle w:val="afb"/>
        <w:ind w:left="567"/>
        <w:jc w:val="both"/>
        <w:rPr>
          <w:rFonts w:ascii="Arial" w:hAnsi="Arial" w:cs="Arial"/>
          <w:sz w:val="24"/>
          <w:szCs w:val="24"/>
        </w:rPr>
      </w:pPr>
    </w:p>
    <w:p w:rsidR="00092162" w:rsidRPr="00BA24E0" w:rsidRDefault="00092162" w:rsidP="00BA24E0">
      <w:pPr>
        <w:pStyle w:val="afb"/>
        <w:ind w:firstLine="709"/>
        <w:jc w:val="both"/>
        <w:rPr>
          <w:rFonts w:ascii="Arial" w:hAnsi="Arial" w:cs="Arial"/>
          <w:sz w:val="20"/>
          <w:szCs w:val="20"/>
        </w:rPr>
      </w:pPr>
      <w:r w:rsidRPr="00BA24E0">
        <w:rPr>
          <w:rFonts w:ascii="Arial" w:hAnsi="Arial" w:cs="Arial"/>
          <w:sz w:val="20"/>
          <w:szCs w:val="20"/>
        </w:rPr>
        <w:t xml:space="preserve">Примечание –  информация о замене/отмене обучения работника </w:t>
      </w:r>
      <w:r w:rsidR="000F459C" w:rsidRPr="00BA24E0">
        <w:rPr>
          <w:rFonts w:ascii="Arial" w:hAnsi="Arial" w:cs="Arial"/>
          <w:sz w:val="20"/>
          <w:szCs w:val="20"/>
        </w:rPr>
        <w:t xml:space="preserve">СП </w:t>
      </w:r>
      <w:r w:rsidRPr="00BA24E0">
        <w:rPr>
          <w:rFonts w:ascii="Arial" w:hAnsi="Arial" w:cs="Arial"/>
          <w:sz w:val="20"/>
          <w:szCs w:val="20"/>
        </w:rPr>
        <w:t xml:space="preserve">направляется руководителем СП в </w:t>
      </w:r>
      <w:proofErr w:type="spellStart"/>
      <w:r w:rsidRPr="00BA24E0">
        <w:rPr>
          <w:rFonts w:ascii="Arial" w:hAnsi="Arial" w:cs="Arial"/>
          <w:sz w:val="20"/>
          <w:szCs w:val="20"/>
        </w:rPr>
        <w:t>ДКаП</w:t>
      </w:r>
      <w:proofErr w:type="spellEnd"/>
      <w:r w:rsidRPr="00BA24E0">
        <w:rPr>
          <w:rFonts w:ascii="Arial" w:hAnsi="Arial" w:cs="Arial"/>
          <w:sz w:val="20"/>
          <w:szCs w:val="20"/>
        </w:rPr>
        <w:t xml:space="preserve"> </w:t>
      </w:r>
      <w:r w:rsidR="00550FCD" w:rsidRPr="00BA24E0">
        <w:rPr>
          <w:rFonts w:ascii="Arial" w:hAnsi="Arial" w:cs="Arial"/>
          <w:sz w:val="20"/>
          <w:szCs w:val="20"/>
        </w:rPr>
        <w:t xml:space="preserve">не </w:t>
      </w:r>
      <w:r w:rsidR="00E812CD" w:rsidRPr="00BA24E0">
        <w:rPr>
          <w:rFonts w:ascii="Arial" w:hAnsi="Arial" w:cs="Arial"/>
          <w:sz w:val="20"/>
          <w:szCs w:val="20"/>
        </w:rPr>
        <w:t xml:space="preserve">позднее, </w:t>
      </w:r>
      <w:r w:rsidR="000F459C" w:rsidRPr="00BA24E0">
        <w:rPr>
          <w:rFonts w:ascii="Arial" w:hAnsi="Arial" w:cs="Arial"/>
          <w:sz w:val="20"/>
          <w:szCs w:val="20"/>
        </w:rPr>
        <w:t xml:space="preserve">чем за </w:t>
      </w:r>
      <w:r w:rsidR="00BA24E0">
        <w:rPr>
          <w:rFonts w:ascii="Arial" w:hAnsi="Arial" w:cs="Arial"/>
          <w:sz w:val="20"/>
          <w:szCs w:val="20"/>
        </w:rPr>
        <w:t>ч</w:t>
      </w:r>
      <w:r w:rsidR="00E812CD" w:rsidRPr="00BA24E0">
        <w:rPr>
          <w:rFonts w:ascii="Arial" w:hAnsi="Arial" w:cs="Arial"/>
          <w:sz w:val="20"/>
          <w:szCs w:val="20"/>
        </w:rPr>
        <w:t>етыре</w:t>
      </w:r>
      <w:r w:rsidR="00BA24E0">
        <w:rPr>
          <w:rFonts w:ascii="Arial" w:hAnsi="Arial" w:cs="Arial"/>
          <w:sz w:val="20"/>
          <w:szCs w:val="20"/>
        </w:rPr>
        <w:t xml:space="preserve"> </w:t>
      </w:r>
      <w:r w:rsidR="00B17AFE">
        <w:rPr>
          <w:rFonts w:ascii="Arial" w:hAnsi="Arial" w:cs="Arial"/>
          <w:sz w:val="20"/>
          <w:szCs w:val="20"/>
        </w:rPr>
        <w:t>н</w:t>
      </w:r>
      <w:r w:rsidR="000F459C" w:rsidRPr="00BA24E0">
        <w:rPr>
          <w:rFonts w:ascii="Arial" w:hAnsi="Arial" w:cs="Arial"/>
          <w:sz w:val="20"/>
          <w:szCs w:val="20"/>
        </w:rPr>
        <w:t>едели до планируемого начала обучения.</w:t>
      </w:r>
    </w:p>
    <w:p w:rsidR="000F459C" w:rsidRPr="00BA24E0" w:rsidRDefault="000F459C" w:rsidP="00BA24E0">
      <w:pPr>
        <w:pStyle w:val="afb"/>
        <w:ind w:firstLine="709"/>
        <w:jc w:val="both"/>
        <w:rPr>
          <w:rFonts w:ascii="Arial" w:hAnsi="Arial" w:cs="Arial"/>
          <w:sz w:val="24"/>
          <w:szCs w:val="20"/>
        </w:rPr>
      </w:pPr>
    </w:p>
    <w:p w:rsidR="00AD6F45" w:rsidRPr="00743DB8" w:rsidRDefault="00E52020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743DB8">
        <w:rPr>
          <w:rFonts w:ascii="Arial" w:hAnsi="Arial" w:cs="Arial"/>
        </w:rPr>
        <w:t xml:space="preserve">ри необходимости </w:t>
      </w:r>
      <w:r>
        <w:rPr>
          <w:rFonts w:ascii="Arial" w:hAnsi="Arial" w:cs="Arial"/>
        </w:rPr>
        <w:t xml:space="preserve">внесения изменений в </w:t>
      </w:r>
      <w:r w:rsidRPr="00743DB8">
        <w:rPr>
          <w:rFonts w:ascii="Arial" w:hAnsi="Arial" w:cs="Arial"/>
        </w:rPr>
        <w:t>годовой план ДПО</w:t>
      </w:r>
      <w:r>
        <w:rPr>
          <w:rFonts w:ascii="Arial" w:hAnsi="Arial" w:cs="Arial"/>
        </w:rPr>
        <w:t>, а именно</w:t>
      </w:r>
      <w:r w:rsidRPr="00743D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743DB8">
        <w:rPr>
          <w:rFonts w:ascii="Arial" w:hAnsi="Arial" w:cs="Arial"/>
        </w:rPr>
        <w:t>дополнительного включения в работников</w:t>
      </w:r>
      <w:r>
        <w:rPr>
          <w:rFonts w:ascii="Arial" w:hAnsi="Arial" w:cs="Arial"/>
        </w:rPr>
        <w:t xml:space="preserve"> СП, отмены обучения ранее запланированных работников СП,</w:t>
      </w:r>
      <w:r w:rsidRPr="00743D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р</w:t>
      </w:r>
      <w:r w:rsidR="00AD6F45" w:rsidRPr="00743DB8">
        <w:rPr>
          <w:rFonts w:ascii="Arial" w:hAnsi="Arial" w:cs="Arial"/>
        </w:rPr>
        <w:t xml:space="preserve">уководитель </w:t>
      </w:r>
      <w:r w:rsidR="00EB003B" w:rsidRPr="00743DB8">
        <w:rPr>
          <w:rFonts w:ascii="Arial" w:hAnsi="Arial" w:cs="Arial"/>
        </w:rPr>
        <w:t>СП</w:t>
      </w:r>
      <w:r>
        <w:rPr>
          <w:rFonts w:ascii="Arial" w:hAnsi="Arial" w:cs="Arial"/>
        </w:rPr>
        <w:t xml:space="preserve"> направляет в адрес </w:t>
      </w:r>
      <w:proofErr w:type="spellStart"/>
      <w:r>
        <w:rPr>
          <w:rFonts w:ascii="Arial" w:hAnsi="Arial" w:cs="Arial"/>
        </w:rPr>
        <w:t>ДКаП</w:t>
      </w:r>
      <w:proofErr w:type="spellEnd"/>
      <w:r>
        <w:rPr>
          <w:rFonts w:ascii="Arial" w:hAnsi="Arial" w:cs="Arial"/>
        </w:rPr>
        <w:t xml:space="preserve"> </w:t>
      </w:r>
      <w:r w:rsidR="00AD6F45" w:rsidRPr="00743DB8">
        <w:rPr>
          <w:rFonts w:ascii="Arial" w:hAnsi="Arial" w:cs="Arial"/>
        </w:rPr>
        <w:t xml:space="preserve">служебную записку </w:t>
      </w:r>
      <w:r w:rsidR="00B27077" w:rsidRPr="00743DB8">
        <w:rPr>
          <w:rFonts w:ascii="Arial" w:hAnsi="Arial" w:cs="Arial"/>
        </w:rPr>
        <w:t>с обоснованием необходимости</w:t>
      </w:r>
      <w:r w:rsidR="00533768">
        <w:rPr>
          <w:rFonts w:ascii="Arial" w:hAnsi="Arial" w:cs="Arial"/>
        </w:rPr>
        <w:t>.</w:t>
      </w:r>
      <w:r w:rsidR="00AD6F45" w:rsidRPr="00743DB8">
        <w:rPr>
          <w:rFonts w:ascii="Arial" w:hAnsi="Arial" w:cs="Arial"/>
        </w:rPr>
        <w:t xml:space="preserve"> </w:t>
      </w:r>
    </w:p>
    <w:p w:rsidR="005432E9" w:rsidRPr="00743DB8" w:rsidRDefault="005432E9" w:rsidP="00367F85">
      <w:pPr>
        <w:pStyle w:val="ae"/>
        <w:tabs>
          <w:tab w:val="left" w:pos="1134"/>
        </w:tabs>
        <w:ind w:left="567"/>
        <w:contextualSpacing w:val="0"/>
        <w:jc w:val="both"/>
        <w:rPr>
          <w:rFonts w:ascii="Arial" w:hAnsi="Arial" w:cs="Arial"/>
          <w:b/>
        </w:rPr>
      </w:pPr>
    </w:p>
    <w:p w:rsidR="00601073" w:rsidRPr="00DA7FD4" w:rsidRDefault="006F5F50" w:rsidP="00D52B5A">
      <w:pPr>
        <w:pStyle w:val="10"/>
        <w:numPr>
          <w:ilvl w:val="1"/>
          <w:numId w:val="7"/>
        </w:numPr>
        <w:tabs>
          <w:tab w:val="left" w:pos="1134"/>
        </w:tabs>
        <w:spacing w:before="0" w:after="240"/>
        <w:ind w:left="0" w:firstLine="567"/>
        <w:rPr>
          <w:rFonts w:ascii="Arial" w:hAnsi="Arial" w:cs="Arial"/>
          <w:color w:val="auto"/>
          <w:sz w:val="24"/>
        </w:rPr>
      </w:pPr>
      <w:bookmarkStart w:id="32" w:name="_Toc50554046"/>
      <w:r w:rsidRPr="00DA7FD4">
        <w:rPr>
          <w:rFonts w:ascii="Arial" w:hAnsi="Arial" w:cs="Arial"/>
          <w:color w:val="auto"/>
          <w:sz w:val="24"/>
        </w:rPr>
        <w:t xml:space="preserve">Процедура </w:t>
      </w:r>
      <w:r w:rsidR="00C94C3A" w:rsidRPr="00DA7FD4">
        <w:rPr>
          <w:rFonts w:ascii="Arial" w:hAnsi="Arial" w:cs="Arial"/>
          <w:color w:val="auto"/>
          <w:sz w:val="24"/>
        </w:rPr>
        <w:t xml:space="preserve">планирования и организации программ развития </w:t>
      </w:r>
      <w:r w:rsidR="00E8003B" w:rsidRPr="00DA7FD4">
        <w:rPr>
          <w:rFonts w:ascii="Arial" w:hAnsi="Arial" w:cs="Arial"/>
          <w:color w:val="auto"/>
          <w:sz w:val="24"/>
        </w:rPr>
        <w:t>корпоративных компетенций</w:t>
      </w:r>
      <w:bookmarkEnd w:id="32"/>
    </w:p>
    <w:p w:rsidR="008929A9" w:rsidRPr="00743DB8" w:rsidRDefault="008929A9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proofErr w:type="spellStart"/>
      <w:r w:rsidRPr="00743DB8">
        <w:rPr>
          <w:rFonts w:ascii="Arial" w:hAnsi="Arial" w:cs="Arial"/>
        </w:rPr>
        <w:t>ДКаП</w:t>
      </w:r>
      <w:proofErr w:type="spellEnd"/>
      <w:r w:rsidRPr="00743DB8">
        <w:rPr>
          <w:rFonts w:ascii="Arial" w:hAnsi="Arial" w:cs="Arial"/>
        </w:rPr>
        <w:t xml:space="preserve"> организует и проводит мероприятия в рамках программ развития </w:t>
      </w:r>
      <w:r w:rsidR="00E8003B" w:rsidRPr="00743DB8">
        <w:rPr>
          <w:rFonts w:ascii="Arial" w:hAnsi="Arial" w:cs="Arial"/>
        </w:rPr>
        <w:t xml:space="preserve">корпоративных компетенций </w:t>
      </w:r>
      <w:r w:rsidRPr="00743DB8">
        <w:rPr>
          <w:rFonts w:ascii="Arial" w:hAnsi="Arial" w:cs="Arial"/>
        </w:rPr>
        <w:t>работников в интересах Концерна</w:t>
      </w:r>
      <w:r w:rsidR="00962C1B" w:rsidRPr="00743DB8">
        <w:rPr>
          <w:rFonts w:ascii="Arial" w:hAnsi="Arial" w:cs="Arial"/>
        </w:rPr>
        <w:t xml:space="preserve">, в </w:t>
      </w:r>
      <w:r w:rsidR="007800FF" w:rsidRPr="00743DB8">
        <w:rPr>
          <w:rFonts w:ascii="Arial" w:hAnsi="Arial" w:cs="Arial"/>
        </w:rPr>
        <w:t>соответствии</w:t>
      </w:r>
      <w:r w:rsidR="00962C1B" w:rsidRPr="00743DB8">
        <w:rPr>
          <w:rFonts w:ascii="Arial" w:hAnsi="Arial" w:cs="Arial"/>
        </w:rPr>
        <w:t xml:space="preserve"> с Планом ОТМ</w:t>
      </w:r>
      <w:r w:rsidRPr="00743DB8">
        <w:rPr>
          <w:rFonts w:ascii="Arial" w:hAnsi="Arial" w:cs="Arial"/>
        </w:rPr>
        <w:t>.</w:t>
      </w:r>
    </w:p>
    <w:p w:rsidR="008929A9" w:rsidRPr="00743DB8" w:rsidRDefault="008929A9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proofErr w:type="spellStart"/>
      <w:r w:rsidRPr="00743DB8">
        <w:rPr>
          <w:rFonts w:ascii="Arial" w:hAnsi="Arial" w:cs="Arial"/>
        </w:rPr>
        <w:t>ДКаП</w:t>
      </w:r>
      <w:proofErr w:type="spellEnd"/>
      <w:r w:rsidRPr="00743DB8">
        <w:rPr>
          <w:rFonts w:ascii="Arial" w:hAnsi="Arial" w:cs="Arial"/>
        </w:rPr>
        <w:t xml:space="preserve"> разрабатывает и проводит </w:t>
      </w:r>
      <w:r w:rsidR="00A001AA">
        <w:rPr>
          <w:rFonts w:ascii="Arial" w:hAnsi="Arial" w:cs="Arial"/>
        </w:rPr>
        <w:t>программы развития корпоративных компетенций</w:t>
      </w:r>
      <w:r w:rsidRPr="00743DB8">
        <w:rPr>
          <w:rFonts w:ascii="Arial" w:hAnsi="Arial" w:cs="Arial"/>
        </w:rPr>
        <w:t>, определяет их содержание,</w:t>
      </w:r>
      <w:r w:rsidR="00E8003B" w:rsidRPr="00743DB8">
        <w:rPr>
          <w:rFonts w:ascii="Arial" w:hAnsi="Arial" w:cs="Arial"/>
        </w:rPr>
        <w:t xml:space="preserve"> определяет состав участников, формирует график проведения,</w:t>
      </w:r>
      <w:r w:rsidRPr="00743DB8">
        <w:rPr>
          <w:rFonts w:ascii="Arial" w:hAnsi="Arial" w:cs="Arial"/>
        </w:rPr>
        <w:t xml:space="preserve"> оптимальную форму проведения (корпоративная или индивидуальная), выбирает формат проведения программы (очный, дистанционный, смешанный).</w:t>
      </w:r>
      <w:r w:rsidR="00B82444" w:rsidRPr="00743DB8">
        <w:rPr>
          <w:rFonts w:ascii="Arial" w:hAnsi="Arial" w:cs="Arial"/>
        </w:rPr>
        <w:t xml:space="preserve"> </w:t>
      </w:r>
      <w:r w:rsidR="00E8003B" w:rsidRPr="00743DB8">
        <w:rPr>
          <w:rFonts w:ascii="Arial" w:hAnsi="Arial" w:cs="Arial"/>
        </w:rPr>
        <w:t xml:space="preserve">Для реализации данных программ </w:t>
      </w:r>
      <w:proofErr w:type="spellStart"/>
      <w:r w:rsidRPr="00743DB8">
        <w:rPr>
          <w:rFonts w:ascii="Arial" w:hAnsi="Arial" w:cs="Arial"/>
        </w:rPr>
        <w:t>ДКаП</w:t>
      </w:r>
      <w:proofErr w:type="spellEnd"/>
      <w:r w:rsidRPr="00743DB8">
        <w:rPr>
          <w:rFonts w:ascii="Arial" w:hAnsi="Arial" w:cs="Arial"/>
        </w:rPr>
        <w:t xml:space="preserve"> </w:t>
      </w:r>
      <w:proofErr w:type="gramStart"/>
      <w:r w:rsidRPr="00743DB8">
        <w:rPr>
          <w:rFonts w:ascii="Arial" w:hAnsi="Arial" w:cs="Arial"/>
        </w:rPr>
        <w:t>уполномочен</w:t>
      </w:r>
      <w:proofErr w:type="gramEnd"/>
      <w:r w:rsidRPr="00743DB8">
        <w:rPr>
          <w:rFonts w:ascii="Arial" w:hAnsi="Arial" w:cs="Arial"/>
        </w:rPr>
        <w:t xml:space="preserve"> привлекать внутренних экспертов из числа работников Концерна или внешних экспертов из числа поставщиков услуг</w:t>
      </w:r>
      <w:r w:rsidR="00E8003B" w:rsidRPr="00743DB8">
        <w:rPr>
          <w:rFonts w:ascii="Arial" w:hAnsi="Arial" w:cs="Arial"/>
        </w:rPr>
        <w:t xml:space="preserve"> на договорной основе</w:t>
      </w:r>
      <w:r w:rsidRPr="00743DB8">
        <w:rPr>
          <w:rFonts w:ascii="Arial" w:hAnsi="Arial" w:cs="Arial"/>
        </w:rPr>
        <w:t>.</w:t>
      </w:r>
    </w:p>
    <w:p w:rsidR="009F4B44" w:rsidRPr="00743DB8" w:rsidRDefault="008929A9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proofErr w:type="spellStart"/>
      <w:r w:rsidRPr="00743DB8">
        <w:rPr>
          <w:rFonts w:ascii="Arial" w:hAnsi="Arial" w:cs="Arial"/>
        </w:rPr>
        <w:t>ДКаП</w:t>
      </w:r>
      <w:proofErr w:type="spellEnd"/>
      <w:r w:rsidRPr="00743DB8">
        <w:rPr>
          <w:rFonts w:ascii="Arial" w:hAnsi="Arial" w:cs="Arial"/>
        </w:rPr>
        <w:t xml:space="preserve"> разрабатывает и представляет на </w:t>
      </w:r>
      <w:r w:rsidR="00643D24">
        <w:rPr>
          <w:rFonts w:ascii="Arial" w:hAnsi="Arial" w:cs="Arial"/>
        </w:rPr>
        <w:t xml:space="preserve">согласование </w:t>
      </w:r>
      <w:r w:rsidR="00643D24" w:rsidRPr="00743DB8">
        <w:rPr>
          <w:rFonts w:ascii="Arial" w:hAnsi="Arial" w:cs="Arial"/>
        </w:rPr>
        <w:t xml:space="preserve">заместителю генерального директора по стратегическому развитию </w:t>
      </w:r>
      <w:r w:rsidR="00643D24">
        <w:rPr>
          <w:rFonts w:ascii="Arial" w:hAnsi="Arial" w:cs="Arial"/>
        </w:rPr>
        <w:t xml:space="preserve">и на </w:t>
      </w:r>
      <w:r w:rsidRPr="00743DB8">
        <w:rPr>
          <w:rFonts w:ascii="Arial" w:hAnsi="Arial" w:cs="Arial"/>
        </w:rPr>
        <w:t xml:space="preserve">утверждение </w:t>
      </w:r>
      <w:r w:rsidR="009F4B44" w:rsidRPr="00743DB8">
        <w:rPr>
          <w:rFonts w:ascii="Arial" w:hAnsi="Arial" w:cs="Arial"/>
        </w:rPr>
        <w:t xml:space="preserve">генеральному директору Концерна </w:t>
      </w:r>
      <w:r w:rsidR="00BC1DB5" w:rsidRPr="00BC1DB5">
        <w:rPr>
          <w:rFonts w:ascii="Arial" w:hAnsi="Arial" w:cs="Arial"/>
        </w:rPr>
        <w:t>п</w:t>
      </w:r>
      <w:r w:rsidRPr="00BC1DB5">
        <w:rPr>
          <w:rFonts w:ascii="Arial" w:hAnsi="Arial" w:cs="Arial"/>
        </w:rPr>
        <w:t>рограмм</w:t>
      </w:r>
      <w:r w:rsidR="009F4B44" w:rsidRPr="00BC1DB5">
        <w:rPr>
          <w:rFonts w:ascii="Arial" w:hAnsi="Arial" w:cs="Arial"/>
        </w:rPr>
        <w:t>ы</w:t>
      </w:r>
      <w:r w:rsidR="009F4B44" w:rsidRPr="00743DB8">
        <w:rPr>
          <w:rFonts w:ascii="Arial" w:hAnsi="Arial" w:cs="Arial"/>
        </w:rPr>
        <w:t xml:space="preserve"> развития </w:t>
      </w:r>
      <w:r w:rsidR="00A12DE5">
        <w:rPr>
          <w:rFonts w:ascii="Arial" w:hAnsi="Arial" w:cs="Arial"/>
        </w:rPr>
        <w:t>работников</w:t>
      </w:r>
      <w:r w:rsidR="009F4B44" w:rsidRPr="00743DB8">
        <w:rPr>
          <w:rFonts w:ascii="Arial" w:hAnsi="Arial" w:cs="Arial"/>
        </w:rPr>
        <w:t xml:space="preserve">. </w:t>
      </w:r>
    </w:p>
    <w:p w:rsidR="008929A9" w:rsidRPr="00743DB8" w:rsidRDefault="009B7B92" w:rsidP="008929A9">
      <w:pPr>
        <w:pStyle w:val="afb"/>
        <w:ind w:firstLine="709"/>
        <w:jc w:val="both"/>
        <w:rPr>
          <w:rFonts w:ascii="Arial" w:hAnsi="Arial" w:cs="Arial"/>
          <w:sz w:val="24"/>
          <w:szCs w:val="24"/>
        </w:rPr>
      </w:pPr>
      <w:r w:rsidRPr="00743DB8">
        <w:rPr>
          <w:rFonts w:ascii="Arial" w:hAnsi="Arial" w:cs="Arial"/>
          <w:sz w:val="24"/>
          <w:szCs w:val="24"/>
        </w:rPr>
        <w:t xml:space="preserve">Содержание </w:t>
      </w:r>
      <w:r w:rsidR="009F4B44" w:rsidRPr="00743DB8">
        <w:rPr>
          <w:rFonts w:ascii="Arial" w:hAnsi="Arial" w:cs="Arial"/>
          <w:sz w:val="24"/>
          <w:szCs w:val="24"/>
        </w:rPr>
        <w:t>Программ</w:t>
      </w:r>
      <w:r w:rsidRPr="00743DB8">
        <w:rPr>
          <w:rFonts w:ascii="Arial" w:hAnsi="Arial" w:cs="Arial"/>
          <w:sz w:val="24"/>
          <w:szCs w:val="24"/>
        </w:rPr>
        <w:t>ы</w:t>
      </w:r>
      <w:r w:rsidR="009F4B44" w:rsidRPr="00743DB8">
        <w:rPr>
          <w:rFonts w:ascii="Arial" w:hAnsi="Arial" w:cs="Arial"/>
          <w:sz w:val="24"/>
          <w:szCs w:val="24"/>
        </w:rPr>
        <w:t xml:space="preserve"> </w:t>
      </w:r>
      <w:r w:rsidR="00C97261" w:rsidRPr="00743DB8">
        <w:rPr>
          <w:rFonts w:ascii="Arial" w:hAnsi="Arial" w:cs="Arial"/>
          <w:sz w:val="24"/>
          <w:szCs w:val="24"/>
        </w:rPr>
        <w:t>включает</w:t>
      </w:r>
      <w:r w:rsidRPr="00743DB8">
        <w:rPr>
          <w:rFonts w:ascii="Arial" w:hAnsi="Arial" w:cs="Arial"/>
          <w:sz w:val="24"/>
          <w:szCs w:val="24"/>
        </w:rPr>
        <w:t>, но не исчерпывается</w:t>
      </w:r>
      <w:r w:rsidR="008929A9" w:rsidRPr="00743DB8">
        <w:rPr>
          <w:rFonts w:ascii="Arial" w:hAnsi="Arial" w:cs="Arial"/>
          <w:sz w:val="24"/>
          <w:szCs w:val="24"/>
        </w:rPr>
        <w:t>:</w:t>
      </w:r>
    </w:p>
    <w:p w:rsidR="008929A9" w:rsidRPr="00743DB8" w:rsidRDefault="008929A9" w:rsidP="006B099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цели и задачи;</w:t>
      </w:r>
    </w:p>
    <w:p w:rsidR="008929A9" w:rsidRPr="00743DB8" w:rsidRDefault="008929A9" w:rsidP="006B099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требования к участникам и месту проведения мероприятия;</w:t>
      </w:r>
    </w:p>
    <w:p w:rsidR="008929A9" w:rsidRPr="00743DB8" w:rsidRDefault="008929A9" w:rsidP="006B099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требования к квалификации преподавателей;</w:t>
      </w:r>
    </w:p>
    <w:p w:rsidR="008929A9" w:rsidRPr="00743DB8" w:rsidRDefault="008929A9" w:rsidP="006B099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требования к периодичности повторного обучения;</w:t>
      </w:r>
    </w:p>
    <w:p w:rsidR="008929A9" w:rsidRPr="00743DB8" w:rsidRDefault="008929A9" w:rsidP="006B099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требования к периодичности пересмотра и уточнения содержания программы</w:t>
      </w:r>
      <w:r w:rsidR="008916DB" w:rsidRPr="00743DB8">
        <w:rPr>
          <w:rFonts w:ascii="Arial" w:hAnsi="Arial" w:cs="Arial"/>
        </w:rPr>
        <w:t>;</w:t>
      </w:r>
    </w:p>
    <w:p w:rsidR="008929A9" w:rsidRPr="00743DB8" w:rsidRDefault="008929A9" w:rsidP="006B099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перечень изучаемых тем (учебных курсов);</w:t>
      </w:r>
    </w:p>
    <w:p w:rsidR="008929A9" w:rsidRPr="00743DB8" w:rsidRDefault="008929A9" w:rsidP="006B099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lastRenderedPageBreak/>
        <w:t>нормативы по количеству учебного времени на каждую тему;</w:t>
      </w:r>
    </w:p>
    <w:p w:rsidR="008929A9" w:rsidRPr="00743DB8" w:rsidRDefault="008929A9" w:rsidP="006B099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описание используемых форм обучения и форм контроля знаний, умений, навыков по итогам обучения;</w:t>
      </w:r>
    </w:p>
    <w:p w:rsidR="008929A9" w:rsidRPr="00743DB8" w:rsidRDefault="008929A9" w:rsidP="006B099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порядок составления отчетности и анализа эффективности по итогам обучения. </w:t>
      </w:r>
    </w:p>
    <w:p w:rsidR="004D5170" w:rsidRPr="00743DB8" w:rsidRDefault="00F71914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К программам развития </w:t>
      </w:r>
      <w:r w:rsidR="009B7B92" w:rsidRPr="00743DB8">
        <w:rPr>
          <w:rFonts w:ascii="Arial" w:hAnsi="Arial" w:cs="Arial"/>
        </w:rPr>
        <w:t xml:space="preserve">корпоративных компетенций </w:t>
      </w:r>
      <w:r w:rsidR="00A12DE5">
        <w:rPr>
          <w:rFonts w:ascii="Arial" w:hAnsi="Arial" w:cs="Arial"/>
        </w:rPr>
        <w:t>работников</w:t>
      </w:r>
      <w:r w:rsidR="008916DB" w:rsidRPr="00743DB8">
        <w:rPr>
          <w:rFonts w:ascii="Arial" w:hAnsi="Arial" w:cs="Arial"/>
        </w:rPr>
        <w:t xml:space="preserve"> Концерна </w:t>
      </w:r>
      <w:r w:rsidRPr="00743DB8">
        <w:rPr>
          <w:rFonts w:ascii="Arial" w:hAnsi="Arial" w:cs="Arial"/>
        </w:rPr>
        <w:t>относятся</w:t>
      </w:r>
      <w:r w:rsidR="00510631" w:rsidRPr="00743DB8">
        <w:rPr>
          <w:rFonts w:ascii="Arial" w:hAnsi="Arial" w:cs="Arial"/>
        </w:rPr>
        <w:t xml:space="preserve"> программы </w:t>
      </w:r>
      <w:r w:rsidR="00F73AD6" w:rsidRPr="00743DB8">
        <w:rPr>
          <w:rFonts w:ascii="Arial" w:hAnsi="Arial" w:cs="Arial"/>
        </w:rPr>
        <w:t>по стратегически важным направлениям деятельности Концерна,</w:t>
      </w:r>
      <w:r w:rsidR="000D78E0" w:rsidRPr="00743DB8">
        <w:rPr>
          <w:rFonts w:ascii="Arial" w:hAnsi="Arial" w:cs="Arial"/>
        </w:rPr>
        <w:t xml:space="preserve"> реализуемые в</w:t>
      </w:r>
      <w:r w:rsidR="00B82444" w:rsidRPr="00743DB8">
        <w:rPr>
          <w:rFonts w:ascii="Arial" w:hAnsi="Arial" w:cs="Arial"/>
        </w:rPr>
        <w:t xml:space="preserve"> </w:t>
      </w:r>
      <w:r w:rsidR="000D78E0" w:rsidRPr="00743DB8">
        <w:rPr>
          <w:rFonts w:ascii="Arial" w:hAnsi="Arial" w:cs="Arial"/>
        </w:rPr>
        <w:t>комплексе информационных, образовательных</w:t>
      </w:r>
      <w:r w:rsidR="009B7B92" w:rsidRPr="00743DB8">
        <w:rPr>
          <w:rFonts w:ascii="Arial" w:hAnsi="Arial" w:cs="Arial"/>
        </w:rPr>
        <w:t xml:space="preserve">, практико-ориентированных </w:t>
      </w:r>
      <w:r w:rsidR="000D78E0" w:rsidRPr="00743DB8">
        <w:rPr>
          <w:rFonts w:ascii="Arial" w:hAnsi="Arial" w:cs="Arial"/>
        </w:rPr>
        <w:t>мероприятий, содействующих повышению квалифика</w:t>
      </w:r>
      <w:r w:rsidR="009B7B92" w:rsidRPr="00743DB8">
        <w:rPr>
          <w:rFonts w:ascii="Arial" w:hAnsi="Arial" w:cs="Arial"/>
        </w:rPr>
        <w:t xml:space="preserve">ции работников в соответствии со стратегическими и тактическими </w:t>
      </w:r>
      <w:r w:rsidR="000D78E0" w:rsidRPr="00743DB8">
        <w:rPr>
          <w:rFonts w:ascii="Arial" w:hAnsi="Arial" w:cs="Arial"/>
        </w:rPr>
        <w:t xml:space="preserve">задачами Концерна, а также </w:t>
      </w:r>
      <w:r w:rsidR="0043433D" w:rsidRPr="00743DB8">
        <w:rPr>
          <w:rFonts w:ascii="Arial" w:hAnsi="Arial" w:cs="Arial"/>
        </w:rPr>
        <w:t xml:space="preserve">с целью развития </w:t>
      </w:r>
      <w:r w:rsidR="000D78E0" w:rsidRPr="00743DB8">
        <w:rPr>
          <w:rFonts w:ascii="Arial" w:hAnsi="Arial" w:cs="Arial"/>
        </w:rPr>
        <w:t>потенциал</w:t>
      </w:r>
      <w:r w:rsidR="0043433D" w:rsidRPr="00743DB8">
        <w:rPr>
          <w:rFonts w:ascii="Arial" w:hAnsi="Arial" w:cs="Arial"/>
        </w:rPr>
        <w:t>а</w:t>
      </w:r>
      <w:r w:rsidR="000D78E0" w:rsidRPr="00743DB8">
        <w:rPr>
          <w:rFonts w:ascii="Arial" w:hAnsi="Arial" w:cs="Arial"/>
        </w:rPr>
        <w:t xml:space="preserve"> и способност</w:t>
      </w:r>
      <w:r w:rsidR="0043433D" w:rsidRPr="00743DB8">
        <w:rPr>
          <w:rFonts w:ascii="Arial" w:hAnsi="Arial" w:cs="Arial"/>
        </w:rPr>
        <w:t xml:space="preserve">ей ключевых категорий </w:t>
      </w:r>
      <w:r w:rsidR="00A12DE5">
        <w:rPr>
          <w:rFonts w:ascii="Arial" w:hAnsi="Arial" w:cs="Arial"/>
        </w:rPr>
        <w:t>работников</w:t>
      </w:r>
      <w:r w:rsidR="0043433D" w:rsidRPr="00743DB8">
        <w:rPr>
          <w:rFonts w:ascii="Arial" w:hAnsi="Arial" w:cs="Arial"/>
        </w:rPr>
        <w:t>.</w:t>
      </w:r>
      <w:r w:rsidR="000D78E0" w:rsidRPr="00743DB8">
        <w:rPr>
          <w:rFonts w:ascii="Arial" w:hAnsi="Arial" w:cs="Arial"/>
        </w:rPr>
        <w:t xml:space="preserve"> </w:t>
      </w:r>
    </w:p>
    <w:p w:rsidR="004D5170" w:rsidRPr="00743DB8" w:rsidRDefault="004D5170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commentRangeStart w:id="33"/>
      <w:r w:rsidRPr="00743DB8">
        <w:rPr>
          <w:rFonts w:ascii="Arial" w:hAnsi="Arial" w:cs="Arial"/>
        </w:rPr>
        <w:t xml:space="preserve">К участию в программах развития корпоративных компетенций </w:t>
      </w:r>
      <w:r w:rsidR="00A12DE5">
        <w:rPr>
          <w:rFonts w:ascii="Arial" w:hAnsi="Arial" w:cs="Arial"/>
        </w:rPr>
        <w:t>работников</w:t>
      </w:r>
      <w:r w:rsidRPr="00743DB8">
        <w:rPr>
          <w:rFonts w:ascii="Arial" w:hAnsi="Arial" w:cs="Arial"/>
        </w:rPr>
        <w:t xml:space="preserve"> могут быть приглашены работники Интегрированной структуры Концерна (далее </w:t>
      </w:r>
      <w:r w:rsidR="00DA43BF" w:rsidRPr="0094672F">
        <w:rPr>
          <w:rFonts w:ascii="Arial" w:hAnsi="Arial" w:cs="Arial"/>
        </w:rPr>
        <w:t xml:space="preserve">– </w:t>
      </w:r>
      <w:r w:rsidR="004A3AD2">
        <w:rPr>
          <w:rFonts w:ascii="Arial" w:hAnsi="Arial" w:cs="Arial"/>
        </w:rPr>
        <w:br/>
      </w:r>
      <w:r w:rsidRPr="00743DB8">
        <w:rPr>
          <w:rFonts w:ascii="Arial" w:hAnsi="Arial" w:cs="Arial"/>
        </w:rPr>
        <w:t>ИС Концерна). Решение о привлечении в программу работников ИС Концерна принимает заместитель генерального директора по стратегическому развитию</w:t>
      </w:r>
      <w:commentRangeEnd w:id="33"/>
      <w:r w:rsidR="00A661ED">
        <w:rPr>
          <w:rStyle w:val="afe"/>
        </w:rPr>
        <w:commentReference w:id="33"/>
      </w:r>
      <w:r w:rsidRPr="00743DB8">
        <w:rPr>
          <w:rFonts w:ascii="Arial" w:hAnsi="Arial" w:cs="Arial"/>
        </w:rPr>
        <w:t>.</w:t>
      </w:r>
    </w:p>
    <w:p w:rsidR="004C41E4" w:rsidRPr="00743DB8" w:rsidRDefault="004C41E4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Инициаторами </w:t>
      </w:r>
      <w:r w:rsidR="00E95DE1" w:rsidRPr="00E95DE1">
        <w:rPr>
          <w:rFonts w:ascii="Arial" w:hAnsi="Arial" w:cs="Arial"/>
        </w:rPr>
        <w:t>информационно-консультационных услуг</w:t>
      </w:r>
      <w:r w:rsidR="00643D24">
        <w:rPr>
          <w:rFonts w:ascii="Arial" w:hAnsi="Arial" w:cs="Arial"/>
        </w:rPr>
        <w:t>,</w:t>
      </w:r>
      <w:r w:rsidR="00E95DE1" w:rsidRPr="00E95DE1">
        <w:rPr>
          <w:rFonts w:ascii="Arial" w:hAnsi="Arial" w:cs="Arial"/>
        </w:rPr>
        <w:t xml:space="preserve"> </w:t>
      </w:r>
      <w:r w:rsidRPr="00743DB8">
        <w:rPr>
          <w:rFonts w:ascii="Arial" w:hAnsi="Arial" w:cs="Arial"/>
        </w:rPr>
        <w:t xml:space="preserve">программ </w:t>
      </w:r>
      <w:r w:rsidR="00E95DE1" w:rsidRPr="00E95DE1">
        <w:rPr>
          <w:rFonts w:ascii="Arial" w:hAnsi="Arial" w:cs="Arial"/>
        </w:rPr>
        <w:t xml:space="preserve">развития корпоративных компетенций </w:t>
      </w:r>
      <w:r w:rsidRPr="00743DB8">
        <w:rPr>
          <w:rFonts w:ascii="Arial" w:hAnsi="Arial" w:cs="Arial"/>
        </w:rPr>
        <w:t>работников могут выступать: генеральный директор Концерна; заместител</w:t>
      </w:r>
      <w:r w:rsidR="002D65B7" w:rsidRPr="00743DB8">
        <w:rPr>
          <w:rFonts w:ascii="Arial" w:hAnsi="Arial" w:cs="Arial"/>
        </w:rPr>
        <w:t>и</w:t>
      </w:r>
      <w:r w:rsidRPr="00743DB8">
        <w:rPr>
          <w:rFonts w:ascii="Arial" w:hAnsi="Arial" w:cs="Arial"/>
        </w:rPr>
        <w:t xml:space="preserve"> генерального директора по </w:t>
      </w:r>
      <w:r w:rsidR="002D65B7" w:rsidRPr="00743DB8">
        <w:rPr>
          <w:rFonts w:ascii="Arial" w:hAnsi="Arial" w:cs="Arial"/>
        </w:rPr>
        <w:t>направлениям деятельности</w:t>
      </w:r>
      <w:r w:rsidRPr="00743DB8">
        <w:rPr>
          <w:rFonts w:ascii="Arial" w:hAnsi="Arial" w:cs="Arial"/>
        </w:rPr>
        <w:t xml:space="preserve"> Концерна</w:t>
      </w:r>
      <w:r w:rsidR="00643D24">
        <w:rPr>
          <w:rFonts w:ascii="Arial" w:hAnsi="Arial" w:cs="Arial"/>
        </w:rPr>
        <w:t>, руководители СП</w:t>
      </w:r>
      <w:r w:rsidRPr="00743DB8">
        <w:rPr>
          <w:rFonts w:ascii="Arial" w:hAnsi="Arial" w:cs="Arial"/>
        </w:rPr>
        <w:t>.</w:t>
      </w:r>
    </w:p>
    <w:p w:rsidR="004C41E4" w:rsidRPr="00573CAB" w:rsidRDefault="00AF7A10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Перечень программ развития корпоративных компетенций работников Концерна, срок их реализации, </w:t>
      </w:r>
      <w:r w:rsidR="00573CAB" w:rsidRPr="00573CAB">
        <w:rPr>
          <w:rFonts w:ascii="Arial" w:hAnsi="Arial" w:cs="Arial"/>
        </w:rPr>
        <w:t>сумма</w:t>
      </w:r>
      <w:r w:rsidRPr="00573CAB">
        <w:rPr>
          <w:rFonts w:ascii="Arial" w:hAnsi="Arial" w:cs="Arial"/>
        </w:rPr>
        <w:t xml:space="preserve"> расходов утверждаются </w:t>
      </w:r>
      <w:r w:rsidR="004C41E4" w:rsidRPr="00573CAB">
        <w:rPr>
          <w:rFonts w:ascii="Arial" w:hAnsi="Arial" w:cs="Arial"/>
        </w:rPr>
        <w:t>ежегодн</w:t>
      </w:r>
      <w:r w:rsidR="00BC1DB5" w:rsidRPr="00573CAB">
        <w:rPr>
          <w:rFonts w:ascii="Arial" w:hAnsi="Arial" w:cs="Arial"/>
        </w:rPr>
        <w:t>о</w:t>
      </w:r>
      <w:r w:rsidRPr="00573CAB">
        <w:rPr>
          <w:rFonts w:ascii="Arial" w:hAnsi="Arial" w:cs="Arial"/>
        </w:rPr>
        <w:t xml:space="preserve"> </w:t>
      </w:r>
      <w:r w:rsidR="00573CAB" w:rsidRPr="00573CAB">
        <w:rPr>
          <w:rFonts w:ascii="Arial" w:hAnsi="Arial" w:cs="Arial"/>
        </w:rPr>
        <w:t xml:space="preserve">в соответствии </w:t>
      </w:r>
      <w:proofErr w:type="gramStart"/>
      <w:r w:rsidR="00573CAB" w:rsidRPr="00573CAB">
        <w:rPr>
          <w:rFonts w:ascii="Arial" w:hAnsi="Arial" w:cs="Arial"/>
        </w:rPr>
        <w:t>с</w:t>
      </w:r>
      <w:proofErr w:type="gramEnd"/>
      <w:r w:rsidR="00573CAB" w:rsidRPr="00573CAB">
        <w:rPr>
          <w:rFonts w:ascii="Arial" w:hAnsi="Arial" w:cs="Arial"/>
        </w:rPr>
        <w:t xml:space="preserve"> ИН ИПВР 6.1-05-2018</w:t>
      </w:r>
      <w:r w:rsidR="004C41E4" w:rsidRPr="00573CAB">
        <w:rPr>
          <w:rFonts w:ascii="Arial" w:hAnsi="Arial" w:cs="Arial"/>
        </w:rPr>
        <w:t>.</w:t>
      </w:r>
    </w:p>
    <w:p w:rsidR="00F80117" w:rsidRPr="00743DB8" w:rsidRDefault="00F80117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>Этапы планирования:</w:t>
      </w:r>
    </w:p>
    <w:p w:rsidR="00F80117" w:rsidRPr="00743DB8" w:rsidRDefault="00D47FBF" w:rsidP="006B099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commentRangeStart w:id="35"/>
      <w:r w:rsidRPr="00743DB8">
        <w:rPr>
          <w:rFonts w:ascii="Arial" w:hAnsi="Arial" w:cs="Arial"/>
        </w:rPr>
        <w:t>август-сентябрь</w:t>
      </w:r>
      <w:r w:rsidR="00F80117" w:rsidRPr="00743DB8">
        <w:rPr>
          <w:rFonts w:ascii="Arial" w:hAnsi="Arial" w:cs="Arial"/>
        </w:rPr>
        <w:t xml:space="preserve"> – подготовка форм сводного отчета для анализа расходов на программы развития </w:t>
      </w:r>
      <w:proofErr w:type="gramStart"/>
      <w:r w:rsidR="00F80117" w:rsidRPr="00743DB8">
        <w:rPr>
          <w:rFonts w:ascii="Arial" w:hAnsi="Arial" w:cs="Arial"/>
        </w:rPr>
        <w:t>за</w:t>
      </w:r>
      <w:proofErr w:type="gramEnd"/>
      <w:r w:rsidR="00F80117" w:rsidRPr="00743DB8">
        <w:rPr>
          <w:rFonts w:ascii="Arial" w:hAnsi="Arial" w:cs="Arial"/>
        </w:rPr>
        <w:t xml:space="preserve"> последние 12 и/или 6 месяцев</w:t>
      </w:r>
      <w:r w:rsidR="008916DB" w:rsidRPr="00743DB8">
        <w:rPr>
          <w:rFonts w:ascii="Arial" w:hAnsi="Arial" w:cs="Arial"/>
        </w:rPr>
        <w:t>;</w:t>
      </w:r>
      <w:commentRangeEnd w:id="35"/>
      <w:r w:rsidR="00A661ED">
        <w:rPr>
          <w:rStyle w:val="afe"/>
        </w:rPr>
        <w:commentReference w:id="35"/>
      </w:r>
    </w:p>
    <w:p w:rsidR="00F80117" w:rsidRPr="00743DB8" w:rsidRDefault="00F80117" w:rsidP="006B099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сентябрь</w:t>
      </w:r>
      <w:r w:rsidR="00D47FBF" w:rsidRPr="00743DB8">
        <w:rPr>
          <w:rFonts w:ascii="Arial" w:hAnsi="Arial" w:cs="Arial"/>
        </w:rPr>
        <w:t xml:space="preserve"> </w:t>
      </w:r>
      <w:r w:rsidRPr="00743DB8">
        <w:rPr>
          <w:rFonts w:ascii="Arial" w:hAnsi="Arial" w:cs="Arial"/>
        </w:rPr>
        <w:t>– сбор потребностей по подразделениям на планируемый период</w:t>
      </w:r>
      <w:r w:rsidR="00CB6599">
        <w:rPr>
          <w:rFonts w:ascii="Arial" w:hAnsi="Arial" w:cs="Arial"/>
        </w:rPr>
        <w:t>, формирование плана</w:t>
      </w:r>
      <w:r w:rsidR="00CB6599" w:rsidRPr="00743DB8">
        <w:rPr>
          <w:rFonts w:ascii="Arial" w:hAnsi="Arial" w:cs="Arial"/>
        </w:rPr>
        <w:t xml:space="preserve"> развития работников Концерна</w:t>
      </w:r>
      <w:r w:rsidR="008916DB" w:rsidRPr="00743DB8">
        <w:rPr>
          <w:rFonts w:ascii="Arial" w:hAnsi="Arial" w:cs="Arial"/>
        </w:rPr>
        <w:t>;</w:t>
      </w:r>
    </w:p>
    <w:p w:rsidR="00F80117" w:rsidRPr="00743DB8" w:rsidRDefault="00F80117" w:rsidP="006B099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октябрь</w:t>
      </w:r>
      <w:r w:rsidR="00E63301">
        <w:rPr>
          <w:rFonts w:ascii="Arial" w:hAnsi="Arial" w:cs="Arial"/>
        </w:rPr>
        <w:t xml:space="preserve"> </w:t>
      </w:r>
      <w:r w:rsidR="00E63301" w:rsidRPr="0094672F">
        <w:rPr>
          <w:rFonts w:ascii="Arial" w:hAnsi="Arial" w:cs="Arial"/>
        </w:rPr>
        <w:t xml:space="preserve">– </w:t>
      </w:r>
      <w:r w:rsidRPr="00743DB8">
        <w:rPr>
          <w:rFonts w:ascii="Arial" w:hAnsi="Arial" w:cs="Arial"/>
        </w:rPr>
        <w:t xml:space="preserve">ноябрь текущего года – формирование </w:t>
      </w:r>
      <w:r w:rsidR="00573CAB" w:rsidRPr="00573CAB">
        <w:rPr>
          <w:rFonts w:ascii="Arial" w:hAnsi="Arial" w:cs="Arial"/>
        </w:rPr>
        <w:t xml:space="preserve">сумма расходов </w:t>
      </w:r>
      <w:r w:rsidRPr="00743DB8">
        <w:rPr>
          <w:rFonts w:ascii="Arial" w:hAnsi="Arial" w:cs="Arial"/>
        </w:rPr>
        <w:t xml:space="preserve">на программы развития работников Концерна на планируемый период. </w:t>
      </w:r>
    </w:p>
    <w:p w:rsidR="004543EA" w:rsidRPr="00743DB8" w:rsidRDefault="004543EA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proofErr w:type="spellStart"/>
      <w:r w:rsidRPr="00743DB8">
        <w:rPr>
          <w:rFonts w:ascii="Arial" w:hAnsi="Arial" w:cs="Arial"/>
        </w:rPr>
        <w:t>ДКаП</w:t>
      </w:r>
      <w:proofErr w:type="spellEnd"/>
      <w:r w:rsidRPr="00743DB8">
        <w:rPr>
          <w:rFonts w:ascii="Arial" w:hAnsi="Arial" w:cs="Arial"/>
        </w:rPr>
        <w:t xml:space="preserve"> планирует и обеспечивает договорную работу по всем программам развития</w:t>
      </w:r>
      <w:r w:rsidR="00455E72" w:rsidRPr="00743DB8">
        <w:rPr>
          <w:rFonts w:ascii="Arial" w:hAnsi="Arial" w:cs="Arial"/>
        </w:rPr>
        <w:t xml:space="preserve"> корпоративных компетенций </w:t>
      </w:r>
      <w:r w:rsidR="00C02388">
        <w:rPr>
          <w:rFonts w:ascii="Arial" w:hAnsi="Arial" w:cs="Arial"/>
        </w:rPr>
        <w:t>работников</w:t>
      </w:r>
      <w:r w:rsidRPr="00743DB8">
        <w:rPr>
          <w:rFonts w:ascii="Arial" w:hAnsi="Arial" w:cs="Arial"/>
        </w:rPr>
        <w:t>, являясь куратором договоров.</w:t>
      </w:r>
    </w:p>
    <w:p w:rsidR="009F4B44" w:rsidRPr="00743DB8" w:rsidRDefault="004543EA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proofErr w:type="spellStart"/>
      <w:r w:rsidRPr="00743DB8">
        <w:rPr>
          <w:rFonts w:ascii="Arial" w:hAnsi="Arial" w:cs="Arial"/>
        </w:rPr>
        <w:t>ДКаП</w:t>
      </w:r>
      <w:proofErr w:type="spellEnd"/>
      <w:r w:rsidRPr="00743DB8">
        <w:rPr>
          <w:rFonts w:ascii="Arial" w:hAnsi="Arial" w:cs="Arial"/>
        </w:rPr>
        <w:t xml:space="preserve"> </w:t>
      </w:r>
      <w:r w:rsidR="00455E72" w:rsidRPr="00743DB8">
        <w:rPr>
          <w:rFonts w:ascii="Arial" w:hAnsi="Arial" w:cs="Arial"/>
        </w:rPr>
        <w:t>обеспечивает реализацию</w:t>
      </w:r>
      <w:r w:rsidRPr="00743DB8">
        <w:rPr>
          <w:rFonts w:ascii="Arial" w:hAnsi="Arial" w:cs="Arial"/>
        </w:rPr>
        <w:t xml:space="preserve"> всех программ развития</w:t>
      </w:r>
      <w:r w:rsidR="00455E72" w:rsidRPr="00743DB8">
        <w:rPr>
          <w:rFonts w:ascii="Arial" w:hAnsi="Arial" w:cs="Arial"/>
        </w:rPr>
        <w:t xml:space="preserve"> корпоративных компетенций </w:t>
      </w:r>
      <w:r w:rsidR="00C02388">
        <w:rPr>
          <w:rFonts w:ascii="Arial" w:hAnsi="Arial" w:cs="Arial"/>
        </w:rPr>
        <w:t>работников</w:t>
      </w:r>
      <w:r w:rsidRPr="00743DB8">
        <w:rPr>
          <w:rFonts w:ascii="Arial" w:hAnsi="Arial" w:cs="Arial"/>
        </w:rPr>
        <w:t xml:space="preserve"> Концерна</w:t>
      </w:r>
      <w:r w:rsidR="008929A9" w:rsidRPr="00743DB8">
        <w:rPr>
          <w:rFonts w:ascii="Arial" w:hAnsi="Arial" w:cs="Arial"/>
        </w:rPr>
        <w:t>, а именно</w:t>
      </w:r>
      <w:r w:rsidRPr="00743DB8">
        <w:rPr>
          <w:rFonts w:ascii="Arial" w:hAnsi="Arial" w:cs="Arial"/>
        </w:rPr>
        <w:t>:</w:t>
      </w:r>
      <w:r w:rsidR="009F4B44" w:rsidRPr="00743DB8">
        <w:rPr>
          <w:rFonts w:ascii="Arial" w:hAnsi="Arial" w:cs="Arial"/>
        </w:rPr>
        <w:t xml:space="preserve"> </w:t>
      </w:r>
    </w:p>
    <w:p w:rsidR="009F4B44" w:rsidRPr="00743DB8" w:rsidRDefault="004543EA" w:rsidP="006B099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определяет </w:t>
      </w:r>
      <w:r w:rsidR="00C82E72" w:rsidRPr="00743DB8">
        <w:rPr>
          <w:rFonts w:ascii="Arial" w:hAnsi="Arial" w:cs="Arial"/>
        </w:rPr>
        <w:t xml:space="preserve">и согласовывает </w:t>
      </w:r>
      <w:r w:rsidR="00D5139F" w:rsidRPr="00743DB8">
        <w:rPr>
          <w:rFonts w:ascii="Arial" w:hAnsi="Arial" w:cs="Arial"/>
        </w:rPr>
        <w:t>с инициатор</w:t>
      </w:r>
      <w:r w:rsidR="00A81366" w:rsidRPr="00743DB8">
        <w:rPr>
          <w:rFonts w:ascii="Arial" w:hAnsi="Arial" w:cs="Arial"/>
        </w:rPr>
        <w:t>ом</w:t>
      </w:r>
      <w:r w:rsidR="00D5139F" w:rsidRPr="00743DB8">
        <w:rPr>
          <w:rFonts w:ascii="Arial" w:hAnsi="Arial" w:cs="Arial"/>
        </w:rPr>
        <w:t xml:space="preserve"> количественный и качественный состав участников </w:t>
      </w:r>
      <w:r w:rsidRPr="00743DB8">
        <w:rPr>
          <w:rFonts w:ascii="Arial" w:hAnsi="Arial" w:cs="Arial"/>
        </w:rPr>
        <w:t>программ развития;</w:t>
      </w:r>
      <w:r w:rsidR="009F4B44" w:rsidRPr="00743DB8">
        <w:rPr>
          <w:rFonts w:ascii="Arial" w:hAnsi="Arial" w:cs="Arial"/>
        </w:rPr>
        <w:t xml:space="preserve"> </w:t>
      </w:r>
    </w:p>
    <w:p w:rsidR="00D5139F" w:rsidRPr="00743DB8" w:rsidRDefault="00D5139F" w:rsidP="006B099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проводит анализ целевой аудитории, формирует матрицу необходимых для развития компетенций, знаний, умений и навыков;</w:t>
      </w:r>
    </w:p>
    <w:p w:rsidR="00C82E72" w:rsidRPr="00743DB8" w:rsidRDefault="00C82E72" w:rsidP="006B099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определяет и согласовывает </w:t>
      </w:r>
      <w:r w:rsidR="00D5139F" w:rsidRPr="00743DB8">
        <w:rPr>
          <w:rFonts w:ascii="Arial" w:hAnsi="Arial" w:cs="Arial"/>
        </w:rPr>
        <w:t xml:space="preserve">с </w:t>
      </w:r>
      <w:r w:rsidR="00A81366" w:rsidRPr="00743DB8">
        <w:rPr>
          <w:rFonts w:ascii="Arial" w:hAnsi="Arial" w:cs="Arial"/>
        </w:rPr>
        <w:t>инициатором</w:t>
      </w:r>
      <w:r w:rsidR="00D5139F" w:rsidRPr="00743DB8">
        <w:rPr>
          <w:rFonts w:ascii="Arial" w:hAnsi="Arial" w:cs="Arial"/>
        </w:rPr>
        <w:t xml:space="preserve"> </w:t>
      </w:r>
      <w:r w:rsidR="004543EA" w:rsidRPr="00743DB8">
        <w:rPr>
          <w:rFonts w:ascii="Arial" w:hAnsi="Arial" w:cs="Arial"/>
        </w:rPr>
        <w:t>период и частоту проведения программы;</w:t>
      </w:r>
      <w:r w:rsidR="00F87574" w:rsidRPr="00743DB8">
        <w:rPr>
          <w:rFonts w:ascii="Arial" w:hAnsi="Arial" w:cs="Arial"/>
        </w:rPr>
        <w:t xml:space="preserve"> </w:t>
      </w:r>
    </w:p>
    <w:p w:rsidR="009F4B44" w:rsidRPr="00743DB8" w:rsidRDefault="00C82E72" w:rsidP="006B099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производит </w:t>
      </w:r>
      <w:r w:rsidR="009D4F08" w:rsidRPr="00743DB8">
        <w:rPr>
          <w:rFonts w:ascii="Arial" w:hAnsi="Arial" w:cs="Arial"/>
        </w:rPr>
        <w:t>поиск экспертов из числа работников Концерна, при необходимости</w:t>
      </w:r>
      <w:r w:rsidR="00A81366" w:rsidRPr="00743DB8">
        <w:rPr>
          <w:rFonts w:ascii="Arial" w:hAnsi="Arial" w:cs="Arial"/>
        </w:rPr>
        <w:t>,</w:t>
      </w:r>
      <w:r w:rsidR="009D4F08" w:rsidRPr="00743DB8">
        <w:rPr>
          <w:rFonts w:ascii="Arial" w:hAnsi="Arial" w:cs="Arial"/>
        </w:rPr>
        <w:t xml:space="preserve"> производит анализ рынка </w:t>
      </w:r>
      <w:r w:rsidR="00D5139F" w:rsidRPr="00743DB8">
        <w:rPr>
          <w:rFonts w:ascii="Arial" w:hAnsi="Arial" w:cs="Arial"/>
        </w:rPr>
        <w:t xml:space="preserve">возможных </w:t>
      </w:r>
      <w:r w:rsidRPr="00743DB8">
        <w:rPr>
          <w:rFonts w:ascii="Arial" w:hAnsi="Arial" w:cs="Arial"/>
        </w:rPr>
        <w:t>поставщиков услуг;</w:t>
      </w:r>
      <w:r w:rsidR="009F4B44" w:rsidRPr="00743DB8">
        <w:rPr>
          <w:rFonts w:ascii="Arial" w:hAnsi="Arial" w:cs="Arial"/>
        </w:rPr>
        <w:t xml:space="preserve"> </w:t>
      </w:r>
    </w:p>
    <w:p w:rsidR="00C82E72" w:rsidRPr="00743DB8" w:rsidRDefault="00C82E72" w:rsidP="006B099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проводит переговоры </w:t>
      </w:r>
      <w:r w:rsidR="00A81366" w:rsidRPr="00743DB8">
        <w:rPr>
          <w:rFonts w:ascii="Arial" w:hAnsi="Arial" w:cs="Arial"/>
        </w:rPr>
        <w:t xml:space="preserve">по разработке содержания программы развития </w:t>
      </w:r>
      <w:r w:rsidRPr="00743DB8">
        <w:rPr>
          <w:rFonts w:ascii="Arial" w:hAnsi="Arial" w:cs="Arial"/>
        </w:rPr>
        <w:t xml:space="preserve">с поставщиками услуг, привлекая </w:t>
      </w:r>
      <w:r w:rsidR="00A81366" w:rsidRPr="00743DB8">
        <w:rPr>
          <w:rFonts w:ascii="Arial" w:hAnsi="Arial" w:cs="Arial"/>
        </w:rPr>
        <w:t>инициатора программы</w:t>
      </w:r>
      <w:r w:rsidR="00D5139F" w:rsidRPr="00743DB8">
        <w:rPr>
          <w:rFonts w:ascii="Arial" w:hAnsi="Arial" w:cs="Arial"/>
        </w:rPr>
        <w:t xml:space="preserve"> и </w:t>
      </w:r>
      <w:r w:rsidRPr="00743DB8">
        <w:rPr>
          <w:rFonts w:ascii="Arial" w:hAnsi="Arial" w:cs="Arial"/>
        </w:rPr>
        <w:t>заинтересованных руководителей СП;</w:t>
      </w:r>
    </w:p>
    <w:p w:rsidR="009F4B44" w:rsidRPr="00743DB8" w:rsidRDefault="00A81366" w:rsidP="006B099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обеспечивает информирование</w:t>
      </w:r>
      <w:r w:rsidR="004543EA" w:rsidRPr="00743DB8">
        <w:rPr>
          <w:rFonts w:ascii="Arial" w:hAnsi="Arial" w:cs="Arial"/>
        </w:rPr>
        <w:t xml:space="preserve"> </w:t>
      </w:r>
      <w:r w:rsidRPr="00743DB8">
        <w:rPr>
          <w:rFonts w:ascii="Arial" w:hAnsi="Arial" w:cs="Arial"/>
        </w:rPr>
        <w:t>всех</w:t>
      </w:r>
      <w:r w:rsidR="00C82E72" w:rsidRPr="00743DB8">
        <w:rPr>
          <w:rFonts w:ascii="Arial" w:hAnsi="Arial" w:cs="Arial"/>
        </w:rPr>
        <w:t xml:space="preserve"> заинтересованны</w:t>
      </w:r>
      <w:r w:rsidRPr="00743DB8">
        <w:rPr>
          <w:rFonts w:ascii="Arial" w:hAnsi="Arial" w:cs="Arial"/>
        </w:rPr>
        <w:t>х</w:t>
      </w:r>
      <w:r w:rsidR="00C82E72" w:rsidRPr="00743DB8">
        <w:rPr>
          <w:rFonts w:ascii="Arial" w:hAnsi="Arial" w:cs="Arial"/>
        </w:rPr>
        <w:t xml:space="preserve"> сторон</w:t>
      </w:r>
      <w:r w:rsidR="004543EA" w:rsidRPr="00743DB8">
        <w:rPr>
          <w:rFonts w:ascii="Arial" w:hAnsi="Arial" w:cs="Arial"/>
        </w:rPr>
        <w:t>;</w:t>
      </w:r>
    </w:p>
    <w:p w:rsidR="009F4B44" w:rsidRPr="00B35A5A" w:rsidRDefault="004543EA" w:rsidP="006B099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B35A5A">
        <w:rPr>
          <w:rFonts w:ascii="Arial" w:hAnsi="Arial" w:cs="Arial"/>
        </w:rPr>
        <w:t>обеспечивает организацию в части поиска помещени</w:t>
      </w:r>
      <w:r w:rsidR="00BC1DB5">
        <w:rPr>
          <w:rFonts w:ascii="Arial" w:hAnsi="Arial" w:cs="Arial"/>
        </w:rPr>
        <w:t>й</w:t>
      </w:r>
      <w:r w:rsidRPr="00B35A5A">
        <w:rPr>
          <w:rFonts w:ascii="Arial" w:hAnsi="Arial" w:cs="Arial"/>
        </w:rPr>
        <w:t>, обеспечени</w:t>
      </w:r>
      <w:r w:rsidR="00BC1DB5">
        <w:rPr>
          <w:rFonts w:ascii="Arial" w:hAnsi="Arial" w:cs="Arial"/>
        </w:rPr>
        <w:t>я ко</w:t>
      </w:r>
      <w:r w:rsidRPr="00B35A5A">
        <w:rPr>
          <w:rFonts w:ascii="Arial" w:hAnsi="Arial" w:cs="Arial"/>
        </w:rPr>
        <w:t>фе-пауз</w:t>
      </w:r>
      <w:r w:rsidR="00C82E72" w:rsidRPr="00B35A5A">
        <w:rPr>
          <w:rFonts w:ascii="Arial" w:hAnsi="Arial" w:cs="Arial"/>
        </w:rPr>
        <w:t xml:space="preserve"> и т.д.</w:t>
      </w:r>
      <w:r w:rsidRPr="00B35A5A">
        <w:rPr>
          <w:rFonts w:ascii="Arial" w:hAnsi="Arial" w:cs="Arial"/>
        </w:rPr>
        <w:t>;</w:t>
      </w:r>
    </w:p>
    <w:p w:rsidR="009F4B44" w:rsidRPr="00743DB8" w:rsidRDefault="004543EA" w:rsidP="006B099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обеспечивает методическими и раздаточными материалами всех участников программ;</w:t>
      </w:r>
      <w:r w:rsidR="009F4B44" w:rsidRPr="00743DB8">
        <w:rPr>
          <w:rFonts w:ascii="Arial" w:hAnsi="Arial" w:cs="Arial"/>
        </w:rPr>
        <w:t xml:space="preserve"> </w:t>
      </w:r>
    </w:p>
    <w:p w:rsidR="009F4B44" w:rsidRPr="00743DB8" w:rsidRDefault="004543EA" w:rsidP="006B099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контролирует явку участников и информирование руководителей СП</w:t>
      </w:r>
      <w:r w:rsidR="009F4B44" w:rsidRPr="00743DB8">
        <w:rPr>
          <w:rFonts w:ascii="Arial" w:hAnsi="Arial" w:cs="Arial"/>
        </w:rPr>
        <w:t xml:space="preserve">; </w:t>
      </w:r>
    </w:p>
    <w:p w:rsidR="009F4B44" w:rsidRPr="00743DB8" w:rsidRDefault="004543EA" w:rsidP="006B099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lastRenderedPageBreak/>
        <w:t xml:space="preserve">производит </w:t>
      </w:r>
      <w:r w:rsidR="00D83554" w:rsidRPr="00743DB8">
        <w:rPr>
          <w:rFonts w:ascii="Arial" w:hAnsi="Arial" w:cs="Arial"/>
        </w:rPr>
        <w:t>диагностику</w:t>
      </w:r>
      <w:r w:rsidRPr="00743DB8">
        <w:rPr>
          <w:rFonts w:ascii="Arial" w:hAnsi="Arial" w:cs="Arial"/>
        </w:rPr>
        <w:t xml:space="preserve"> по итогам проведения программ развития;</w:t>
      </w:r>
      <w:r w:rsidR="009F4B44" w:rsidRPr="00743DB8">
        <w:rPr>
          <w:rFonts w:ascii="Arial" w:hAnsi="Arial" w:cs="Arial"/>
        </w:rPr>
        <w:t xml:space="preserve"> </w:t>
      </w:r>
    </w:p>
    <w:p w:rsidR="00D83554" w:rsidRPr="00743DB8" w:rsidRDefault="00D83554" w:rsidP="006B099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производит качественный и количественный анализ реализации программы и предоставляет данные инициатору программы;</w:t>
      </w:r>
    </w:p>
    <w:p w:rsidR="004543EA" w:rsidRPr="00743DB8" w:rsidRDefault="00D83554" w:rsidP="006B099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вносит пр</w:t>
      </w:r>
      <w:r w:rsidR="00DA43BF">
        <w:rPr>
          <w:rFonts w:ascii="Arial" w:hAnsi="Arial" w:cs="Arial"/>
        </w:rPr>
        <w:t>едложения, инициирует изменения в программы.</w:t>
      </w:r>
    </w:p>
    <w:p w:rsidR="00F80117" w:rsidRPr="00743DB8" w:rsidRDefault="00F80117" w:rsidP="00367F85">
      <w:pPr>
        <w:pStyle w:val="ae"/>
        <w:tabs>
          <w:tab w:val="left" w:pos="1134"/>
        </w:tabs>
        <w:ind w:left="567"/>
        <w:contextualSpacing w:val="0"/>
        <w:jc w:val="both"/>
        <w:rPr>
          <w:rFonts w:ascii="Arial" w:hAnsi="Arial" w:cs="Arial"/>
          <w:b/>
        </w:rPr>
      </w:pPr>
    </w:p>
    <w:p w:rsidR="00EC752B" w:rsidRPr="00DA7FD4" w:rsidRDefault="001F4A49" w:rsidP="00D52B5A">
      <w:pPr>
        <w:pStyle w:val="10"/>
        <w:numPr>
          <w:ilvl w:val="1"/>
          <w:numId w:val="7"/>
        </w:numPr>
        <w:tabs>
          <w:tab w:val="left" w:pos="1134"/>
        </w:tabs>
        <w:spacing w:before="0" w:after="240"/>
        <w:ind w:left="0" w:firstLine="567"/>
        <w:rPr>
          <w:rFonts w:ascii="Arial" w:hAnsi="Arial" w:cs="Arial"/>
          <w:color w:val="auto"/>
          <w:sz w:val="24"/>
        </w:rPr>
      </w:pPr>
      <w:bookmarkStart w:id="36" w:name="_Toc50554047"/>
      <w:r w:rsidRPr="00DA7FD4">
        <w:rPr>
          <w:rFonts w:ascii="Arial" w:hAnsi="Arial" w:cs="Arial"/>
          <w:color w:val="auto"/>
          <w:sz w:val="24"/>
        </w:rPr>
        <w:t xml:space="preserve">Процедура </w:t>
      </w:r>
      <w:proofErr w:type="gramStart"/>
      <w:r w:rsidR="00C94C3A" w:rsidRPr="00DA7FD4">
        <w:rPr>
          <w:rFonts w:ascii="Arial" w:hAnsi="Arial" w:cs="Arial"/>
          <w:color w:val="auto"/>
          <w:sz w:val="24"/>
        </w:rPr>
        <w:t xml:space="preserve">оценки эффективности реализации </w:t>
      </w:r>
      <w:r w:rsidR="002D43C9" w:rsidRPr="00DA7FD4">
        <w:rPr>
          <w:rFonts w:ascii="Arial" w:hAnsi="Arial" w:cs="Arial"/>
          <w:color w:val="auto"/>
          <w:sz w:val="24"/>
        </w:rPr>
        <w:t xml:space="preserve">системы </w:t>
      </w:r>
      <w:r w:rsidR="00C94C3A" w:rsidRPr="00DA7FD4">
        <w:rPr>
          <w:rFonts w:ascii="Arial" w:hAnsi="Arial" w:cs="Arial"/>
          <w:color w:val="auto"/>
          <w:sz w:val="24"/>
        </w:rPr>
        <w:t>обучения</w:t>
      </w:r>
      <w:proofErr w:type="gramEnd"/>
      <w:r w:rsidR="00C94C3A" w:rsidRPr="00DA7FD4">
        <w:rPr>
          <w:rFonts w:ascii="Arial" w:hAnsi="Arial" w:cs="Arial"/>
          <w:color w:val="auto"/>
          <w:sz w:val="24"/>
        </w:rPr>
        <w:t xml:space="preserve"> и развития</w:t>
      </w:r>
      <w:r w:rsidRPr="00DA7FD4">
        <w:rPr>
          <w:rFonts w:ascii="Arial" w:hAnsi="Arial" w:cs="Arial"/>
          <w:color w:val="auto"/>
          <w:sz w:val="24"/>
        </w:rPr>
        <w:t xml:space="preserve"> </w:t>
      </w:r>
      <w:r w:rsidR="002D43C9" w:rsidRPr="00DA7FD4">
        <w:rPr>
          <w:rFonts w:ascii="Arial" w:hAnsi="Arial" w:cs="Arial"/>
          <w:color w:val="auto"/>
          <w:sz w:val="24"/>
        </w:rPr>
        <w:t>работников Концерна</w:t>
      </w:r>
      <w:bookmarkEnd w:id="36"/>
    </w:p>
    <w:p w:rsidR="002D43C9" w:rsidRPr="00743DB8" w:rsidRDefault="005076B5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Основными </w:t>
      </w:r>
      <w:r w:rsidR="002D43C9" w:rsidRPr="00743DB8">
        <w:rPr>
          <w:rFonts w:ascii="Arial" w:hAnsi="Arial" w:cs="Arial"/>
        </w:rPr>
        <w:t>критерия</w:t>
      </w:r>
      <w:r w:rsidR="00591666" w:rsidRPr="00743DB8">
        <w:rPr>
          <w:rFonts w:ascii="Arial" w:hAnsi="Arial" w:cs="Arial"/>
        </w:rPr>
        <w:t>ми</w:t>
      </w:r>
      <w:r w:rsidR="002D43C9" w:rsidRPr="00743DB8">
        <w:rPr>
          <w:rFonts w:ascii="Arial" w:hAnsi="Arial" w:cs="Arial"/>
        </w:rPr>
        <w:t xml:space="preserve"> для оценки </w:t>
      </w:r>
      <w:proofErr w:type="gramStart"/>
      <w:r w:rsidR="002D43C9" w:rsidRPr="00743DB8">
        <w:rPr>
          <w:rFonts w:ascii="Arial" w:hAnsi="Arial" w:cs="Arial"/>
        </w:rPr>
        <w:t>эффективности системы обучения работников Концерна</w:t>
      </w:r>
      <w:proofErr w:type="gramEnd"/>
      <w:r w:rsidR="002D43C9" w:rsidRPr="00743DB8">
        <w:rPr>
          <w:rFonts w:ascii="Arial" w:hAnsi="Arial" w:cs="Arial"/>
        </w:rPr>
        <w:t xml:space="preserve"> являются:</w:t>
      </w:r>
    </w:p>
    <w:p w:rsidR="002D43C9" w:rsidRPr="00743DB8" w:rsidRDefault="002D43C9" w:rsidP="00DA43B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commentRangeStart w:id="37"/>
      <w:r w:rsidRPr="00743DB8">
        <w:rPr>
          <w:rFonts w:ascii="Arial" w:hAnsi="Arial" w:cs="Arial"/>
        </w:rPr>
        <w:t>показатели оперативной деятельности системы обучения и</w:t>
      </w:r>
      <w:r w:rsidR="00E43CC5" w:rsidRPr="00743DB8">
        <w:rPr>
          <w:rFonts w:ascii="Arial" w:hAnsi="Arial" w:cs="Arial"/>
        </w:rPr>
        <w:t xml:space="preserve"> развития в </w:t>
      </w:r>
      <w:r w:rsidRPr="00743DB8">
        <w:rPr>
          <w:rFonts w:ascii="Arial" w:hAnsi="Arial" w:cs="Arial"/>
        </w:rPr>
        <w:t>целом</w:t>
      </w:r>
      <w:commentRangeEnd w:id="37"/>
      <w:r w:rsidR="00A661ED">
        <w:rPr>
          <w:rStyle w:val="afe"/>
        </w:rPr>
        <w:commentReference w:id="37"/>
      </w:r>
      <w:r w:rsidR="00E43CC5" w:rsidRPr="00743DB8">
        <w:rPr>
          <w:rFonts w:ascii="Arial" w:hAnsi="Arial" w:cs="Arial"/>
        </w:rPr>
        <w:t>;</w:t>
      </w:r>
    </w:p>
    <w:p w:rsidR="002D43C9" w:rsidRPr="00743DB8" w:rsidRDefault="002D43C9" w:rsidP="00DA43B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commentRangeStart w:id="38"/>
      <w:r w:rsidRPr="00743DB8">
        <w:rPr>
          <w:rFonts w:ascii="Arial" w:hAnsi="Arial" w:cs="Arial"/>
        </w:rPr>
        <w:t xml:space="preserve">показатели эффективности конкретных программ </w:t>
      </w:r>
      <w:r w:rsidR="00E43CC5" w:rsidRPr="00743DB8">
        <w:rPr>
          <w:rFonts w:ascii="Arial" w:hAnsi="Arial" w:cs="Arial"/>
        </w:rPr>
        <w:t>обучения и развития</w:t>
      </w:r>
      <w:commentRangeEnd w:id="38"/>
      <w:r w:rsidR="00A661ED">
        <w:rPr>
          <w:rStyle w:val="afe"/>
        </w:rPr>
        <w:commentReference w:id="38"/>
      </w:r>
      <w:r w:rsidR="00E43CC5" w:rsidRPr="00743DB8">
        <w:rPr>
          <w:rFonts w:ascii="Arial" w:hAnsi="Arial" w:cs="Arial"/>
        </w:rPr>
        <w:t>.</w:t>
      </w:r>
      <w:r w:rsidRPr="00743DB8">
        <w:rPr>
          <w:rFonts w:ascii="Arial" w:hAnsi="Arial" w:cs="Arial"/>
        </w:rPr>
        <w:t xml:space="preserve"> </w:t>
      </w:r>
    </w:p>
    <w:p w:rsidR="00E43CC5" w:rsidRPr="00743DB8" w:rsidRDefault="00BC1DB5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commentRangeStart w:id="39"/>
      <w:r>
        <w:rPr>
          <w:rFonts w:ascii="Arial" w:hAnsi="Arial" w:cs="Arial"/>
        </w:rPr>
        <w:t>К</w:t>
      </w:r>
      <w:r w:rsidR="00E43CC5" w:rsidRPr="00743DB8">
        <w:rPr>
          <w:rFonts w:ascii="Arial" w:hAnsi="Arial" w:cs="Arial"/>
        </w:rPr>
        <w:t xml:space="preserve"> показателям оперативной деятельности системы обучения и развития в целом относятся:</w:t>
      </w:r>
    </w:p>
    <w:p w:rsidR="00AC3038" w:rsidRPr="00743DB8" w:rsidRDefault="00C33C45" w:rsidP="00DA43B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количество</w:t>
      </w:r>
      <w:r w:rsidR="00AC3038" w:rsidRPr="00743DB8">
        <w:rPr>
          <w:rFonts w:ascii="Arial" w:hAnsi="Arial" w:cs="Arial"/>
        </w:rPr>
        <w:t xml:space="preserve"> </w:t>
      </w:r>
      <w:r w:rsidR="00C02388">
        <w:rPr>
          <w:rFonts w:ascii="Arial" w:hAnsi="Arial" w:cs="Arial"/>
        </w:rPr>
        <w:t>работников</w:t>
      </w:r>
      <w:r>
        <w:rPr>
          <w:rFonts w:ascii="Arial" w:hAnsi="Arial" w:cs="Arial"/>
        </w:rPr>
        <w:t xml:space="preserve"> Концерна, включенных в программы развития</w:t>
      </w:r>
      <w:r w:rsidR="006E29D3" w:rsidRPr="00743DB8">
        <w:rPr>
          <w:rFonts w:ascii="Arial" w:hAnsi="Arial" w:cs="Arial"/>
        </w:rPr>
        <w:t xml:space="preserve"> по ключевым направлениям работы</w:t>
      </w:r>
      <w:r w:rsidR="00AC3038" w:rsidRPr="00743DB8">
        <w:rPr>
          <w:rFonts w:ascii="Arial" w:hAnsi="Arial" w:cs="Arial"/>
        </w:rPr>
        <w:t xml:space="preserve"> </w:t>
      </w:r>
      <w:r w:rsidR="006E29D3" w:rsidRPr="00743DB8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кадровый резерв, </w:t>
      </w:r>
      <w:r w:rsidR="006E29D3" w:rsidRPr="00743DB8">
        <w:rPr>
          <w:rFonts w:ascii="Arial" w:hAnsi="Arial" w:cs="Arial"/>
        </w:rPr>
        <w:t xml:space="preserve">наставничество, </w:t>
      </w:r>
      <w:r>
        <w:rPr>
          <w:rFonts w:ascii="Arial" w:hAnsi="Arial" w:cs="Arial"/>
        </w:rPr>
        <w:t>программы развития для руководителей</w:t>
      </w:r>
      <w:r w:rsidR="006E29D3" w:rsidRPr="00743DB8">
        <w:rPr>
          <w:rFonts w:ascii="Arial" w:hAnsi="Arial" w:cs="Arial"/>
        </w:rPr>
        <w:t>)</w:t>
      </w:r>
      <w:r w:rsidR="00AC3038" w:rsidRPr="00743DB8">
        <w:rPr>
          <w:rFonts w:ascii="Arial" w:hAnsi="Arial" w:cs="Arial"/>
        </w:rPr>
        <w:t>;</w:t>
      </w:r>
    </w:p>
    <w:p w:rsidR="00E43CC5" w:rsidRPr="00743DB8" w:rsidRDefault="00E43CC5" w:rsidP="00DA43B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категории </w:t>
      </w:r>
      <w:r w:rsidR="00C02388">
        <w:rPr>
          <w:rFonts w:ascii="Arial" w:hAnsi="Arial" w:cs="Arial"/>
        </w:rPr>
        <w:t>работников</w:t>
      </w:r>
      <w:r w:rsidRPr="00743DB8">
        <w:rPr>
          <w:rFonts w:ascii="Arial" w:hAnsi="Arial" w:cs="Arial"/>
        </w:rPr>
        <w:t xml:space="preserve">, охваченные </w:t>
      </w:r>
      <w:r w:rsidR="00AC3038" w:rsidRPr="00743DB8">
        <w:rPr>
          <w:rFonts w:ascii="Arial" w:hAnsi="Arial" w:cs="Arial"/>
        </w:rPr>
        <w:t xml:space="preserve">программами </w:t>
      </w:r>
      <w:r w:rsidRPr="00743DB8">
        <w:rPr>
          <w:rFonts w:ascii="Arial" w:hAnsi="Arial" w:cs="Arial"/>
        </w:rPr>
        <w:t>обучени</w:t>
      </w:r>
      <w:r w:rsidR="00AC3038" w:rsidRPr="00743DB8">
        <w:rPr>
          <w:rFonts w:ascii="Arial" w:hAnsi="Arial" w:cs="Arial"/>
        </w:rPr>
        <w:t xml:space="preserve">я </w:t>
      </w:r>
      <w:r w:rsidR="00CF77BE">
        <w:rPr>
          <w:rFonts w:ascii="Arial" w:hAnsi="Arial" w:cs="Arial"/>
        </w:rPr>
        <w:t>в рамках годового плана ДПО</w:t>
      </w:r>
      <w:r w:rsidRPr="00743DB8">
        <w:rPr>
          <w:rFonts w:ascii="Arial" w:hAnsi="Arial" w:cs="Arial"/>
        </w:rPr>
        <w:t>;</w:t>
      </w:r>
    </w:p>
    <w:p w:rsidR="00AC3038" w:rsidRPr="00743DB8" w:rsidRDefault="00AC3038" w:rsidP="00DA43B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процент </w:t>
      </w:r>
      <w:r w:rsidR="00C02388">
        <w:rPr>
          <w:rFonts w:ascii="Arial" w:hAnsi="Arial" w:cs="Arial"/>
        </w:rPr>
        <w:t>работников</w:t>
      </w:r>
      <w:r w:rsidRPr="00743DB8">
        <w:rPr>
          <w:rFonts w:ascii="Arial" w:hAnsi="Arial" w:cs="Arial"/>
        </w:rPr>
        <w:t xml:space="preserve"> Концерна</w:t>
      </w:r>
      <w:r w:rsidR="008071D6">
        <w:rPr>
          <w:rFonts w:ascii="Arial" w:hAnsi="Arial" w:cs="Arial"/>
        </w:rPr>
        <w:t>,</w:t>
      </w:r>
      <w:r w:rsidR="008071D6" w:rsidRPr="008071D6">
        <w:rPr>
          <w:rFonts w:ascii="Arial" w:hAnsi="Arial" w:cs="Arial"/>
        </w:rPr>
        <w:t xml:space="preserve"> </w:t>
      </w:r>
      <w:r w:rsidR="008071D6" w:rsidRPr="00743DB8">
        <w:rPr>
          <w:rFonts w:ascii="Arial" w:hAnsi="Arial" w:cs="Arial"/>
        </w:rPr>
        <w:t xml:space="preserve">охваченные программами обучения </w:t>
      </w:r>
      <w:r w:rsidR="008071D6">
        <w:rPr>
          <w:rFonts w:ascii="Arial" w:hAnsi="Arial" w:cs="Arial"/>
        </w:rPr>
        <w:t>в рамках годового плана ДПО</w:t>
      </w:r>
      <w:r w:rsidR="008071D6" w:rsidRPr="00743DB8">
        <w:rPr>
          <w:rFonts w:ascii="Arial" w:hAnsi="Arial" w:cs="Arial"/>
        </w:rPr>
        <w:t>;</w:t>
      </w:r>
    </w:p>
    <w:p w:rsidR="00E43CC5" w:rsidRPr="00743DB8" w:rsidRDefault="00E43CC5" w:rsidP="00DA43B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объем затрат на обучение работников Концерна;</w:t>
      </w:r>
    </w:p>
    <w:p w:rsidR="00E43CC5" w:rsidRPr="00743DB8" w:rsidRDefault="00E43CC5" w:rsidP="00DA43B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объем экономии расходов на обучение и развитие </w:t>
      </w:r>
      <w:r w:rsidR="00C02388">
        <w:rPr>
          <w:rFonts w:ascii="Arial" w:hAnsi="Arial" w:cs="Arial"/>
        </w:rPr>
        <w:t>работников</w:t>
      </w:r>
      <w:r w:rsidRPr="00743DB8">
        <w:rPr>
          <w:rFonts w:ascii="Arial" w:hAnsi="Arial" w:cs="Arial"/>
        </w:rPr>
        <w:t xml:space="preserve"> Концерна по срав</w:t>
      </w:r>
      <w:r w:rsidR="0086687B" w:rsidRPr="00743DB8">
        <w:rPr>
          <w:rFonts w:ascii="Arial" w:hAnsi="Arial" w:cs="Arial"/>
        </w:rPr>
        <w:t>нению с предыдущим периодом</w:t>
      </w:r>
      <w:r w:rsidR="006E29D3" w:rsidRPr="00743DB8">
        <w:rPr>
          <w:rFonts w:ascii="Arial" w:hAnsi="Arial" w:cs="Arial"/>
        </w:rPr>
        <w:t>.</w:t>
      </w:r>
    </w:p>
    <w:p w:rsidR="00E43CC5" w:rsidRPr="00743DB8" w:rsidRDefault="00AC3038" w:rsidP="002C77A5">
      <w:pPr>
        <w:pStyle w:val="a"/>
        <w:numPr>
          <w:ilvl w:val="0"/>
          <w:numId w:val="0"/>
        </w:numPr>
        <w:spacing w:before="0" w:after="0"/>
        <w:ind w:firstLine="568"/>
        <w:rPr>
          <w:rFonts w:ascii="Arial" w:hAnsi="Arial" w:cs="Arial"/>
          <w:bCs/>
          <w:szCs w:val="24"/>
        </w:rPr>
      </w:pPr>
      <w:r w:rsidRPr="00743DB8">
        <w:rPr>
          <w:rFonts w:ascii="Arial" w:hAnsi="Arial" w:cs="Arial"/>
          <w:bCs/>
          <w:szCs w:val="24"/>
        </w:rPr>
        <w:t>Критерии могут быть скорректированы и/или дополнены исходя из стратегических и тактических целей Концерна.</w:t>
      </w:r>
      <w:commentRangeEnd w:id="39"/>
      <w:r w:rsidR="00A661ED">
        <w:rPr>
          <w:rStyle w:val="afe"/>
        </w:rPr>
        <w:commentReference w:id="39"/>
      </w:r>
    </w:p>
    <w:p w:rsidR="005076B5" w:rsidRPr="00743DB8" w:rsidRDefault="002D43C9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commentRangeStart w:id="40"/>
      <w:r w:rsidRPr="00743DB8">
        <w:rPr>
          <w:rFonts w:ascii="Arial" w:hAnsi="Arial" w:cs="Arial"/>
        </w:rPr>
        <w:t>К показателям</w:t>
      </w:r>
      <w:r w:rsidR="005076B5" w:rsidRPr="00743DB8">
        <w:rPr>
          <w:rFonts w:ascii="Arial" w:hAnsi="Arial" w:cs="Arial"/>
        </w:rPr>
        <w:t xml:space="preserve"> эффективности реализации </w:t>
      </w:r>
      <w:r w:rsidRPr="00743DB8">
        <w:rPr>
          <w:rFonts w:ascii="Arial" w:hAnsi="Arial" w:cs="Arial"/>
        </w:rPr>
        <w:t xml:space="preserve">конкретных </w:t>
      </w:r>
      <w:r w:rsidR="005076B5" w:rsidRPr="00743DB8">
        <w:rPr>
          <w:rFonts w:ascii="Arial" w:hAnsi="Arial" w:cs="Arial"/>
        </w:rPr>
        <w:t xml:space="preserve">программ обучения и развития </w:t>
      </w:r>
      <w:r w:rsidRPr="00743DB8">
        <w:rPr>
          <w:rFonts w:ascii="Arial" w:hAnsi="Arial" w:cs="Arial"/>
        </w:rPr>
        <w:t>относятся</w:t>
      </w:r>
      <w:r w:rsidR="005076B5" w:rsidRPr="00743DB8">
        <w:rPr>
          <w:rFonts w:ascii="Arial" w:hAnsi="Arial" w:cs="Arial"/>
        </w:rPr>
        <w:t>:</w:t>
      </w:r>
      <w:commentRangeEnd w:id="40"/>
      <w:r w:rsidR="00A661ED">
        <w:rPr>
          <w:rStyle w:val="afe"/>
        </w:rPr>
        <w:commentReference w:id="40"/>
      </w:r>
    </w:p>
    <w:p w:rsidR="00AD550B" w:rsidRPr="00743DB8" w:rsidRDefault="00AD550B" w:rsidP="00DA43B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удовлетворенность обученного работник</w:t>
      </w:r>
      <w:r w:rsidR="006E29D3" w:rsidRPr="00743DB8">
        <w:rPr>
          <w:rFonts w:ascii="Arial" w:hAnsi="Arial" w:cs="Arial"/>
        </w:rPr>
        <w:t>а</w:t>
      </w:r>
      <w:r w:rsidR="00F1330B" w:rsidRPr="00743DB8">
        <w:rPr>
          <w:rFonts w:ascii="Arial" w:hAnsi="Arial" w:cs="Arial"/>
        </w:rPr>
        <w:t xml:space="preserve"> </w:t>
      </w:r>
      <w:r w:rsidR="004A3AD2">
        <w:rPr>
          <w:rFonts w:ascii="Arial" w:hAnsi="Arial" w:cs="Arial"/>
        </w:rPr>
        <w:t>–</w:t>
      </w:r>
      <w:r w:rsidR="00F1330B" w:rsidRPr="00743DB8">
        <w:rPr>
          <w:rFonts w:ascii="Arial" w:hAnsi="Arial" w:cs="Arial"/>
        </w:rPr>
        <w:t xml:space="preserve"> </w:t>
      </w:r>
      <w:r w:rsidR="006E29D3" w:rsidRPr="00743DB8">
        <w:rPr>
          <w:rFonts w:ascii="Arial" w:hAnsi="Arial" w:cs="Arial"/>
        </w:rPr>
        <w:t>о</w:t>
      </w:r>
      <w:r w:rsidR="00F1330B" w:rsidRPr="00743DB8">
        <w:rPr>
          <w:rFonts w:ascii="Arial" w:hAnsi="Arial" w:cs="Arial"/>
        </w:rPr>
        <w:t>пределяется</w:t>
      </w:r>
      <w:r w:rsidR="004A3AD2">
        <w:rPr>
          <w:rFonts w:ascii="Arial" w:hAnsi="Arial" w:cs="Arial"/>
        </w:rPr>
        <w:t xml:space="preserve"> </w:t>
      </w:r>
      <w:r w:rsidR="00F1330B" w:rsidRPr="00743DB8">
        <w:rPr>
          <w:rFonts w:ascii="Arial" w:hAnsi="Arial" w:cs="Arial"/>
        </w:rPr>
        <w:t>с помощью анкетирования</w:t>
      </w:r>
      <w:r w:rsidR="00E63301">
        <w:rPr>
          <w:rFonts w:ascii="Arial" w:hAnsi="Arial" w:cs="Arial"/>
        </w:rPr>
        <w:t>.</w:t>
      </w:r>
      <w:r w:rsidR="00BC22AF" w:rsidRPr="00743DB8">
        <w:rPr>
          <w:rFonts w:ascii="Arial" w:hAnsi="Arial" w:cs="Arial"/>
        </w:rPr>
        <w:t xml:space="preserve"> </w:t>
      </w:r>
      <w:r w:rsidR="00E63301" w:rsidRPr="00E63301">
        <w:rPr>
          <w:rFonts w:ascii="Arial" w:hAnsi="Arial" w:cs="Arial"/>
        </w:rPr>
        <w:t>Форма анкеты приведена в приложении</w:t>
      </w:r>
      <w:proofErr w:type="gramStart"/>
      <w:r w:rsidR="004A3AD2">
        <w:rPr>
          <w:rFonts w:ascii="Arial" w:hAnsi="Arial" w:cs="Arial"/>
        </w:rPr>
        <w:t xml:space="preserve"> Д</w:t>
      </w:r>
      <w:proofErr w:type="gramEnd"/>
      <w:r w:rsidR="004A3AD2">
        <w:rPr>
          <w:rFonts w:ascii="Arial" w:hAnsi="Arial" w:cs="Arial"/>
        </w:rPr>
        <w:t>,</w:t>
      </w:r>
      <w:r w:rsidR="00F1330B" w:rsidRPr="00743DB8">
        <w:rPr>
          <w:rFonts w:ascii="Arial" w:hAnsi="Arial" w:cs="Arial"/>
        </w:rPr>
        <w:t xml:space="preserve"> после чего проводятся анализ и расчет эффективности по данному критерию, выявляются причины неудовлетворенности и делаются выводы</w:t>
      </w:r>
      <w:r w:rsidR="00BC22AF" w:rsidRPr="00743DB8">
        <w:rPr>
          <w:rFonts w:ascii="Arial" w:hAnsi="Arial" w:cs="Arial"/>
        </w:rPr>
        <w:t xml:space="preserve"> и рекомендации по программе</w:t>
      </w:r>
      <w:r w:rsidRPr="00743DB8">
        <w:rPr>
          <w:rFonts w:ascii="Arial" w:hAnsi="Arial" w:cs="Arial"/>
        </w:rPr>
        <w:t>;</w:t>
      </w:r>
    </w:p>
    <w:p w:rsidR="00F31CA8" w:rsidRDefault="00DE75C9" w:rsidP="00DA43B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commentRangeStart w:id="41"/>
      <w:r>
        <w:rPr>
          <w:rFonts w:ascii="Arial" w:hAnsi="Arial" w:cs="Arial"/>
        </w:rPr>
        <w:t xml:space="preserve">процент усвоения </w:t>
      </w:r>
      <w:r w:rsidR="00AD550B" w:rsidRPr="00F31CA8">
        <w:rPr>
          <w:rFonts w:ascii="Arial" w:hAnsi="Arial" w:cs="Arial"/>
        </w:rPr>
        <w:t>работником необходимых знаний, умений</w:t>
      </w:r>
      <w:r w:rsidR="00F1330B" w:rsidRPr="00F31CA8">
        <w:rPr>
          <w:rFonts w:ascii="Arial" w:hAnsi="Arial" w:cs="Arial"/>
        </w:rPr>
        <w:t xml:space="preserve"> </w:t>
      </w:r>
      <w:r w:rsidR="00BC22AF" w:rsidRPr="00F31CA8">
        <w:rPr>
          <w:rFonts w:ascii="Arial" w:hAnsi="Arial" w:cs="Arial"/>
        </w:rPr>
        <w:t>–</w:t>
      </w:r>
      <w:r w:rsidR="00F1330B" w:rsidRPr="00F31CA8">
        <w:rPr>
          <w:rFonts w:ascii="Arial" w:hAnsi="Arial" w:cs="Arial"/>
        </w:rPr>
        <w:t xml:space="preserve"> </w:t>
      </w:r>
      <w:r w:rsidR="005D6313" w:rsidRPr="00F31CA8">
        <w:rPr>
          <w:rFonts w:ascii="Arial" w:hAnsi="Arial" w:cs="Arial"/>
        </w:rPr>
        <w:t>д</w:t>
      </w:r>
      <w:r w:rsidR="00F1330B" w:rsidRPr="00F31CA8">
        <w:rPr>
          <w:rFonts w:ascii="Arial" w:hAnsi="Arial" w:cs="Arial"/>
        </w:rPr>
        <w:t>ля</w:t>
      </w:r>
      <w:r w:rsidR="00BC22AF" w:rsidRPr="00F31CA8">
        <w:rPr>
          <w:rFonts w:ascii="Arial" w:hAnsi="Arial" w:cs="Arial"/>
        </w:rPr>
        <w:t xml:space="preserve"> </w:t>
      </w:r>
      <w:r w:rsidR="00F1330B" w:rsidRPr="00F31CA8">
        <w:rPr>
          <w:rFonts w:ascii="Arial" w:hAnsi="Arial" w:cs="Arial"/>
        </w:rPr>
        <w:t>оценки данного критерия использу</w:t>
      </w:r>
      <w:r w:rsidR="00584FB9" w:rsidRPr="00F31CA8">
        <w:rPr>
          <w:rFonts w:ascii="Arial" w:hAnsi="Arial" w:cs="Arial"/>
        </w:rPr>
        <w:t>ю</w:t>
      </w:r>
      <w:r w:rsidR="00F1330B" w:rsidRPr="00F31CA8">
        <w:rPr>
          <w:rFonts w:ascii="Arial" w:hAnsi="Arial" w:cs="Arial"/>
        </w:rPr>
        <w:t>тся</w:t>
      </w:r>
      <w:r w:rsidR="00584FB9" w:rsidRPr="00F31CA8">
        <w:rPr>
          <w:rFonts w:ascii="Arial" w:hAnsi="Arial" w:cs="Arial"/>
        </w:rPr>
        <w:t xml:space="preserve"> тесты знаний по итогам обучения, устная обратная связь от работника и руководителя СП</w:t>
      </w:r>
      <w:r w:rsidR="00F31CA8">
        <w:rPr>
          <w:rFonts w:ascii="Arial" w:hAnsi="Arial" w:cs="Arial"/>
        </w:rPr>
        <w:t>;</w:t>
      </w:r>
      <w:commentRangeEnd w:id="41"/>
      <w:r w:rsidR="00A661ED">
        <w:rPr>
          <w:rStyle w:val="afe"/>
        </w:rPr>
        <w:commentReference w:id="41"/>
      </w:r>
    </w:p>
    <w:p w:rsidR="00AD550B" w:rsidRPr="00F31CA8" w:rsidRDefault="00AD550B" w:rsidP="00DA43B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commentRangeStart w:id="42"/>
      <w:r w:rsidRPr="00F31CA8">
        <w:rPr>
          <w:rFonts w:ascii="Arial" w:hAnsi="Arial" w:cs="Arial"/>
        </w:rPr>
        <w:t xml:space="preserve">эффективность деятельности </w:t>
      </w:r>
      <w:r w:rsidR="005D6313" w:rsidRPr="00F31CA8">
        <w:rPr>
          <w:rFonts w:ascii="Arial" w:hAnsi="Arial" w:cs="Arial"/>
        </w:rPr>
        <w:t>работника</w:t>
      </w:r>
      <w:r w:rsidRPr="00F31CA8">
        <w:rPr>
          <w:rFonts w:ascii="Arial" w:hAnsi="Arial" w:cs="Arial"/>
        </w:rPr>
        <w:t>, прошедшего обучение</w:t>
      </w:r>
      <w:r w:rsidR="00211F5C" w:rsidRPr="00F31CA8">
        <w:rPr>
          <w:rFonts w:ascii="Arial" w:hAnsi="Arial" w:cs="Arial"/>
        </w:rPr>
        <w:t xml:space="preserve"> </w:t>
      </w:r>
      <w:r w:rsidR="00F31CA8">
        <w:rPr>
          <w:rFonts w:ascii="Arial" w:hAnsi="Arial" w:cs="Arial"/>
        </w:rPr>
        <w:t>–</w:t>
      </w:r>
      <w:r w:rsidR="00F1330B" w:rsidRPr="00F31CA8">
        <w:rPr>
          <w:rFonts w:ascii="Arial" w:hAnsi="Arial" w:cs="Arial"/>
        </w:rPr>
        <w:t xml:space="preserve"> </w:t>
      </w:r>
      <w:r w:rsidR="005D6313" w:rsidRPr="00F31CA8">
        <w:rPr>
          <w:rFonts w:ascii="Arial" w:hAnsi="Arial" w:cs="Arial"/>
        </w:rPr>
        <w:t>о</w:t>
      </w:r>
      <w:r w:rsidR="00F1330B" w:rsidRPr="00F31CA8">
        <w:rPr>
          <w:rFonts w:ascii="Arial" w:hAnsi="Arial" w:cs="Arial"/>
        </w:rPr>
        <w:t>ценивается</w:t>
      </w:r>
      <w:r w:rsidR="00F31CA8">
        <w:rPr>
          <w:rFonts w:ascii="Arial" w:hAnsi="Arial" w:cs="Arial"/>
        </w:rPr>
        <w:t xml:space="preserve"> </w:t>
      </w:r>
      <w:r w:rsidR="00F1330B" w:rsidRPr="00F31CA8">
        <w:rPr>
          <w:rFonts w:ascii="Arial" w:hAnsi="Arial" w:cs="Arial"/>
        </w:rPr>
        <w:t>эффективность, выраженная в: росте производительности; сокращении времени на выполнение работ/</w:t>
      </w:r>
      <w:r w:rsidR="00E63301" w:rsidRPr="00F31CA8">
        <w:rPr>
          <w:rFonts w:ascii="Arial" w:hAnsi="Arial" w:cs="Arial"/>
        </w:rPr>
        <w:t> </w:t>
      </w:r>
      <w:r w:rsidR="00F1330B" w:rsidRPr="00F31CA8">
        <w:rPr>
          <w:rFonts w:ascii="Arial" w:hAnsi="Arial" w:cs="Arial"/>
        </w:rPr>
        <w:t>проектов; сокращении финансовых затрат и т. д.</w:t>
      </w:r>
      <w:r w:rsidRPr="00F31CA8">
        <w:rPr>
          <w:rFonts w:ascii="Arial" w:hAnsi="Arial" w:cs="Arial"/>
        </w:rPr>
        <w:t>;</w:t>
      </w:r>
      <w:commentRangeEnd w:id="42"/>
      <w:r w:rsidR="00A661ED">
        <w:rPr>
          <w:rStyle w:val="afe"/>
        </w:rPr>
        <w:commentReference w:id="42"/>
      </w:r>
    </w:p>
    <w:p w:rsidR="00AD550B" w:rsidRPr="00743DB8" w:rsidRDefault="00AD550B" w:rsidP="00DA43B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удовлетворенность руководителя результатами обучения</w:t>
      </w:r>
      <w:r w:rsidR="00211F5C" w:rsidRPr="00743DB8">
        <w:rPr>
          <w:rFonts w:ascii="Arial" w:hAnsi="Arial" w:cs="Arial"/>
        </w:rPr>
        <w:t xml:space="preserve"> - </w:t>
      </w:r>
      <w:r w:rsidR="007D1396" w:rsidRPr="00743DB8">
        <w:rPr>
          <w:rFonts w:ascii="Arial" w:hAnsi="Arial" w:cs="Arial"/>
        </w:rPr>
        <w:t>о</w:t>
      </w:r>
      <w:r w:rsidR="00211F5C" w:rsidRPr="00743DB8">
        <w:rPr>
          <w:rFonts w:ascii="Arial" w:hAnsi="Arial" w:cs="Arial"/>
        </w:rPr>
        <w:t>пределяется с помощью анкетирования</w:t>
      </w:r>
      <w:r w:rsidR="00E63301">
        <w:rPr>
          <w:rFonts w:ascii="Arial" w:hAnsi="Arial" w:cs="Arial"/>
        </w:rPr>
        <w:t xml:space="preserve">. </w:t>
      </w:r>
      <w:r w:rsidR="00E63301" w:rsidRPr="00E63301">
        <w:rPr>
          <w:rFonts w:ascii="Arial" w:hAnsi="Arial" w:cs="Arial"/>
        </w:rPr>
        <w:t>Форма анкеты приведена в приложении</w:t>
      </w:r>
      <w:proofErr w:type="gramStart"/>
      <w:r w:rsidR="00F31CA8">
        <w:rPr>
          <w:rFonts w:ascii="Arial" w:hAnsi="Arial" w:cs="Arial"/>
        </w:rPr>
        <w:t xml:space="preserve"> Е</w:t>
      </w:r>
      <w:proofErr w:type="gramEnd"/>
      <w:r w:rsidR="00F31CA8">
        <w:rPr>
          <w:rFonts w:ascii="Arial" w:hAnsi="Arial" w:cs="Arial"/>
        </w:rPr>
        <w:t xml:space="preserve">, </w:t>
      </w:r>
      <w:r w:rsidR="00211F5C" w:rsidRPr="00743DB8">
        <w:rPr>
          <w:rFonts w:ascii="Arial" w:hAnsi="Arial" w:cs="Arial"/>
        </w:rPr>
        <w:t>после чего проводятся анализ и расчет эффективности по данному критерию, выявляются причины неудовлетворенности и делаются выводы</w:t>
      </w:r>
      <w:r w:rsidR="00584FB9" w:rsidRPr="00743DB8">
        <w:rPr>
          <w:rFonts w:ascii="Arial" w:hAnsi="Arial" w:cs="Arial"/>
        </w:rPr>
        <w:t xml:space="preserve"> и рекомендации по программе</w:t>
      </w:r>
      <w:r w:rsidRPr="00743DB8">
        <w:rPr>
          <w:rFonts w:ascii="Arial" w:hAnsi="Arial" w:cs="Arial"/>
        </w:rPr>
        <w:t>.</w:t>
      </w:r>
    </w:p>
    <w:p w:rsidR="00212981" w:rsidRPr="00743DB8" w:rsidRDefault="00212981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Для измерения (мониторинга) показателей </w:t>
      </w:r>
      <w:r w:rsidR="000277D3" w:rsidRPr="00743DB8">
        <w:rPr>
          <w:rFonts w:ascii="Arial" w:hAnsi="Arial" w:cs="Arial"/>
        </w:rPr>
        <w:t>эффективности</w:t>
      </w:r>
      <w:r w:rsidRPr="00743DB8">
        <w:rPr>
          <w:rFonts w:ascii="Arial" w:hAnsi="Arial" w:cs="Arial"/>
        </w:rPr>
        <w:t xml:space="preserve"> </w:t>
      </w:r>
      <w:r w:rsidR="00591666" w:rsidRPr="00743DB8">
        <w:rPr>
          <w:rFonts w:ascii="Arial" w:hAnsi="Arial" w:cs="Arial"/>
        </w:rPr>
        <w:t xml:space="preserve">системы </w:t>
      </w:r>
      <w:r w:rsidRPr="00743DB8">
        <w:rPr>
          <w:rFonts w:ascii="Arial" w:hAnsi="Arial" w:cs="Arial"/>
        </w:rPr>
        <w:t xml:space="preserve">обучения </w:t>
      </w:r>
      <w:r w:rsidR="00591666" w:rsidRPr="00743DB8">
        <w:rPr>
          <w:rFonts w:ascii="Arial" w:hAnsi="Arial" w:cs="Arial"/>
        </w:rPr>
        <w:t xml:space="preserve">и развития </w:t>
      </w:r>
      <w:r w:rsidRPr="00743DB8">
        <w:rPr>
          <w:rFonts w:ascii="Arial" w:hAnsi="Arial" w:cs="Arial"/>
        </w:rPr>
        <w:t>применяются следующие методы:</w:t>
      </w:r>
    </w:p>
    <w:p w:rsidR="00212981" w:rsidRPr="00743DB8" w:rsidRDefault="00212981" w:rsidP="00DA43B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социологический (анкетирование</w:t>
      </w:r>
      <w:r w:rsidR="000277D3" w:rsidRPr="00743DB8">
        <w:rPr>
          <w:rFonts w:ascii="Arial" w:hAnsi="Arial" w:cs="Arial"/>
        </w:rPr>
        <w:t>, опрос, интервью</w:t>
      </w:r>
      <w:r w:rsidRPr="00743DB8">
        <w:rPr>
          <w:rFonts w:ascii="Arial" w:hAnsi="Arial" w:cs="Arial"/>
        </w:rPr>
        <w:t>);</w:t>
      </w:r>
    </w:p>
    <w:p w:rsidR="000277D3" w:rsidRPr="00743DB8" w:rsidRDefault="00212981" w:rsidP="00DA43B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proofErr w:type="gramStart"/>
      <w:r w:rsidRPr="00743DB8">
        <w:rPr>
          <w:rFonts w:ascii="Arial" w:hAnsi="Arial" w:cs="Arial"/>
        </w:rPr>
        <w:t>расчетный</w:t>
      </w:r>
      <w:proofErr w:type="gramEnd"/>
      <w:r w:rsidRPr="00743DB8">
        <w:rPr>
          <w:rFonts w:ascii="Arial" w:hAnsi="Arial" w:cs="Arial"/>
        </w:rPr>
        <w:t xml:space="preserve"> (статистический), математическая обработка массива данных</w:t>
      </w:r>
      <w:r w:rsidR="000277D3" w:rsidRPr="00743DB8">
        <w:rPr>
          <w:rFonts w:ascii="Arial" w:hAnsi="Arial" w:cs="Arial"/>
        </w:rPr>
        <w:t>;</w:t>
      </w:r>
    </w:p>
    <w:p w:rsidR="000277D3" w:rsidRPr="00743DB8" w:rsidRDefault="000277D3" w:rsidP="00DA43B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proofErr w:type="gramStart"/>
      <w:r w:rsidRPr="00743DB8">
        <w:rPr>
          <w:rFonts w:ascii="Arial" w:hAnsi="Arial" w:cs="Arial"/>
        </w:rPr>
        <w:t>экспертный</w:t>
      </w:r>
      <w:proofErr w:type="gramEnd"/>
      <w:r w:rsidRPr="00743DB8">
        <w:rPr>
          <w:rFonts w:ascii="Arial" w:hAnsi="Arial" w:cs="Arial"/>
        </w:rPr>
        <w:t xml:space="preserve">, оценка со стороны экспертов на основании анкеты или выполнения контрольно-тестового задания оцениваемым сотрудником. Экспертами могут </w:t>
      </w:r>
      <w:r w:rsidRPr="00743DB8">
        <w:rPr>
          <w:rFonts w:ascii="Arial" w:hAnsi="Arial" w:cs="Arial"/>
        </w:rPr>
        <w:lastRenderedPageBreak/>
        <w:t>выступать: руководители</w:t>
      </w:r>
      <w:r w:rsidR="00591666" w:rsidRPr="00743DB8">
        <w:rPr>
          <w:rFonts w:ascii="Arial" w:hAnsi="Arial" w:cs="Arial"/>
        </w:rPr>
        <w:t xml:space="preserve"> СП</w:t>
      </w:r>
      <w:r w:rsidRPr="00743DB8">
        <w:rPr>
          <w:rFonts w:ascii="Arial" w:hAnsi="Arial" w:cs="Arial"/>
        </w:rPr>
        <w:t>, ответственные должностные лица, наблюдательные советы</w:t>
      </w:r>
      <w:r w:rsidR="00591666" w:rsidRPr="00743DB8">
        <w:rPr>
          <w:rFonts w:ascii="Arial" w:hAnsi="Arial" w:cs="Arial"/>
        </w:rPr>
        <w:t>.</w:t>
      </w:r>
    </w:p>
    <w:p w:rsidR="000F1488" w:rsidRPr="00743DB8" w:rsidRDefault="00BC1DB5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ДКаП</w:t>
      </w:r>
      <w:proofErr w:type="spellEnd"/>
      <w:r w:rsidR="00F31AAF" w:rsidRPr="00743DB8">
        <w:rPr>
          <w:rFonts w:ascii="Arial" w:hAnsi="Arial" w:cs="Arial"/>
        </w:rPr>
        <w:t xml:space="preserve"> в срок не позднее </w:t>
      </w:r>
      <w:r>
        <w:rPr>
          <w:rFonts w:ascii="Arial" w:hAnsi="Arial" w:cs="Arial"/>
        </w:rPr>
        <w:t xml:space="preserve">семи </w:t>
      </w:r>
      <w:r w:rsidR="008E43D7" w:rsidRPr="00743DB8">
        <w:rPr>
          <w:rFonts w:ascii="Arial" w:hAnsi="Arial" w:cs="Arial"/>
        </w:rPr>
        <w:t xml:space="preserve">рабочих </w:t>
      </w:r>
      <w:r w:rsidR="00F31AAF" w:rsidRPr="00743DB8">
        <w:rPr>
          <w:rFonts w:ascii="Arial" w:hAnsi="Arial" w:cs="Arial"/>
        </w:rPr>
        <w:t>дней с момента завершения реализации программ дополнительного образовани</w:t>
      </w:r>
      <w:r w:rsidR="007A4107" w:rsidRPr="00743DB8">
        <w:rPr>
          <w:rFonts w:ascii="Arial" w:hAnsi="Arial" w:cs="Arial"/>
        </w:rPr>
        <w:t>я</w:t>
      </w:r>
      <w:r w:rsidR="002B16FD" w:rsidRPr="00743DB8">
        <w:rPr>
          <w:rFonts w:ascii="Arial" w:hAnsi="Arial" w:cs="Arial"/>
        </w:rPr>
        <w:t>,</w:t>
      </w:r>
      <w:r w:rsidR="007A4107" w:rsidRPr="00743DB8">
        <w:rPr>
          <w:rFonts w:ascii="Arial" w:hAnsi="Arial" w:cs="Arial"/>
        </w:rPr>
        <w:t xml:space="preserve"> профессионального обучения </w:t>
      </w:r>
      <w:r w:rsidR="002B16FD" w:rsidRPr="00743DB8">
        <w:rPr>
          <w:rFonts w:ascii="Arial" w:hAnsi="Arial" w:cs="Arial"/>
        </w:rPr>
        <w:t>и развития</w:t>
      </w:r>
      <w:r w:rsidR="00676195" w:rsidRPr="00743DB8">
        <w:rPr>
          <w:rFonts w:ascii="Arial" w:hAnsi="Arial" w:cs="Arial"/>
        </w:rPr>
        <w:t xml:space="preserve"> корпоративных компетенций</w:t>
      </w:r>
      <w:r w:rsidR="00247F4C" w:rsidRPr="00743DB8">
        <w:rPr>
          <w:rFonts w:ascii="Arial" w:hAnsi="Arial" w:cs="Arial"/>
        </w:rPr>
        <w:t>,</w:t>
      </w:r>
      <w:r w:rsidR="002B16FD" w:rsidRPr="00743DB8">
        <w:rPr>
          <w:rFonts w:ascii="Arial" w:hAnsi="Arial" w:cs="Arial"/>
        </w:rPr>
        <w:t xml:space="preserve"> </w:t>
      </w:r>
      <w:r w:rsidR="00F31AAF" w:rsidRPr="00743DB8">
        <w:rPr>
          <w:rFonts w:ascii="Arial" w:hAnsi="Arial" w:cs="Arial"/>
        </w:rPr>
        <w:t>направляет в адрес работников</w:t>
      </w:r>
      <w:r w:rsidR="00584FB9" w:rsidRPr="00743DB8">
        <w:rPr>
          <w:rFonts w:ascii="Arial" w:hAnsi="Arial" w:cs="Arial"/>
        </w:rPr>
        <w:t xml:space="preserve"> СП</w:t>
      </w:r>
      <w:r w:rsidR="00F31AAF" w:rsidRPr="00743DB8">
        <w:rPr>
          <w:rFonts w:ascii="Arial" w:hAnsi="Arial" w:cs="Arial"/>
        </w:rPr>
        <w:t xml:space="preserve">, прошедших данные программы анкету обратной связи по форме, приведенной в приложении </w:t>
      </w:r>
      <w:r w:rsidR="00ED1592">
        <w:rPr>
          <w:rFonts w:ascii="Arial" w:hAnsi="Arial" w:cs="Arial"/>
        </w:rPr>
        <w:t>Д</w:t>
      </w:r>
      <w:r w:rsidR="00F31AAF" w:rsidRPr="00743DB8">
        <w:rPr>
          <w:rFonts w:ascii="Arial" w:hAnsi="Arial" w:cs="Arial"/>
        </w:rPr>
        <w:t>.</w:t>
      </w:r>
    </w:p>
    <w:p w:rsidR="000F1488" w:rsidRPr="00743DB8" w:rsidRDefault="00F31AAF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proofErr w:type="spellStart"/>
      <w:r w:rsidRPr="00743DB8">
        <w:rPr>
          <w:rFonts w:ascii="Arial" w:hAnsi="Arial" w:cs="Arial"/>
        </w:rPr>
        <w:t>Д</w:t>
      </w:r>
      <w:r w:rsidR="00254387" w:rsidRPr="00743DB8">
        <w:rPr>
          <w:rFonts w:ascii="Arial" w:hAnsi="Arial" w:cs="Arial"/>
        </w:rPr>
        <w:t>К</w:t>
      </w:r>
      <w:r w:rsidRPr="00743DB8">
        <w:rPr>
          <w:rFonts w:ascii="Arial" w:hAnsi="Arial" w:cs="Arial"/>
        </w:rPr>
        <w:t>аП</w:t>
      </w:r>
      <w:proofErr w:type="spellEnd"/>
      <w:r w:rsidRPr="00743DB8">
        <w:rPr>
          <w:rFonts w:ascii="Arial" w:hAnsi="Arial" w:cs="Arial"/>
        </w:rPr>
        <w:t xml:space="preserve"> в срок не позднее </w:t>
      </w:r>
      <w:r w:rsidR="00C365E4">
        <w:rPr>
          <w:rFonts w:ascii="Arial" w:hAnsi="Arial" w:cs="Arial"/>
        </w:rPr>
        <w:t>3</w:t>
      </w:r>
      <w:r w:rsidR="00584FB9" w:rsidRPr="00743DB8">
        <w:rPr>
          <w:rFonts w:ascii="Arial" w:hAnsi="Arial" w:cs="Arial"/>
        </w:rPr>
        <w:t xml:space="preserve"> (</w:t>
      </w:r>
      <w:r w:rsidR="00C365E4">
        <w:rPr>
          <w:rFonts w:ascii="Arial" w:hAnsi="Arial" w:cs="Arial"/>
        </w:rPr>
        <w:t>трех</w:t>
      </w:r>
      <w:r w:rsidR="00584FB9" w:rsidRPr="00743DB8">
        <w:rPr>
          <w:rFonts w:ascii="Arial" w:hAnsi="Arial" w:cs="Arial"/>
        </w:rPr>
        <w:t>) месяц</w:t>
      </w:r>
      <w:r w:rsidR="00C365E4">
        <w:rPr>
          <w:rFonts w:ascii="Arial" w:hAnsi="Arial" w:cs="Arial"/>
        </w:rPr>
        <w:t>ев</w:t>
      </w:r>
      <w:r w:rsidR="00254387" w:rsidRPr="00743DB8">
        <w:rPr>
          <w:rFonts w:ascii="Arial" w:hAnsi="Arial" w:cs="Arial"/>
        </w:rPr>
        <w:t xml:space="preserve"> </w:t>
      </w:r>
      <w:r w:rsidRPr="00743DB8">
        <w:rPr>
          <w:rFonts w:ascii="Arial" w:hAnsi="Arial" w:cs="Arial"/>
        </w:rPr>
        <w:t>с момента завершения реализации программ дополнительного образования</w:t>
      </w:r>
      <w:r w:rsidR="002B16FD" w:rsidRPr="00743DB8">
        <w:rPr>
          <w:rFonts w:ascii="Arial" w:hAnsi="Arial" w:cs="Arial"/>
        </w:rPr>
        <w:t xml:space="preserve">, </w:t>
      </w:r>
      <w:r w:rsidRPr="00743DB8">
        <w:rPr>
          <w:rFonts w:ascii="Arial" w:hAnsi="Arial" w:cs="Arial"/>
        </w:rPr>
        <w:t>профессионального обучения</w:t>
      </w:r>
      <w:r w:rsidR="00676195" w:rsidRPr="00743DB8">
        <w:rPr>
          <w:rFonts w:ascii="Arial" w:hAnsi="Arial" w:cs="Arial"/>
        </w:rPr>
        <w:t xml:space="preserve"> и развития корпоративных компетенций</w:t>
      </w:r>
      <w:r w:rsidRPr="00743DB8">
        <w:rPr>
          <w:rFonts w:ascii="Arial" w:hAnsi="Arial" w:cs="Arial"/>
        </w:rPr>
        <w:t xml:space="preserve">, направляет в адрес руководителя </w:t>
      </w:r>
      <w:r w:rsidR="002B16FD" w:rsidRPr="00743DB8">
        <w:rPr>
          <w:rFonts w:ascii="Arial" w:hAnsi="Arial" w:cs="Arial"/>
        </w:rPr>
        <w:t>СП</w:t>
      </w:r>
      <w:r w:rsidR="007A4107" w:rsidRPr="00743DB8">
        <w:rPr>
          <w:rFonts w:ascii="Arial" w:hAnsi="Arial" w:cs="Arial"/>
        </w:rPr>
        <w:t>, чьи подчиненные работники</w:t>
      </w:r>
      <w:r w:rsidRPr="00743DB8">
        <w:rPr>
          <w:rFonts w:ascii="Arial" w:hAnsi="Arial" w:cs="Arial"/>
        </w:rPr>
        <w:t xml:space="preserve"> прошли данные программы</w:t>
      </w:r>
      <w:r w:rsidR="007A4107" w:rsidRPr="00743DB8">
        <w:rPr>
          <w:rFonts w:ascii="Arial" w:hAnsi="Arial" w:cs="Arial"/>
        </w:rPr>
        <w:t>,</w:t>
      </w:r>
      <w:r w:rsidRPr="00743DB8">
        <w:rPr>
          <w:rFonts w:ascii="Arial" w:hAnsi="Arial" w:cs="Arial"/>
        </w:rPr>
        <w:t xml:space="preserve"> анкету обратной связи по форме, приведенной в приложении </w:t>
      </w:r>
      <w:r w:rsidR="00ED1592">
        <w:rPr>
          <w:rFonts w:ascii="Arial" w:hAnsi="Arial" w:cs="Arial"/>
        </w:rPr>
        <w:t>Е</w:t>
      </w:r>
      <w:r w:rsidRPr="00743DB8">
        <w:rPr>
          <w:rFonts w:ascii="Arial" w:hAnsi="Arial" w:cs="Arial"/>
        </w:rPr>
        <w:t>.</w:t>
      </w:r>
    </w:p>
    <w:p w:rsidR="000F1488" w:rsidRPr="00743DB8" w:rsidRDefault="00254387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Работник, прошедший </w:t>
      </w:r>
      <w:proofErr w:type="gramStart"/>
      <w:r w:rsidRPr="00743DB8">
        <w:rPr>
          <w:rFonts w:ascii="Arial" w:hAnsi="Arial" w:cs="Arial"/>
        </w:rPr>
        <w:t>обучение по программам</w:t>
      </w:r>
      <w:proofErr w:type="gramEnd"/>
      <w:r w:rsidRPr="00743DB8">
        <w:rPr>
          <w:rFonts w:ascii="Arial" w:hAnsi="Arial" w:cs="Arial"/>
        </w:rPr>
        <w:t xml:space="preserve"> </w:t>
      </w:r>
      <w:r w:rsidR="00170CF2" w:rsidRPr="00743DB8">
        <w:rPr>
          <w:rFonts w:ascii="Arial" w:hAnsi="Arial" w:cs="Arial"/>
        </w:rPr>
        <w:t>дополнительного образования, профессионального обучения и развития корпоративных компетенций</w:t>
      </w:r>
      <w:r w:rsidR="002B16FD" w:rsidRPr="00743DB8">
        <w:rPr>
          <w:rFonts w:ascii="Arial" w:hAnsi="Arial" w:cs="Arial"/>
        </w:rPr>
        <w:t xml:space="preserve"> </w:t>
      </w:r>
      <w:r w:rsidR="00CC75D5" w:rsidRPr="00743DB8">
        <w:rPr>
          <w:rFonts w:ascii="Arial" w:hAnsi="Arial" w:cs="Arial"/>
        </w:rPr>
        <w:t xml:space="preserve">не позднее </w:t>
      </w:r>
      <w:r w:rsidR="00BC1DB5">
        <w:rPr>
          <w:rFonts w:ascii="Arial" w:hAnsi="Arial" w:cs="Arial"/>
        </w:rPr>
        <w:t>пяти</w:t>
      </w:r>
      <w:r w:rsidR="00CC75D5" w:rsidRPr="00743DB8">
        <w:rPr>
          <w:rFonts w:ascii="Arial" w:hAnsi="Arial" w:cs="Arial"/>
        </w:rPr>
        <w:t xml:space="preserve"> рабочих дней</w:t>
      </w:r>
      <w:r w:rsidRPr="00743DB8">
        <w:rPr>
          <w:rFonts w:ascii="Arial" w:hAnsi="Arial" w:cs="Arial"/>
        </w:rPr>
        <w:t xml:space="preserve"> с момента получения запроса о предоставлении обратной связи </w:t>
      </w:r>
      <w:r w:rsidR="00170CF2" w:rsidRPr="00743DB8">
        <w:rPr>
          <w:rFonts w:ascii="Arial" w:hAnsi="Arial" w:cs="Arial"/>
        </w:rPr>
        <w:t xml:space="preserve">направляет </w:t>
      </w:r>
      <w:r w:rsidRPr="00743DB8">
        <w:rPr>
          <w:rFonts w:ascii="Arial" w:hAnsi="Arial" w:cs="Arial"/>
        </w:rPr>
        <w:t xml:space="preserve">в </w:t>
      </w:r>
      <w:proofErr w:type="spellStart"/>
      <w:r w:rsidRPr="00743DB8">
        <w:rPr>
          <w:rFonts w:ascii="Arial" w:hAnsi="Arial" w:cs="Arial"/>
        </w:rPr>
        <w:t>ДКаП</w:t>
      </w:r>
      <w:proofErr w:type="spellEnd"/>
      <w:r w:rsidRPr="00743DB8">
        <w:rPr>
          <w:rFonts w:ascii="Arial" w:hAnsi="Arial" w:cs="Arial"/>
        </w:rPr>
        <w:t xml:space="preserve"> заполненную форму анкеты</w:t>
      </w:r>
      <w:r w:rsidR="00E63301">
        <w:rPr>
          <w:rFonts w:ascii="Arial" w:hAnsi="Arial" w:cs="Arial"/>
        </w:rPr>
        <w:t>.</w:t>
      </w:r>
      <w:r w:rsidR="00E63301" w:rsidRPr="00E63301">
        <w:rPr>
          <w:rFonts w:ascii="Arial" w:hAnsi="Arial" w:cs="Arial"/>
        </w:rPr>
        <w:t xml:space="preserve"> Форма анкеты приведена в приложении</w:t>
      </w:r>
      <w:r w:rsidR="00ED1592">
        <w:rPr>
          <w:rFonts w:ascii="Arial" w:hAnsi="Arial" w:cs="Arial"/>
        </w:rPr>
        <w:t xml:space="preserve"> Д.</w:t>
      </w:r>
    </w:p>
    <w:p w:rsidR="006551AE" w:rsidRPr="00743DB8" w:rsidRDefault="00254387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Руководитель </w:t>
      </w:r>
      <w:r w:rsidR="002B16FD" w:rsidRPr="00743DB8">
        <w:rPr>
          <w:rFonts w:ascii="Arial" w:hAnsi="Arial" w:cs="Arial"/>
        </w:rPr>
        <w:t>СП</w:t>
      </w:r>
      <w:r w:rsidRPr="00743DB8">
        <w:rPr>
          <w:rFonts w:ascii="Arial" w:hAnsi="Arial" w:cs="Arial"/>
        </w:rPr>
        <w:t xml:space="preserve">, чьи работники прошли </w:t>
      </w:r>
      <w:proofErr w:type="gramStart"/>
      <w:r w:rsidRPr="00743DB8">
        <w:rPr>
          <w:rFonts w:ascii="Arial" w:hAnsi="Arial" w:cs="Arial"/>
        </w:rPr>
        <w:t xml:space="preserve">обучение </w:t>
      </w:r>
      <w:r w:rsidR="00170CF2" w:rsidRPr="00743DB8">
        <w:rPr>
          <w:rFonts w:ascii="Arial" w:hAnsi="Arial" w:cs="Arial"/>
        </w:rPr>
        <w:t>по программам</w:t>
      </w:r>
      <w:proofErr w:type="gramEnd"/>
      <w:r w:rsidR="00170CF2" w:rsidRPr="00743DB8">
        <w:rPr>
          <w:rFonts w:ascii="Arial" w:hAnsi="Arial" w:cs="Arial"/>
        </w:rPr>
        <w:t xml:space="preserve"> дополнительного образования, профессионального обучения и развития корпоративных компетенций</w:t>
      </w:r>
      <w:r w:rsidRPr="00743DB8">
        <w:rPr>
          <w:rFonts w:ascii="Arial" w:hAnsi="Arial" w:cs="Arial"/>
        </w:rPr>
        <w:t xml:space="preserve">, </w:t>
      </w:r>
      <w:r w:rsidR="00CC75D5" w:rsidRPr="00743DB8">
        <w:rPr>
          <w:rFonts w:ascii="Arial" w:hAnsi="Arial" w:cs="Arial"/>
        </w:rPr>
        <w:t xml:space="preserve">не позднее </w:t>
      </w:r>
      <w:r w:rsidR="00BC1DB5">
        <w:rPr>
          <w:rFonts w:ascii="Arial" w:hAnsi="Arial" w:cs="Arial"/>
        </w:rPr>
        <w:t>пяти</w:t>
      </w:r>
      <w:r w:rsidR="00CD7716" w:rsidRPr="00743DB8">
        <w:rPr>
          <w:rFonts w:ascii="Arial" w:hAnsi="Arial" w:cs="Arial"/>
        </w:rPr>
        <w:t xml:space="preserve"> </w:t>
      </w:r>
      <w:r w:rsidR="00CC75D5" w:rsidRPr="00743DB8">
        <w:rPr>
          <w:rFonts w:ascii="Arial" w:hAnsi="Arial" w:cs="Arial"/>
        </w:rPr>
        <w:t xml:space="preserve">рабочих дней </w:t>
      </w:r>
      <w:r w:rsidRPr="00743DB8">
        <w:rPr>
          <w:rFonts w:ascii="Arial" w:hAnsi="Arial" w:cs="Arial"/>
        </w:rPr>
        <w:t xml:space="preserve">с момента получения запроса о предоставлении обратной связи </w:t>
      </w:r>
      <w:r w:rsidR="00170CF2" w:rsidRPr="00743DB8">
        <w:rPr>
          <w:rFonts w:ascii="Arial" w:hAnsi="Arial" w:cs="Arial"/>
        </w:rPr>
        <w:t>направляет</w:t>
      </w:r>
      <w:r w:rsidRPr="00743DB8">
        <w:rPr>
          <w:rFonts w:ascii="Arial" w:hAnsi="Arial" w:cs="Arial"/>
        </w:rPr>
        <w:t xml:space="preserve"> в </w:t>
      </w:r>
      <w:proofErr w:type="spellStart"/>
      <w:r w:rsidRPr="00743DB8">
        <w:rPr>
          <w:rFonts w:ascii="Arial" w:hAnsi="Arial" w:cs="Arial"/>
        </w:rPr>
        <w:t>ДКаП</w:t>
      </w:r>
      <w:proofErr w:type="spellEnd"/>
      <w:r w:rsidRPr="00743DB8">
        <w:rPr>
          <w:rFonts w:ascii="Arial" w:hAnsi="Arial" w:cs="Arial"/>
        </w:rPr>
        <w:t xml:space="preserve"> заполненную форму анкеты</w:t>
      </w:r>
      <w:r w:rsidR="00E63301">
        <w:rPr>
          <w:rFonts w:ascii="Arial" w:hAnsi="Arial" w:cs="Arial"/>
        </w:rPr>
        <w:t xml:space="preserve">. </w:t>
      </w:r>
      <w:r w:rsidR="00E63301" w:rsidRPr="00E63301">
        <w:rPr>
          <w:rFonts w:ascii="Arial" w:hAnsi="Arial" w:cs="Arial"/>
        </w:rPr>
        <w:t>Форма анкеты приведена в приложении</w:t>
      </w:r>
      <w:r w:rsidR="00ED1592">
        <w:rPr>
          <w:rFonts w:ascii="Arial" w:hAnsi="Arial" w:cs="Arial"/>
        </w:rPr>
        <w:t xml:space="preserve"> Е.</w:t>
      </w:r>
    </w:p>
    <w:p w:rsidR="00DF3240" w:rsidRPr="00743DB8" w:rsidRDefault="00DF3240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proofErr w:type="spellStart"/>
      <w:r w:rsidRPr="00743DB8">
        <w:rPr>
          <w:rFonts w:ascii="Arial" w:hAnsi="Arial" w:cs="Arial"/>
        </w:rPr>
        <w:t>ДКаП</w:t>
      </w:r>
      <w:proofErr w:type="spellEnd"/>
      <w:r w:rsidRPr="00743DB8">
        <w:rPr>
          <w:rFonts w:ascii="Arial" w:hAnsi="Arial" w:cs="Arial"/>
        </w:rPr>
        <w:t xml:space="preserve"> </w:t>
      </w:r>
      <w:r w:rsidR="00C23C7C" w:rsidRPr="00743DB8">
        <w:rPr>
          <w:rFonts w:ascii="Arial" w:hAnsi="Arial" w:cs="Arial"/>
        </w:rPr>
        <w:t>анализирует предоставленные анкеты обратной связи</w:t>
      </w:r>
      <w:r w:rsidR="00C3027A" w:rsidRPr="00743DB8">
        <w:rPr>
          <w:rFonts w:ascii="Arial" w:hAnsi="Arial" w:cs="Arial"/>
        </w:rPr>
        <w:t xml:space="preserve">, проводит оценку уровня удовлетворенности работника, </w:t>
      </w:r>
      <w:r w:rsidRPr="00743DB8">
        <w:rPr>
          <w:rFonts w:ascii="Arial" w:hAnsi="Arial" w:cs="Arial"/>
        </w:rPr>
        <w:t xml:space="preserve">готовит отчет по итогам </w:t>
      </w:r>
      <w:r w:rsidR="007C5E8B" w:rsidRPr="00743DB8">
        <w:rPr>
          <w:rFonts w:ascii="Arial" w:hAnsi="Arial" w:cs="Arial"/>
        </w:rPr>
        <w:t xml:space="preserve">реализации </w:t>
      </w:r>
      <w:r w:rsidR="00C23C7C" w:rsidRPr="00743DB8">
        <w:rPr>
          <w:rFonts w:ascii="Arial" w:hAnsi="Arial" w:cs="Arial"/>
        </w:rPr>
        <w:t>программы обучения</w:t>
      </w:r>
      <w:r w:rsidR="007C5E8B" w:rsidRPr="00743DB8">
        <w:rPr>
          <w:rFonts w:ascii="Arial" w:hAnsi="Arial" w:cs="Arial"/>
        </w:rPr>
        <w:t xml:space="preserve"> </w:t>
      </w:r>
      <w:r w:rsidR="00C000FD" w:rsidRPr="00743DB8">
        <w:rPr>
          <w:rFonts w:ascii="Arial" w:hAnsi="Arial" w:cs="Arial"/>
        </w:rPr>
        <w:t xml:space="preserve">и </w:t>
      </w:r>
      <w:r w:rsidR="00AC4BAF" w:rsidRPr="00743DB8">
        <w:rPr>
          <w:rFonts w:ascii="Arial" w:hAnsi="Arial" w:cs="Arial"/>
        </w:rPr>
        <w:t>знакомит с ним</w:t>
      </w:r>
      <w:r w:rsidR="007C5E8B" w:rsidRPr="00743DB8">
        <w:rPr>
          <w:rFonts w:ascii="Arial" w:hAnsi="Arial" w:cs="Arial"/>
        </w:rPr>
        <w:t xml:space="preserve"> руководител</w:t>
      </w:r>
      <w:r w:rsidR="00170CF2" w:rsidRPr="00743DB8">
        <w:rPr>
          <w:rFonts w:ascii="Arial" w:hAnsi="Arial" w:cs="Arial"/>
        </w:rPr>
        <w:t>я</w:t>
      </w:r>
      <w:r w:rsidR="007C5E8B" w:rsidRPr="00743DB8">
        <w:rPr>
          <w:rFonts w:ascii="Arial" w:hAnsi="Arial" w:cs="Arial"/>
        </w:rPr>
        <w:t xml:space="preserve"> СП</w:t>
      </w:r>
      <w:r w:rsidR="00AC4BAF" w:rsidRPr="00743DB8">
        <w:rPr>
          <w:rFonts w:ascii="Arial" w:hAnsi="Arial" w:cs="Arial"/>
        </w:rPr>
        <w:t>.</w:t>
      </w:r>
      <w:r w:rsidR="00C23C7C" w:rsidRPr="00743DB8">
        <w:rPr>
          <w:rFonts w:ascii="Arial" w:hAnsi="Arial" w:cs="Arial"/>
        </w:rPr>
        <w:t xml:space="preserve"> </w:t>
      </w:r>
    </w:p>
    <w:p w:rsidR="00AC4BAF" w:rsidRPr="00743DB8" w:rsidRDefault="00AC4BAF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На основе сформированного отчета </w:t>
      </w:r>
      <w:proofErr w:type="spellStart"/>
      <w:r w:rsidRPr="00743DB8">
        <w:rPr>
          <w:rFonts w:ascii="Arial" w:hAnsi="Arial" w:cs="Arial"/>
        </w:rPr>
        <w:t>ДКаП</w:t>
      </w:r>
      <w:proofErr w:type="spellEnd"/>
      <w:r w:rsidR="009C65E7" w:rsidRPr="00743DB8">
        <w:rPr>
          <w:rFonts w:ascii="Arial" w:hAnsi="Arial" w:cs="Arial"/>
        </w:rPr>
        <w:t>,</w:t>
      </w:r>
      <w:r w:rsidRPr="00743DB8">
        <w:rPr>
          <w:rFonts w:ascii="Arial" w:hAnsi="Arial" w:cs="Arial"/>
        </w:rPr>
        <w:t xml:space="preserve"> совместно с руководител</w:t>
      </w:r>
      <w:r w:rsidR="00B117D6" w:rsidRPr="00743DB8">
        <w:rPr>
          <w:rFonts w:ascii="Arial" w:hAnsi="Arial" w:cs="Arial"/>
        </w:rPr>
        <w:t>ями</w:t>
      </w:r>
      <w:r w:rsidRPr="00743DB8">
        <w:rPr>
          <w:rFonts w:ascii="Arial" w:hAnsi="Arial" w:cs="Arial"/>
        </w:rPr>
        <w:t xml:space="preserve"> СП</w:t>
      </w:r>
      <w:r w:rsidR="009C65E7" w:rsidRPr="00743DB8">
        <w:rPr>
          <w:rFonts w:ascii="Arial" w:hAnsi="Arial" w:cs="Arial"/>
        </w:rPr>
        <w:t>,</w:t>
      </w:r>
      <w:r w:rsidRPr="00743DB8">
        <w:rPr>
          <w:rFonts w:ascii="Arial" w:hAnsi="Arial" w:cs="Arial"/>
        </w:rPr>
        <w:t xml:space="preserve"> готовит рекомендации для внесения корректировок в годовой план </w:t>
      </w:r>
      <w:r w:rsidR="00E812CD" w:rsidRPr="00743DB8">
        <w:rPr>
          <w:rFonts w:ascii="Arial" w:hAnsi="Arial" w:cs="Arial"/>
        </w:rPr>
        <w:t xml:space="preserve">ДПО </w:t>
      </w:r>
      <w:r w:rsidR="00B117D6" w:rsidRPr="00743DB8">
        <w:rPr>
          <w:rFonts w:ascii="Arial" w:hAnsi="Arial" w:cs="Arial"/>
        </w:rPr>
        <w:t>в части:</w:t>
      </w:r>
    </w:p>
    <w:p w:rsidR="00573CAB" w:rsidRDefault="009C65E7" w:rsidP="00DA43B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573CAB">
        <w:rPr>
          <w:rFonts w:ascii="Arial" w:hAnsi="Arial" w:cs="Arial"/>
        </w:rPr>
        <w:t xml:space="preserve">исполнения </w:t>
      </w:r>
      <w:r w:rsidR="00573CAB" w:rsidRPr="00DB69E3">
        <w:rPr>
          <w:rFonts w:ascii="Arial" w:hAnsi="Arial" w:cs="Arial"/>
        </w:rPr>
        <w:t>годов</w:t>
      </w:r>
      <w:r w:rsidR="00573CAB">
        <w:rPr>
          <w:rFonts w:ascii="Arial" w:hAnsi="Arial" w:cs="Arial"/>
        </w:rPr>
        <w:t>ого</w:t>
      </w:r>
      <w:r w:rsidR="00573CAB" w:rsidRPr="00DB69E3">
        <w:rPr>
          <w:rFonts w:ascii="Arial" w:hAnsi="Arial" w:cs="Arial"/>
        </w:rPr>
        <w:t xml:space="preserve"> план</w:t>
      </w:r>
      <w:r w:rsidR="00573CAB">
        <w:rPr>
          <w:rFonts w:ascii="Arial" w:hAnsi="Arial" w:cs="Arial"/>
        </w:rPr>
        <w:t>а</w:t>
      </w:r>
      <w:r w:rsidR="00573CAB" w:rsidRPr="00DB69E3">
        <w:rPr>
          <w:rFonts w:ascii="Arial" w:hAnsi="Arial" w:cs="Arial"/>
        </w:rPr>
        <w:t xml:space="preserve"> ДПО</w:t>
      </w:r>
      <w:r w:rsidR="00573CAB">
        <w:rPr>
          <w:rFonts w:ascii="Arial" w:hAnsi="Arial" w:cs="Arial"/>
        </w:rPr>
        <w:t>;</w:t>
      </w:r>
    </w:p>
    <w:p w:rsidR="00B117D6" w:rsidRPr="00573CAB" w:rsidRDefault="00B117D6" w:rsidP="00DA43B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573CAB">
        <w:rPr>
          <w:rFonts w:ascii="Arial" w:hAnsi="Arial" w:cs="Arial"/>
        </w:rPr>
        <w:t>объемов и сроков реализации плана</w:t>
      </w:r>
      <w:r w:rsidR="003130AB" w:rsidRPr="00573CAB">
        <w:rPr>
          <w:rFonts w:ascii="Arial" w:hAnsi="Arial" w:cs="Arial"/>
        </w:rPr>
        <w:t xml:space="preserve"> на будущий период</w:t>
      </w:r>
      <w:r w:rsidRPr="00573CAB">
        <w:rPr>
          <w:rFonts w:ascii="Arial" w:hAnsi="Arial" w:cs="Arial"/>
        </w:rPr>
        <w:t>;</w:t>
      </w:r>
    </w:p>
    <w:p w:rsidR="00B117D6" w:rsidRPr="00743DB8" w:rsidRDefault="00B117D6" w:rsidP="00DA43B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поставщиков образовательных услуг</w:t>
      </w:r>
      <w:r w:rsidR="003130AB" w:rsidRPr="00743DB8">
        <w:rPr>
          <w:rFonts w:ascii="Arial" w:hAnsi="Arial" w:cs="Arial"/>
        </w:rPr>
        <w:t>: вносит предложения о заключении/ расторжении договоров на оказание услуг</w:t>
      </w:r>
      <w:r w:rsidRPr="00743DB8">
        <w:rPr>
          <w:rFonts w:ascii="Arial" w:hAnsi="Arial" w:cs="Arial"/>
        </w:rPr>
        <w:t>;</w:t>
      </w:r>
    </w:p>
    <w:p w:rsidR="009C65E7" w:rsidRPr="00743DB8" w:rsidRDefault="009C65E7" w:rsidP="00DA43B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достигнутых целей обучения;</w:t>
      </w:r>
    </w:p>
    <w:p w:rsidR="00B117D6" w:rsidRPr="00743DB8" w:rsidRDefault="00B117D6" w:rsidP="00DA43BF">
      <w:pPr>
        <w:pStyle w:val="ae"/>
        <w:numPr>
          <w:ilvl w:val="2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Arial" w:hAnsi="Arial" w:cs="Arial"/>
        </w:rPr>
      </w:pPr>
      <w:r w:rsidRPr="00743DB8">
        <w:rPr>
          <w:rFonts w:ascii="Arial" w:hAnsi="Arial" w:cs="Arial"/>
        </w:rPr>
        <w:t>тематики программ</w:t>
      </w:r>
      <w:r w:rsidR="003130AB" w:rsidRPr="00743DB8">
        <w:rPr>
          <w:rFonts w:ascii="Arial" w:hAnsi="Arial" w:cs="Arial"/>
        </w:rPr>
        <w:t>: замене, корректировке тематик</w:t>
      </w:r>
      <w:r w:rsidR="009C65E7" w:rsidRPr="00743DB8">
        <w:rPr>
          <w:rFonts w:ascii="Arial" w:hAnsi="Arial" w:cs="Arial"/>
        </w:rPr>
        <w:t>и</w:t>
      </w:r>
      <w:r w:rsidR="003130AB" w:rsidRPr="00743DB8">
        <w:rPr>
          <w:rFonts w:ascii="Arial" w:hAnsi="Arial" w:cs="Arial"/>
        </w:rPr>
        <w:t xml:space="preserve"> и объемов учебных программ</w:t>
      </w:r>
      <w:r w:rsidRPr="00743DB8">
        <w:rPr>
          <w:rFonts w:ascii="Arial" w:hAnsi="Arial" w:cs="Arial"/>
        </w:rPr>
        <w:t>.</w:t>
      </w:r>
    </w:p>
    <w:p w:rsidR="003130AB" w:rsidRPr="00743DB8" w:rsidRDefault="003130AB" w:rsidP="002C77A5">
      <w:pPr>
        <w:pStyle w:val="a"/>
        <w:numPr>
          <w:ilvl w:val="0"/>
          <w:numId w:val="0"/>
        </w:numPr>
        <w:spacing w:before="0" w:after="0"/>
        <w:ind w:firstLine="568"/>
        <w:rPr>
          <w:rFonts w:ascii="Arial" w:hAnsi="Arial" w:cs="Arial"/>
          <w:szCs w:val="24"/>
        </w:rPr>
      </w:pPr>
      <w:r w:rsidRPr="00743DB8">
        <w:rPr>
          <w:rFonts w:ascii="Arial" w:hAnsi="Arial" w:cs="Arial"/>
          <w:szCs w:val="24"/>
        </w:rPr>
        <w:t xml:space="preserve">Вносимые коррективы </w:t>
      </w:r>
      <w:r w:rsidR="004C397E" w:rsidRPr="004C397E">
        <w:rPr>
          <w:rFonts w:ascii="Arial" w:hAnsi="Arial" w:cs="Arial"/>
          <w:szCs w:val="24"/>
        </w:rPr>
        <w:t xml:space="preserve">согласовывает заместитель генерального директора по стратегическому развитию и </w:t>
      </w:r>
      <w:r w:rsidRPr="00743DB8">
        <w:rPr>
          <w:rFonts w:ascii="Arial" w:hAnsi="Arial" w:cs="Arial"/>
          <w:szCs w:val="24"/>
        </w:rPr>
        <w:t>утвержда</w:t>
      </w:r>
      <w:r w:rsidR="004C397E">
        <w:rPr>
          <w:rFonts w:ascii="Arial" w:hAnsi="Arial" w:cs="Arial"/>
          <w:szCs w:val="24"/>
        </w:rPr>
        <w:t>ет</w:t>
      </w:r>
      <w:r w:rsidRPr="00743DB8">
        <w:rPr>
          <w:rFonts w:ascii="Arial" w:hAnsi="Arial" w:cs="Arial"/>
          <w:szCs w:val="24"/>
        </w:rPr>
        <w:t xml:space="preserve"> генеральн</w:t>
      </w:r>
      <w:r w:rsidR="004C397E">
        <w:rPr>
          <w:rFonts w:ascii="Arial" w:hAnsi="Arial" w:cs="Arial"/>
          <w:szCs w:val="24"/>
        </w:rPr>
        <w:t>ый</w:t>
      </w:r>
      <w:r w:rsidRPr="00743DB8">
        <w:rPr>
          <w:rFonts w:ascii="Arial" w:hAnsi="Arial" w:cs="Arial"/>
          <w:szCs w:val="24"/>
        </w:rPr>
        <w:t xml:space="preserve"> дире</w:t>
      </w:r>
      <w:r w:rsidR="004C397E">
        <w:rPr>
          <w:rFonts w:ascii="Arial" w:hAnsi="Arial" w:cs="Arial"/>
          <w:szCs w:val="24"/>
        </w:rPr>
        <w:t>ктор</w:t>
      </w:r>
      <w:r w:rsidRPr="00743DB8">
        <w:rPr>
          <w:rFonts w:ascii="Arial" w:hAnsi="Arial" w:cs="Arial"/>
          <w:szCs w:val="24"/>
        </w:rPr>
        <w:t>.</w:t>
      </w:r>
    </w:p>
    <w:p w:rsidR="00C94C3A" w:rsidRDefault="006551AE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proofErr w:type="spellStart"/>
      <w:r w:rsidRPr="00743DB8">
        <w:rPr>
          <w:rFonts w:ascii="Arial" w:hAnsi="Arial" w:cs="Arial"/>
        </w:rPr>
        <w:t>ДКаП</w:t>
      </w:r>
      <w:proofErr w:type="spellEnd"/>
      <w:r w:rsidRPr="00743DB8">
        <w:rPr>
          <w:rFonts w:ascii="Arial" w:hAnsi="Arial" w:cs="Arial"/>
        </w:rPr>
        <w:t xml:space="preserve"> формирует </w:t>
      </w:r>
      <w:r w:rsidR="00EC752B" w:rsidRPr="00743DB8">
        <w:rPr>
          <w:rFonts w:ascii="Arial" w:hAnsi="Arial" w:cs="Arial"/>
        </w:rPr>
        <w:t>отчет о</w:t>
      </w:r>
      <w:r w:rsidR="00965068" w:rsidRPr="00743DB8">
        <w:rPr>
          <w:rFonts w:ascii="Arial" w:hAnsi="Arial" w:cs="Arial"/>
        </w:rPr>
        <w:t xml:space="preserve">б оценке эффективности </w:t>
      </w:r>
      <w:r w:rsidRPr="00743DB8">
        <w:rPr>
          <w:rFonts w:ascii="Arial" w:hAnsi="Arial" w:cs="Arial"/>
        </w:rPr>
        <w:t>оперативной деятельности системы обучения и развития и эффективности конкретных программ обучения и развития</w:t>
      </w:r>
      <w:r w:rsidR="00EC752B" w:rsidRPr="00743DB8">
        <w:rPr>
          <w:rFonts w:ascii="Arial" w:hAnsi="Arial" w:cs="Arial"/>
        </w:rPr>
        <w:t>.</w:t>
      </w:r>
      <w:r w:rsidR="002D65B7" w:rsidRPr="00743DB8">
        <w:rPr>
          <w:rFonts w:ascii="Arial" w:hAnsi="Arial" w:cs="Arial"/>
        </w:rPr>
        <w:t xml:space="preserve"> Отчеты предоставляются руководству Концерна</w:t>
      </w:r>
      <w:r w:rsidR="00DF3240" w:rsidRPr="00743DB8">
        <w:rPr>
          <w:rFonts w:ascii="Arial" w:hAnsi="Arial" w:cs="Arial"/>
        </w:rPr>
        <w:t>.</w:t>
      </w:r>
    </w:p>
    <w:p w:rsidR="006139A3" w:rsidRDefault="006139A3" w:rsidP="006551AE">
      <w:pPr>
        <w:pStyle w:val="a"/>
        <w:numPr>
          <w:ilvl w:val="0"/>
          <w:numId w:val="0"/>
        </w:numPr>
        <w:spacing w:before="0" w:after="0"/>
        <w:ind w:firstLine="567"/>
        <w:rPr>
          <w:rFonts w:ascii="Arial" w:hAnsi="Arial" w:cs="Arial"/>
          <w:szCs w:val="24"/>
        </w:rPr>
      </w:pPr>
    </w:p>
    <w:p w:rsidR="00F23945" w:rsidRPr="00DA7FD4" w:rsidRDefault="006139A3" w:rsidP="00D52B5A">
      <w:pPr>
        <w:pStyle w:val="10"/>
        <w:numPr>
          <w:ilvl w:val="1"/>
          <w:numId w:val="7"/>
        </w:numPr>
        <w:tabs>
          <w:tab w:val="left" w:pos="1134"/>
        </w:tabs>
        <w:spacing w:before="0" w:after="240"/>
        <w:ind w:left="0" w:firstLine="567"/>
        <w:rPr>
          <w:rFonts w:ascii="Arial" w:hAnsi="Arial" w:cs="Arial"/>
          <w:color w:val="auto"/>
          <w:sz w:val="24"/>
        </w:rPr>
      </w:pPr>
      <w:bookmarkStart w:id="43" w:name="_Toc50554048"/>
      <w:r w:rsidRPr="00DA7FD4">
        <w:rPr>
          <w:rFonts w:ascii="Arial" w:hAnsi="Arial" w:cs="Arial"/>
          <w:color w:val="auto"/>
          <w:sz w:val="24"/>
        </w:rPr>
        <w:t>Требования к режиму секретности и обеспечению защиты государственной тайны</w:t>
      </w:r>
      <w:bookmarkEnd w:id="43"/>
    </w:p>
    <w:p w:rsidR="006139A3" w:rsidRDefault="006139A3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r w:rsidRPr="00D6644B">
        <w:rPr>
          <w:rFonts w:ascii="Arial" w:hAnsi="Arial" w:cs="Arial"/>
        </w:rPr>
        <w:t>Выполнение работ в соответствии с настоящим стандартом должно осуществляться при соблюдении закона [1] и изданных на его основе положений, постановлений, инструкций и правил по режиму секретности проводимых работ.</w:t>
      </w:r>
    </w:p>
    <w:p w:rsidR="00D6644B" w:rsidRPr="00DA7FD4" w:rsidRDefault="00D6644B" w:rsidP="00D52B5A">
      <w:pPr>
        <w:pStyle w:val="ae"/>
        <w:numPr>
          <w:ilvl w:val="2"/>
          <w:numId w:val="7"/>
        </w:numPr>
        <w:tabs>
          <w:tab w:val="left" w:pos="709"/>
          <w:tab w:val="left" w:pos="1276"/>
        </w:tabs>
        <w:ind w:left="0" w:firstLine="567"/>
        <w:jc w:val="both"/>
        <w:rPr>
          <w:rFonts w:ascii="Arial" w:hAnsi="Arial" w:cs="Arial"/>
        </w:rPr>
      </w:pPr>
      <w:proofErr w:type="gramStart"/>
      <w:r w:rsidRPr="00900F2D">
        <w:rPr>
          <w:rFonts w:ascii="Arial" w:hAnsi="Arial" w:cs="Arial"/>
        </w:rPr>
        <w:t xml:space="preserve">ВНД, в которых содержатся сведения, составляющие государственную </w:t>
      </w:r>
      <w:r>
        <w:rPr>
          <w:rFonts w:ascii="Arial" w:hAnsi="Arial" w:cs="Arial"/>
        </w:rPr>
        <w:br/>
      </w:r>
      <w:r w:rsidRPr="00900F2D">
        <w:rPr>
          <w:rFonts w:ascii="Arial" w:hAnsi="Arial" w:cs="Arial"/>
        </w:rPr>
        <w:t>тайну, разрабатываются в соответствии с требованиями инструкций [2] и [3].</w:t>
      </w:r>
      <w:proofErr w:type="gramEnd"/>
    </w:p>
    <w:p w:rsidR="00E45802" w:rsidRDefault="00E45802" w:rsidP="00E45802">
      <w:pPr>
        <w:pStyle w:val="a"/>
        <w:numPr>
          <w:ilvl w:val="0"/>
          <w:numId w:val="0"/>
        </w:numPr>
        <w:spacing w:before="0" w:after="0"/>
        <w:ind w:firstLine="567"/>
        <w:rPr>
          <w:rFonts w:ascii="Arial" w:hAnsi="Arial" w:cs="Arial"/>
          <w:szCs w:val="24"/>
        </w:rPr>
      </w:pPr>
    </w:p>
    <w:p w:rsidR="00D6644B" w:rsidRPr="00743DB8" w:rsidRDefault="00D6644B" w:rsidP="00E45802">
      <w:pPr>
        <w:pStyle w:val="a"/>
        <w:numPr>
          <w:ilvl w:val="0"/>
          <w:numId w:val="0"/>
        </w:numPr>
        <w:spacing w:before="0" w:after="0"/>
        <w:ind w:firstLine="567"/>
        <w:rPr>
          <w:rFonts w:ascii="Arial" w:hAnsi="Arial" w:cs="Arial"/>
          <w:szCs w:val="24"/>
        </w:rPr>
        <w:sectPr w:rsidR="00D6644B" w:rsidRPr="00743DB8" w:rsidSect="00C265D0">
          <w:headerReference w:type="default" r:id="rId12"/>
          <w:type w:val="continuous"/>
          <w:pgSz w:w="11906" w:h="16838"/>
          <w:pgMar w:top="1134" w:right="851" w:bottom="1134" w:left="1134" w:header="709" w:footer="709" w:gutter="0"/>
          <w:pgNumType w:start="1"/>
          <w:cols w:space="708"/>
          <w:docGrid w:linePitch="360"/>
        </w:sectPr>
      </w:pPr>
    </w:p>
    <w:p w:rsidR="00682F43" w:rsidRPr="00A33975" w:rsidRDefault="009906D9" w:rsidP="00682F43">
      <w:pPr>
        <w:keepNext/>
        <w:widowControl w:val="0"/>
        <w:overflowPunct w:val="0"/>
        <w:autoSpaceDE w:val="0"/>
        <w:autoSpaceDN w:val="0"/>
        <w:adjustRightInd w:val="0"/>
        <w:spacing w:after="240"/>
        <w:jc w:val="center"/>
        <w:textAlignment w:val="baseline"/>
        <w:outlineLvl w:val="2"/>
        <w:rPr>
          <w:rStyle w:val="aff1"/>
          <w:rFonts w:ascii="Arial" w:hAnsi="Arial" w:cs="Arial"/>
          <w:bCs w:val="0"/>
          <w:iCs/>
          <w:sz w:val="28"/>
          <w:szCs w:val="28"/>
        </w:rPr>
      </w:pPr>
      <w:bookmarkStart w:id="44" w:name="_Toc50554049"/>
      <w:commentRangeStart w:id="45"/>
      <w:r w:rsidRPr="001A1C69">
        <w:rPr>
          <w:rFonts w:ascii="Arial" w:hAnsi="Arial" w:cs="Arial"/>
          <w:b/>
          <w:bCs/>
          <w:sz w:val="28"/>
          <w:szCs w:val="28"/>
        </w:rPr>
        <w:lastRenderedPageBreak/>
        <w:t>Приложение</w:t>
      </w:r>
      <w:proofErr w:type="gramStart"/>
      <w:r w:rsidRPr="001A1C69">
        <w:rPr>
          <w:rFonts w:ascii="Arial" w:hAnsi="Arial" w:cs="Arial"/>
          <w:b/>
          <w:bCs/>
          <w:sz w:val="28"/>
          <w:szCs w:val="28"/>
        </w:rPr>
        <w:t xml:space="preserve"> А</w:t>
      </w:r>
      <w:proofErr w:type="gramEnd"/>
      <w:r w:rsidR="001A1C69">
        <w:rPr>
          <w:rFonts w:ascii="Arial" w:hAnsi="Arial" w:cs="Arial"/>
          <w:b/>
          <w:bCs/>
          <w:sz w:val="28"/>
          <w:szCs w:val="28"/>
        </w:rPr>
        <w:br/>
      </w:r>
      <w:bookmarkStart w:id="46" w:name="_Toc50554050"/>
      <w:bookmarkEnd w:id="44"/>
      <w:r w:rsidR="00682F43" w:rsidRPr="00DC655D">
        <w:rPr>
          <w:rFonts w:ascii="Arial" w:hAnsi="Arial" w:cs="Arial"/>
          <w:b/>
          <w:bCs/>
          <w:sz w:val="28"/>
          <w:szCs w:val="28"/>
        </w:rPr>
        <w:t>(справочное)</w:t>
      </w:r>
      <w:r w:rsidR="00682F43">
        <w:rPr>
          <w:rFonts w:ascii="Arial" w:hAnsi="Arial" w:cs="Arial"/>
          <w:b/>
          <w:bCs/>
          <w:sz w:val="28"/>
          <w:szCs w:val="28"/>
        </w:rPr>
        <w:br/>
      </w:r>
      <w:r w:rsidR="00682F43" w:rsidRPr="00A33975">
        <w:rPr>
          <w:rStyle w:val="aff1"/>
          <w:rFonts w:ascii="Arial" w:hAnsi="Arial" w:cs="Arial"/>
          <w:bCs w:val="0"/>
          <w:iCs/>
          <w:sz w:val="28"/>
          <w:szCs w:val="28"/>
        </w:rPr>
        <w:t>Форма индивидуального плана развития работника</w:t>
      </w:r>
      <w:bookmarkEnd w:id="46"/>
      <w:commentRangeEnd w:id="45"/>
      <w:r w:rsidR="00A661ED">
        <w:rPr>
          <w:rStyle w:val="afe"/>
        </w:rPr>
        <w:commentReference w:id="45"/>
      </w:r>
    </w:p>
    <w:p w:rsidR="00682F43" w:rsidRPr="00743DB8" w:rsidRDefault="00682F43" w:rsidP="00682F43">
      <w:pPr>
        <w:pStyle w:val="afb"/>
        <w:jc w:val="right"/>
        <w:rPr>
          <w:rFonts w:ascii="Arial" w:hAnsi="Arial" w:cs="Arial"/>
          <w:b/>
          <w:sz w:val="24"/>
          <w:szCs w:val="24"/>
        </w:rPr>
      </w:pPr>
    </w:p>
    <w:p w:rsidR="00682F43" w:rsidRPr="00743DB8" w:rsidRDefault="00682F43" w:rsidP="00682F43">
      <w:pPr>
        <w:pStyle w:val="afb"/>
        <w:jc w:val="right"/>
        <w:rPr>
          <w:rFonts w:ascii="Arial" w:hAnsi="Arial" w:cs="Arial"/>
          <w:b/>
          <w:sz w:val="24"/>
          <w:szCs w:val="24"/>
        </w:rPr>
      </w:pPr>
      <w:r w:rsidRPr="00743DB8">
        <w:rPr>
          <w:rFonts w:ascii="Arial" w:hAnsi="Arial" w:cs="Arial"/>
          <w:b/>
          <w:sz w:val="24"/>
          <w:szCs w:val="24"/>
        </w:rPr>
        <w:t>УТВЕРЖДАЮ</w:t>
      </w:r>
    </w:p>
    <w:p w:rsidR="00682F43" w:rsidRPr="00743DB8" w:rsidRDefault="00682F43" w:rsidP="00682F43">
      <w:pPr>
        <w:pStyle w:val="afb"/>
        <w:jc w:val="right"/>
        <w:rPr>
          <w:rFonts w:ascii="Arial" w:hAnsi="Arial" w:cs="Arial"/>
          <w:b/>
          <w:sz w:val="24"/>
          <w:szCs w:val="24"/>
        </w:rPr>
      </w:pPr>
    </w:p>
    <w:p w:rsidR="00682F43" w:rsidRPr="00743DB8" w:rsidRDefault="00682F43" w:rsidP="00682F43">
      <w:pPr>
        <w:pStyle w:val="afb"/>
        <w:jc w:val="right"/>
        <w:rPr>
          <w:rFonts w:ascii="Arial" w:hAnsi="Arial" w:cs="Arial"/>
          <w:b/>
          <w:sz w:val="24"/>
          <w:szCs w:val="24"/>
        </w:rPr>
      </w:pPr>
      <w:r w:rsidRPr="00743DB8">
        <w:rPr>
          <w:rFonts w:ascii="Arial" w:hAnsi="Arial" w:cs="Arial"/>
          <w:b/>
          <w:sz w:val="24"/>
          <w:szCs w:val="24"/>
        </w:rPr>
        <w:t>Заместитель генерального директора</w:t>
      </w:r>
    </w:p>
    <w:p w:rsidR="00682F43" w:rsidRPr="00743DB8" w:rsidRDefault="00682F43" w:rsidP="00682F43">
      <w:pPr>
        <w:pStyle w:val="afb"/>
        <w:jc w:val="right"/>
        <w:rPr>
          <w:rFonts w:ascii="Arial" w:hAnsi="Arial" w:cs="Arial"/>
          <w:b/>
          <w:sz w:val="24"/>
          <w:szCs w:val="24"/>
        </w:rPr>
      </w:pPr>
    </w:p>
    <w:p w:rsidR="00682F43" w:rsidRPr="00743DB8" w:rsidRDefault="00682F43" w:rsidP="00682F43">
      <w:pPr>
        <w:pStyle w:val="afb"/>
        <w:jc w:val="right"/>
        <w:rPr>
          <w:rFonts w:ascii="Arial" w:hAnsi="Arial" w:cs="Arial"/>
          <w:sz w:val="24"/>
          <w:szCs w:val="24"/>
        </w:rPr>
      </w:pPr>
      <w:r w:rsidRPr="00743DB8">
        <w:rPr>
          <w:rFonts w:ascii="Arial" w:hAnsi="Arial" w:cs="Arial"/>
          <w:b/>
          <w:sz w:val="24"/>
          <w:szCs w:val="24"/>
        </w:rPr>
        <w:t>_</w:t>
      </w:r>
      <w:r w:rsidRPr="00743DB8">
        <w:rPr>
          <w:rFonts w:ascii="Arial" w:hAnsi="Arial" w:cs="Arial"/>
          <w:sz w:val="24"/>
          <w:szCs w:val="24"/>
        </w:rPr>
        <w:t>____________/_________________</w:t>
      </w:r>
    </w:p>
    <w:p w:rsidR="00682F43" w:rsidRPr="00743DB8" w:rsidRDefault="00682F43" w:rsidP="00682F43">
      <w:pPr>
        <w:pStyle w:val="afb"/>
        <w:jc w:val="right"/>
        <w:rPr>
          <w:rFonts w:ascii="Arial" w:hAnsi="Arial" w:cs="Arial"/>
          <w:sz w:val="24"/>
          <w:szCs w:val="24"/>
        </w:rPr>
      </w:pPr>
    </w:p>
    <w:p w:rsidR="00682F43" w:rsidRPr="00743DB8" w:rsidRDefault="00682F43" w:rsidP="00682F43">
      <w:pPr>
        <w:pStyle w:val="afb"/>
        <w:jc w:val="right"/>
        <w:rPr>
          <w:rFonts w:ascii="Arial" w:hAnsi="Arial" w:cs="Arial"/>
          <w:sz w:val="24"/>
          <w:szCs w:val="24"/>
        </w:rPr>
      </w:pPr>
      <w:r w:rsidRPr="00743DB8">
        <w:rPr>
          <w:rFonts w:ascii="Arial" w:hAnsi="Arial" w:cs="Arial"/>
          <w:sz w:val="24"/>
          <w:szCs w:val="24"/>
        </w:rPr>
        <w:t>____________20__ г.</w:t>
      </w:r>
    </w:p>
    <w:p w:rsidR="00682F43" w:rsidRPr="00743DB8" w:rsidRDefault="00682F43" w:rsidP="00682F43">
      <w:pPr>
        <w:rPr>
          <w:rFonts w:ascii="Arial" w:hAnsi="Arial" w:cs="Arial"/>
        </w:rPr>
      </w:pPr>
    </w:p>
    <w:p w:rsidR="00682F43" w:rsidRPr="00743DB8" w:rsidRDefault="00682F43" w:rsidP="00682F43">
      <w:pPr>
        <w:rPr>
          <w:rFonts w:ascii="Arial" w:hAnsi="Arial" w:cs="Arial"/>
          <w:b/>
        </w:rPr>
      </w:pPr>
    </w:p>
    <w:p w:rsidR="00682F43" w:rsidRPr="00743DB8" w:rsidRDefault="00682F43" w:rsidP="00682F43">
      <w:pPr>
        <w:spacing w:after="120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>ФИО</w:t>
      </w:r>
      <w:r>
        <w:rPr>
          <w:rFonts w:ascii="Arial" w:hAnsi="Arial" w:cs="Arial"/>
        </w:rPr>
        <w:t xml:space="preserve"> работника</w:t>
      </w:r>
      <w:r w:rsidRPr="00743DB8">
        <w:rPr>
          <w:rFonts w:ascii="Arial" w:hAnsi="Arial" w:cs="Arial"/>
        </w:rPr>
        <w:t>:____</w:t>
      </w:r>
      <w:r>
        <w:rPr>
          <w:rFonts w:ascii="Arial" w:hAnsi="Arial" w:cs="Arial"/>
        </w:rPr>
        <w:t>_</w:t>
      </w:r>
      <w:r w:rsidRPr="00743DB8">
        <w:rPr>
          <w:rFonts w:ascii="Arial" w:hAnsi="Arial" w:cs="Arial"/>
        </w:rPr>
        <w:t>_____________________________________________________</w:t>
      </w:r>
    </w:p>
    <w:p w:rsidR="00682F43" w:rsidRPr="00743DB8" w:rsidRDefault="00682F43" w:rsidP="00682F43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Наименование СП, в котором работает: </w:t>
      </w:r>
    </w:p>
    <w:p w:rsidR="00682F43" w:rsidRPr="00743DB8" w:rsidRDefault="00682F43" w:rsidP="00682F43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</w:rPr>
      </w:pPr>
    </w:p>
    <w:p w:rsidR="00682F43" w:rsidRPr="00743DB8" w:rsidRDefault="00682F43" w:rsidP="00682F43">
      <w:pPr>
        <w:spacing w:after="120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>Занимаемая должность:___________________________________________________</w:t>
      </w:r>
    </w:p>
    <w:p w:rsidR="00682F43" w:rsidRPr="00743DB8" w:rsidRDefault="00682F43" w:rsidP="00682F43">
      <w:pPr>
        <w:spacing w:after="120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>Планируемый период: ____________________________________________________</w:t>
      </w:r>
    </w:p>
    <w:p w:rsidR="00682F43" w:rsidRPr="00743DB8" w:rsidRDefault="00682F43" w:rsidP="00682F43">
      <w:pPr>
        <w:spacing w:after="120"/>
        <w:jc w:val="both"/>
        <w:rPr>
          <w:rFonts w:ascii="Arial" w:hAnsi="Arial" w:cs="Arial"/>
        </w:rPr>
      </w:pPr>
      <w:r w:rsidRPr="00743DB8">
        <w:rPr>
          <w:rFonts w:ascii="Arial" w:hAnsi="Arial" w:cs="Arial"/>
        </w:rPr>
        <w:t>ФИО руководителя – наставника:____________________________________________</w:t>
      </w:r>
    </w:p>
    <w:p w:rsidR="00682F43" w:rsidRPr="00743DB8" w:rsidRDefault="00682F43" w:rsidP="00682F43">
      <w:pPr>
        <w:spacing w:after="120"/>
        <w:jc w:val="both"/>
        <w:rPr>
          <w:rFonts w:ascii="Arial" w:hAnsi="Arial" w:cs="Arial"/>
        </w:rPr>
      </w:pPr>
    </w:p>
    <w:p w:rsidR="00682F43" w:rsidRPr="00743DB8" w:rsidRDefault="00682F43" w:rsidP="00682F43">
      <w:pPr>
        <w:autoSpaceDE w:val="0"/>
        <w:autoSpaceDN w:val="0"/>
        <w:adjustRightInd w:val="0"/>
        <w:rPr>
          <w:rFonts w:ascii="Arial" w:hAnsi="Arial" w:cs="Arial"/>
          <w:b/>
          <w:caps/>
        </w:rPr>
      </w:pPr>
    </w:p>
    <w:p w:rsidR="00682F43" w:rsidRPr="00743DB8" w:rsidRDefault="00682F43" w:rsidP="00682F43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</w:rPr>
      </w:pPr>
      <w:r w:rsidRPr="00743DB8">
        <w:rPr>
          <w:rFonts w:ascii="Arial" w:hAnsi="Arial" w:cs="Arial"/>
          <w:b/>
          <w:caps/>
        </w:rPr>
        <w:t xml:space="preserve">рекомендуемые мероприятия </w:t>
      </w:r>
    </w:p>
    <w:p w:rsidR="00682F43" w:rsidRPr="00743DB8" w:rsidRDefault="00682F43" w:rsidP="00682F43">
      <w:pPr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  <w:caps/>
        </w:rPr>
      </w:pPr>
      <w:r w:rsidRPr="00743DB8">
        <w:rPr>
          <w:rFonts w:ascii="Arial" w:hAnsi="Arial" w:cs="Arial"/>
          <w:b/>
          <w:caps/>
        </w:rPr>
        <w:t>по развитию резервиста</w:t>
      </w:r>
    </w:p>
    <w:tbl>
      <w:tblPr>
        <w:tblW w:w="962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2126"/>
        <w:gridCol w:w="2119"/>
      </w:tblGrid>
      <w:tr w:rsidR="00682F43" w:rsidRPr="00743DB8" w:rsidTr="0068072D">
        <w:trPr>
          <w:trHeight w:val="442"/>
        </w:trPr>
        <w:tc>
          <w:tcPr>
            <w:tcW w:w="16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  <w:hideMark/>
          </w:tcPr>
          <w:p w:rsidR="00682F43" w:rsidRPr="00743DB8" w:rsidRDefault="00682F43" w:rsidP="0068072D">
            <w:pPr>
              <w:autoSpaceDE w:val="0"/>
              <w:autoSpaceDN w:val="0"/>
              <w:adjustRightInd w:val="0"/>
              <w:ind w:left="-181" w:firstLine="68"/>
              <w:jc w:val="center"/>
              <w:rPr>
                <w:rFonts w:ascii="Arial" w:hAnsi="Arial" w:cs="Arial"/>
                <w:b/>
                <w:caps/>
              </w:rPr>
            </w:pPr>
            <w:r w:rsidRPr="00743DB8">
              <w:rPr>
                <w:rFonts w:ascii="Arial" w:hAnsi="Arial" w:cs="Arial"/>
              </w:rPr>
              <w:t>Задачи развития</w:t>
            </w: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  <w:hideMark/>
          </w:tcPr>
          <w:p w:rsidR="00682F43" w:rsidRPr="00743DB8" w:rsidRDefault="00682F43" w:rsidP="0068072D">
            <w:pPr>
              <w:autoSpaceDE w:val="0"/>
              <w:autoSpaceDN w:val="0"/>
              <w:adjustRightInd w:val="0"/>
              <w:ind w:left="-181" w:firstLine="181"/>
              <w:jc w:val="center"/>
              <w:rPr>
                <w:rFonts w:ascii="Arial" w:hAnsi="Arial" w:cs="Arial"/>
              </w:rPr>
            </w:pPr>
            <w:r w:rsidRPr="00743DB8">
              <w:rPr>
                <w:rFonts w:ascii="Arial" w:hAnsi="Arial" w:cs="Arial"/>
              </w:rPr>
              <w:t>Планируемый способ решения задачи</w:t>
            </w: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  <w:hideMark/>
          </w:tcPr>
          <w:p w:rsidR="00682F43" w:rsidRPr="00743DB8" w:rsidRDefault="00682F43" w:rsidP="0068072D">
            <w:pPr>
              <w:autoSpaceDE w:val="0"/>
              <w:autoSpaceDN w:val="0"/>
              <w:adjustRightInd w:val="0"/>
              <w:ind w:left="-181" w:firstLine="181"/>
              <w:jc w:val="center"/>
              <w:rPr>
                <w:rFonts w:ascii="Arial" w:hAnsi="Arial" w:cs="Arial"/>
              </w:rPr>
            </w:pPr>
            <w:r w:rsidRPr="00743DB8">
              <w:rPr>
                <w:rFonts w:ascii="Arial" w:hAnsi="Arial" w:cs="Arial"/>
              </w:rPr>
              <w:t>Сроки решения задачи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  <w:hideMark/>
          </w:tcPr>
          <w:p w:rsidR="00682F43" w:rsidRPr="00743DB8" w:rsidRDefault="00682F43" w:rsidP="0068072D">
            <w:pPr>
              <w:autoSpaceDE w:val="0"/>
              <w:autoSpaceDN w:val="0"/>
              <w:adjustRightInd w:val="0"/>
              <w:ind w:left="-181" w:firstLine="181"/>
              <w:jc w:val="center"/>
              <w:rPr>
                <w:rFonts w:ascii="Arial" w:hAnsi="Arial" w:cs="Arial"/>
              </w:rPr>
            </w:pPr>
            <w:r w:rsidRPr="00743DB8">
              <w:rPr>
                <w:rFonts w:ascii="Arial" w:hAnsi="Arial" w:cs="Arial"/>
              </w:rPr>
              <w:t>Ожидаемый результат</w:t>
            </w:r>
          </w:p>
        </w:tc>
        <w:tc>
          <w:tcPr>
            <w:tcW w:w="2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:rsidR="00682F43" w:rsidRPr="00743DB8" w:rsidRDefault="00682F43" w:rsidP="0068072D">
            <w:pPr>
              <w:autoSpaceDE w:val="0"/>
              <w:autoSpaceDN w:val="0"/>
              <w:adjustRightInd w:val="0"/>
              <w:ind w:left="-181" w:firstLine="181"/>
              <w:jc w:val="center"/>
              <w:rPr>
                <w:rFonts w:ascii="Arial" w:hAnsi="Arial" w:cs="Arial"/>
              </w:rPr>
            </w:pPr>
            <w:r w:rsidRPr="00743DB8">
              <w:rPr>
                <w:rFonts w:ascii="Arial" w:hAnsi="Arial" w:cs="Arial"/>
              </w:rPr>
              <w:t>Достигнутый результат</w:t>
            </w:r>
          </w:p>
        </w:tc>
      </w:tr>
      <w:tr w:rsidR="00682F43" w:rsidRPr="00743DB8" w:rsidTr="0068072D">
        <w:trPr>
          <w:trHeight w:val="442"/>
        </w:trPr>
        <w:tc>
          <w:tcPr>
            <w:tcW w:w="16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82F43" w:rsidRPr="00743DB8" w:rsidRDefault="00682F43" w:rsidP="0068072D">
            <w:pPr>
              <w:autoSpaceDE w:val="0"/>
              <w:autoSpaceDN w:val="0"/>
              <w:adjustRightInd w:val="0"/>
              <w:ind w:left="-181" w:firstLine="181"/>
              <w:jc w:val="center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82F43" w:rsidRPr="00743DB8" w:rsidRDefault="00682F43" w:rsidP="0068072D">
            <w:pPr>
              <w:autoSpaceDE w:val="0"/>
              <w:autoSpaceDN w:val="0"/>
              <w:adjustRightInd w:val="0"/>
              <w:ind w:left="-181" w:firstLine="181"/>
              <w:jc w:val="center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82F43" w:rsidRPr="00743DB8" w:rsidRDefault="00682F43" w:rsidP="0068072D">
            <w:pPr>
              <w:autoSpaceDE w:val="0"/>
              <w:autoSpaceDN w:val="0"/>
              <w:adjustRightInd w:val="0"/>
              <w:ind w:left="-181" w:firstLine="181"/>
              <w:jc w:val="center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82F43" w:rsidRPr="00743DB8" w:rsidRDefault="00682F43" w:rsidP="0068072D">
            <w:pPr>
              <w:autoSpaceDE w:val="0"/>
              <w:autoSpaceDN w:val="0"/>
              <w:adjustRightInd w:val="0"/>
              <w:ind w:left="-181" w:firstLine="181"/>
              <w:jc w:val="center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2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82F43" w:rsidRPr="00743DB8" w:rsidRDefault="00682F43" w:rsidP="0068072D">
            <w:pPr>
              <w:autoSpaceDE w:val="0"/>
              <w:autoSpaceDN w:val="0"/>
              <w:adjustRightInd w:val="0"/>
              <w:ind w:left="-181" w:firstLine="181"/>
              <w:jc w:val="center"/>
              <w:rPr>
                <w:rFonts w:ascii="Arial" w:hAnsi="Arial" w:cs="Arial"/>
                <w:b/>
                <w:caps/>
              </w:rPr>
            </w:pPr>
          </w:p>
        </w:tc>
      </w:tr>
    </w:tbl>
    <w:p w:rsidR="00682F43" w:rsidRPr="00743DB8" w:rsidRDefault="00682F43" w:rsidP="00682F43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</w:rPr>
      </w:pPr>
    </w:p>
    <w:p w:rsidR="00682F43" w:rsidRPr="00743DB8" w:rsidRDefault="00682F43" w:rsidP="00682F43">
      <w:pPr>
        <w:tabs>
          <w:tab w:val="left" w:pos="659"/>
        </w:tabs>
        <w:rPr>
          <w:rFonts w:ascii="Arial" w:eastAsia="Calibri" w:hAnsi="Arial" w:cs="Arial"/>
        </w:rPr>
      </w:pPr>
      <w:r>
        <w:rPr>
          <w:rFonts w:ascii="Arial" w:hAnsi="Arial" w:cs="Arial"/>
        </w:rPr>
        <w:t xml:space="preserve">Работник </w:t>
      </w:r>
      <w:r>
        <w:rPr>
          <w:rFonts w:ascii="Arial" w:eastAsia="Calibri" w:hAnsi="Arial" w:cs="Arial"/>
        </w:rPr>
        <w:t xml:space="preserve">    </w:t>
      </w:r>
      <w:r w:rsidRPr="00743DB8">
        <w:rPr>
          <w:rFonts w:ascii="Arial" w:eastAsia="Calibri" w:hAnsi="Arial" w:cs="Arial"/>
        </w:rPr>
        <w:t xml:space="preserve"> _</w:t>
      </w:r>
      <w:r>
        <w:rPr>
          <w:rFonts w:ascii="Arial" w:eastAsia="Calibri" w:hAnsi="Arial" w:cs="Arial"/>
        </w:rPr>
        <w:t>___________</w:t>
      </w:r>
      <w:r w:rsidRPr="00743DB8">
        <w:rPr>
          <w:rFonts w:ascii="Arial" w:eastAsia="Calibri" w:hAnsi="Arial" w:cs="Arial"/>
        </w:rPr>
        <w:t>_/________</w:t>
      </w:r>
      <w:r>
        <w:rPr>
          <w:rFonts w:ascii="Arial" w:eastAsia="Calibri" w:hAnsi="Arial" w:cs="Arial"/>
        </w:rPr>
        <w:t>________________</w:t>
      </w:r>
      <w:r w:rsidRPr="00743DB8">
        <w:rPr>
          <w:rFonts w:ascii="Arial" w:eastAsia="Calibri" w:hAnsi="Arial" w:cs="Arial"/>
        </w:rPr>
        <w:t xml:space="preserve">________«__» </w:t>
      </w:r>
      <w:r>
        <w:rPr>
          <w:rFonts w:ascii="Arial" w:eastAsia="Calibri" w:hAnsi="Arial" w:cs="Arial"/>
        </w:rPr>
        <w:t>__</w:t>
      </w:r>
      <w:r w:rsidRPr="00743DB8">
        <w:rPr>
          <w:rFonts w:ascii="Arial" w:eastAsia="Calibri" w:hAnsi="Arial" w:cs="Arial"/>
        </w:rPr>
        <w:t>___20__ г.</w:t>
      </w:r>
    </w:p>
    <w:p w:rsidR="00682F43" w:rsidRPr="00743DB8" w:rsidRDefault="00682F43" w:rsidP="00682F43">
      <w:pPr>
        <w:tabs>
          <w:tab w:val="left" w:pos="659"/>
        </w:tabs>
        <w:rPr>
          <w:rFonts w:ascii="Arial" w:eastAsia="Calibri" w:hAnsi="Arial" w:cs="Arial"/>
          <w:i/>
        </w:rPr>
      </w:pPr>
      <w:r w:rsidRPr="00743DB8">
        <w:rPr>
          <w:rFonts w:ascii="Arial" w:eastAsia="Calibri" w:hAnsi="Arial" w:cs="Arial"/>
          <w:i/>
        </w:rPr>
        <w:t xml:space="preserve"> </w:t>
      </w:r>
      <w:r>
        <w:rPr>
          <w:rFonts w:ascii="Arial" w:eastAsia="Calibri" w:hAnsi="Arial" w:cs="Arial"/>
          <w:i/>
        </w:rPr>
        <w:t xml:space="preserve">                  </w:t>
      </w:r>
      <w:r w:rsidRPr="00743DB8">
        <w:rPr>
          <w:rFonts w:ascii="Arial" w:eastAsia="Calibri" w:hAnsi="Arial" w:cs="Arial"/>
          <w:i/>
        </w:rPr>
        <w:t xml:space="preserve">       (подп</w:t>
      </w:r>
      <w:r>
        <w:rPr>
          <w:rFonts w:ascii="Arial" w:eastAsia="Calibri" w:hAnsi="Arial" w:cs="Arial"/>
          <w:i/>
        </w:rPr>
        <w:t xml:space="preserve">ись)             </w:t>
      </w:r>
      <w:r w:rsidRPr="00743DB8">
        <w:rPr>
          <w:rFonts w:ascii="Arial" w:eastAsia="Calibri" w:hAnsi="Arial" w:cs="Arial"/>
          <w:i/>
        </w:rPr>
        <w:t xml:space="preserve">       (расшифровка подписи)</w:t>
      </w:r>
    </w:p>
    <w:p w:rsidR="00682F43" w:rsidRPr="00743DB8" w:rsidRDefault="00682F43" w:rsidP="00682F43">
      <w:pPr>
        <w:rPr>
          <w:rFonts w:ascii="Arial" w:eastAsia="Calibri" w:hAnsi="Arial" w:cs="Arial"/>
          <w:i/>
        </w:rPr>
      </w:pPr>
    </w:p>
    <w:p w:rsidR="00682F43" w:rsidRDefault="00682F43" w:rsidP="00682F43">
      <w:pPr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Специалист департамента </w:t>
      </w:r>
    </w:p>
    <w:p w:rsidR="00682F43" w:rsidRDefault="00682F43" w:rsidP="00682F43">
      <w:pPr>
        <w:rPr>
          <w:rFonts w:ascii="Arial" w:hAnsi="Arial" w:cs="Arial"/>
        </w:rPr>
      </w:pPr>
      <w:r>
        <w:rPr>
          <w:rFonts w:ascii="Arial" w:hAnsi="Arial" w:cs="Arial"/>
        </w:rPr>
        <w:t>кадровой</w:t>
      </w:r>
    </w:p>
    <w:p w:rsidR="00682F43" w:rsidRPr="00743DB8" w:rsidRDefault="00682F43" w:rsidP="00682F43">
      <w:pPr>
        <w:rPr>
          <w:rFonts w:ascii="Arial" w:eastAsia="Calibri" w:hAnsi="Arial" w:cs="Arial"/>
        </w:rPr>
      </w:pPr>
      <w:r w:rsidRPr="00743DB8">
        <w:rPr>
          <w:rFonts w:ascii="Arial" w:hAnsi="Arial" w:cs="Arial"/>
        </w:rPr>
        <w:t xml:space="preserve">политики </w:t>
      </w:r>
      <w:r>
        <w:rPr>
          <w:rFonts w:ascii="Arial" w:eastAsia="Calibri" w:hAnsi="Arial" w:cs="Arial"/>
        </w:rPr>
        <w:t xml:space="preserve">     </w:t>
      </w:r>
      <w:r w:rsidRPr="00743DB8">
        <w:rPr>
          <w:rFonts w:ascii="Arial" w:eastAsia="Calibri" w:hAnsi="Arial" w:cs="Arial"/>
        </w:rPr>
        <w:t xml:space="preserve"> _</w:t>
      </w:r>
      <w:r>
        <w:rPr>
          <w:rFonts w:ascii="Arial" w:eastAsia="Calibri" w:hAnsi="Arial" w:cs="Arial"/>
        </w:rPr>
        <w:t>___________</w:t>
      </w:r>
      <w:r w:rsidRPr="00743DB8">
        <w:rPr>
          <w:rFonts w:ascii="Arial" w:eastAsia="Calibri" w:hAnsi="Arial" w:cs="Arial"/>
        </w:rPr>
        <w:t>_/________</w:t>
      </w:r>
      <w:r>
        <w:rPr>
          <w:rFonts w:ascii="Arial" w:eastAsia="Calibri" w:hAnsi="Arial" w:cs="Arial"/>
        </w:rPr>
        <w:t>________________</w:t>
      </w:r>
      <w:r w:rsidRPr="00743DB8">
        <w:rPr>
          <w:rFonts w:ascii="Arial" w:eastAsia="Calibri" w:hAnsi="Arial" w:cs="Arial"/>
        </w:rPr>
        <w:t xml:space="preserve">________«__» </w:t>
      </w:r>
      <w:r>
        <w:rPr>
          <w:rFonts w:ascii="Arial" w:eastAsia="Calibri" w:hAnsi="Arial" w:cs="Arial"/>
        </w:rPr>
        <w:t>__</w:t>
      </w:r>
      <w:r w:rsidRPr="00743DB8">
        <w:rPr>
          <w:rFonts w:ascii="Arial" w:eastAsia="Calibri" w:hAnsi="Arial" w:cs="Arial"/>
        </w:rPr>
        <w:t>___20__ г.</w:t>
      </w:r>
    </w:p>
    <w:p w:rsidR="00682F43" w:rsidRPr="00743DB8" w:rsidRDefault="00682F43" w:rsidP="00682F43">
      <w:pPr>
        <w:tabs>
          <w:tab w:val="left" w:pos="659"/>
        </w:tabs>
        <w:rPr>
          <w:rFonts w:ascii="Arial" w:eastAsia="Calibri" w:hAnsi="Arial" w:cs="Arial"/>
          <w:i/>
        </w:rPr>
      </w:pPr>
      <w:r w:rsidRPr="00743DB8">
        <w:rPr>
          <w:rFonts w:ascii="Arial" w:eastAsia="Calibri" w:hAnsi="Arial" w:cs="Arial"/>
          <w:i/>
        </w:rPr>
        <w:t xml:space="preserve"> </w:t>
      </w:r>
      <w:r>
        <w:rPr>
          <w:rFonts w:ascii="Arial" w:eastAsia="Calibri" w:hAnsi="Arial" w:cs="Arial"/>
          <w:i/>
        </w:rPr>
        <w:t xml:space="preserve">                  </w:t>
      </w:r>
      <w:r w:rsidRPr="00743DB8">
        <w:rPr>
          <w:rFonts w:ascii="Arial" w:eastAsia="Calibri" w:hAnsi="Arial" w:cs="Arial"/>
          <w:i/>
        </w:rPr>
        <w:t xml:space="preserve">       (подп</w:t>
      </w:r>
      <w:r>
        <w:rPr>
          <w:rFonts w:ascii="Arial" w:eastAsia="Calibri" w:hAnsi="Arial" w:cs="Arial"/>
          <w:i/>
        </w:rPr>
        <w:t xml:space="preserve">ись)             </w:t>
      </w:r>
      <w:r w:rsidRPr="00743DB8">
        <w:rPr>
          <w:rFonts w:ascii="Arial" w:eastAsia="Calibri" w:hAnsi="Arial" w:cs="Arial"/>
          <w:i/>
        </w:rPr>
        <w:t xml:space="preserve">       (расшифровка подписи)</w:t>
      </w:r>
    </w:p>
    <w:p w:rsidR="00682F43" w:rsidRPr="00743DB8" w:rsidRDefault="00682F43" w:rsidP="00682F43">
      <w:pPr>
        <w:tabs>
          <w:tab w:val="left" w:pos="659"/>
        </w:tabs>
        <w:rPr>
          <w:rFonts w:ascii="Arial" w:eastAsia="Calibri" w:hAnsi="Arial" w:cs="Arial"/>
          <w:i/>
        </w:rPr>
      </w:pPr>
    </w:p>
    <w:p w:rsidR="00682F43" w:rsidRPr="00743DB8" w:rsidRDefault="00682F43" w:rsidP="00682F43">
      <w:pPr>
        <w:tabs>
          <w:tab w:val="left" w:pos="659"/>
        </w:tabs>
        <w:rPr>
          <w:rFonts w:ascii="Arial" w:hAnsi="Arial" w:cs="Arial"/>
        </w:rPr>
      </w:pPr>
      <w:r w:rsidRPr="00743DB8">
        <w:rPr>
          <w:rFonts w:ascii="Arial" w:hAnsi="Arial" w:cs="Arial"/>
        </w:rPr>
        <w:t>Согласовано</w:t>
      </w:r>
      <w:r>
        <w:rPr>
          <w:rFonts w:ascii="Arial" w:hAnsi="Arial" w:cs="Arial"/>
        </w:rPr>
        <w:t>:</w:t>
      </w:r>
    </w:p>
    <w:p w:rsidR="00682F43" w:rsidRDefault="00682F43" w:rsidP="00682F43">
      <w:pPr>
        <w:tabs>
          <w:tab w:val="left" w:pos="659"/>
        </w:tabs>
        <w:rPr>
          <w:rFonts w:ascii="Arial" w:hAnsi="Arial" w:cs="Arial"/>
        </w:rPr>
      </w:pPr>
      <w:r w:rsidRPr="00743DB8">
        <w:rPr>
          <w:rFonts w:ascii="Arial" w:hAnsi="Arial" w:cs="Arial"/>
        </w:rPr>
        <w:t xml:space="preserve">Директор департамента </w:t>
      </w:r>
    </w:p>
    <w:p w:rsidR="00682F43" w:rsidRPr="00743DB8" w:rsidRDefault="00682F43" w:rsidP="00682F43">
      <w:pPr>
        <w:tabs>
          <w:tab w:val="left" w:pos="659"/>
        </w:tabs>
        <w:rPr>
          <w:rFonts w:ascii="Arial" w:hAnsi="Arial" w:cs="Arial"/>
        </w:rPr>
      </w:pPr>
      <w:r w:rsidRPr="00743DB8">
        <w:rPr>
          <w:rFonts w:ascii="Arial" w:hAnsi="Arial" w:cs="Arial"/>
        </w:rPr>
        <w:t>кадровой</w:t>
      </w:r>
    </w:p>
    <w:p w:rsidR="00682F43" w:rsidRPr="00743DB8" w:rsidRDefault="00682F43" w:rsidP="00682F43">
      <w:pPr>
        <w:tabs>
          <w:tab w:val="left" w:pos="659"/>
        </w:tabs>
        <w:rPr>
          <w:rFonts w:ascii="Arial" w:eastAsia="Calibri" w:hAnsi="Arial" w:cs="Arial"/>
        </w:rPr>
      </w:pPr>
      <w:r w:rsidRPr="00743DB8">
        <w:rPr>
          <w:rFonts w:ascii="Arial" w:hAnsi="Arial" w:cs="Arial"/>
        </w:rPr>
        <w:t xml:space="preserve">политики </w:t>
      </w:r>
      <w:r>
        <w:rPr>
          <w:rFonts w:ascii="Arial" w:eastAsia="Calibri" w:hAnsi="Arial" w:cs="Arial"/>
        </w:rPr>
        <w:t xml:space="preserve">     </w:t>
      </w:r>
      <w:r w:rsidRPr="00743DB8">
        <w:rPr>
          <w:rFonts w:ascii="Arial" w:eastAsia="Calibri" w:hAnsi="Arial" w:cs="Arial"/>
        </w:rPr>
        <w:t xml:space="preserve"> _</w:t>
      </w:r>
      <w:r>
        <w:rPr>
          <w:rFonts w:ascii="Arial" w:eastAsia="Calibri" w:hAnsi="Arial" w:cs="Arial"/>
        </w:rPr>
        <w:t>___________</w:t>
      </w:r>
      <w:r w:rsidRPr="00743DB8">
        <w:rPr>
          <w:rFonts w:ascii="Arial" w:eastAsia="Calibri" w:hAnsi="Arial" w:cs="Arial"/>
        </w:rPr>
        <w:t>_/________</w:t>
      </w:r>
      <w:r>
        <w:rPr>
          <w:rFonts w:ascii="Arial" w:eastAsia="Calibri" w:hAnsi="Arial" w:cs="Arial"/>
        </w:rPr>
        <w:t>________________</w:t>
      </w:r>
      <w:r w:rsidRPr="00743DB8">
        <w:rPr>
          <w:rFonts w:ascii="Arial" w:eastAsia="Calibri" w:hAnsi="Arial" w:cs="Arial"/>
        </w:rPr>
        <w:t xml:space="preserve">________«__» </w:t>
      </w:r>
      <w:r>
        <w:rPr>
          <w:rFonts w:ascii="Arial" w:eastAsia="Calibri" w:hAnsi="Arial" w:cs="Arial"/>
        </w:rPr>
        <w:t>__</w:t>
      </w:r>
      <w:r w:rsidRPr="00743DB8">
        <w:rPr>
          <w:rFonts w:ascii="Arial" w:eastAsia="Calibri" w:hAnsi="Arial" w:cs="Arial"/>
        </w:rPr>
        <w:t>___20__ г.</w:t>
      </w:r>
    </w:p>
    <w:p w:rsidR="00682F43" w:rsidRPr="00743DB8" w:rsidRDefault="00682F43" w:rsidP="00682F43">
      <w:pPr>
        <w:tabs>
          <w:tab w:val="left" w:pos="659"/>
        </w:tabs>
        <w:rPr>
          <w:rFonts w:ascii="Arial" w:eastAsia="Calibri" w:hAnsi="Arial" w:cs="Arial"/>
          <w:i/>
        </w:rPr>
      </w:pPr>
      <w:r w:rsidRPr="00743DB8">
        <w:rPr>
          <w:rFonts w:ascii="Arial" w:eastAsia="Calibri" w:hAnsi="Arial" w:cs="Arial"/>
          <w:i/>
        </w:rPr>
        <w:t xml:space="preserve"> </w:t>
      </w:r>
      <w:r>
        <w:rPr>
          <w:rFonts w:ascii="Arial" w:eastAsia="Calibri" w:hAnsi="Arial" w:cs="Arial"/>
          <w:i/>
        </w:rPr>
        <w:t xml:space="preserve">                  </w:t>
      </w:r>
      <w:r w:rsidRPr="00743DB8">
        <w:rPr>
          <w:rFonts w:ascii="Arial" w:eastAsia="Calibri" w:hAnsi="Arial" w:cs="Arial"/>
          <w:i/>
        </w:rPr>
        <w:t xml:space="preserve">       (подп</w:t>
      </w:r>
      <w:r>
        <w:rPr>
          <w:rFonts w:ascii="Arial" w:eastAsia="Calibri" w:hAnsi="Arial" w:cs="Arial"/>
          <w:i/>
        </w:rPr>
        <w:t xml:space="preserve">ись)             </w:t>
      </w:r>
      <w:r w:rsidRPr="00743DB8">
        <w:rPr>
          <w:rFonts w:ascii="Arial" w:eastAsia="Calibri" w:hAnsi="Arial" w:cs="Arial"/>
          <w:i/>
        </w:rPr>
        <w:t xml:space="preserve">       (расшифровка подписи)</w:t>
      </w:r>
    </w:p>
    <w:p w:rsidR="00682F43" w:rsidRDefault="00682F43" w:rsidP="00682F43">
      <w:pPr>
        <w:spacing w:after="200" w:line="276" w:lineRule="auto"/>
        <w:rPr>
          <w:rStyle w:val="aff1"/>
          <w:i/>
        </w:rPr>
      </w:pPr>
    </w:p>
    <w:p w:rsidR="00682F43" w:rsidRPr="00682F43" w:rsidRDefault="00682F43" w:rsidP="00682F43">
      <w:pPr>
        <w:sectPr w:rsidR="00682F43" w:rsidRPr="00682F43" w:rsidSect="00B306B5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731A47" w:rsidRPr="007136A3" w:rsidRDefault="00AD505A" w:rsidP="007136A3">
      <w:pPr>
        <w:keepNext/>
        <w:widowControl w:val="0"/>
        <w:overflowPunct w:val="0"/>
        <w:autoSpaceDE w:val="0"/>
        <w:autoSpaceDN w:val="0"/>
        <w:adjustRightInd w:val="0"/>
        <w:spacing w:after="240"/>
        <w:jc w:val="center"/>
        <w:textAlignment w:val="baseline"/>
        <w:outlineLvl w:val="2"/>
        <w:rPr>
          <w:rFonts w:ascii="Arial" w:hAnsi="Arial" w:cs="Arial"/>
          <w:b/>
          <w:bCs/>
          <w:sz w:val="28"/>
          <w:szCs w:val="28"/>
        </w:rPr>
      </w:pPr>
      <w:bookmarkStart w:id="47" w:name="_Toc50554051"/>
      <w:r w:rsidRPr="00DC655D">
        <w:rPr>
          <w:rFonts w:ascii="Arial" w:hAnsi="Arial" w:cs="Arial"/>
          <w:b/>
          <w:bCs/>
          <w:sz w:val="28"/>
          <w:szCs w:val="28"/>
        </w:rPr>
        <w:lastRenderedPageBreak/>
        <w:t>Приложение</w:t>
      </w:r>
      <w:proofErr w:type="gramStart"/>
      <w:r w:rsidRPr="00DC655D">
        <w:rPr>
          <w:rFonts w:ascii="Arial" w:hAnsi="Arial" w:cs="Arial"/>
          <w:b/>
          <w:bCs/>
          <w:sz w:val="28"/>
          <w:szCs w:val="28"/>
        </w:rPr>
        <w:t xml:space="preserve"> </w:t>
      </w:r>
      <w:r w:rsidR="00BD0FB0">
        <w:rPr>
          <w:rFonts w:ascii="Arial" w:hAnsi="Arial" w:cs="Arial"/>
          <w:b/>
          <w:bCs/>
          <w:sz w:val="28"/>
          <w:szCs w:val="28"/>
        </w:rPr>
        <w:t>Б</w:t>
      </w:r>
      <w:proofErr w:type="gramEnd"/>
      <w:r w:rsidR="001A1C69" w:rsidRPr="00DC655D">
        <w:rPr>
          <w:rFonts w:ascii="Arial" w:hAnsi="Arial" w:cs="Arial"/>
          <w:b/>
          <w:bCs/>
          <w:sz w:val="28"/>
          <w:szCs w:val="28"/>
        </w:rPr>
        <w:br/>
        <w:t>(обязательное)</w:t>
      </w:r>
      <w:r w:rsidR="007136A3">
        <w:rPr>
          <w:rFonts w:ascii="Arial" w:hAnsi="Arial" w:cs="Arial"/>
          <w:b/>
          <w:bCs/>
          <w:sz w:val="28"/>
          <w:szCs w:val="28"/>
        </w:rPr>
        <w:br/>
      </w:r>
      <w:r w:rsidR="00731A47" w:rsidRPr="007136A3">
        <w:rPr>
          <w:rFonts w:ascii="Arial" w:hAnsi="Arial" w:cs="Arial"/>
          <w:b/>
          <w:bCs/>
          <w:sz w:val="28"/>
          <w:szCs w:val="28"/>
        </w:rPr>
        <w:t>Форма плана-заявки на дополнительное профессиональное образование и профессиональное обучение работников</w:t>
      </w:r>
      <w:bookmarkEnd w:id="47"/>
    </w:p>
    <w:p w:rsidR="00731A47" w:rsidRPr="00743DB8" w:rsidRDefault="00731A47" w:rsidP="00731A47">
      <w:pPr>
        <w:pStyle w:val="32"/>
        <w:tabs>
          <w:tab w:val="left" w:pos="1077"/>
        </w:tabs>
        <w:spacing w:after="0"/>
        <w:ind w:left="0"/>
        <w:jc w:val="right"/>
        <w:rPr>
          <w:rFonts w:ascii="Arial" w:hAnsi="Arial" w:cs="Arial"/>
          <w:b/>
          <w:sz w:val="24"/>
          <w:szCs w:val="24"/>
        </w:rPr>
      </w:pPr>
      <w:commentRangeStart w:id="48"/>
    </w:p>
    <w:p w:rsidR="00731A47" w:rsidRPr="00743DB8" w:rsidRDefault="00731A47" w:rsidP="00731A47">
      <w:pPr>
        <w:pStyle w:val="32"/>
        <w:tabs>
          <w:tab w:val="left" w:pos="1077"/>
        </w:tabs>
        <w:spacing w:after="0"/>
        <w:ind w:left="0"/>
        <w:jc w:val="center"/>
        <w:rPr>
          <w:rFonts w:ascii="Arial" w:hAnsi="Arial" w:cs="Arial"/>
          <w:b/>
          <w:sz w:val="24"/>
          <w:szCs w:val="24"/>
        </w:rPr>
      </w:pPr>
      <w:r w:rsidRPr="00743DB8">
        <w:rPr>
          <w:rFonts w:ascii="Arial" w:hAnsi="Arial" w:cs="Arial"/>
          <w:b/>
          <w:sz w:val="24"/>
          <w:szCs w:val="24"/>
        </w:rPr>
        <w:t>ПЛАН-ЗАЯВКА</w:t>
      </w:r>
    </w:p>
    <w:p w:rsidR="00731A47" w:rsidRPr="00743DB8" w:rsidRDefault="00731A47" w:rsidP="00731A47">
      <w:pPr>
        <w:pStyle w:val="32"/>
        <w:tabs>
          <w:tab w:val="left" w:pos="1077"/>
        </w:tabs>
        <w:spacing w:after="0"/>
        <w:ind w:left="0"/>
        <w:jc w:val="center"/>
        <w:rPr>
          <w:rFonts w:ascii="Arial" w:hAnsi="Arial" w:cs="Arial"/>
          <w:b/>
          <w:sz w:val="24"/>
          <w:szCs w:val="24"/>
        </w:rPr>
      </w:pPr>
      <w:r w:rsidRPr="00743DB8">
        <w:rPr>
          <w:rFonts w:ascii="Arial" w:hAnsi="Arial" w:cs="Arial"/>
          <w:b/>
          <w:sz w:val="24"/>
          <w:szCs w:val="24"/>
        </w:rPr>
        <w:t xml:space="preserve">на дополнительное профессиональное образование и профессиональное обучение работников </w:t>
      </w:r>
      <w:commentRangeEnd w:id="48"/>
      <w:r w:rsidR="00A661ED">
        <w:rPr>
          <w:rStyle w:val="afe"/>
        </w:rPr>
        <w:commentReference w:id="48"/>
      </w:r>
    </w:p>
    <w:p w:rsidR="00731A47" w:rsidRPr="00743DB8" w:rsidRDefault="00731A47" w:rsidP="00731A47">
      <w:pPr>
        <w:pStyle w:val="32"/>
        <w:tabs>
          <w:tab w:val="left" w:pos="1077"/>
        </w:tabs>
        <w:spacing w:after="0"/>
        <w:ind w:left="0"/>
        <w:jc w:val="center"/>
        <w:rPr>
          <w:rFonts w:ascii="Arial" w:hAnsi="Arial" w:cs="Arial"/>
          <w:b/>
          <w:sz w:val="24"/>
          <w:szCs w:val="24"/>
        </w:rPr>
      </w:pPr>
      <w:r w:rsidRPr="00743DB8">
        <w:rPr>
          <w:rFonts w:ascii="Arial" w:hAnsi="Arial" w:cs="Arial"/>
          <w:b/>
          <w:sz w:val="24"/>
          <w:szCs w:val="24"/>
        </w:rPr>
        <w:t xml:space="preserve"> на ___________________ год</w:t>
      </w:r>
    </w:p>
    <w:p w:rsidR="00731A47" w:rsidRPr="00743DB8" w:rsidRDefault="00731A47" w:rsidP="00731A47">
      <w:pPr>
        <w:pStyle w:val="32"/>
        <w:tabs>
          <w:tab w:val="left" w:pos="1077"/>
        </w:tabs>
        <w:spacing w:after="0"/>
        <w:ind w:left="0"/>
        <w:jc w:val="center"/>
        <w:rPr>
          <w:rFonts w:ascii="Arial" w:hAnsi="Arial" w:cs="Arial"/>
          <w:b/>
          <w:sz w:val="24"/>
          <w:szCs w:val="24"/>
        </w:rPr>
      </w:pPr>
      <w:r w:rsidRPr="00743DB8">
        <w:rPr>
          <w:rFonts w:ascii="Arial" w:hAnsi="Arial" w:cs="Arial"/>
          <w:b/>
          <w:sz w:val="24"/>
          <w:szCs w:val="24"/>
        </w:rPr>
        <w:t>____________________________________________</w:t>
      </w:r>
    </w:p>
    <w:p w:rsidR="00731A47" w:rsidRPr="00743DB8" w:rsidRDefault="00731A47" w:rsidP="00731A47">
      <w:pPr>
        <w:pStyle w:val="32"/>
        <w:tabs>
          <w:tab w:val="left" w:pos="1077"/>
        </w:tabs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743DB8">
        <w:rPr>
          <w:rFonts w:ascii="Arial" w:hAnsi="Arial" w:cs="Arial"/>
          <w:sz w:val="24"/>
          <w:szCs w:val="24"/>
        </w:rPr>
        <w:t>структурное подразделение</w:t>
      </w:r>
    </w:p>
    <w:p w:rsidR="00731A47" w:rsidRPr="00743DB8" w:rsidRDefault="00731A47" w:rsidP="00557637">
      <w:pPr>
        <w:pStyle w:val="afb"/>
        <w:rPr>
          <w:rStyle w:val="aff1"/>
          <w:rFonts w:ascii="Arial" w:hAnsi="Arial" w:cs="Arial"/>
          <w:b w:val="0"/>
          <w:i/>
          <w:sz w:val="24"/>
          <w:szCs w:val="24"/>
        </w:rPr>
      </w:pPr>
    </w:p>
    <w:tbl>
      <w:tblPr>
        <w:tblW w:w="156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"/>
        <w:gridCol w:w="464"/>
        <w:gridCol w:w="1380"/>
        <w:gridCol w:w="1275"/>
        <w:gridCol w:w="2127"/>
        <w:gridCol w:w="1248"/>
        <w:gridCol w:w="1445"/>
        <w:gridCol w:w="1525"/>
        <w:gridCol w:w="95"/>
        <w:gridCol w:w="1316"/>
        <w:gridCol w:w="1980"/>
        <w:gridCol w:w="569"/>
        <w:gridCol w:w="1411"/>
        <w:gridCol w:w="749"/>
      </w:tblGrid>
      <w:tr w:rsidR="00E7479B" w:rsidRPr="00815C21" w:rsidTr="00147A18">
        <w:trPr>
          <w:gridBefore w:val="1"/>
          <w:gridAfter w:val="1"/>
          <w:wBefore w:w="76" w:type="dxa"/>
          <w:wAfter w:w="749" w:type="dxa"/>
          <w:cantSplit/>
          <w:trHeight w:val="253"/>
          <w:tblHeader/>
        </w:trPr>
        <w:tc>
          <w:tcPr>
            <w:tcW w:w="464" w:type="dxa"/>
          </w:tcPr>
          <w:p w:rsidR="00E7479B" w:rsidRPr="00815C21" w:rsidRDefault="00E7479B" w:rsidP="00731A47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 xml:space="preserve">№ </w:t>
            </w:r>
            <w:proofErr w:type="spellStart"/>
            <w:r w:rsidRPr="00815C21">
              <w:rPr>
                <w:rFonts w:ascii="Arial" w:hAnsi="Arial" w:cs="Arial"/>
                <w:sz w:val="22"/>
                <w:szCs w:val="22"/>
              </w:rPr>
              <w:t>пп</w:t>
            </w:r>
            <w:proofErr w:type="spellEnd"/>
          </w:p>
        </w:tc>
        <w:tc>
          <w:tcPr>
            <w:tcW w:w="1380" w:type="dxa"/>
          </w:tcPr>
          <w:p w:rsidR="00E7479B" w:rsidRPr="00815C21" w:rsidRDefault="00E7479B" w:rsidP="00731A47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 xml:space="preserve">Фамилия, имя, </w:t>
            </w:r>
          </w:p>
          <w:p w:rsidR="00E7479B" w:rsidRPr="00815C21" w:rsidRDefault="00E7479B" w:rsidP="00731A47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 xml:space="preserve">отчество, должность </w:t>
            </w:r>
          </w:p>
          <w:p w:rsidR="00E7479B" w:rsidRPr="00815C21" w:rsidRDefault="00E7479B" w:rsidP="00731A47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>работника</w:t>
            </w:r>
          </w:p>
        </w:tc>
        <w:tc>
          <w:tcPr>
            <w:tcW w:w="1275" w:type="dxa"/>
          </w:tcPr>
          <w:p w:rsidR="00E7479B" w:rsidRPr="00815C21" w:rsidRDefault="00E7479B" w:rsidP="00731A47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 xml:space="preserve">Образовательная организация </w:t>
            </w:r>
          </w:p>
        </w:tc>
        <w:tc>
          <w:tcPr>
            <w:tcW w:w="2127" w:type="dxa"/>
          </w:tcPr>
          <w:p w:rsidR="00E7479B" w:rsidRPr="00815C21" w:rsidRDefault="00E7479B" w:rsidP="00731A47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 xml:space="preserve">Вид </w:t>
            </w:r>
            <w:proofErr w:type="gramStart"/>
            <w:r w:rsidRPr="00815C21">
              <w:rPr>
                <w:rFonts w:ascii="Arial" w:hAnsi="Arial" w:cs="Arial"/>
                <w:sz w:val="22"/>
                <w:szCs w:val="22"/>
              </w:rPr>
              <w:t>дополнительно</w:t>
            </w:r>
            <w:r w:rsidR="00147A18" w:rsidRPr="00815C21">
              <w:rPr>
                <w:rFonts w:ascii="Arial" w:hAnsi="Arial" w:cs="Arial"/>
                <w:sz w:val="22"/>
                <w:szCs w:val="22"/>
              </w:rPr>
              <w:t>-</w:t>
            </w:r>
            <w:proofErr w:type="spellStart"/>
            <w:r w:rsidRPr="00815C21">
              <w:rPr>
                <w:rFonts w:ascii="Arial" w:hAnsi="Arial" w:cs="Arial"/>
                <w:sz w:val="22"/>
                <w:szCs w:val="22"/>
              </w:rPr>
              <w:t>го</w:t>
            </w:r>
            <w:proofErr w:type="spellEnd"/>
            <w:proofErr w:type="gramEnd"/>
            <w:r w:rsidRPr="00815C21">
              <w:rPr>
                <w:rFonts w:ascii="Arial" w:hAnsi="Arial" w:cs="Arial"/>
                <w:sz w:val="22"/>
                <w:szCs w:val="22"/>
              </w:rPr>
              <w:t xml:space="preserve"> профессионального образования или профессионального обучения</w:t>
            </w:r>
          </w:p>
        </w:tc>
        <w:tc>
          <w:tcPr>
            <w:tcW w:w="2693" w:type="dxa"/>
            <w:gridSpan w:val="2"/>
          </w:tcPr>
          <w:p w:rsidR="00E7479B" w:rsidRPr="00815C21" w:rsidRDefault="00E7479B" w:rsidP="00731A47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>Специальность (направление) подготовки, или название дополнительной профессиональной программы, программы профессионального обучения</w:t>
            </w:r>
          </w:p>
        </w:tc>
        <w:tc>
          <w:tcPr>
            <w:tcW w:w="1620" w:type="dxa"/>
            <w:gridSpan w:val="2"/>
          </w:tcPr>
          <w:p w:rsidR="00E7479B" w:rsidRPr="00815C21" w:rsidRDefault="00E7479B" w:rsidP="00731A47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 xml:space="preserve">Ориентировочная стоимость </w:t>
            </w:r>
          </w:p>
          <w:p w:rsidR="00E7479B" w:rsidRPr="00815C21" w:rsidRDefault="00E7479B" w:rsidP="00731A47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>обучения</w:t>
            </w:r>
          </w:p>
          <w:p w:rsidR="00E7479B" w:rsidRPr="00815C21" w:rsidRDefault="00E7479B" w:rsidP="00731A47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>(тыс. руб.)</w:t>
            </w:r>
          </w:p>
        </w:tc>
        <w:tc>
          <w:tcPr>
            <w:tcW w:w="1316" w:type="dxa"/>
          </w:tcPr>
          <w:p w:rsidR="00E7479B" w:rsidRPr="00815C21" w:rsidRDefault="00E7479B" w:rsidP="00731A47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>Планируемые сроки</w:t>
            </w:r>
          </w:p>
          <w:p w:rsidR="00E7479B" w:rsidRPr="00815C21" w:rsidRDefault="00E7479B" w:rsidP="00731A47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>обучения</w:t>
            </w:r>
          </w:p>
        </w:tc>
        <w:tc>
          <w:tcPr>
            <w:tcW w:w="1980" w:type="dxa"/>
          </w:tcPr>
          <w:p w:rsidR="00E7479B" w:rsidRPr="00815C21" w:rsidRDefault="00E7479B" w:rsidP="00731A47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>Профессиональные знания, умения, навыки, компетенции, требующие развития</w:t>
            </w:r>
          </w:p>
        </w:tc>
        <w:tc>
          <w:tcPr>
            <w:tcW w:w="1980" w:type="dxa"/>
            <w:gridSpan w:val="2"/>
          </w:tcPr>
          <w:p w:rsidR="00E7479B" w:rsidRPr="00815C21" w:rsidRDefault="00E7479B" w:rsidP="00731A47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>Обоснование</w:t>
            </w:r>
          </w:p>
          <w:p w:rsidR="00E7479B" w:rsidRPr="00815C21" w:rsidRDefault="00E7479B" w:rsidP="00731A47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>производственной необходимости</w:t>
            </w:r>
          </w:p>
        </w:tc>
      </w:tr>
      <w:tr w:rsidR="00E7479B" w:rsidRPr="00815C21" w:rsidTr="00147A18">
        <w:trPr>
          <w:gridBefore w:val="1"/>
          <w:gridAfter w:val="1"/>
          <w:wBefore w:w="76" w:type="dxa"/>
          <w:wAfter w:w="749" w:type="dxa"/>
          <w:cantSplit/>
          <w:trHeight w:val="253"/>
        </w:trPr>
        <w:tc>
          <w:tcPr>
            <w:tcW w:w="464" w:type="dxa"/>
            <w:vAlign w:val="center"/>
          </w:tcPr>
          <w:p w:rsidR="00E7479B" w:rsidRPr="00815C21" w:rsidRDefault="00E7479B" w:rsidP="00731A47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0" w:type="dxa"/>
            <w:vAlign w:val="center"/>
          </w:tcPr>
          <w:p w:rsidR="00E7479B" w:rsidRPr="00815C21" w:rsidRDefault="00E7479B" w:rsidP="00731A47">
            <w:pPr>
              <w:tabs>
                <w:tab w:val="left" w:pos="1077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:rsidR="00E7479B" w:rsidRPr="00815C21" w:rsidRDefault="00E7479B" w:rsidP="00731A47">
            <w:pPr>
              <w:tabs>
                <w:tab w:val="left" w:pos="1077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E7479B" w:rsidRPr="00815C21" w:rsidRDefault="00E7479B" w:rsidP="00731A47">
            <w:pPr>
              <w:tabs>
                <w:tab w:val="left" w:pos="1077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E7479B" w:rsidRPr="00815C21" w:rsidRDefault="00E7479B" w:rsidP="00731A47">
            <w:pPr>
              <w:tabs>
                <w:tab w:val="left" w:pos="1077"/>
              </w:tabs>
              <w:ind w:left="7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E7479B" w:rsidRPr="00815C21" w:rsidRDefault="00E7479B" w:rsidP="00731A47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16" w:type="dxa"/>
            <w:vAlign w:val="center"/>
          </w:tcPr>
          <w:p w:rsidR="00E7479B" w:rsidRPr="00815C21" w:rsidRDefault="00E7479B" w:rsidP="00731A47">
            <w:pPr>
              <w:tabs>
                <w:tab w:val="left" w:pos="1077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</w:tcPr>
          <w:p w:rsidR="00E7479B" w:rsidRPr="00815C21" w:rsidRDefault="00E7479B" w:rsidP="00731A47">
            <w:pPr>
              <w:tabs>
                <w:tab w:val="left" w:pos="1077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:rsidR="00E7479B" w:rsidRPr="00815C21" w:rsidRDefault="00E7479B" w:rsidP="00731A47">
            <w:pPr>
              <w:tabs>
                <w:tab w:val="left" w:pos="1077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479B" w:rsidRPr="00815C21" w:rsidTr="008F220C">
        <w:trPr>
          <w:gridBefore w:val="1"/>
          <w:gridAfter w:val="1"/>
          <w:wBefore w:w="76" w:type="dxa"/>
          <w:wAfter w:w="749" w:type="dxa"/>
          <w:cantSplit/>
          <w:trHeight w:val="253"/>
        </w:trPr>
        <w:tc>
          <w:tcPr>
            <w:tcW w:w="1844" w:type="dxa"/>
            <w:gridSpan w:val="2"/>
          </w:tcPr>
          <w:p w:rsidR="00E7479B" w:rsidRPr="00815C21" w:rsidRDefault="00E7479B" w:rsidP="00731A47">
            <w:pPr>
              <w:tabs>
                <w:tab w:val="left" w:pos="1077"/>
              </w:tabs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991" w:type="dxa"/>
            <w:gridSpan w:val="10"/>
            <w:vAlign w:val="center"/>
          </w:tcPr>
          <w:p w:rsidR="00E7479B" w:rsidRPr="00815C21" w:rsidRDefault="00E7479B" w:rsidP="00731A47">
            <w:pPr>
              <w:tabs>
                <w:tab w:val="left" w:pos="1077"/>
              </w:tabs>
              <w:ind w:left="360"/>
              <w:rPr>
                <w:rFonts w:ascii="Arial" w:hAnsi="Arial" w:cs="Arial"/>
                <w:sz w:val="20"/>
                <w:szCs w:val="22"/>
              </w:rPr>
            </w:pPr>
            <w:r w:rsidRPr="00815C21">
              <w:rPr>
                <w:rFonts w:ascii="Arial" w:hAnsi="Arial" w:cs="Arial"/>
                <w:sz w:val="20"/>
                <w:szCs w:val="22"/>
              </w:rPr>
              <w:t>Примеч</w:t>
            </w:r>
            <w:r w:rsidR="004169CA" w:rsidRPr="00815C21">
              <w:rPr>
                <w:rFonts w:ascii="Arial" w:hAnsi="Arial" w:cs="Arial"/>
                <w:sz w:val="20"/>
                <w:szCs w:val="22"/>
              </w:rPr>
              <w:t>ан</w:t>
            </w:r>
            <w:r w:rsidRPr="00815C21">
              <w:rPr>
                <w:rFonts w:ascii="Arial" w:hAnsi="Arial" w:cs="Arial"/>
                <w:sz w:val="20"/>
                <w:szCs w:val="22"/>
              </w:rPr>
              <w:t xml:space="preserve">ие – В графе «Вид дополнительного профессионального образования и профессионального обучения» указываются: повышение квалификации; профессиональная переподготовка; профессиональное </w:t>
            </w:r>
            <w:proofErr w:type="gramStart"/>
            <w:r w:rsidRPr="00815C21">
              <w:rPr>
                <w:rFonts w:ascii="Arial" w:hAnsi="Arial" w:cs="Arial"/>
                <w:sz w:val="20"/>
                <w:szCs w:val="22"/>
              </w:rPr>
              <w:t>обучение по профессиям</w:t>
            </w:r>
            <w:proofErr w:type="gramEnd"/>
            <w:r w:rsidRPr="00815C21">
              <w:rPr>
                <w:rFonts w:ascii="Arial" w:hAnsi="Arial" w:cs="Arial"/>
                <w:sz w:val="20"/>
                <w:szCs w:val="22"/>
              </w:rPr>
              <w:t xml:space="preserve"> рабочих и должностям служащих; переподготовка рабочих и служащих; повышение квалификации рабочих и служащих.</w:t>
            </w:r>
          </w:p>
          <w:p w:rsidR="00E7479B" w:rsidRPr="00815C21" w:rsidRDefault="00E7479B" w:rsidP="00E7479B">
            <w:pPr>
              <w:tabs>
                <w:tab w:val="left" w:pos="1077"/>
              </w:tabs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0"/>
                <w:szCs w:val="22"/>
              </w:rPr>
              <w:t>В графе «Обоснование производственной необходимости» перечисляются ключевые производственные задачи и функции, проекты, в рамках которых требуется повышение квалификации, профессиональная переподготовка.</w:t>
            </w:r>
          </w:p>
        </w:tc>
      </w:tr>
      <w:tr w:rsidR="00731A47" w:rsidRPr="00815C21" w:rsidTr="008F22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570" w:type="dxa"/>
            <w:gridSpan w:val="6"/>
          </w:tcPr>
          <w:p w:rsidR="00731A47" w:rsidRPr="00815C21" w:rsidRDefault="00D525D1" w:rsidP="00D525D1">
            <w:pPr>
              <w:pStyle w:val="32"/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>Р</w:t>
            </w:r>
            <w:r w:rsidR="00731A47" w:rsidRPr="00815C21">
              <w:rPr>
                <w:rFonts w:ascii="Arial" w:hAnsi="Arial" w:cs="Arial"/>
                <w:sz w:val="22"/>
                <w:szCs w:val="22"/>
              </w:rPr>
              <w:t>уководитель структурного подразделения</w:t>
            </w:r>
          </w:p>
        </w:tc>
        <w:tc>
          <w:tcPr>
            <w:tcW w:w="2970" w:type="dxa"/>
            <w:gridSpan w:val="2"/>
          </w:tcPr>
          <w:p w:rsidR="00731A47" w:rsidRPr="00815C21" w:rsidRDefault="00731A47" w:rsidP="00731A47">
            <w:pPr>
              <w:pStyle w:val="32"/>
              <w:pBdr>
                <w:bottom w:val="single" w:sz="12" w:space="1" w:color="auto"/>
              </w:pBdr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31A47" w:rsidRPr="00815C21" w:rsidRDefault="00731A47" w:rsidP="00731A47">
            <w:pPr>
              <w:pStyle w:val="32"/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3960" w:type="dxa"/>
            <w:gridSpan w:val="4"/>
          </w:tcPr>
          <w:p w:rsidR="00731A47" w:rsidRPr="00815C21" w:rsidRDefault="00731A47" w:rsidP="00731A47">
            <w:pPr>
              <w:pStyle w:val="32"/>
              <w:pBdr>
                <w:bottom w:val="single" w:sz="12" w:space="1" w:color="auto"/>
              </w:pBdr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31A47" w:rsidRPr="00815C21" w:rsidRDefault="00731A47" w:rsidP="00731A47">
            <w:pPr>
              <w:pStyle w:val="32"/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>Инициалы, фамилия</w:t>
            </w:r>
          </w:p>
        </w:tc>
        <w:tc>
          <w:tcPr>
            <w:tcW w:w="2160" w:type="dxa"/>
            <w:gridSpan w:val="2"/>
          </w:tcPr>
          <w:p w:rsidR="00731A47" w:rsidRPr="00815C21" w:rsidRDefault="00731A47" w:rsidP="00731A47">
            <w:pPr>
              <w:pStyle w:val="32"/>
              <w:pBdr>
                <w:bottom w:val="single" w:sz="12" w:space="1" w:color="auto"/>
              </w:pBdr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31A47" w:rsidRPr="00815C21" w:rsidRDefault="00731A47" w:rsidP="00731A47">
            <w:pPr>
              <w:pStyle w:val="32"/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>Дата</w:t>
            </w:r>
          </w:p>
        </w:tc>
      </w:tr>
      <w:tr w:rsidR="00731A47" w:rsidRPr="00815C21" w:rsidTr="008F22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570" w:type="dxa"/>
            <w:gridSpan w:val="6"/>
          </w:tcPr>
          <w:p w:rsidR="00731A47" w:rsidRPr="00815C21" w:rsidRDefault="00731A47" w:rsidP="00731A47">
            <w:pPr>
              <w:pStyle w:val="32"/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>СОГЛАСОВАНО:</w:t>
            </w:r>
          </w:p>
        </w:tc>
        <w:tc>
          <w:tcPr>
            <w:tcW w:w="2970" w:type="dxa"/>
            <w:gridSpan w:val="2"/>
          </w:tcPr>
          <w:p w:rsidR="00731A47" w:rsidRPr="00815C21" w:rsidRDefault="00731A47" w:rsidP="00731A47">
            <w:pPr>
              <w:pStyle w:val="32"/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gridSpan w:val="4"/>
          </w:tcPr>
          <w:p w:rsidR="00731A47" w:rsidRPr="00815C21" w:rsidRDefault="00731A47" w:rsidP="00731A47">
            <w:pPr>
              <w:pStyle w:val="32"/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  <w:gridSpan w:val="2"/>
          </w:tcPr>
          <w:p w:rsidR="00731A47" w:rsidRPr="00815C21" w:rsidRDefault="00731A47" w:rsidP="00731A47">
            <w:pPr>
              <w:pStyle w:val="32"/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1A47" w:rsidRPr="00815C21" w:rsidTr="008F22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570" w:type="dxa"/>
            <w:gridSpan w:val="6"/>
          </w:tcPr>
          <w:p w:rsidR="00731A47" w:rsidRPr="00815C21" w:rsidRDefault="00731A47" w:rsidP="00731A47">
            <w:pPr>
              <w:pStyle w:val="32"/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 xml:space="preserve">Заместитель генерального директора </w:t>
            </w:r>
          </w:p>
          <w:p w:rsidR="00731A47" w:rsidRPr="00815C21" w:rsidRDefault="00731A47" w:rsidP="00731A47">
            <w:pPr>
              <w:pStyle w:val="32"/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>(по направлению деятельности)</w:t>
            </w:r>
          </w:p>
        </w:tc>
        <w:tc>
          <w:tcPr>
            <w:tcW w:w="2970" w:type="dxa"/>
            <w:gridSpan w:val="2"/>
          </w:tcPr>
          <w:p w:rsidR="00731A47" w:rsidRPr="00815C21" w:rsidRDefault="00731A47" w:rsidP="00731A47">
            <w:pPr>
              <w:pStyle w:val="32"/>
              <w:pBdr>
                <w:bottom w:val="single" w:sz="12" w:space="1" w:color="auto"/>
              </w:pBdr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31A47" w:rsidRPr="00815C21" w:rsidRDefault="00731A47" w:rsidP="00731A47">
            <w:pPr>
              <w:pStyle w:val="32"/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3960" w:type="dxa"/>
            <w:gridSpan w:val="4"/>
          </w:tcPr>
          <w:p w:rsidR="00731A47" w:rsidRPr="00815C21" w:rsidRDefault="00731A47" w:rsidP="00731A47">
            <w:pPr>
              <w:pStyle w:val="32"/>
              <w:pBdr>
                <w:bottom w:val="single" w:sz="12" w:space="1" w:color="auto"/>
              </w:pBdr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31A47" w:rsidRPr="00815C21" w:rsidRDefault="00731A47" w:rsidP="00731A47">
            <w:pPr>
              <w:pStyle w:val="32"/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>Инициалы, фамилия</w:t>
            </w:r>
          </w:p>
        </w:tc>
        <w:tc>
          <w:tcPr>
            <w:tcW w:w="2160" w:type="dxa"/>
            <w:gridSpan w:val="2"/>
          </w:tcPr>
          <w:p w:rsidR="00731A47" w:rsidRPr="00815C21" w:rsidRDefault="00731A47" w:rsidP="00731A47">
            <w:pPr>
              <w:pStyle w:val="32"/>
              <w:pBdr>
                <w:bottom w:val="single" w:sz="12" w:space="1" w:color="auto"/>
              </w:pBdr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31A47" w:rsidRPr="00815C21" w:rsidRDefault="00731A47" w:rsidP="00731A47">
            <w:pPr>
              <w:pStyle w:val="32"/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>Дата</w:t>
            </w:r>
          </w:p>
        </w:tc>
      </w:tr>
    </w:tbl>
    <w:p w:rsidR="00C14AAF" w:rsidRDefault="00C14AAF" w:rsidP="00497ECA">
      <w:pPr>
        <w:pStyle w:val="20"/>
        <w:jc w:val="center"/>
        <w:rPr>
          <w:rStyle w:val="aff1"/>
          <w:b/>
          <w:i w:val="0"/>
          <w:sz w:val="24"/>
          <w:szCs w:val="24"/>
        </w:rPr>
        <w:sectPr w:rsidR="00C14AAF" w:rsidSect="00BE5065">
          <w:headerReference w:type="default" r:id="rId13"/>
          <w:pgSz w:w="16838" w:h="11906" w:orient="landscape"/>
          <w:pgMar w:top="1418" w:right="1134" w:bottom="851" w:left="1134" w:header="709" w:footer="1010" w:gutter="0"/>
          <w:cols w:space="708"/>
          <w:docGrid w:linePitch="360"/>
        </w:sectPr>
      </w:pPr>
    </w:p>
    <w:p w:rsidR="00497ECA" w:rsidRPr="00B520D0" w:rsidRDefault="00731A47" w:rsidP="00B520D0">
      <w:pPr>
        <w:keepNext/>
        <w:widowControl w:val="0"/>
        <w:overflowPunct w:val="0"/>
        <w:autoSpaceDE w:val="0"/>
        <w:autoSpaceDN w:val="0"/>
        <w:adjustRightInd w:val="0"/>
        <w:spacing w:after="240"/>
        <w:jc w:val="center"/>
        <w:textAlignment w:val="baseline"/>
        <w:outlineLvl w:val="2"/>
        <w:rPr>
          <w:rFonts w:ascii="Arial" w:hAnsi="Arial" w:cs="Arial"/>
          <w:b/>
          <w:bCs/>
          <w:sz w:val="28"/>
          <w:szCs w:val="28"/>
        </w:rPr>
      </w:pPr>
      <w:bookmarkStart w:id="49" w:name="_Toc50554052"/>
      <w:r w:rsidRPr="00DC655D">
        <w:rPr>
          <w:rFonts w:ascii="Arial" w:hAnsi="Arial" w:cs="Arial"/>
          <w:b/>
          <w:bCs/>
          <w:sz w:val="28"/>
          <w:szCs w:val="28"/>
        </w:rPr>
        <w:lastRenderedPageBreak/>
        <w:t>Приложение</w:t>
      </w:r>
      <w:proofErr w:type="gramStart"/>
      <w:r w:rsidRPr="00DC655D">
        <w:rPr>
          <w:rFonts w:ascii="Arial" w:hAnsi="Arial" w:cs="Arial"/>
          <w:b/>
          <w:bCs/>
          <w:sz w:val="28"/>
          <w:szCs w:val="28"/>
        </w:rPr>
        <w:t xml:space="preserve"> </w:t>
      </w:r>
      <w:r w:rsidR="00BD0FB0">
        <w:rPr>
          <w:rFonts w:ascii="Arial" w:hAnsi="Arial" w:cs="Arial"/>
          <w:b/>
          <w:bCs/>
          <w:sz w:val="28"/>
          <w:szCs w:val="28"/>
        </w:rPr>
        <w:t>В</w:t>
      </w:r>
      <w:proofErr w:type="gramEnd"/>
      <w:r w:rsidR="00370694" w:rsidRPr="00DC655D">
        <w:rPr>
          <w:rFonts w:ascii="Arial" w:hAnsi="Arial" w:cs="Arial"/>
          <w:b/>
          <w:bCs/>
          <w:sz w:val="28"/>
          <w:szCs w:val="28"/>
        </w:rPr>
        <w:br/>
        <w:t>(обязательное)</w:t>
      </w:r>
      <w:r w:rsidR="00B520D0">
        <w:rPr>
          <w:rFonts w:ascii="Arial" w:hAnsi="Arial" w:cs="Arial"/>
          <w:b/>
          <w:bCs/>
          <w:sz w:val="28"/>
          <w:szCs w:val="28"/>
        </w:rPr>
        <w:br/>
      </w:r>
      <w:r w:rsidR="00497ECA" w:rsidRPr="00B520D0">
        <w:rPr>
          <w:rFonts w:ascii="Arial" w:hAnsi="Arial" w:cs="Arial"/>
          <w:b/>
          <w:bCs/>
          <w:sz w:val="28"/>
          <w:szCs w:val="28"/>
        </w:rPr>
        <w:t>Фо</w:t>
      </w:r>
      <w:r w:rsidRPr="00B520D0">
        <w:rPr>
          <w:rFonts w:ascii="Arial" w:hAnsi="Arial" w:cs="Arial"/>
          <w:b/>
          <w:bCs/>
          <w:sz w:val="28"/>
          <w:szCs w:val="28"/>
        </w:rPr>
        <w:t xml:space="preserve">рма плана дополнительного профессионального образования и профессионального обучения </w:t>
      </w:r>
      <w:r w:rsidRPr="00B520D0">
        <w:rPr>
          <w:rFonts w:ascii="Arial" w:hAnsi="Arial" w:cs="Arial"/>
          <w:b/>
          <w:bCs/>
          <w:sz w:val="28"/>
          <w:szCs w:val="28"/>
        </w:rPr>
        <w:br/>
        <w:t>работников Концерн</w:t>
      </w:r>
      <w:r w:rsidR="00601413">
        <w:rPr>
          <w:rFonts w:ascii="Arial" w:hAnsi="Arial" w:cs="Arial"/>
          <w:b/>
          <w:bCs/>
          <w:sz w:val="28"/>
          <w:szCs w:val="28"/>
        </w:rPr>
        <w:t>а</w:t>
      </w:r>
      <w:bookmarkEnd w:id="49"/>
    </w:p>
    <w:p w:rsidR="00731A47" w:rsidRPr="00743DB8" w:rsidRDefault="00731A47" w:rsidP="00731A47">
      <w:pPr>
        <w:pStyle w:val="32"/>
        <w:tabs>
          <w:tab w:val="left" w:pos="1077"/>
        </w:tabs>
        <w:spacing w:after="0"/>
        <w:ind w:left="0"/>
        <w:jc w:val="right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387"/>
        <w:gridCol w:w="2828"/>
        <w:gridCol w:w="4571"/>
      </w:tblGrid>
      <w:tr w:rsidR="00731A47" w:rsidRPr="00743DB8" w:rsidTr="004C41E4">
        <w:tc>
          <w:tcPr>
            <w:tcW w:w="8028" w:type="dxa"/>
          </w:tcPr>
          <w:p w:rsidR="00731A47" w:rsidRPr="00743DB8" w:rsidRDefault="00731A47" w:rsidP="009C63A3">
            <w:pPr>
              <w:tabs>
                <w:tab w:val="left" w:pos="1077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80" w:type="dxa"/>
            <w:gridSpan w:val="2"/>
          </w:tcPr>
          <w:p w:rsidR="00731A47" w:rsidRPr="00743DB8" w:rsidRDefault="00731A47" w:rsidP="009C63A3">
            <w:pPr>
              <w:tabs>
                <w:tab w:val="left" w:pos="1077"/>
              </w:tabs>
              <w:jc w:val="center"/>
              <w:rPr>
                <w:rFonts w:ascii="Arial" w:hAnsi="Arial" w:cs="Arial"/>
                <w:bCs/>
              </w:rPr>
            </w:pPr>
            <w:r w:rsidRPr="00743DB8">
              <w:rPr>
                <w:rFonts w:ascii="Arial" w:hAnsi="Arial" w:cs="Arial"/>
                <w:bCs/>
              </w:rPr>
              <w:t>УТВЕРЖДАЮ</w:t>
            </w:r>
          </w:p>
        </w:tc>
      </w:tr>
      <w:tr w:rsidR="00731A47" w:rsidRPr="00743DB8" w:rsidTr="004C41E4">
        <w:trPr>
          <w:trHeight w:val="402"/>
        </w:trPr>
        <w:tc>
          <w:tcPr>
            <w:tcW w:w="8028" w:type="dxa"/>
          </w:tcPr>
          <w:p w:rsidR="00731A47" w:rsidRPr="00743DB8" w:rsidRDefault="00731A47" w:rsidP="009C63A3">
            <w:pPr>
              <w:tabs>
                <w:tab w:val="left" w:pos="1077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80" w:type="dxa"/>
            <w:gridSpan w:val="2"/>
          </w:tcPr>
          <w:p w:rsidR="00731A47" w:rsidRPr="00743DB8" w:rsidRDefault="00731A47" w:rsidP="009C63A3">
            <w:pPr>
              <w:tabs>
                <w:tab w:val="left" w:pos="1077"/>
              </w:tabs>
              <w:jc w:val="center"/>
              <w:rPr>
                <w:rFonts w:ascii="Arial" w:hAnsi="Arial" w:cs="Arial"/>
                <w:bCs/>
              </w:rPr>
            </w:pPr>
            <w:r w:rsidRPr="00743DB8">
              <w:rPr>
                <w:rFonts w:ascii="Arial" w:hAnsi="Arial" w:cs="Arial"/>
                <w:bCs/>
              </w:rPr>
              <w:t>Генеральный директор</w:t>
            </w:r>
          </w:p>
          <w:p w:rsidR="00731A47" w:rsidRPr="00743DB8" w:rsidRDefault="00731A47" w:rsidP="009C63A3">
            <w:pPr>
              <w:tabs>
                <w:tab w:val="left" w:pos="1077"/>
              </w:tabs>
              <w:jc w:val="center"/>
              <w:rPr>
                <w:rFonts w:ascii="Arial" w:hAnsi="Arial" w:cs="Arial"/>
              </w:rPr>
            </w:pPr>
            <w:r w:rsidRPr="00743DB8">
              <w:rPr>
                <w:rFonts w:ascii="Arial" w:hAnsi="Arial" w:cs="Arial"/>
                <w:bCs/>
              </w:rPr>
              <w:t>АО «Концерн ВКО «Алмаз – Антей»</w:t>
            </w:r>
          </w:p>
        </w:tc>
      </w:tr>
      <w:tr w:rsidR="00731A47" w:rsidRPr="00743DB8" w:rsidTr="004C41E4">
        <w:tc>
          <w:tcPr>
            <w:tcW w:w="8028" w:type="dxa"/>
          </w:tcPr>
          <w:p w:rsidR="00731A47" w:rsidRPr="00743DB8" w:rsidRDefault="00731A47" w:rsidP="009C63A3">
            <w:pPr>
              <w:tabs>
                <w:tab w:val="left" w:pos="1077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1" w:type="dxa"/>
          </w:tcPr>
          <w:p w:rsidR="00731A47" w:rsidRPr="00743DB8" w:rsidRDefault="00731A47" w:rsidP="009C63A3">
            <w:pPr>
              <w:tabs>
                <w:tab w:val="left" w:pos="107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319" w:type="dxa"/>
          </w:tcPr>
          <w:p w:rsidR="00731A47" w:rsidRPr="00743DB8" w:rsidRDefault="00731A47" w:rsidP="009C63A3">
            <w:pPr>
              <w:tabs>
                <w:tab w:val="left" w:pos="1077"/>
                <w:tab w:val="left" w:pos="3402"/>
                <w:tab w:val="left" w:pos="4111"/>
                <w:tab w:val="left" w:pos="4820"/>
                <w:tab w:val="left" w:pos="8364"/>
              </w:tabs>
              <w:rPr>
                <w:rFonts w:ascii="Arial" w:hAnsi="Arial" w:cs="Arial"/>
                <w:bCs/>
              </w:rPr>
            </w:pPr>
            <w:r w:rsidRPr="00743DB8">
              <w:rPr>
                <w:rFonts w:ascii="Arial" w:hAnsi="Arial" w:cs="Arial"/>
                <w:bCs/>
              </w:rPr>
              <w:t xml:space="preserve">               _______________/</w:t>
            </w:r>
            <w:proofErr w:type="spellStart"/>
            <w:r w:rsidRPr="00743DB8">
              <w:rPr>
                <w:rFonts w:ascii="Arial" w:hAnsi="Arial" w:cs="Arial"/>
                <w:bCs/>
              </w:rPr>
              <w:t>инициалы</w:t>
            </w:r>
            <w:proofErr w:type="gramStart"/>
            <w:r w:rsidRPr="00743DB8">
              <w:rPr>
                <w:rFonts w:ascii="Arial" w:hAnsi="Arial" w:cs="Arial"/>
                <w:bCs/>
              </w:rPr>
              <w:t>,ф</w:t>
            </w:r>
            <w:proofErr w:type="gramEnd"/>
            <w:r w:rsidRPr="00743DB8">
              <w:rPr>
                <w:rFonts w:ascii="Arial" w:hAnsi="Arial" w:cs="Arial"/>
                <w:bCs/>
              </w:rPr>
              <w:t>амилия</w:t>
            </w:r>
            <w:proofErr w:type="spellEnd"/>
            <w:r w:rsidRPr="00743DB8">
              <w:rPr>
                <w:rFonts w:ascii="Arial" w:hAnsi="Arial" w:cs="Arial"/>
                <w:bCs/>
              </w:rPr>
              <w:t>/</w:t>
            </w:r>
          </w:p>
          <w:p w:rsidR="00731A47" w:rsidRPr="00743DB8" w:rsidRDefault="00731A47" w:rsidP="009C63A3">
            <w:pPr>
              <w:tabs>
                <w:tab w:val="left" w:pos="1077"/>
              </w:tabs>
              <w:jc w:val="center"/>
              <w:rPr>
                <w:rFonts w:ascii="Arial" w:hAnsi="Arial" w:cs="Arial"/>
                <w:b/>
                <w:bCs/>
              </w:rPr>
            </w:pPr>
          </w:p>
          <w:p w:rsidR="00731A47" w:rsidRPr="00C14AAF" w:rsidRDefault="00731A47" w:rsidP="009C63A3">
            <w:pPr>
              <w:tabs>
                <w:tab w:val="left" w:pos="1077"/>
              </w:tabs>
              <w:jc w:val="center"/>
              <w:rPr>
                <w:rFonts w:ascii="Arial" w:hAnsi="Arial" w:cs="Arial"/>
              </w:rPr>
            </w:pPr>
            <w:r w:rsidRPr="00C14AAF">
              <w:rPr>
                <w:rFonts w:ascii="Arial" w:hAnsi="Arial" w:cs="Arial"/>
                <w:bCs/>
              </w:rPr>
              <w:t xml:space="preserve">« </w:t>
            </w:r>
            <w:r w:rsidRPr="00C14AAF">
              <w:rPr>
                <w:rFonts w:ascii="Arial" w:hAnsi="Arial" w:cs="Arial"/>
                <w:bCs/>
                <w:u w:val="single"/>
              </w:rPr>
              <w:t xml:space="preserve">     </w:t>
            </w:r>
            <w:r w:rsidRPr="00C14AAF">
              <w:rPr>
                <w:rFonts w:ascii="Arial" w:hAnsi="Arial" w:cs="Arial"/>
                <w:bCs/>
              </w:rPr>
              <w:t xml:space="preserve"> »   </w:t>
            </w:r>
            <w:r w:rsidRPr="00C14AAF">
              <w:rPr>
                <w:rFonts w:ascii="Arial" w:hAnsi="Arial" w:cs="Arial"/>
                <w:bCs/>
                <w:u w:val="single"/>
              </w:rPr>
              <w:t xml:space="preserve">             </w:t>
            </w:r>
            <w:r w:rsidR="009C63A3" w:rsidRPr="00C14AAF">
              <w:rPr>
                <w:rFonts w:ascii="Arial" w:hAnsi="Arial" w:cs="Arial"/>
                <w:bCs/>
              </w:rPr>
              <w:t xml:space="preserve">    20</w:t>
            </w:r>
            <w:r w:rsidRPr="00C14AAF">
              <w:rPr>
                <w:rFonts w:ascii="Arial" w:hAnsi="Arial" w:cs="Arial"/>
                <w:bCs/>
              </w:rPr>
              <w:t xml:space="preserve"> </w:t>
            </w:r>
            <w:r w:rsidRPr="00C14AAF">
              <w:rPr>
                <w:rFonts w:ascii="Arial" w:hAnsi="Arial" w:cs="Arial"/>
                <w:bCs/>
                <w:u w:val="single"/>
              </w:rPr>
              <w:t xml:space="preserve"> </w:t>
            </w:r>
            <w:r w:rsidRPr="00C14AAF">
              <w:rPr>
                <w:rFonts w:ascii="Arial" w:hAnsi="Arial" w:cs="Arial"/>
                <w:bCs/>
              </w:rPr>
              <w:t xml:space="preserve"> г.</w:t>
            </w:r>
          </w:p>
        </w:tc>
      </w:tr>
    </w:tbl>
    <w:p w:rsidR="00731A47" w:rsidRPr="00743DB8" w:rsidRDefault="00731A47" w:rsidP="009C63A3">
      <w:pPr>
        <w:tabs>
          <w:tab w:val="left" w:pos="1077"/>
        </w:tabs>
        <w:ind w:right="-910"/>
        <w:jc w:val="center"/>
        <w:rPr>
          <w:rFonts w:ascii="Arial" w:hAnsi="Arial" w:cs="Arial"/>
          <w:b/>
        </w:rPr>
      </w:pPr>
      <w:r w:rsidRPr="00743DB8">
        <w:rPr>
          <w:rFonts w:ascii="Arial" w:hAnsi="Arial" w:cs="Arial"/>
          <w:b/>
        </w:rPr>
        <w:t>ПЛАН</w:t>
      </w:r>
    </w:p>
    <w:p w:rsidR="00731A47" w:rsidRPr="00743DB8" w:rsidRDefault="00731A47" w:rsidP="009C63A3">
      <w:pPr>
        <w:tabs>
          <w:tab w:val="left" w:pos="1077"/>
        </w:tabs>
        <w:ind w:right="-910"/>
        <w:jc w:val="center"/>
        <w:rPr>
          <w:rFonts w:ascii="Arial" w:hAnsi="Arial" w:cs="Arial"/>
          <w:b/>
        </w:rPr>
      </w:pPr>
      <w:r w:rsidRPr="00743DB8">
        <w:rPr>
          <w:rFonts w:ascii="Arial" w:hAnsi="Arial" w:cs="Arial"/>
          <w:b/>
        </w:rPr>
        <w:t xml:space="preserve">дополнительного профессионального образования и профессионального обучения работников </w:t>
      </w:r>
    </w:p>
    <w:p w:rsidR="00731A47" w:rsidRPr="00743DB8" w:rsidRDefault="00731A47" w:rsidP="009C63A3">
      <w:pPr>
        <w:tabs>
          <w:tab w:val="left" w:pos="1077"/>
        </w:tabs>
        <w:ind w:right="-910"/>
        <w:jc w:val="center"/>
        <w:rPr>
          <w:rFonts w:ascii="Arial" w:hAnsi="Arial" w:cs="Arial"/>
          <w:b/>
        </w:rPr>
      </w:pPr>
      <w:r w:rsidRPr="00743DB8">
        <w:rPr>
          <w:rFonts w:ascii="Arial" w:hAnsi="Arial" w:cs="Arial"/>
          <w:b/>
        </w:rPr>
        <w:t xml:space="preserve">АО «Концерн ВКО «Алмаз – Антей» </w:t>
      </w:r>
    </w:p>
    <w:p w:rsidR="00731A47" w:rsidRDefault="00731A47" w:rsidP="009C63A3">
      <w:pPr>
        <w:tabs>
          <w:tab w:val="left" w:pos="1077"/>
        </w:tabs>
        <w:ind w:right="-910"/>
        <w:jc w:val="center"/>
        <w:rPr>
          <w:rFonts w:ascii="Arial" w:hAnsi="Arial" w:cs="Arial"/>
          <w:b/>
        </w:rPr>
      </w:pPr>
      <w:r w:rsidRPr="00743DB8">
        <w:rPr>
          <w:rFonts w:ascii="Arial" w:hAnsi="Arial" w:cs="Arial"/>
          <w:b/>
        </w:rPr>
        <w:t xml:space="preserve">на </w:t>
      </w:r>
      <w:r w:rsidRPr="00743DB8">
        <w:rPr>
          <w:rFonts w:ascii="Arial" w:hAnsi="Arial" w:cs="Arial"/>
          <w:b/>
          <w:u w:val="single"/>
        </w:rPr>
        <w:t xml:space="preserve">         </w:t>
      </w:r>
      <w:r w:rsidRPr="00743DB8">
        <w:rPr>
          <w:rFonts w:ascii="Arial" w:hAnsi="Arial" w:cs="Arial"/>
          <w:b/>
        </w:rPr>
        <w:t xml:space="preserve"> год</w:t>
      </w:r>
    </w:p>
    <w:tbl>
      <w:tblPr>
        <w:tblW w:w="1483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"/>
        <w:gridCol w:w="1380"/>
        <w:gridCol w:w="1275"/>
        <w:gridCol w:w="2127"/>
        <w:gridCol w:w="2693"/>
        <w:gridCol w:w="1620"/>
        <w:gridCol w:w="1316"/>
        <w:gridCol w:w="1980"/>
        <w:gridCol w:w="1980"/>
      </w:tblGrid>
      <w:tr w:rsidR="00370694" w:rsidRPr="00815C21" w:rsidTr="00370694">
        <w:trPr>
          <w:cantSplit/>
          <w:trHeight w:val="253"/>
          <w:tblHeader/>
        </w:trPr>
        <w:tc>
          <w:tcPr>
            <w:tcW w:w="464" w:type="dxa"/>
          </w:tcPr>
          <w:p w:rsidR="00370694" w:rsidRPr="00815C21" w:rsidRDefault="00370694" w:rsidP="0068072D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 xml:space="preserve">№ </w:t>
            </w:r>
            <w:proofErr w:type="spellStart"/>
            <w:r w:rsidRPr="00815C21">
              <w:rPr>
                <w:rFonts w:ascii="Arial" w:hAnsi="Arial" w:cs="Arial"/>
                <w:sz w:val="22"/>
                <w:szCs w:val="22"/>
              </w:rPr>
              <w:t>пп</w:t>
            </w:r>
            <w:proofErr w:type="spellEnd"/>
          </w:p>
        </w:tc>
        <w:tc>
          <w:tcPr>
            <w:tcW w:w="1380" w:type="dxa"/>
          </w:tcPr>
          <w:p w:rsidR="00370694" w:rsidRPr="00815C21" w:rsidRDefault="00370694" w:rsidP="0068072D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 xml:space="preserve">Фамилия, имя, </w:t>
            </w:r>
          </w:p>
          <w:p w:rsidR="00370694" w:rsidRPr="00815C21" w:rsidRDefault="00370694" w:rsidP="0068072D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 xml:space="preserve">отчество, должность </w:t>
            </w:r>
          </w:p>
          <w:p w:rsidR="00370694" w:rsidRPr="00815C21" w:rsidRDefault="00370694" w:rsidP="0068072D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>работника</w:t>
            </w:r>
          </w:p>
        </w:tc>
        <w:tc>
          <w:tcPr>
            <w:tcW w:w="1275" w:type="dxa"/>
          </w:tcPr>
          <w:p w:rsidR="00370694" w:rsidRPr="00815C21" w:rsidRDefault="00370694" w:rsidP="0068072D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 xml:space="preserve">Образовательная </w:t>
            </w:r>
            <w:proofErr w:type="spellStart"/>
            <w:proofErr w:type="gramStart"/>
            <w:r w:rsidRPr="00815C21">
              <w:rPr>
                <w:rFonts w:ascii="Arial" w:hAnsi="Arial" w:cs="Arial"/>
                <w:sz w:val="22"/>
                <w:szCs w:val="22"/>
              </w:rPr>
              <w:t>организа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815C21">
              <w:rPr>
                <w:rFonts w:ascii="Arial" w:hAnsi="Arial" w:cs="Arial"/>
                <w:sz w:val="22"/>
                <w:szCs w:val="22"/>
              </w:rPr>
              <w:t>ция</w:t>
            </w:r>
            <w:proofErr w:type="spellEnd"/>
            <w:proofErr w:type="gramEnd"/>
            <w:r w:rsidRPr="00815C2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127" w:type="dxa"/>
          </w:tcPr>
          <w:p w:rsidR="00370694" w:rsidRPr="00815C21" w:rsidRDefault="00370694" w:rsidP="00370694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 xml:space="preserve">Вид дополнительного </w:t>
            </w:r>
            <w:proofErr w:type="spellStart"/>
            <w:proofErr w:type="gramStart"/>
            <w:r w:rsidRPr="00815C21">
              <w:rPr>
                <w:rFonts w:ascii="Arial" w:hAnsi="Arial" w:cs="Arial"/>
                <w:sz w:val="22"/>
                <w:szCs w:val="22"/>
              </w:rPr>
              <w:t>профессиональ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815C21">
              <w:rPr>
                <w:rFonts w:ascii="Arial" w:hAnsi="Arial" w:cs="Arial"/>
                <w:sz w:val="22"/>
                <w:szCs w:val="22"/>
              </w:rPr>
              <w:t>ного</w:t>
            </w:r>
            <w:proofErr w:type="spellEnd"/>
            <w:proofErr w:type="gramEnd"/>
            <w:r w:rsidRPr="00815C21">
              <w:rPr>
                <w:rFonts w:ascii="Arial" w:hAnsi="Arial" w:cs="Arial"/>
                <w:sz w:val="22"/>
                <w:szCs w:val="22"/>
              </w:rPr>
              <w:t xml:space="preserve"> образования или профессионального обучения</w:t>
            </w:r>
          </w:p>
        </w:tc>
        <w:tc>
          <w:tcPr>
            <w:tcW w:w="2693" w:type="dxa"/>
          </w:tcPr>
          <w:p w:rsidR="00370694" w:rsidRPr="00815C21" w:rsidRDefault="00370694" w:rsidP="0068072D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>Специальность (направление) подготовки, или название дополнительной профессиональной программы, программы профессионального обучения</w:t>
            </w:r>
          </w:p>
        </w:tc>
        <w:tc>
          <w:tcPr>
            <w:tcW w:w="1620" w:type="dxa"/>
          </w:tcPr>
          <w:p w:rsidR="00370694" w:rsidRPr="00815C21" w:rsidRDefault="00370694" w:rsidP="0068072D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 xml:space="preserve">Ориентировочная стоимость </w:t>
            </w:r>
          </w:p>
          <w:p w:rsidR="00370694" w:rsidRPr="00815C21" w:rsidRDefault="00370694" w:rsidP="0068072D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>обучения</w:t>
            </w:r>
          </w:p>
          <w:p w:rsidR="00370694" w:rsidRPr="00815C21" w:rsidRDefault="00370694" w:rsidP="0068072D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>(тыс. руб.)</w:t>
            </w:r>
          </w:p>
        </w:tc>
        <w:tc>
          <w:tcPr>
            <w:tcW w:w="1316" w:type="dxa"/>
          </w:tcPr>
          <w:p w:rsidR="00370694" w:rsidRPr="00815C21" w:rsidRDefault="00370694" w:rsidP="0068072D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>Планируемые сроки</w:t>
            </w:r>
          </w:p>
          <w:p w:rsidR="00370694" w:rsidRPr="00815C21" w:rsidRDefault="00370694" w:rsidP="0068072D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>обучения</w:t>
            </w:r>
          </w:p>
        </w:tc>
        <w:tc>
          <w:tcPr>
            <w:tcW w:w="1980" w:type="dxa"/>
          </w:tcPr>
          <w:p w:rsidR="00370694" w:rsidRPr="00815C21" w:rsidRDefault="00370694" w:rsidP="0068072D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15C21">
              <w:rPr>
                <w:rFonts w:ascii="Arial" w:hAnsi="Arial" w:cs="Arial"/>
                <w:sz w:val="22"/>
                <w:szCs w:val="22"/>
              </w:rPr>
              <w:t>Профессиона</w:t>
            </w:r>
            <w:r w:rsidR="00374D9C">
              <w:rPr>
                <w:rFonts w:ascii="Arial" w:hAnsi="Arial" w:cs="Arial"/>
                <w:sz w:val="22"/>
                <w:szCs w:val="22"/>
              </w:rPr>
              <w:t>-</w:t>
            </w:r>
            <w:r w:rsidRPr="00815C21">
              <w:rPr>
                <w:rFonts w:ascii="Arial" w:hAnsi="Arial" w:cs="Arial"/>
                <w:sz w:val="22"/>
                <w:szCs w:val="22"/>
              </w:rPr>
              <w:t>льные</w:t>
            </w:r>
            <w:proofErr w:type="spellEnd"/>
            <w:proofErr w:type="gramEnd"/>
            <w:r w:rsidRPr="00815C21">
              <w:rPr>
                <w:rFonts w:ascii="Arial" w:hAnsi="Arial" w:cs="Arial"/>
                <w:sz w:val="22"/>
                <w:szCs w:val="22"/>
              </w:rPr>
              <w:t xml:space="preserve"> знания, умения, навыки, компетенции, требующие развития</w:t>
            </w:r>
          </w:p>
        </w:tc>
        <w:tc>
          <w:tcPr>
            <w:tcW w:w="1980" w:type="dxa"/>
          </w:tcPr>
          <w:p w:rsidR="00370694" w:rsidRPr="00815C21" w:rsidRDefault="00370694" w:rsidP="0068072D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2"/>
                <w:szCs w:val="22"/>
              </w:rPr>
              <w:t>Обоснование</w:t>
            </w:r>
          </w:p>
          <w:p w:rsidR="00370694" w:rsidRPr="00815C21" w:rsidRDefault="00370694" w:rsidP="0068072D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п</w:t>
            </w:r>
            <w:r w:rsidRPr="00815C21">
              <w:rPr>
                <w:rFonts w:ascii="Arial" w:hAnsi="Arial" w:cs="Arial"/>
                <w:sz w:val="22"/>
                <w:szCs w:val="22"/>
              </w:rPr>
              <w:t>роизводствен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815C21">
              <w:rPr>
                <w:rFonts w:ascii="Arial" w:hAnsi="Arial" w:cs="Arial"/>
                <w:sz w:val="22"/>
                <w:szCs w:val="22"/>
              </w:rPr>
              <w:t>ной</w:t>
            </w:r>
            <w:proofErr w:type="gramEnd"/>
            <w:r w:rsidRPr="00815C21">
              <w:rPr>
                <w:rFonts w:ascii="Arial" w:hAnsi="Arial" w:cs="Arial"/>
                <w:sz w:val="22"/>
                <w:szCs w:val="22"/>
              </w:rPr>
              <w:t xml:space="preserve"> необходимости</w:t>
            </w:r>
          </w:p>
        </w:tc>
      </w:tr>
      <w:tr w:rsidR="00370694" w:rsidRPr="00815C21" w:rsidTr="00370694">
        <w:trPr>
          <w:cantSplit/>
          <w:trHeight w:val="253"/>
        </w:trPr>
        <w:tc>
          <w:tcPr>
            <w:tcW w:w="1844" w:type="dxa"/>
            <w:gridSpan w:val="2"/>
          </w:tcPr>
          <w:p w:rsidR="00370694" w:rsidRPr="00815C21" w:rsidRDefault="00370694" w:rsidP="0068072D">
            <w:pPr>
              <w:tabs>
                <w:tab w:val="left" w:pos="1077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991" w:type="dxa"/>
            <w:gridSpan w:val="7"/>
          </w:tcPr>
          <w:p w:rsidR="00370694" w:rsidRPr="00815C21" w:rsidRDefault="00370694" w:rsidP="0068072D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b/>
                <w:sz w:val="22"/>
                <w:szCs w:val="22"/>
              </w:rPr>
              <w:t>Наименование структурного подразделения 1</w:t>
            </w:r>
          </w:p>
        </w:tc>
      </w:tr>
      <w:tr w:rsidR="00370694" w:rsidRPr="00815C21" w:rsidTr="00370694">
        <w:trPr>
          <w:cantSplit/>
          <w:trHeight w:val="253"/>
        </w:trPr>
        <w:tc>
          <w:tcPr>
            <w:tcW w:w="464" w:type="dxa"/>
            <w:vAlign w:val="center"/>
          </w:tcPr>
          <w:p w:rsidR="00370694" w:rsidRPr="00815C21" w:rsidRDefault="00370694" w:rsidP="0068072D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0" w:type="dxa"/>
            <w:vAlign w:val="center"/>
          </w:tcPr>
          <w:p w:rsidR="00370694" w:rsidRPr="00815C21" w:rsidRDefault="00370694" w:rsidP="0068072D">
            <w:pPr>
              <w:tabs>
                <w:tab w:val="left" w:pos="1077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:rsidR="00370694" w:rsidRPr="00815C21" w:rsidRDefault="00370694" w:rsidP="0068072D">
            <w:pPr>
              <w:tabs>
                <w:tab w:val="left" w:pos="1077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70694" w:rsidRPr="00815C21" w:rsidRDefault="00370694" w:rsidP="0068072D">
            <w:pPr>
              <w:tabs>
                <w:tab w:val="left" w:pos="1077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vAlign w:val="center"/>
          </w:tcPr>
          <w:p w:rsidR="00370694" w:rsidRPr="00815C21" w:rsidRDefault="00370694" w:rsidP="0068072D">
            <w:pPr>
              <w:tabs>
                <w:tab w:val="left" w:pos="1077"/>
              </w:tabs>
              <w:ind w:left="7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370694" w:rsidRPr="00815C21" w:rsidRDefault="00370694" w:rsidP="0068072D">
            <w:pPr>
              <w:tabs>
                <w:tab w:val="left" w:pos="107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16" w:type="dxa"/>
            <w:vAlign w:val="center"/>
          </w:tcPr>
          <w:p w:rsidR="00370694" w:rsidRPr="00815C21" w:rsidRDefault="00370694" w:rsidP="0068072D">
            <w:pPr>
              <w:tabs>
                <w:tab w:val="left" w:pos="1077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</w:tcPr>
          <w:p w:rsidR="00370694" w:rsidRPr="00815C21" w:rsidRDefault="00370694" w:rsidP="0068072D">
            <w:pPr>
              <w:tabs>
                <w:tab w:val="left" w:pos="1077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</w:tcPr>
          <w:p w:rsidR="00370694" w:rsidRPr="00815C21" w:rsidRDefault="00370694" w:rsidP="0068072D">
            <w:pPr>
              <w:tabs>
                <w:tab w:val="left" w:pos="1077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20D0" w:rsidRPr="00815C21" w:rsidTr="0068072D">
        <w:trPr>
          <w:cantSplit/>
          <w:trHeight w:val="253"/>
        </w:trPr>
        <w:tc>
          <w:tcPr>
            <w:tcW w:w="14835" w:type="dxa"/>
            <w:gridSpan w:val="9"/>
          </w:tcPr>
          <w:p w:rsidR="00B520D0" w:rsidRPr="00815C21" w:rsidRDefault="00B520D0" w:rsidP="0068072D">
            <w:pPr>
              <w:tabs>
                <w:tab w:val="left" w:pos="1077"/>
              </w:tabs>
              <w:ind w:left="360"/>
              <w:rPr>
                <w:rFonts w:ascii="Arial" w:hAnsi="Arial" w:cs="Arial"/>
                <w:sz w:val="20"/>
                <w:szCs w:val="22"/>
              </w:rPr>
            </w:pPr>
            <w:r w:rsidRPr="00815C21">
              <w:rPr>
                <w:rFonts w:ascii="Arial" w:hAnsi="Arial" w:cs="Arial"/>
                <w:sz w:val="20"/>
                <w:szCs w:val="22"/>
              </w:rPr>
              <w:t xml:space="preserve">Примечание – В графе «Вид дополнительного профессионального образования и профессионального обучения» указываются: повышение квалификации; профессиональная переподготовка; профессиональное </w:t>
            </w:r>
            <w:proofErr w:type="gramStart"/>
            <w:r w:rsidRPr="00815C21">
              <w:rPr>
                <w:rFonts w:ascii="Arial" w:hAnsi="Arial" w:cs="Arial"/>
                <w:sz w:val="20"/>
                <w:szCs w:val="22"/>
              </w:rPr>
              <w:t>обучение по профессиям</w:t>
            </w:r>
            <w:proofErr w:type="gramEnd"/>
            <w:r w:rsidRPr="00815C21">
              <w:rPr>
                <w:rFonts w:ascii="Arial" w:hAnsi="Arial" w:cs="Arial"/>
                <w:sz w:val="20"/>
                <w:szCs w:val="22"/>
              </w:rPr>
              <w:t xml:space="preserve"> рабочих и должностям служащих; переподготовка рабочих и служащих; повышение квалификации рабочих и служащих.</w:t>
            </w:r>
          </w:p>
          <w:p w:rsidR="00B520D0" w:rsidRPr="00815C21" w:rsidRDefault="00B520D0" w:rsidP="0068072D">
            <w:pPr>
              <w:tabs>
                <w:tab w:val="left" w:pos="1077"/>
              </w:tabs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15C21">
              <w:rPr>
                <w:rFonts w:ascii="Arial" w:hAnsi="Arial" w:cs="Arial"/>
                <w:sz w:val="20"/>
                <w:szCs w:val="22"/>
              </w:rPr>
              <w:t>В графе «Обоснование производственной необходимости» перечисляются ключевые производственные задачи и функции, проекты, в рамках которых требуется повышение квалификации, профессиональная переподготовка.</w:t>
            </w:r>
          </w:p>
        </w:tc>
      </w:tr>
    </w:tbl>
    <w:p w:rsidR="00370694" w:rsidRPr="00743DB8" w:rsidRDefault="00370694" w:rsidP="009C63A3">
      <w:pPr>
        <w:tabs>
          <w:tab w:val="left" w:pos="1077"/>
        </w:tabs>
        <w:ind w:right="-910"/>
        <w:jc w:val="center"/>
        <w:rPr>
          <w:rFonts w:ascii="Arial" w:hAnsi="Arial" w:cs="Arial"/>
          <w:b/>
        </w:rPr>
      </w:pPr>
    </w:p>
    <w:p w:rsidR="00731A47" w:rsidRPr="00743DB8" w:rsidRDefault="00731A47" w:rsidP="009C63A3">
      <w:pPr>
        <w:tabs>
          <w:tab w:val="left" w:pos="1077"/>
        </w:tabs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48"/>
        <w:gridCol w:w="3960"/>
        <w:gridCol w:w="4140"/>
        <w:gridCol w:w="3060"/>
      </w:tblGrid>
      <w:tr w:rsidR="00731A47" w:rsidRPr="00743DB8" w:rsidTr="00370694">
        <w:trPr>
          <w:trHeight w:val="958"/>
        </w:trPr>
        <w:tc>
          <w:tcPr>
            <w:tcW w:w="4248" w:type="dxa"/>
          </w:tcPr>
          <w:p w:rsidR="00731A47" w:rsidRPr="00743DB8" w:rsidRDefault="00731A47" w:rsidP="009C63A3">
            <w:pPr>
              <w:pStyle w:val="32"/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43DB8">
              <w:rPr>
                <w:rFonts w:ascii="Arial" w:hAnsi="Arial" w:cs="Arial"/>
                <w:sz w:val="24"/>
                <w:szCs w:val="24"/>
              </w:rPr>
              <w:t>Директор департамента кадровой политики</w:t>
            </w:r>
          </w:p>
        </w:tc>
        <w:tc>
          <w:tcPr>
            <w:tcW w:w="3960" w:type="dxa"/>
            <w:vAlign w:val="bottom"/>
          </w:tcPr>
          <w:p w:rsidR="00731A47" w:rsidRPr="00743DB8" w:rsidRDefault="00731A47" w:rsidP="009C63A3">
            <w:pPr>
              <w:pStyle w:val="32"/>
              <w:pBdr>
                <w:bottom w:val="single" w:sz="12" w:space="1" w:color="auto"/>
              </w:pBdr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47" w:rsidRPr="00743DB8" w:rsidRDefault="00731A47" w:rsidP="009C63A3">
            <w:pPr>
              <w:pStyle w:val="32"/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43DB8">
              <w:rPr>
                <w:rFonts w:ascii="Arial" w:hAnsi="Arial" w:cs="Arial"/>
                <w:sz w:val="24"/>
                <w:szCs w:val="24"/>
              </w:rPr>
              <w:t>Подпись</w:t>
            </w:r>
          </w:p>
        </w:tc>
        <w:tc>
          <w:tcPr>
            <w:tcW w:w="4140" w:type="dxa"/>
            <w:vAlign w:val="bottom"/>
          </w:tcPr>
          <w:p w:rsidR="00731A47" w:rsidRPr="00743DB8" w:rsidRDefault="00731A47" w:rsidP="009C63A3">
            <w:pPr>
              <w:pStyle w:val="32"/>
              <w:pBdr>
                <w:bottom w:val="single" w:sz="12" w:space="1" w:color="auto"/>
              </w:pBdr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47" w:rsidRPr="00743DB8" w:rsidRDefault="00731A47" w:rsidP="009C63A3">
            <w:pPr>
              <w:pStyle w:val="32"/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43DB8">
              <w:rPr>
                <w:rFonts w:ascii="Arial" w:hAnsi="Arial" w:cs="Arial"/>
                <w:sz w:val="24"/>
                <w:szCs w:val="24"/>
              </w:rPr>
              <w:t>Инициалы, фамилия</w:t>
            </w:r>
          </w:p>
        </w:tc>
        <w:tc>
          <w:tcPr>
            <w:tcW w:w="3060" w:type="dxa"/>
            <w:vAlign w:val="bottom"/>
          </w:tcPr>
          <w:p w:rsidR="00731A47" w:rsidRPr="00743DB8" w:rsidRDefault="00731A47" w:rsidP="009C63A3">
            <w:pPr>
              <w:pStyle w:val="32"/>
              <w:pBdr>
                <w:bottom w:val="single" w:sz="12" w:space="1" w:color="auto"/>
              </w:pBdr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47" w:rsidRPr="00743DB8" w:rsidRDefault="00731A47" w:rsidP="009C63A3">
            <w:pPr>
              <w:pStyle w:val="32"/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43DB8">
              <w:rPr>
                <w:rFonts w:ascii="Arial" w:hAnsi="Arial" w:cs="Arial"/>
                <w:sz w:val="24"/>
                <w:szCs w:val="24"/>
              </w:rPr>
              <w:t>Дата</w:t>
            </w:r>
          </w:p>
        </w:tc>
      </w:tr>
      <w:tr w:rsidR="00731A47" w:rsidRPr="00743DB8" w:rsidTr="00370694">
        <w:trPr>
          <w:trHeight w:val="561"/>
        </w:trPr>
        <w:tc>
          <w:tcPr>
            <w:tcW w:w="4248" w:type="dxa"/>
            <w:vAlign w:val="bottom"/>
          </w:tcPr>
          <w:p w:rsidR="00731A47" w:rsidRPr="00743DB8" w:rsidRDefault="00731A47" w:rsidP="00370694">
            <w:pPr>
              <w:pStyle w:val="32"/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43DB8">
              <w:rPr>
                <w:rFonts w:ascii="Arial" w:hAnsi="Arial" w:cs="Arial"/>
                <w:sz w:val="24"/>
                <w:szCs w:val="24"/>
              </w:rPr>
              <w:t>СОГЛАСОВАНО:</w:t>
            </w:r>
          </w:p>
        </w:tc>
        <w:tc>
          <w:tcPr>
            <w:tcW w:w="3960" w:type="dxa"/>
            <w:vAlign w:val="bottom"/>
          </w:tcPr>
          <w:p w:rsidR="00731A47" w:rsidRPr="00743DB8" w:rsidRDefault="00731A47" w:rsidP="00370694">
            <w:pPr>
              <w:pStyle w:val="32"/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vAlign w:val="bottom"/>
          </w:tcPr>
          <w:p w:rsidR="00731A47" w:rsidRPr="00743DB8" w:rsidRDefault="00731A47" w:rsidP="00370694">
            <w:pPr>
              <w:pStyle w:val="32"/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60" w:type="dxa"/>
            <w:vAlign w:val="bottom"/>
          </w:tcPr>
          <w:p w:rsidR="00731A47" w:rsidRPr="00743DB8" w:rsidRDefault="00731A47" w:rsidP="00370694">
            <w:pPr>
              <w:pStyle w:val="32"/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1A47" w:rsidRPr="00743DB8" w:rsidTr="00370694">
        <w:trPr>
          <w:trHeight w:val="834"/>
        </w:trPr>
        <w:tc>
          <w:tcPr>
            <w:tcW w:w="4248" w:type="dxa"/>
            <w:vAlign w:val="bottom"/>
          </w:tcPr>
          <w:p w:rsidR="00731A47" w:rsidRPr="00743DB8" w:rsidRDefault="00731A47" w:rsidP="00370694">
            <w:pPr>
              <w:pStyle w:val="32"/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43DB8"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</w:p>
        </w:tc>
        <w:tc>
          <w:tcPr>
            <w:tcW w:w="3960" w:type="dxa"/>
            <w:vAlign w:val="bottom"/>
          </w:tcPr>
          <w:p w:rsidR="00731A47" w:rsidRPr="00743DB8" w:rsidRDefault="00731A47" w:rsidP="00370694">
            <w:pPr>
              <w:pStyle w:val="32"/>
              <w:pBdr>
                <w:bottom w:val="single" w:sz="12" w:space="1" w:color="auto"/>
              </w:pBdr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47" w:rsidRPr="00743DB8" w:rsidRDefault="00731A47" w:rsidP="00370694">
            <w:pPr>
              <w:pStyle w:val="32"/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43DB8">
              <w:rPr>
                <w:rFonts w:ascii="Arial" w:hAnsi="Arial" w:cs="Arial"/>
                <w:sz w:val="24"/>
                <w:szCs w:val="24"/>
              </w:rPr>
              <w:t>Подпись</w:t>
            </w:r>
          </w:p>
        </w:tc>
        <w:tc>
          <w:tcPr>
            <w:tcW w:w="4140" w:type="dxa"/>
            <w:vAlign w:val="bottom"/>
          </w:tcPr>
          <w:p w:rsidR="00731A47" w:rsidRPr="00743DB8" w:rsidRDefault="00731A47" w:rsidP="00370694">
            <w:pPr>
              <w:pStyle w:val="32"/>
              <w:pBdr>
                <w:bottom w:val="single" w:sz="12" w:space="1" w:color="auto"/>
              </w:pBdr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47" w:rsidRPr="00743DB8" w:rsidRDefault="00731A47" w:rsidP="00370694">
            <w:pPr>
              <w:pStyle w:val="32"/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43DB8">
              <w:rPr>
                <w:rFonts w:ascii="Arial" w:hAnsi="Arial" w:cs="Arial"/>
                <w:sz w:val="24"/>
                <w:szCs w:val="24"/>
              </w:rPr>
              <w:t>Инициалы, фамилия</w:t>
            </w:r>
          </w:p>
        </w:tc>
        <w:tc>
          <w:tcPr>
            <w:tcW w:w="3060" w:type="dxa"/>
            <w:vAlign w:val="bottom"/>
          </w:tcPr>
          <w:p w:rsidR="00731A47" w:rsidRPr="00743DB8" w:rsidRDefault="00731A47" w:rsidP="00370694">
            <w:pPr>
              <w:pStyle w:val="32"/>
              <w:pBdr>
                <w:bottom w:val="single" w:sz="12" w:space="1" w:color="auto"/>
              </w:pBdr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47" w:rsidRPr="00743DB8" w:rsidRDefault="00731A47" w:rsidP="00370694">
            <w:pPr>
              <w:pStyle w:val="32"/>
              <w:tabs>
                <w:tab w:val="left" w:pos="1077"/>
              </w:tabs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43DB8">
              <w:rPr>
                <w:rFonts w:ascii="Arial" w:hAnsi="Arial" w:cs="Arial"/>
                <w:sz w:val="24"/>
                <w:szCs w:val="24"/>
              </w:rPr>
              <w:t>Дата</w:t>
            </w:r>
          </w:p>
        </w:tc>
      </w:tr>
    </w:tbl>
    <w:p w:rsidR="00731A47" w:rsidRPr="00743DB8" w:rsidRDefault="00731A47" w:rsidP="009C63A3">
      <w:pPr>
        <w:pStyle w:val="ConsPlusNonformat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38563C" w:rsidRPr="00743DB8" w:rsidRDefault="00C94C3A" w:rsidP="00731A47">
      <w:pPr>
        <w:spacing w:after="200" w:line="276" w:lineRule="auto"/>
        <w:rPr>
          <w:rFonts w:ascii="Arial" w:hAnsi="Arial" w:cs="Arial"/>
          <w:b/>
          <w:color w:val="FF0000"/>
        </w:rPr>
      </w:pPr>
      <w:r w:rsidRPr="00743DB8">
        <w:rPr>
          <w:rFonts w:ascii="Arial" w:hAnsi="Arial" w:cs="Arial"/>
          <w:b/>
          <w:color w:val="FF0000"/>
        </w:rPr>
        <w:br w:type="page"/>
      </w:r>
    </w:p>
    <w:p w:rsidR="00E37C26" w:rsidRPr="00743DB8" w:rsidRDefault="00E37C26" w:rsidP="0030024D">
      <w:pPr>
        <w:rPr>
          <w:rFonts w:ascii="Arial" w:hAnsi="Arial" w:cs="Arial"/>
          <w:color w:val="FF0000"/>
        </w:rPr>
        <w:sectPr w:rsidR="00E37C26" w:rsidRPr="00743DB8" w:rsidSect="00731A47"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:rsidR="009C63A3" w:rsidRPr="00DC655D" w:rsidRDefault="00731A47" w:rsidP="00B520D0">
      <w:pPr>
        <w:keepNext/>
        <w:widowControl w:val="0"/>
        <w:overflowPunct w:val="0"/>
        <w:autoSpaceDE w:val="0"/>
        <w:autoSpaceDN w:val="0"/>
        <w:adjustRightInd w:val="0"/>
        <w:spacing w:after="240"/>
        <w:jc w:val="center"/>
        <w:textAlignment w:val="baseline"/>
        <w:outlineLvl w:val="2"/>
        <w:rPr>
          <w:rStyle w:val="aff1"/>
          <w:rFonts w:ascii="Arial" w:hAnsi="Arial" w:cs="Arial"/>
          <w:bCs w:val="0"/>
          <w:iCs/>
          <w:sz w:val="28"/>
          <w:szCs w:val="28"/>
        </w:rPr>
      </w:pPr>
      <w:bookmarkStart w:id="50" w:name="_Toc50554053"/>
      <w:r w:rsidRPr="00DC655D">
        <w:rPr>
          <w:rFonts w:ascii="Arial" w:hAnsi="Arial" w:cs="Arial"/>
          <w:b/>
          <w:bCs/>
          <w:sz w:val="28"/>
          <w:szCs w:val="28"/>
        </w:rPr>
        <w:lastRenderedPageBreak/>
        <w:t xml:space="preserve">Приложение </w:t>
      </w:r>
      <w:r w:rsidR="00BD0FB0">
        <w:rPr>
          <w:rFonts w:ascii="Arial" w:hAnsi="Arial" w:cs="Arial"/>
          <w:b/>
          <w:bCs/>
          <w:sz w:val="28"/>
          <w:szCs w:val="28"/>
        </w:rPr>
        <w:t>Г</w:t>
      </w:r>
      <w:r w:rsidR="00DC655D" w:rsidRPr="00DC655D">
        <w:rPr>
          <w:rFonts w:ascii="Arial" w:hAnsi="Arial" w:cs="Arial"/>
          <w:b/>
          <w:bCs/>
          <w:sz w:val="28"/>
          <w:szCs w:val="28"/>
        </w:rPr>
        <w:br/>
        <w:t>(справочное)</w:t>
      </w:r>
      <w:r w:rsidR="00B520D0">
        <w:rPr>
          <w:rFonts w:ascii="Arial" w:hAnsi="Arial" w:cs="Arial"/>
          <w:b/>
          <w:bCs/>
          <w:sz w:val="28"/>
          <w:szCs w:val="28"/>
        </w:rPr>
        <w:br/>
      </w:r>
      <w:r w:rsidRPr="00DC655D">
        <w:rPr>
          <w:rStyle w:val="aff1"/>
          <w:rFonts w:ascii="Arial" w:hAnsi="Arial" w:cs="Arial"/>
          <w:bCs w:val="0"/>
          <w:iCs/>
          <w:sz w:val="28"/>
          <w:szCs w:val="28"/>
        </w:rPr>
        <w:t xml:space="preserve">Форма </w:t>
      </w:r>
      <w:r w:rsidR="009C63A3" w:rsidRPr="00DC655D">
        <w:rPr>
          <w:rStyle w:val="aff1"/>
          <w:rFonts w:ascii="Arial" w:hAnsi="Arial" w:cs="Arial"/>
          <w:bCs w:val="0"/>
          <w:iCs/>
          <w:sz w:val="28"/>
          <w:szCs w:val="28"/>
        </w:rPr>
        <w:t>анкеты оценки удовлетворенности обучением для работника</w:t>
      </w:r>
      <w:bookmarkEnd w:id="50"/>
    </w:p>
    <w:p w:rsidR="009C63A3" w:rsidRPr="00821B65" w:rsidRDefault="009C63A3" w:rsidP="009C63A3">
      <w:pPr>
        <w:pStyle w:val="ae"/>
        <w:ind w:left="0"/>
        <w:jc w:val="center"/>
        <w:rPr>
          <w:rFonts w:ascii="Arial" w:hAnsi="Arial" w:cs="Arial"/>
          <w:b/>
          <w:szCs w:val="22"/>
        </w:rPr>
      </w:pPr>
    </w:p>
    <w:p w:rsidR="009C63A3" w:rsidRPr="00821B65" w:rsidRDefault="009C63A3" w:rsidP="009C63A3">
      <w:pPr>
        <w:pStyle w:val="ae"/>
        <w:ind w:left="0"/>
        <w:jc w:val="center"/>
        <w:rPr>
          <w:rFonts w:ascii="Arial" w:hAnsi="Arial" w:cs="Arial"/>
          <w:i/>
          <w:szCs w:val="22"/>
        </w:rPr>
      </w:pPr>
      <w:r w:rsidRPr="00821B65">
        <w:rPr>
          <w:rFonts w:ascii="Arial" w:hAnsi="Arial" w:cs="Arial"/>
          <w:i/>
          <w:szCs w:val="22"/>
        </w:rPr>
        <w:t>Уважаемый коллега!</w:t>
      </w:r>
    </w:p>
    <w:p w:rsidR="009C63A3" w:rsidRPr="00821B65" w:rsidRDefault="009C63A3" w:rsidP="009C63A3">
      <w:pPr>
        <w:pStyle w:val="ae"/>
        <w:ind w:left="0"/>
        <w:jc w:val="center"/>
        <w:rPr>
          <w:rFonts w:ascii="Arial" w:hAnsi="Arial" w:cs="Arial"/>
          <w:i/>
          <w:szCs w:val="22"/>
        </w:rPr>
      </w:pPr>
      <w:r w:rsidRPr="00821B65">
        <w:rPr>
          <w:rFonts w:ascii="Arial" w:hAnsi="Arial" w:cs="Arial"/>
          <w:i/>
          <w:szCs w:val="22"/>
        </w:rPr>
        <w:t xml:space="preserve">Вы прошли обучение и нам важно узнать Ваше мнение, пожалуйста, ответьте на вопросы анкеты и оцените, насколько Вы довольны предоставленной образовательной услугой. </w:t>
      </w: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6520"/>
      </w:tblGrid>
      <w:tr w:rsidR="009C63A3" w:rsidRPr="00821B65" w:rsidTr="004C41E4">
        <w:trPr>
          <w:trHeight w:val="34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63A3" w:rsidRPr="00821B65" w:rsidRDefault="009C63A3" w:rsidP="004C41E4">
            <w:pPr>
              <w:pStyle w:val="ae"/>
              <w:ind w:left="0" w:firstLine="34"/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Фамилия, имя, отчество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C63A3" w:rsidRPr="00821B65" w:rsidRDefault="009C63A3" w:rsidP="004C41E4">
            <w:pPr>
              <w:pStyle w:val="ae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</w:tr>
      <w:tr w:rsidR="009C63A3" w:rsidRPr="00821B65" w:rsidTr="004C41E4">
        <w:trPr>
          <w:trHeight w:val="34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63A3" w:rsidRPr="00821B65" w:rsidRDefault="009C63A3" w:rsidP="004C41E4">
            <w:pPr>
              <w:pStyle w:val="ae"/>
              <w:ind w:left="0" w:firstLine="34"/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Структурное подразделение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C63A3" w:rsidRPr="00821B65" w:rsidRDefault="009C63A3" w:rsidP="004C41E4">
            <w:pPr>
              <w:pStyle w:val="ae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</w:tr>
      <w:tr w:rsidR="009C63A3" w:rsidRPr="00821B65" w:rsidTr="004C41E4">
        <w:trPr>
          <w:trHeight w:val="34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63A3" w:rsidRPr="00821B65" w:rsidRDefault="009C63A3" w:rsidP="004C41E4">
            <w:pPr>
              <w:pStyle w:val="ae"/>
              <w:ind w:left="0" w:firstLine="34"/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Должность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C63A3" w:rsidRPr="00821B65" w:rsidRDefault="009C63A3" w:rsidP="004C41E4">
            <w:pPr>
              <w:pStyle w:val="ae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</w:tr>
      <w:tr w:rsidR="009C63A3" w:rsidRPr="00821B65" w:rsidTr="004C41E4">
        <w:trPr>
          <w:trHeight w:val="34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63A3" w:rsidRPr="00821B65" w:rsidRDefault="009C63A3" w:rsidP="004C41E4">
            <w:pPr>
              <w:pStyle w:val="ae"/>
              <w:ind w:left="0" w:firstLine="34"/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Наименование учебного центра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C63A3" w:rsidRPr="00821B65" w:rsidRDefault="009C63A3" w:rsidP="004C41E4">
            <w:pPr>
              <w:pStyle w:val="ae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</w:tr>
      <w:tr w:rsidR="009C63A3" w:rsidRPr="00821B65" w:rsidTr="004C41E4">
        <w:trPr>
          <w:trHeight w:val="34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63A3" w:rsidRPr="00821B65" w:rsidRDefault="009C63A3" w:rsidP="004C41E4">
            <w:pPr>
              <w:pStyle w:val="ae"/>
              <w:ind w:left="0" w:firstLine="34"/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Название программы обучения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C63A3" w:rsidRPr="00821B65" w:rsidRDefault="009C63A3" w:rsidP="004C41E4">
            <w:pPr>
              <w:pStyle w:val="ae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</w:tr>
      <w:tr w:rsidR="009C63A3" w:rsidRPr="00821B65" w:rsidTr="004C41E4">
        <w:trPr>
          <w:trHeight w:val="34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63A3" w:rsidRPr="00821B65" w:rsidRDefault="009C63A3" w:rsidP="004C41E4">
            <w:pPr>
              <w:pStyle w:val="ae"/>
              <w:ind w:left="0" w:firstLine="34"/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Дата (период) обучения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C63A3" w:rsidRPr="00821B65" w:rsidRDefault="009C63A3" w:rsidP="004C41E4">
            <w:pPr>
              <w:pStyle w:val="ae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</w:tr>
    </w:tbl>
    <w:p w:rsidR="009C63A3" w:rsidRPr="00821B65" w:rsidRDefault="009C63A3" w:rsidP="009C63A3">
      <w:pPr>
        <w:rPr>
          <w:rFonts w:ascii="Arial" w:hAnsi="Arial" w:cs="Arial"/>
          <w:szCs w:val="22"/>
        </w:rPr>
      </w:pPr>
    </w:p>
    <w:tbl>
      <w:tblPr>
        <w:tblW w:w="978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445"/>
        <w:gridCol w:w="1446"/>
        <w:gridCol w:w="1278"/>
        <w:gridCol w:w="168"/>
        <w:gridCol w:w="232"/>
        <w:gridCol w:w="218"/>
        <w:gridCol w:w="349"/>
        <w:gridCol w:w="258"/>
        <w:gridCol w:w="389"/>
        <w:gridCol w:w="226"/>
        <w:gridCol w:w="86"/>
        <w:gridCol w:w="216"/>
        <w:gridCol w:w="307"/>
        <w:gridCol w:w="602"/>
        <w:gridCol w:w="9"/>
      </w:tblGrid>
      <w:tr w:rsidR="009C63A3" w:rsidRPr="00821B65" w:rsidTr="00821B65">
        <w:trPr>
          <w:trHeight w:val="128"/>
        </w:trPr>
        <w:tc>
          <w:tcPr>
            <w:tcW w:w="6721" w:type="dxa"/>
            <w:gridSpan w:val="4"/>
            <w:vMerge w:val="restart"/>
            <w:shd w:val="clear" w:color="auto" w:fill="auto"/>
            <w:vAlign w:val="center"/>
          </w:tcPr>
          <w:p w:rsidR="009C63A3" w:rsidRPr="00821B65" w:rsidRDefault="009C63A3" w:rsidP="004C41E4">
            <w:pPr>
              <w:jc w:val="center"/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Вопрос</w:t>
            </w:r>
          </w:p>
        </w:tc>
        <w:tc>
          <w:tcPr>
            <w:tcW w:w="3060" w:type="dxa"/>
            <w:gridSpan w:val="12"/>
            <w:shd w:val="clear" w:color="auto" w:fill="auto"/>
          </w:tcPr>
          <w:p w:rsidR="009C63A3" w:rsidRPr="00821B65" w:rsidRDefault="009C63A3" w:rsidP="004C41E4">
            <w:pPr>
              <w:jc w:val="center"/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Оценка</w:t>
            </w:r>
          </w:p>
        </w:tc>
      </w:tr>
      <w:tr w:rsidR="009C63A3" w:rsidRPr="00821B65" w:rsidTr="00821B65">
        <w:trPr>
          <w:trHeight w:val="128"/>
        </w:trPr>
        <w:tc>
          <w:tcPr>
            <w:tcW w:w="6721" w:type="dxa"/>
            <w:gridSpan w:val="4"/>
            <w:vMerge/>
            <w:shd w:val="clear" w:color="auto" w:fill="auto"/>
            <w:vAlign w:val="center"/>
          </w:tcPr>
          <w:p w:rsidR="009C63A3" w:rsidRPr="00821B65" w:rsidRDefault="009C63A3" w:rsidP="004C41E4">
            <w:pPr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618" w:type="dxa"/>
            <w:gridSpan w:val="3"/>
            <w:shd w:val="clear" w:color="auto" w:fill="auto"/>
          </w:tcPr>
          <w:p w:rsidR="009C63A3" w:rsidRPr="00821B65" w:rsidRDefault="009C63A3" w:rsidP="004C41E4">
            <w:pPr>
              <w:jc w:val="center"/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607" w:type="dxa"/>
            <w:gridSpan w:val="2"/>
            <w:shd w:val="clear" w:color="auto" w:fill="auto"/>
          </w:tcPr>
          <w:p w:rsidR="009C63A3" w:rsidRPr="00821B65" w:rsidRDefault="009C63A3" w:rsidP="004C41E4">
            <w:pPr>
              <w:jc w:val="center"/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615" w:type="dxa"/>
            <w:gridSpan w:val="2"/>
            <w:shd w:val="clear" w:color="auto" w:fill="auto"/>
          </w:tcPr>
          <w:p w:rsidR="009C63A3" w:rsidRPr="00821B65" w:rsidRDefault="009C63A3" w:rsidP="004C41E4">
            <w:pPr>
              <w:jc w:val="center"/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3</w:t>
            </w:r>
          </w:p>
        </w:tc>
        <w:tc>
          <w:tcPr>
            <w:tcW w:w="609" w:type="dxa"/>
            <w:gridSpan w:val="3"/>
            <w:shd w:val="clear" w:color="auto" w:fill="auto"/>
          </w:tcPr>
          <w:p w:rsidR="009C63A3" w:rsidRPr="00821B65" w:rsidRDefault="009C63A3" w:rsidP="004C41E4">
            <w:pPr>
              <w:jc w:val="center"/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4</w:t>
            </w:r>
          </w:p>
        </w:tc>
        <w:tc>
          <w:tcPr>
            <w:tcW w:w="611" w:type="dxa"/>
            <w:gridSpan w:val="2"/>
            <w:shd w:val="clear" w:color="auto" w:fill="auto"/>
          </w:tcPr>
          <w:p w:rsidR="009C63A3" w:rsidRPr="00821B65" w:rsidRDefault="009C63A3" w:rsidP="004C41E4">
            <w:pPr>
              <w:jc w:val="center"/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5</w:t>
            </w:r>
          </w:p>
        </w:tc>
      </w:tr>
      <w:tr w:rsidR="009C63A3" w:rsidRPr="00821B65" w:rsidTr="00821B65">
        <w:trPr>
          <w:trHeight w:val="510"/>
        </w:trPr>
        <w:tc>
          <w:tcPr>
            <w:tcW w:w="6721" w:type="dxa"/>
            <w:gridSpan w:val="4"/>
            <w:shd w:val="clear" w:color="auto" w:fill="auto"/>
            <w:vAlign w:val="center"/>
          </w:tcPr>
          <w:p w:rsidR="009C63A3" w:rsidRPr="00821B65" w:rsidRDefault="009C63A3" w:rsidP="00C14AAF">
            <w:pPr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 xml:space="preserve">1. Довольны ли </w:t>
            </w:r>
            <w:r w:rsidR="00C14AAF" w:rsidRPr="00821B65">
              <w:rPr>
                <w:rFonts w:ascii="Arial" w:hAnsi="Arial" w:cs="Arial"/>
                <w:szCs w:val="22"/>
              </w:rPr>
              <w:t>В</w:t>
            </w:r>
            <w:r w:rsidRPr="00821B65">
              <w:rPr>
                <w:rFonts w:ascii="Arial" w:hAnsi="Arial" w:cs="Arial"/>
                <w:szCs w:val="22"/>
              </w:rPr>
              <w:t>ы пройденным обучением?</w:t>
            </w:r>
          </w:p>
        </w:tc>
        <w:tc>
          <w:tcPr>
            <w:tcW w:w="618" w:type="dxa"/>
            <w:gridSpan w:val="3"/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07" w:type="dxa"/>
            <w:gridSpan w:val="2"/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15" w:type="dxa"/>
            <w:gridSpan w:val="2"/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09" w:type="dxa"/>
            <w:gridSpan w:val="3"/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11" w:type="dxa"/>
            <w:gridSpan w:val="2"/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</w:tr>
      <w:tr w:rsidR="009C63A3" w:rsidRPr="00821B65" w:rsidTr="00821B65">
        <w:trPr>
          <w:trHeight w:val="510"/>
        </w:trPr>
        <w:tc>
          <w:tcPr>
            <w:tcW w:w="6721" w:type="dxa"/>
            <w:gridSpan w:val="4"/>
            <w:shd w:val="clear" w:color="auto" w:fill="auto"/>
            <w:vAlign w:val="center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2. Насколько Вы удовлетворены профессионализмом преподавателя?</w:t>
            </w:r>
          </w:p>
        </w:tc>
        <w:tc>
          <w:tcPr>
            <w:tcW w:w="618" w:type="dxa"/>
            <w:gridSpan w:val="3"/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07" w:type="dxa"/>
            <w:gridSpan w:val="2"/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15" w:type="dxa"/>
            <w:gridSpan w:val="2"/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09" w:type="dxa"/>
            <w:gridSpan w:val="3"/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11" w:type="dxa"/>
            <w:gridSpan w:val="2"/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</w:tr>
      <w:tr w:rsidR="009C63A3" w:rsidRPr="00821B65" w:rsidTr="00821B65">
        <w:trPr>
          <w:trHeight w:val="510"/>
        </w:trPr>
        <w:tc>
          <w:tcPr>
            <w:tcW w:w="6721" w:type="dxa"/>
            <w:gridSpan w:val="4"/>
            <w:shd w:val="clear" w:color="auto" w:fill="auto"/>
            <w:vAlign w:val="center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3. Насколько полно был изложен теоретический материал?</w:t>
            </w:r>
          </w:p>
        </w:tc>
        <w:tc>
          <w:tcPr>
            <w:tcW w:w="618" w:type="dxa"/>
            <w:gridSpan w:val="3"/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07" w:type="dxa"/>
            <w:gridSpan w:val="2"/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15" w:type="dxa"/>
            <w:gridSpan w:val="2"/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09" w:type="dxa"/>
            <w:gridSpan w:val="3"/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11" w:type="dxa"/>
            <w:gridSpan w:val="2"/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</w:tr>
      <w:tr w:rsidR="009C63A3" w:rsidRPr="00821B65" w:rsidTr="00821B65">
        <w:trPr>
          <w:trHeight w:val="510"/>
        </w:trPr>
        <w:tc>
          <w:tcPr>
            <w:tcW w:w="6721" w:type="dxa"/>
            <w:gridSpan w:val="4"/>
            <w:shd w:val="clear" w:color="auto" w:fill="auto"/>
            <w:vAlign w:val="center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4. Насколько Вам было достаточно практических примеров и упражнений для освоения темы?</w:t>
            </w:r>
          </w:p>
        </w:tc>
        <w:tc>
          <w:tcPr>
            <w:tcW w:w="618" w:type="dxa"/>
            <w:gridSpan w:val="3"/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07" w:type="dxa"/>
            <w:gridSpan w:val="2"/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15" w:type="dxa"/>
            <w:gridSpan w:val="2"/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09" w:type="dxa"/>
            <w:gridSpan w:val="3"/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11" w:type="dxa"/>
            <w:gridSpan w:val="2"/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</w:tr>
      <w:tr w:rsidR="009C63A3" w:rsidRPr="00821B65" w:rsidTr="00821B65">
        <w:trPr>
          <w:trHeight w:val="510"/>
        </w:trPr>
        <w:tc>
          <w:tcPr>
            <w:tcW w:w="672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5. Оцените качество раздаточного и методического материала</w:t>
            </w:r>
            <w:r w:rsidRPr="00821B65">
              <w:rPr>
                <w:rFonts w:ascii="Arial" w:hAnsi="Arial" w:cs="Arial"/>
                <w:szCs w:val="22"/>
              </w:rPr>
              <w:br/>
              <w:t>(если он был)</w:t>
            </w:r>
          </w:p>
        </w:tc>
        <w:tc>
          <w:tcPr>
            <w:tcW w:w="61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0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1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</w:tr>
      <w:tr w:rsidR="009C63A3" w:rsidRPr="00821B65" w:rsidTr="00821B65">
        <w:trPr>
          <w:trHeight w:val="510"/>
        </w:trPr>
        <w:tc>
          <w:tcPr>
            <w:tcW w:w="672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6. Оцените актуальность полученных знаний для Вашей деятельности</w:t>
            </w:r>
          </w:p>
        </w:tc>
        <w:tc>
          <w:tcPr>
            <w:tcW w:w="61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0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1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</w:tr>
      <w:tr w:rsidR="009C63A3" w:rsidRPr="00821B65" w:rsidTr="00821B65">
        <w:trPr>
          <w:trHeight w:val="164"/>
        </w:trPr>
        <w:tc>
          <w:tcPr>
            <w:tcW w:w="9781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</w:tr>
      <w:tr w:rsidR="009C63A3" w:rsidRPr="00821B65" w:rsidTr="00821B65">
        <w:trPr>
          <w:trHeight w:val="164"/>
        </w:trPr>
        <w:tc>
          <w:tcPr>
            <w:tcW w:w="9781" w:type="dxa"/>
            <w:gridSpan w:val="16"/>
            <w:tcBorders>
              <w:top w:val="single" w:sz="4" w:space="0" w:color="auto"/>
            </w:tcBorders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 xml:space="preserve">7. Оцените, насколько, по Вашему мнению, изменились следующие </w:t>
            </w:r>
            <w:r w:rsidR="005D74B2" w:rsidRPr="00821B65">
              <w:rPr>
                <w:rFonts w:ascii="Arial" w:hAnsi="Arial" w:cs="Arial"/>
                <w:szCs w:val="22"/>
              </w:rPr>
              <w:t xml:space="preserve">Ваши </w:t>
            </w:r>
            <w:r w:rsidRPr="00821B65">
              <w:rPr>
                <w:rFonts w:ascii="Arial" w:hAnsi="Arial" w:cs="Arial"/>
                <w:szCs w:val="22"/>
              </w:rPr>
              <w:t>характеристики после прохождения обучения:</w:t>
            </w:r>
          </w:p>
        </w:tc>
      </w:tr>
      <w:tr w:rsidR="009C63A3" w:rsidRPr="00821B65" w:rsidTr="00821B65">
        <w:trPr>
          <w:trHeight w:val="136"/>
        </w:trPr>
        <w:tc>
          <w:tcPr>
            <w:tcW w:w="2552" w:type="dxa"/>
            <w:vMerge w:val="restart"/>
            <w:shd w:val="clear" w:color="auto" w:fill="auto"/>
            <w:vAlign w:val="center"/>
          </w:tcPr>
          <w:p w:rsidR="009C63A3" w:rsidRPr="00821B65" w:rsidRDefault="009C63A3" w:rsidP="004C41E4">
            <w:pPr>
              <w:pStyle w:val="ae"/>
              <w:ind w:left="0"/>
              <w:jc w:val="center"/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Характеристика</w:t>
            </w:r>
          </w:p>
        </w:tc>
        <w:tc>
          <w:tcPr>
            <w:tcW w:w="7229" w:type="dxa"/>
            <w:gridSpan w:val="15"/>
            <w:shd w:val="clear" w:color="auto" w:fill="auto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  <w:highlight w:val="yellow"/>
              </w:rPr>
            </w:pPr>
            <w:r w:rsidRPr="00821B65">
              <w:rPr>
                <w:rFonts w:ascii="Arial" w:hAnsi="Arial" w:cs="Arial"/>
                <w:szCs w:val="22"/>
              </w:rPr>
              <w:t>Ваш ответ (1 – низкий показатель, 5 – выше ожидаемого)</w:t>
            </w:r>
          </w:p>
        </w:tc>
      </w:tr>
      <w:tr w:rsidR="009C63A3" w:rsidRPr="00821B65" w:rsidTr="00821B65">
        <w:trPr>
          <w:trHeight w:val="139"/>
        </w:trPr>
        <w:tc>
          <w:tcPr>
            <w:tcW w:w="2552" w:type="dxa"/>
            <w:vMerge/>
            <w:shd w:val="clear" w:color="auto" w:fill="auto"/>
          </w:tcPr>
          <w:p w:rsidR="009C63A3" w:rsidRPr="00821B65" w:rsidRDefault="009C63A3" w:rsidP="004C41E4">
            <w:pPr>
              <w:pStyle w:val="ae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1446" w:type="dxa"/>
            <w:gridSpan w:val="2"/>
            <w:shd w:val="clear" w:color="auto" w:fill="auto"/>
            <w:vAlign w:val="center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3</w:t>
            </w:r>
          </w:p>
        </w:tc>
        <w:tc>
          <w:tcPr>
            <w:tcW w:w="1446" w:type="dxa"/>
            <w:gridSpan w:val="5"/>
            <w:shd w:val="clear" w:color="auto" w:fill="auto"/>
            <w:vAlign w:val="center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  <w:highlight w:val="yellow"/>
              </w:rPr>
            </w:pPr>
            <w:r w:rsidRPr="00821B65">
              <w:rPr>
                <w:rFonts w:ascii="Arial" w:hAnsi="Arial" w:cs="Arial"/>
                <w:szCs w:val="22"/>
              </w:rPr>
              <w:t>4</w:t>
            </w:r>
          </w:p>
        </w:tc>
        <w:tc>
          <w:tcPr>
            <w:tcW w:w="1446" w:type="dxa"/>
            <w:gridSpan w:val="6"/>
            <w:shd w:val="clear" w:color="auto" w:fill="auto"/>
            <w:vAlign w:val="center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5</w:t>
            </w:r>
          </w:p>
        </w:tc>
      </w:tr>
      <w:tr w:rsidR="009C63A3" w:rsidRPr="00821B65" w:rsidTr="00821B65">
        <w:trPr>
          <w:trHeight w:val="397"/>
        </w:trPr>
        <w:tc>
          <w:tcPr>
            <w:tcW w:w="2552" w:type="dxa"/>
            <w:shd w:val="clear" w:color="auto" w:fill="auto"/>
            <w:vAlign w:val="center"/>
          </w:tcPr>
          <w:p w:rsidR="009C63A3" w:rsidRPr="00821B65" w:rsidRDefault="009C63A3" w:rsidP="004C41E4">
            <w:pPr>
              <w:pStyle w:val="ae"/>
              <w:ind w:left="0" w:firstLine="34"/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Продуктивность</w:t>
            </w:r>
          </w:p>
        </w:tc>
        <w:tc>
          <w:tcPr>
            <w:tcW w:w="1445" w:type="dxa"/>
            <w:shd w:val="clear" w:color="auto" w:fill="auto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446" w:type="dxa"/>
            <w:shd w:val="clear" w:color="auto" w:fill="auto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446" w:type="dxa"/>
            <w:gridSpan w:val="2"/>
            <w:shd w:val="clear" w:color="auto" w:fill="auto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446" w:type="dxa"/>
            <w:gridSpan w:val="5"/>
            <w:shd w:val="clear" w:color="auto" w:fill="auto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446" w:type="dxa"/>
            <w:gridSpan w:val="6"/>
            <w:shd w:val="clear" w:color="auto" w:fill="auto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9C63A3" w:rsidRPr="00821B65" w:rsidTr="00821B65">
        <w:trPr>
          <w:trHeight w:val="397"/>
        </w:trPr>
        <w:tc>
          <w:tcPr>
            <w:tcW w:w="2552" w:type="dxa"/>
            <w:shd w:val="clear" w:color="auto" w:fill="auto"/>
            <w:vAlign w:val="center"/>
          </w:tcPr>
          <w:p w:rsidR="009C63A3" w:rsidRPr="00821B65" w:rsidRDefault="009C63A3" w:rsidP="004C41E4">
            <w:pPr>
              <w:pStyle w:val="ae"/>
              <w:ind w:left="0" w:firstLine="34"/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Скорость работы</w:t>
            </w:r>
          </w:p>
        </w:tc>
        <w:tc>
          <w:tcPr>
            <w:tcW w:w="1445" w:type="dxa"/>
            <w:shd w:val="clear" w:color="auto" w:fill="auto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446" w:type="dxa"/>
            <w:shd w:val="clear" w:color="auto" w:fill="auto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446" w:type="dxa"/>
            <w:gridSpan w:val="2"/>
            <w:shd w:val="clear" w:color="auto" w:fill="auto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446" w:type="dxa"/>
            <w:gridSpan w:val="5"/>
            <w:shd w:val="clear" w:color="auto" w:fill="auto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446" w:type="dxa"/>
            <w:gridSpan w:val="6"/>
            <w:shd w:val="clear" w:color="auto" w:fill="auto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9C63A3" w:rsidRPr="00821B65" w:rsidTr="00821B65">
        <w:trPr>
          <w:trHeight w:val="397"/>
        </w:trPr>
        <w:tc>
          <w:tcPr>
            <w:tcW w:w="2552" w:type="dxa"/>
            <w:shd w:val="clear" w:color="auto" w:fill="auto"/>
            <w:vAlign w:val="center"/>
          </w:tcPr>
          <w:p w:rsidR="009C63A3" w:rsidRPr="00821B65" w:rsidRDefault="009C63A3" w:rsidP="004C41E4">
            <w:pPr>
              <w:pStyle w:val="ae"/>
              <w:ind w:left="0" w:firstLine="34"/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Качество работы</w:t>
            </w:r>
          </w:p>
        </w:tc>
        <w:tc>
          <w:tcPr>
            <w:tcW w:w="1445" w:type="dxa"/>
            <w:shd w:val="clear" w:color="auto" w:fill="auto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446" w:type="dxa"/>
            <w:shd w:val="clear" w:color="auto" w:fill="auto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446" w:type="dxa"/>
            <w:gridSpan w:val="2"/>
            <w:shd w:val="clear" w:color="auto" w:fill="auto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446" w:type="dxa"/>
            <w:gridSpan w:val="5"/>
            <w:shd w:val="clear" w:color="auto" w:fill="auto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446" w:type="dxa"/>
            <w:gridSpan w:val="6"/>
            <w:shd w:val="clear" w:color="auto" w:fill="auto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9C63A3" w:rsidRPr="00821B65" w:rsidTr="00821B65">
        <w:trPr>
          <w:trHeight w:val="397"/>
        </w:trPr>
        <w:tc>
          <w:tcPr>
            <w:tcW w:w="2552" w:type="dxa"/>
            <w:shd w:val="clear" w:color="auto" w:fill="auto"/>
            <w:vAlign w:val="center"/>
          </w:tcPr>
          <w:p w:rsidR="009C63A3" w:rsidRPr="00821B65" w:rsidRDefault="009C63A3" w:rsidP="004C41E4">
            <w:pPr>
              <w:pStyle w:val="ae"/>
              <w:ind w:left="0" w:firstLine="34"/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Профессиональная компетентность</w:t>
            </w:r>
          </w:p>
        </w:tc>
        <w:tc>
          <w:tcPr>
            <w:tcW w:w="1445" w:type="dxa"/>
            <w:shd w:val="clear" w:color="auto" w:fill="auto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446" w:type="dxa"/>
            <w:shd w:val="clear" w:color="auto" w:fill="auto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446" w:type="dxa"/>
            <w:gridSpan w:val="2"/>
            <w:shd w:val="clear" w:color="auto" w:fill="auto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446" w:type="dxa"/>
            <w:gridSpan w:val="5"/>
            <w:shd w:val="clear" w:color="auto" w:fill="auto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446" w:type="dxa"/>
            <w:gridSpan w:val="6"/>
            <w:shd w:val="clear" w:color="auto" w:fill="auto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9C63A3" w:rsidRPr="00821B65" w:rsidTr="00821B65">
        <w:trPr>
          <w:trHeight w:val="397"/>
        </w:trPr>
        <w:tc>
          <w:tcPr>
            <w:tcW w:w="2552" w:type="dxa"/>
            <w:shd w:val="clear" w:color="auto" w:fill="auto"/>
            <w:vAlign w:val="center"/>
          </w:tcPr>
          <w:p w:rsidR="009C63A3" w:rsidRPr="00821B65" w:rsidRDefault="009C63A3" w:rsidP="004C41E4">
            <w:pPr>
              <w:pStyle w:val="ae"/>
              <w:ind w:left="0" w:firstLine="34"/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Инициативность</w:t>
            </w:r>
          </w:p>
        </w:tc>
        <w:tc>
          <w:tcPr>
            <w:tcW w:w="1445" w:type="dxa"/>
            <w:shd w:val="clear" w:color="auto" w:fill="auto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446" w:type="dxa"/>
            <w:shd w:val="clear" w:color="auto" w:fill="auto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446" w:type="dxa"/>
            <w:gridSpan w:val="2"/>
            <w:shd w:val="clear" w:color="auto" w:fill="auto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446" w:type="dxa"/>
            <w:gridSpan w:val="5"/>
            <w:shd w:val="clear" w:color="auto" w:fill="auto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446" w:type="dxa"/>
            <w:gridSpan w:val="6"/>
            <w:shd w:val="clear" w:color="auto" w:fill="auto"/>
          </w:tcPr>
          <w:p w:rsidR="009C63A3" w:rsidRPr="00821B65" w:rsidRDefault="009C63A3" w:rsidP="004C41E4">
            <w:pPr>
              <w:pStyle w:val="ae"/>
              <w:ind w:left="-3" w:firstLine="34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9C63A3" w:rsidRPr="00821B65" w:rsidTr="00821B65">
        <w:trPr>
          <w:gridAfter w:val="1"/>
          <w:wAfter w:w="9" w:type="dxa"/>
          <w:trHeight w:val="164"/>
        </w:trPr>
        <w:tc>
          <w:tcPr>
            <w:tcW w:w="977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  <w:p w:rsidR="00DC6061" w:rsidRPr="00821B65" w:rsidRDefault="00DC6061" w:rsidP="004C41E4">
            <w:pPr>
              <w:rPr>
                <w:rFonts w:ascii="Arial" w:hAnsi="Arial" w:cs="Arial"/>
                <w:szCs w:val="22"/>
              </w:rPr>
            </w:pPr>
          </w:p>
        </w:tc>
      </w:tr>
      <w:tr w:rsidR="009C63A3" w:rsidRPr="00821B65" w:rsidTr="00821B65">
        <w:trPr>
          <w:gridAfter w:val="1"/>
          <w:wAfter w:w="9" w:type="dxa"/>
          <w:trHeight w:val="454"/>
        </w:trPr>
        <w:tc>
          <w:tcPr>
            <w:tcW w:w="9772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lastRenderedPageBreak/>
              <w:t xml:space="preserve">8. Что, по Вашему мнению, можно изменить или улучшить в программе, чтобы </w:t>
            </w:r>
            <w:r w:rsidR="004169CA" w:rsidRPr="00821B65">
              <w:rPr>
                <w:rFonts w:ascii="Arial" w:hAnsi="Arial" w:cs="Arial"/>
                <w:szCs w:val="22"/>
              </w:rPr>
              <w:t xml:space="preserve">повысить </w:t>
            </w:r>
            <w:r w:rsidRPr="00821B65">
              <w:rPr>
                <w:rFonts w:ascii="Arial" w:hAnsi="Arial" w:cs="Arial"/>
                <w:szCs w:val="22"/>
              </w:rPr>
              <w:t xml:space="preserve">профессиональную и прикладную пользу для специалистов Вашего уровня? </w:t>
            </w:r>
          </w:p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</w:tr>
      <w:tr w:rsidR="009C63A3" w:rsidRPr="00821B65" w:rsidTr="00821B65">
        <w:trPr>
          <w:gridAfter w:val="1"/>
          <w:wAfter w:w="9" w:type="dxa"/>
          <w:trHeight w:val="454"/>
        </w:trPr>
        <w:tc>
          <w:tcPr>
            <w:tcW w:w="9772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</w:tr>
      <w:tr w:rsidR="009C63A3" w:rsidRPr="00821B65" w:rsidTr="00821B65">
        <w:trPr>
          <w:gridAfter w:val="1"/>
          <w:wAfter w:w="9" w:type="dxa"/>
          <w:trHeight w:val="454"/>
        </w:trPr>
        <w:tc>
          <w:tcPr>
            <w:tcW w:w="9772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9. Какие темы в рамках Вашей профессиональной деятельности Вы хотели бы изучить дополнительно?</w:t>
            </w:r>
          </w:p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</w:tr>
      <w:tr w:rsidR="009C63A3" w:rsidRPr="00821B65" w:rsidTr="00821B65">
        <w:trPr>
          <w:gridAfter w:val="1"/>
          <w:wAfter w:w="9" w:type="dxa"/>
          <w:trHeight w:val="454"/>
        </w:trPr>
        <w:tc>
          <w:tcPr>
            <w:tcW w:w="9772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</w:tr>
      <w:tr w:rsidR="009C63A3" w:rsidRPr="00821B65" w:rsidTr="00821B65">
        <w:trPr>
          <w:gridAfter w:val="3"/>
          <w:wAfter w:w="918" w:type="dxa"/>
          <w:trHeight w:val="567"/>
        </w:trPr>
        <w:tc>
          <w:tcPr>
            <w:tcW w:w="88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10. Ваши предложения по улучшению производственной деятельности (своей, своего подразделения, Концерна), которые Вы готовы внедрить, с учетом полученных на обучении знаний:</w:t>
            </w:r>
          </w:p>
        </w:tc>
      </w:tr>
      <w:tr w:rsidR="009C63A3" w:rsidRPr="00821B65" w:rsidTr="00821B65">
        <w:trPr>
          <w:gridAfter w:val="1"/>
          <w:wAfter w:w="9" w:type="dxa"/>
          <w:trHeight w:val="454"/>
        </w:trPr>
        <w:tc>
          <w:tcPr>
            <w:tcW w:w="9772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</w:tr>
      <w:tr w:rsidR="009C63A3" w:rsidRPr="00821B65" w:rsidTr="00821B65">
        <w:trPr>
          <w:gridAfter w:val="1"/>
          <w:wAfter w:w="9" w:type="dxa"/>
          <w:trHeight w:val="454"/>
        </w:trPr>
        <w:tc>
          <w:tcPr>
            <w:tcW w:w="9772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</w:tr>
      <w:tr w:rsidR="009C63A3" w:rsidRPr="00821B65" w:rsidTr="00821B65">
        <w:trPr>
          <w:gridAfter w:val="1"/>
          <w:wAfter w:w="9" w:type="dxa"/>
          <w:trHeight w:val="454"/>
        </w:trPr>
        <w:tc>
          <w:tcPr>
            <w:tcW w:w="9772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</w:tr>
      <w:tr w:rsidR="009C63A3" w:rsidRPr="00821B65" w:rsidTr="00821B65">
        <w:trPr>
          <w:gridAfter w:val="1"/>
          <w:wAfter w:w="9" w:type="dxa"/>
          <w:trHeight w:val="170"/>
        </w:trPr>
        <w:tc>
          <w:tcPr>
            <w:tcW w:w="9772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</w:tr>
      <w:tr w:rsidR="009C63A3" w:rsidRPr="00821B65" w:rsidTr="00821B65">
        <w:trPr>
          <w:gridAfter w:val="4"/>
          <w:wAfter w:w="1134" w:type="dxa"/>
          <w:trHeight w:val="184"/>
        </w:trPr>
        <w:tc>
          <w:tcPr>
            <w:tcW w:w="712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11. Порекомендуете ли вы этот учебный курс своим коллегам?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95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да/нет</w:t>
            </w:r>
          </w:p>
        </w:tc>
      </w:tr>
      <w:tr w:rsidR="009C63A3" w:rsidRPr="00821B65" w:rsidTr="00821B65">
        <w:trPr>
          <w:gridAfter w:val="4"/>
          <w:wAfter w:w="1134" w:type="dxa"/>
          <w:trHeight w:val="215"/>
        </w:trPr>
        <w:tc>
          <w:tcPr>
            <w:tcW w:w="712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12. Порекомендуете ли вы этот учебный центр своим коллегам?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95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C63A3" w:rsidRPr="00821B65" w:rsidRDefault="009C63A3" w:rsidP="004C41E4">
            <w:pPr>
              <w:rPr>
                <w:rFonts w:ascii="Arial" w:hAnsi="Arial" w:cs="Arial"/>
                <w:szCs w:val="22"/>
              </w:rPr>
            </w:pPr>
            <w:r w:rsidRPr="00821B65">
              <w:rPr>
                <w:rFonts w:ascii="Arial" w:hAnsi="Arial" w:cs="Arial"/>
                <w:szCs w:val="22"/>
              </w:rPr>
              <w:t>да/нет</w:t>
            </w:r>
          </w:p>
        </w:tc>
      </w:tr>
    </w:tbl>
    <w:p w:rsidR="009C63A3" w:rsidRPr="00821B65" w:rsidRDefault="009C63A3" w:rsidP="009C63A3">
      <w:pPr>
        <w:pStyle w:val="ae"/>
        <w:ind w:left="0"/>
        <w:jc w:val="right"/>
        <w:rPr>
          <w:rFonts w:ascii="Arial" w:hAnsi="Arial" w:cs="Arial"/>
          <w:szCs w:val="22"/>
        </w:rPr>
      </w:pPr>
    </w:p>
    <w:p w:rsidR="009C63A3" w:rsidRPr="00821B65" w:rsidRDefault="009C63A3" w:rsidP="009C63A3">
      <w:pPr>
        <w:pStyle w:val="ae"/>
        <w:ind w:left="0"/>
        <w:jc w:val="right"/>
        <w:rPr>
          <w:rFonts w:ascii="Arial" w:hAnsi="Arial" w:cs="Arial"/>
          <w:szCs w:val="22"/>
        </w:rPr>
      </w:pPr>
    </w:p>
    <w:p w:rsidR="009C63A3" w:rsidRPr="00821B65" w:rsidRDefault="009C63A3" w:rsidP="009C63A3">
      <w:pPr>
        <w:jc w:val="center"/>
        <w:rPr>
          <w:rFonts w:ascii="Arial" w:hAnsi="Arial" w:cs="Arial"/>
          <w:szCs w:val="22"/>
        </w:rPr>
      </w:pPr>
      <w:r w:rsidRPr="00821B65">
        <w:rPr>
          <w:rFonts w:ascii="Arial" w:hAnsi="Arial" w:cs="Arial"/>
          <w:b/>
          <w:szCs w:val="22"/>
        </w:rPr>
        <w:t>Спасибо за Ваши ответы!</w:t>
      </w:r>
    </w:p>
    <w:p w:rsidR="009C63A3" w:rsidRPr="00743DB8" w:rsidRDefault="009C63A3" w:rsidP="009C63A3">
      <w:pPr>
        <w:pStyle w:val="ae"/>
        <w:ind w:left="0"/>
        <w:jc w:val="right"/>
        <w:rPr>
          <w:rFonts w:ascii="Arial" w:hAnsi="Arial" w:cs="Arial"/>
        </w:rPr>
      </w:pPr>
    </w:p>
    <w:p w:rsidR="009C63A3" w:rsidRPr="00743DB8" w:rsidRDefault="009C63A3" w:rsidP="00731A47">
      <w:pPr>
        <w:pStyle w:val="ConsPlusNonformat"/>
        <w:jc w:val="center"/>
        <w:rPr>
          <w:rFonts w:ascii="Arial" w:hAnsi="Arial" w:cs="Arial"/>
          <w:color w:val="FF0000"/>
          <w:sz w:val="24"/>
          <w:szCs w:val="24"/>
        </w:rPr>
      </w:pPr>
    </w:p>
    <w:p w:rsidR="00731A47" w:rsidRPr="00743DB8" w:rsidRDefault="00731A47">
      <w:pPr>
        <w:spacing w:after="200" w:line="276" w:lineRule="auto"/>
        <w:rPr>
          <w:rFonts w:ascii="Arial" w:hAnsi="Arial" w:cs="Arial"/>
          <w:b/>
          <w:color w:val="FF0000"/>
        </w:rPr>
      </w:pPr>
      <w:r w:rsidRPr="00743DB8">
        <w:rPr>
          <w:rFonts w:ascii="Arial" w:hAnsi="Arial" w:cs="Arial"/>
          <w:b/>
          <w:color w:val="FF0000"/>
        </w:rPr>
        <w:br w:type="page"/>
      </w:r>
    </w:p>
    <w:p w:rsidR="00497ECA" w:rsidRPr="00DC655D" w:rsidRDefault="00DC655D" w:rsidP="00B520D0">
      <w:pPr>
        <w:keepNext/>
        <w:widowControl w:val="0"/>
        <w:overflowPunct w:val="0"/>
        <w:autoSpaceDE w:val="0"/>
        <w:autoSpaceDN w:val="0"/>
        <w:adjustRightInd w:val="0"/>
        <w:spacing w:after="240"/>
        <w:jc w:val="center"/>
        <w:textAlignment w:val="baseline"/>
        <w:outlineLvl w:val="2"/>
        <w:rPr>
          <w:rStyle w:val="aff1"/>
          <w:rFonts w:ascii="Arial" w:hAnsi="Arial" w:cs="Arial"/>
          <w:bCs w:val="0"/>
          <w:iCs/>
          <w:sz w:val="28"/>
          <w:szCs w:val="28"/>
        </w:rPr>
      </w:pPr>
      <w:bookmarkStart w:id="51" w:name="_Toc50554054"/>
      <w:r w:rsidRPr="00DC655D">
        <w:rPr>
          <w:rFonts w:ascii="Arial" w:hAnsi="Arial" w:cs="Arial"/>
          <w:b/>
          <w:bCs/>
          <w:sz w:val="28"/>
          <w:szCs w:val="28"/>
        </w:rPr>
        <w:lastRenderedPageBreak/>
        <w:t>Приложение</w:t>
      </w:r>
      <w:proofErr w:type="gramStart"/>
      <w:r w:rsidRPr="00DC655D">
        <w:rPr>
          <w:rFonts w:ascii="Arial" w:hAnsi="Arial" w:cs="Arial"/>
          <w:b/>
          <w:bCs/>
          <w:sz w:val="28"/>
          <w:szCs w:val="28"/>
        </w:rPr>
        <w:t xml:space="preserve"> </w:t>
      </w:r>
      <w:r w:rsidR="00BD0FB0">
        <w:rPr>
          <w:rFonts w:ascii="Arial" w:hAnsi="Arial" w:cs="Arial"/>
          <w:b/>
          <w:bCs/>
          <w:sz w:val="28"/>
          <w:szCs w:val="28"/>
        </w:rPr>
        <w:t>Д</w:t>
      </w:r>
      <w:proofErr w:type="gramEnd"/>
      <w:r w:rsidRPr="00DC655D">
        <w:rPr>
          <w:rFonts w:ascii="Arial" w:hAnsi="Arial" w:cs="Arial"/>
          <w:b/>
          <w:bCs/>
          <w:sz w:val="28"/>
          <w:szCs w:val="28"/>
        </w:rPr>
        <w:br/>
        <w:t>(справочное)</w:t>
      </w:r>
      <w:r w:rsidR="00B520D0">
        <w:rPr>
          <w:rFonts w:ascii="Arial" w:hAnsi="Arial" w:cs="Arial"/>
          <w:b/>
          <w:bCs/>
          <w:sz w:val="28"/>
          <w:szCs w:val="28"/>
        </w:rPr>
        <w:br/>
      </w:r>
      <w:r w:rsidR="00DC6061" w:rsidRPr="00DC655D">
        <w:rPr>
          <w:rStyle w:val="aff1"/>
          <w:rFonts w:ascii="Arial" w:hAnsi="Arial" w:cs="Arial"/>
          <w:bCs w:val="0"/>
          <w:iCs/>
          <w:sz w:val="28"/>
          <w:szCs w:val="28"/>
        </w:rPr>
        <w:t xml:space="preserve">Форма анкеты </w:t>
      </w:r>
      <w:r w:rsidR="0017248D" w:rsidRPr="00DC655D">
        <w:rPr>
          <w:rStyle w:val="aff1"/>
          <w:rFonts w:ascii="Arial" w:hAnsi="Arial" w:cs="Arial"/>
          <w:bCs w:val="0"/>
          <w:iCs/>
          <w:sz w:val="28"/>
          <w:szCs w:val="28"/>
        </w:rPr>
        <w:t>для руководителя, чей работник прошел обучение для оценки эффективности</w:t>
      </w:r>
      <w:r w:rsidR="00DC6061" w:rsidRPr="00DC655D">
        <w:rPr>
          <w:rStyle w:val="aff1"/>
          <w:rFonts w:ascii="Arial" w:hAnsi="Arial" w:cs="Arial"/>
          <w:bCs w:val="0"/>
          <w:iCs/>
          <w:sz w:val="28"/>
          <w:szCs w:val="28"/>
        </w:rPr>
        <w:t xml:space="preserve"> обучени</w:t>
      </w:r>
      <w:r w:rsidR="0017248D" w:rsidRPr="00DC655D">
        <w:rPr>
          <w:rStyle w:val="aff1"/>
          <w:rFonts w:ascii="Arial" w:hAnsi="Arial" w:cs="Arial"/>
          <w:bCs w:val="0"/>
          <w:iCs/>
          <w:sz w:val="28"/>
          <w:szCs w:val="28"/>
        </w:rPr>
        <w:t>я</w:t>
      </w:r>
      <w:bookmarkEnd w:id="51"/>
      <w:r w:rsidR="00DC6061" w:rsidRPr="00DC655D">
        <w:rPr>
          <w:rStyle w:val="aff1"/>
          <w:rFonts w:ascii="Arial" w:hAnsi="Arial" w:cs="Arial"/>
          <w:bCs w:val="0"/>
          <w:iCs/>
          <w:sz w:val="28"/>
          <w:szCs w:val="28"/>
        </w:rPr>
        <w:t xml:space="preserve"> </w:t>
      </w:r>
    </w:p>
    <w:p w:rsidR="00DC6061" w:rsidRPr="00743DB8" w:rsidRDefault="00DC6061" w:rsidP="00557637">
      <w:pPr>
        <w:pStyle w:val="afb"/>
        <w:rPr>
          <w:rStyle w:val="aff1"/>
          <w:rFonts w:ascii="Arial" w:hAnsi="Arial" w:cs="Arial"/>
          <w:b w:val="0"/>
          <w:i/>
          <w:sz w:val="24"/>
          <w:szCs w:val="24"/>
        </w:rPr>
      </w:pPr>
    </w:p>
    <w:p w:rsidR="00DC6061" w:rsidRPr="00743DB8" w:rsidRDefault="00DC6061" w:rsidP="00DC6061">
      <w:pPr>
        <w:pStyle w:val="ae"/>
        <w:ind w:left="0"/>
        <w:jc w:val="center"/>
        <w:rPr>
          <w:rFonts w:ascii="Arial" w:hAnsi="Arial" w:cs="Arial"/>
          <w:i/>
        </w:rPr>
      </w:pPr>
      <w:r w:rsidRPr="00743DB8">
        <w:rPr>
          <w:rFonts w:ascii="Arial" w:hAnsi="Arial" w:cs="Arial"/>
          <w:i/>
        </w:rPr>
        <w:t>Уважаемый коллега!</w:t>
      </w:r>
    </w:p>
    <w:p w:rsidR="00DC6061" w:rsidRPr="00743DB8" w:rsidRDefault="00DC6061" w:rsidP="00DC6061">
      <w:pPr>
        <w:pStyle w:val="ae"/>
        <w:ind w:left="0"/>
        <w:jc w:val="center"/>
        <w:rPr>
          <w:rFonts w:ascii="Arial" w:hAnsi="Arial" w:cs="Arial"/>
          <w:i/>
        </w:rPr>
      </w:pPr>
      <w:r w:rsidRPr="00743DB8">
        <w:rPr>
          <w:rFonts w:ascii="Arial" w:hAnsi="Arial" w:cs="Arial"/>
          <w:i/>
        </w:rPr>
        <w:t xml:space="preserve">Ваш подчиненный прошел обучение, и нам важно узнать Ваше мнение. Пожалуйста, ответьте на вопросы анкеты и оцените, насколько изменилась эффективность работника после прохождения обучения. </w:t>
      </w:r>
    </w:p>
    <w:p w:rsidR="00DC6061" w:rsidRPr="00743DB8" w:rsidRDefault="00DC6061" w:rsidP="00DC6061">
      <w:pPr>
        <w:pStyle w:val="ae"/>
        <w:ind w:left="0"/>
        <w:jc w:val="center"/>
        <w:rPr>
          <w:rFonts w:ascii="Arial" w:hAnsi="Arial" w:cs="Arial"/>
          <w:b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6378"/>
      </w:tblGrid>
      <w:tr w:rsidR="00DC6061" w:rsidRPr="00743DB8" w:rsidTr="004C41E4">
        <w:trPr>
          <w:trHeight w:val="34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rPr>
                <w:rFonts w:ascii="Arial" w:hAnsi="Arial" w:cs="Arial"/>
              </w:rPr>
            </w:pPr>
            <w:proofErr w:type="gramStart"/>
            <w:r w:rsidRPr="00743DB8">
              <w:rPr>
                <w:rFonts w:ascii="Arial" w:hAnsi="Arial" w:cs="Arial"/>
              </w:rPr>
              <w:t>Ваши</w:t>
            </w:r>
            <w:proofErr w:type="gramEnd"/>
            <w:r w:rsidRPr="00743DB8">
              <w:rPr>
                <w:rFonts w:ascii="Arial" w:hAnsi="Arial" w:cs="Arial"/>
              </w:rPr>
              <w:t xml:space="preserve"> фамилия, имя, отчество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DC6061" w:rsidRPr="00743DB8" w:rsidTr="004C41E4">
        <w:trPr>
          <w:trHeight w:val="34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rPr>
                <w:rFonts w:ascii="Arial" w:hAnsi="Arial" w:cs="Arial"/>
              </w:rPr>
            </w:pPr>
            <w:r w:rsidRPr="00743DB8">
              <w:rPr>
                <w:rFonts w:ascii="Arial" w:hAnsi="Arial" w:cs="Arial"/>
              </w:rPr>
              <w:t>Фамилия, имя, отчество оцениваемого работника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DC6061" w:rsidRPr="00743DB8" w:rsidTr="004C41E4">
        <w:trPr>
          <w:trHeight w:val="34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rPr>
                <w:rFonts w:ascii="Arial" w:hAnsi="Arial" w:cs="Arial"/>
              </w:rPr>
            </w:pPr>
            <w:r w:rsidRPr="00743DB8">
              <w:rPr>
                <w:rFonts w:ascii="Arial" w:hAnsi="Arial" w:cs="Arial"/>
              </w:rPr>
              <w:t>Дата заполнения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DC6061" w:rsidRPr="00743DB8" w:rsidRDefault="00DC6061" w:rsidP="00DC6061">
      <w:pPr>
        <w:rPr>
          <w:rFonts w:ascii="Arial" w:hAnsi="Arial" w:cs="Arial"/>
        </w:rPr>
      </w:pPr>
    </w:p>
    <w:p w:rsidR="00DC6061" w:rsidRPr="00743DB8" w:rsidRDefault="00DC6061" w:rsidP="00DC6061">
      <w:pPr>
        <w:pStyle w:val="ae"/>
        <w:ind w:left="0"/>
        <w:rPr>
          <w:rFonts w:ascii="Arial" w:hAnsi="Arial" w:cs="Arial"/>
        </w:rPr>
      </w:pPr>
      <w:r w:rsidRPr="00743DB8">
        <w:rPr>
          <w:rFonts w:ascii="Arial" w:hAnsi="Arial" w:cs="Arial"/>
        </w:rPr>
        <w:t>1. Насколько изменились характеристики оцениваемого работника после прохождения обучения: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304"/>
        <w:gridCol w:w="1304"/>
        <w:gridCol w:w="1304"/>
        <w:gridCol w:w="1304"/>
        <w:gridCol w:w="1305"/>
      </w:tblGrid>
      <w:tr w:rsidR="00DC6061" w:rsidRPr="00743DB8" w:rsidTr="004C41E4">
        <w:trPr>
          <w:trHeight w:val="136"/>
        </w:trPr>
        <w:tc>
          <w:tcPr>
            <w:tcW w:w="3261" w:type="dxa"/>
            <w:vMerge w:val="restart"/>
            <w:shd w:val="clear" w:color="auto" w:fill="auto"/>
            <w:vAlign w:val="center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  <w:commentRangeStart w:id="52"/>
            <w:r w:rsidRPr="00743DB8">
              <w:rPr>
                <w:rFonts w:ascii="Arial" w:hAnsi="Arial" w:cs="Arial"/>
              </w:rPr>
              <w:t>Характеристика</w:t>
            </w:r>
            <w:commentRangeEnd w:id="52"/>
            <w:r w:rsidR="00A661ED">
              <w:rPr>
                <w:rStyle w:val="afe"/>
              </w:rPr>
              <w:commentReference w:id="52"/>
            </w:r>
          </w:p>
        </w:tc>
        <w:tc>
          <w:tcPr>
            <w:tcW w:w="6521" w:type="dxa"/>
            <w:gridSpan w:val="5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  <w:r w:rsidRPr="00743DB8">
              <w:rPr>
                <w:rFonts w:ascii="Arial" w:hAnsi="Arial" w:cs="Arial"/>
              </w:rPr>
              <w:t>Ваш ответ (1 – низкий показатель, 5 – выше ожидаемого)</w:t>
            </w:r>
          </w:p>
        </w:tc>
      </w:tr>
      <w:tr w:rsidR="00DC6061" w:rsidRPr="00743DB8" w:rsidTr="004C41E4">
        <w:trPr>
          <w:trHeight w:val="139"/>
        </w:trPr>
        <w:tc>
          <w:tcPr>
            <w:tcW w:w="3261" w:type="dxa"/>
            <w:vMerge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  <w:r w:rsidRPr="00743DB8">
              <w:rPr>
                <w:rFonts w:ascii="Arial" w:hAnsi="Arial" w:cs="Arial"/>
              </w:rPr>
              <w:t>1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  <w:r w:rsidRPr="00743DB8">
              <w:rPr>
                <w:rFonts w:ascii="Arial" w:hAnsi="Arial" w:cs="Arial"/>
              </w:rPr>
              <w:t>2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  <w:r w:rsidRPr="00743DB8">
              <w:rPr>
                <w:rFonts w:ascii="Arial" w:hAnsi="Arial" w:cs="Arial"/>
              </w:rPr>
              <w:t>3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  <w:r w:rsidRPr="00743DB8">
              <w:rPr>
                <w:rFonts w:ascii="Arial" w:hAnsi="Arial" w:cs="Arial"/>
              </w:rPr>
              <w:t>4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  <w:r w:rsidRPr="00743DB8">
              <w:rPr>
                <w:rFonts w:ascii="Arial" w:hAnsi="Arial" w:cs="Arial"/>
              </w:rPr>
              <w:t>5</w:t>
            </w:r>
          </w:p>
        </w:tc>
      </w:tr>
      <w:tr w:rsidR="00DC6061" w:rsidRPr="00743DB8" w:rsidTr="004C41E4">
        <w:trPr>
          <w:trHeight w:val="397"/>
        </w:trPr>
        <w:tc>
          <w:tcPr>
            <w:tcW w:w="3261" w:type="dxa"/>
            <w:shd w:val="clear" w:color="auto" w:fill="auto"/>
            <w:vAlign w:val="center"/>
          </w:tcPr>
          <w:p w:rsidR="00DC6061" w:rsidRPr="00743DB8" w:rsidRDefault="00DC6061" w:rsidP="004C41E4">
            <w:pPr>
              <w:pStyle w:val="ae"/>
              <w:ind w:left="0"/>
              <w:rPr>
                <w:rFonts w:ascii="Arial" w:hAnsi="Arial" w:cs="Arial"/>
              </w:rPr>
            </w:pPr>
            <w:commentRangeStart w:id="53"/>
            <w:r w:rsidRPr="00743DB8">
              <w:rPr>
                <w:rFonts w:ascii="Arial" w:hAnsi="Arial" w:cs="Arial"/>
              </w:rPr>
              <w:t>Продуктивность</w:t>
            </w:r>
            <w:commentRangeEnd w:id="53"/>
            <w:r w:rsidR="00A661ED">
              <w:rPr>
                <w:rStyle w:val="afe"/>
              </w:rPr>
              <w:commentReference w:id="53"/>
            </w:r>
          </w:p>
        </w:tc>
        <w:tc>
          <w:tcPr>
            <w:tcW w:w="1304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05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DC6061" w:rsidRPr="00743DB8" w:rsidTr="004C41E4">
        <w:trPr>
          <w:trHeight w:val="397"/>
        </w:trPr>
        <w:tc>
          <w:tcPr>
            <w:tcW w:w="3261" w:type="dxa"/>
            <w:shd w:val="clear" w:color="auto" w:fill="auto"/>
            <w:vAlign w:val="center"/>
          </w:tcPr>
          <w:p w:rsidR="00DC6061" w:rsidRPr="00743DB8" w:rsidRDefault="00DC6061" w:rsidP="004C41E4">
            <w:pPr>
              <w:pStyle w:val="ae"/>
              <w:ind w:left="0"/>
              <w:rPr>
                <w:rFonts w:ascii="Arial" w:hAnsi="Arial" w:cs="Arial"/>
              </w:rPr>
            </w:pPr>
            <w:commentRangeStart w:id="54"/>
            <w:r w:rsidRPr="00743DB8">
              <w:rPr>
                <w:rFonts w:ascii="Arial" w:hAnsi="Arial" w:cs="Arial"/>
              </w:rPr>
              <w:t>Скорость работы</w:t>
            </w:r>
            <w:commentRangeEnd w:id="54"/>
            <w:r w:rsidR="00A661ED">
              <w:rPr>
                <w:rStyle w:val="afe"/>
              </w:rPr>
              <w:commentReference w:id="54"/>
            </w:r>
          </w:p>
        </w:tc>
        <w:tc>
          <w:tcPr>
            <w:tcW w:w="1304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05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DC6061" w:rsidRPr="00743DB8" w:rsidTr="004C41E4">
        <w:trPr>
          <w:trHeight w:val="397"/>
        </w:trPr>
        <w:tc>
          <w:tcPr>
            <w:tcW w:w="3261" w:type="dxa"/>
            <w:shd w:val="clear" w:color="auto" w:fill="auto"/>
            <w:vAlign w:val="center"/>
          </w:tcPr>
          <w:p w:rsidR="00DC6061" w:rsidRPr="00743DB8" w:rsidRDefault="00DC6061" w:rsidP="004C41E4">
            <w:pPr>
              <w:pStyle w:val="ae"/>
              <w:ind w:left="0"/>
              <w:rPr>
                <w:rFonts w:ascii="Arial" w:hAnsi="Arial" w:cs="Arial"/>
              </w:rPr>
            </w:pPr>
            <w:commentRangeStart w:id="55"/>
            <w:r w:rsidRPr="00743DB8">
              <w:rPr>
                <w:rFonts w:ascii="Arial" w:hAnsi="Arial" w:cs="Arial"/>
              </w:rPr>
              <w:t>Качество работы</w:t>
            </w:r>
            <w:commentRangeEnd w:id="55"/>
            <w:r w:rsidR="00A661ED">
              <w:rPr>
                <w:rStyle w:val="afe"/>
              </w:rPr>
              <w:commentReference w:id="55"/>
            </w:r>
          </w:p>
        </w:tc>
        <w:tc>
          <w:tcPr>
            <w:tcW w:w="1304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05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DC6061" w:rsidRPr="00743DB8" w:rsidTr="004C41E4">
        <w:trPr>
          <w:trHeight w:val="397"/>
        </w:trPr>
        <w:tc>
          <w:tcPr>
            <w:tcW w:w="3261" w:type="dxa"/>
            <w:shd w:val="clear" w:color="auto" w:fill="auto"/>
            <w:vAlign w:val="center"/>
          </w:tcPr>
          <w:p w:rsidR="00DC6061" w:rsidRPr="00743DB8" w:rsidRDefault="00DC6061" w:rsidP="004C41E4">
            <w:pPr>
              <w:pStyle w:val="ae"/>
              <w:ind w:left="0"/>
              <w:rPr>
                <w:rFonts w:ascii="Arial" w:hAnsi="Arial" w:cs="Arial"/>
              </w:rPr>
            </w:pPr>
            <w:commentRangeStart w:id="56"/>
            <w:r w:rsidRPr="00743DB8">
              <w:rPr>
                <w:rFonts w:ascii="Arial" w:hAnsi="Arial" w:cs="Arial"/>
              </w:rPr>
              <w:t>Профессиональная компетентность</w:t>
            </w:r>
            <w:commentRangeEnd w:id="56"/>
            <w:r w:rsidR="00A661ED">
              <w:rPr>
                <w:rStyle w:val="afe"/>
              </w:rPr>
              <w:commentReference w:id="56"/>
            </w:r>
          </w:p>
        </w:tc>
        <w:tc>
          <w:tcPr>
            <w:tcW w:w="1304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05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DC6061" w:rsidRPr="00743DB8" w:rsidTr="004C41E4">
        <w:trPr>
          <w:trHeight w:val="397"/>
        </w:trPr>
        <w:tc>
          <w:tcPr>
            <w:tcW w:w="3261" w:type="dxa"/>
            <w:shd w:val="clear" w:color="auto" w:fill="auto"/>
            <w:vAlign w:val="center"/>
          </w:tcPr>
          <w:p w:rsidR="00DC6061" w:rsidRPr="00743DB8" w:rsidRDefault="00DC6061" w:rsidP="004C41E4">
            <w:pPr>
              <w:pStyle w:val="ae"/>
              <w:ind w:left="0"/>
              <w:rPr>
                <w:rFonts w:ascii="Arial" w:hAnsi="Arial" w:cs="Arial"/>
              </w:rPr>
            </w:pPr>
            <w:commentRangeStart w:id="57"/>
            <w:r w:rsidRPr="00743DB8">
              <w:rPr>
                <w:rFonts w:ascii="Arial" w:hAnsi="Arial" w:cs="Arial"/>
              </w:rPr>
              <w:t>Инициативность</w:t>
            </w:r>
            <w:commentRangeEnd w:id="57"/>
            <w:r w:rsidR="00A661ED">
              <w:rPr>
                <w:rStyle w:val="afe"/>
              </w:rPr>
              <w:commentReference w:id="57"/>
            </w:r>
          </w:p>
        </w:tc>
        <w:tc>
          <w:tcPr>
            <w:tcW w:w="1304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05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:rsidR="00DC6061" w:rsidRPr="00743DB8" w:rsidRDefault="00DC6061" w:rsidP="00DC6061">
      <w:pPr>
        <w:pStyle w:val="ae"/>
        <w:ind w:left="0"/>
        <w:rPr>
          <w:rFonts w:ascii="Arial" w:hAnsi="Arial" w:cs="Arial"/>
        </w:rPr>
      </w:pPr>
    </w:p>
    <w:p w:rsidR="00DC6061" w:rsidRPr="00743DB8" w:rsidRDefault="00DC6061" w:rsidP="00DC6061">
      <w:pPr>
        <w:pStyle w:val="ae"/>
        <w:ind w:left="0"/>
        <w:rPr>
          <w:rFonts w:ascii="Arial" w:hAnsi="Arial" w:cs="Arial"/>
        </w:rPr>
      </w:pPr>
      <w:r w:rsidRPr="00743DB8">
        <w:rPr>
          <w:rFonts w:ascii="Arial" w:hAnsi="Arial" w:cs="Arial"/>
        </w:rPr>
        <w:t>2. Насколько, по Вашему мнению, обучение способствовало развитию у работника необходимых для работы навыков? (0 – не повлияло, 5 – максимально способствовало)</w:t>
      </w:r>
    </w:p>
    <w:p w:rsidR="00DC6061" w:rsidRPr="00743DB8" w:rsidRDefault="00DC6061" w:rsidP="00DC6061">
      <w:pPr>
        <w:pStyle w:val="ae"/>
        <w:ind w:left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DC6061" w:rsidRPr="00743DB8" w:rsidTr="004C41E4">
        <w:tc>
          <w:tcPr>
            <w:tcW w:w="1595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rPr>
                <w:rFonts w:ascii="Arial" w:hAnsi="Arial" w:cs="Arial"/>
              </w:rPr>
            </w:pPr>
            <w:r w:rsidRPr="00743DB8">
              <w:rPr>
                <w:rFonts w:ascii="Arial" w:hAnsi="Arial" w:cs="Arial"/>
              </w:rPr>
              <w:t>0</w:t>
            </w:r>
          </w:p>
        </w:tc>
        <w:tc>
          <w:tcPr>
            <w:tcW w:w="1595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rPr>
                <w:rFonts w:ascii="Arial" w:hAnsi="Arial" w:cs="Arial"/>
              </w:rPr>
            </w:pPr>
            <w:r w:rsidRPr="00743DB8">
              <w:rPr>
                <w:rFonts w:ascii="Arial" w:hAnsi="Arial" w:cs="Arial"/>
              </w:rPr>
              <w:t>1</w:t>
            </w:r>
          </w:p>
        </w:tc>
        <w:tc>
          <w:tcPr>
            <w:tcW w:w="1595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rPr>
                <w:rFonts w:ascii="Arial" w:hAnsi="Arial" w:cs="Arial"/>
              </w:rPr>
            </w:pPr>
            <w:r w:rsidRPr="00743DB8">
              <w:rPr>
                <w:rFonts w:ascii="Arial" w:hAnsi="Arial" w:cs="Arial"/>
              </w:rPr>
              <w:t>2</w:t>
            </w:r>
          </w:p>
        </w:tc>
        <w:tc>
          <w:tcPr>
            <w:tcW w:w="1595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rPr>
                <w:rFonts w:ascii="Arial" w:hAnsi="Arial" w:cs="Arial"/>
              </w:rPr>
            </w:pPr>
            <w:r w:rsidRPr="00743DB8">
              <w:rPr>
                <w:rFonts w:ascii="Arial" w:hAnsi="Arial" w:cs="Arial"/>
              </w:rPr>
              <w:t>3</w:t>
            </w:r>
          </w:p>
        </w:tc>
        <w:tc>
          <w:tcPr>
            <w:tcW w:w="1595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rPr>
                <w:rFonts w:ascii="Arial" w:hAnsi="Arial" w:cs="Arial"/>
              </w:rPr>
            </w:pPr>
            <w:r w:rsidRPr="00743DB8">
              <w:rPr>
                <w:rFonts w:ascii="Arial" w:hAnsi="Arial" w:cs="Arial"/>
              </w:rPr>
              <w:t>4</w:t>
            </w:r>
          </w:p>
        </w:tc>
        <w:tc>
          <w:tcPr>
            <w:tcW w:w="1596" w:type="dxa"/>
            <w:shd w:val="clear" w:color="auto" w:fill="auto"/>
          </w:tcPr>
          <w:p w:rsidR="00DC6061" w:rsidRPr="00743DB8" w:rsidRDefault="00DC6061" w:rsidP="004C41E4">
            <w:pPr>
              <w:pStyle w:val="ae"/>
              <w:ind w:left="0"/>
              <w:rPr>
                <w:rFonts w:ascii="Arial" w:hAnsi="Arial" w:cs="Arial"/>
              </w:rPr>
            </w:pPr>
            <w:r w:rsidRPr="00743DB8">
              <w:rPr>
                <w:rFonts w:ascii="Arial" w:hAnsi="Arial" w:cs="Arial"/>
              </w:rPr>
              <w:t>5</w:t>
            </w:r>
          </w:p>
        </w:tc>
      </w:tr>
    </w:tbl>
    <w:p w:rsidR="00DC6061" w:rsidRPr="00743DB8" w:rsidRDefault="00DC6061" w:rsidP="00DC6061">
      <w:pPr>
        <w:pStyle w:val="ae"/>
        <w:ind w:left="0"/>
        <w:rPr>
          <w:rFonts w:ascii="Arial" w:hAnsi="Arial" w:cs="Arial"/>
        </w:rPr>
      </w:pPr>
    </w:p>
    <w:p w:rsidR="00DC6061" w:rsidRPr="00743DB8" w:rsidRDefault="00DC6061" w:rsidP="00DC6061">
      <w:pPr>
        <w:pStyle w:val="ae"/>
        <w:ind w:left="0"/>
        <w:rPr>
          <w:rFonts w:ascii="Arial" w:hAnsi="Arial" w:cs="Arial"/>
        </w:rPr>
      </w:pPr>
      <w:r w:rsidRPr="00743DB8">
        <w:rPr>
          <w:rFonts w:ascii="Arial" w:hAnsi="Arial" w:cs="Arial"/>
        </w:rPr>
        <w:t>3. Какие еще знания, умения и навыки необходимы работнику для успешного выполнения его должностных обязанностей?</w:t>
      </w:r>
    </w:p>
    <w:p w:rsidR="00DC6061" w:rsidRPr="00743DB8" w:rsidRDefault="00DC6061" w:rsidP="00DC6061">
      <w:pPr>
        <w:pStyle w:val="ae"/>
        <w:ind w:left="0" w:right="-143"/>
        <w:rPr>
          <w:rFonts w:ascii="Arial" w:hAnsi="Arial" w:cs="Arial"/>
        </w:rPr>
      </w:pPr>
      <w:r w:rsidRPr="00743DB8">
        <w:rPr>
          <w:rFonts w:ascii="Arial" w:hAnsi="Arial" w:cs="Arial"/>
        </w:rPr>
        <w:t>_______________________________________________________________________________________________________________________</w:t>
      </w:r>
      <w:r w:rsidR="00FA33FB">
        <w:rPr>
          <w:rFonts w:ascii="Arial" w:hAnsi="Arial" w:cs="Arial"/>
        </w:rPr>
        <w:t>________________________</w:t>
      </w:r>
      <w:r w:rsidRPr="00743DB8">
        <w:rPr>
          <w:rFonts w:ascii="Arial" w:hAnsi="Arial" w:cs="Arial"/>
        </w:rPr>
        <w:t>___</w:t>
      </w:r>
    </w:p>
    <w:p w:rsidR="00DC6061" w:rsidRPr="00743DB8" w:rsidRDefault="00DC6061" w:rsidP="00DC6061">
      <w:pPr>
        <w:rPr>
          <w:rFonts w:ascii="Arial" w:hAnsi="Arial" w:cs="Arial"/>
        </w:rPr>
      </w:pPr>
    </w:p>
    <w:p w:rsidR="00DC6061" w:rsidRPr="00743DB8" w:rsidRDefault="00DC6061" w:rsidP="00DC6061">
      <w:pPr>
        <w:rPr>
          <w:rFonts w:ascii="Arial" w:hAnsi="Arial" w:cs="Arial"/>
        </w:rPr>
      </w:pPr>
    </w:p>
    <w:p w:rsidR="00DC6061" w:rsidRPr="00743DB8" w:rsidRDefault="00E24179" w:rsidP="00DC6061">
      <w:pPr>
        <w:pStyle w:val="ae"/>
        <w:ind w:left="0"/>
        <w:rPr>
          <w:rFonts w:ascii="Arial" w:hAnsi="Arial" w:cs="Arial"/>
        </w:rPr>
      </w:pPr>
      <w:r w:rsidRPr="00743DB8">
        <w:rPr>
          <w:rFonts w:ascii="Arial" w:hAnsi="Arial" w:cs="Arial"/>
        </w:rPr>
        <w:t>4</w:t>
      </w:r>
      <w:r w:rsidR="00DC6061" w:rsidRPr="00743DB8">
        <w:rPr>
          <w:rFonts w:ascii="Arial" w:hAnsi="Arial" w:cs="Arial"/>
        </w:rPr>
        <w:t>. Что бы Вы порекомендовали работнику начать делать или делать больше для дальнейшего профессионального развития?</w:t>
      </w:r>
    </w:p>
    <w:p w:rsidR="00DC6061" w:rsidRPr="00743DB8" w:rsidRDefault="00DC6061" w:rsidP="00DB2CBB">
      <w:pPr>
        <w:pStyle w:val="ae"/>
        <w:ind w:left="0" w:right="-143"/>
        <w:rPr>
          <w:rFonts w:ascii="Arial" w:hAnsi="Arial" w:cs="Arial"/>
          <w:b/>
          <w:color w:val="FF0000"/>
        </w:rPr>
      </w:pPr>
      <w:r w:rsidRPr="00743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08031C6" wp14:editId="41023DF0">
                <wp:simplePos x="0" y="0"/>
                <wp:positionH relativeFrom="column">
                  <wp:posOffset>-749300</wp:posOffset>
                </wp:positionH>
                <wp:positionV relativeFrom="paragraph">
                  <wp:posOffset>464185</wp:posOffset>
                </wp:positionV>
                <wp:extent cx="7568565" cy="237490"/>
                <wp:effectExtent l="0" t="0" r="0" b="0"/>
                <wp:wrapNone/>
                <wp:docPr id="151" name="Поле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856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49A" w:rsidRPr="00821B65" w:rsidRDefault="0024049A" w:rsidP="00DC606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21B65">
                              <w:rPr>
                                <w:rFonts w:ascii="Arial" w:hAnsi="Arial" w:cs="Arial"/>
                                <w:b/>
                              </w:rPr>
                              <w:t>Спасибо за Ваши ответы!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51" o:spid="_x0000_s1026" type="#_x0000_t202" style="position:absolute;margin-left:-59pt;margin-top:36.55pt;width:595.95pt;height:18.7pt;z-index:251933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ORSMQIAACEEAAAOAAAAZHJzL2Uyb0RvYy54bWysU12O0zAQfkfiDpbfadrSdNuo6WrpUoS0&#10;/EgLB3Adp7GwPcZ2m5TL7Cl4QuIMPRJjp9st8Ibwg+XxfPN55pvx4rrTiuyF8xJMSUeDISXCcKik&#10;2Zb086f1ixklPjBTMQVGlPQgPL1ePn+2aG0hxtCAqoQjSGJ80dqSNiHYIss8b4RmfgBWGHTW4DQL&#10;aLptVjnWIrtW2Xg4nGYtuMo64MJ7vL3tnXSZ+Ota8PChrr0IRJUUcwtpd2nfxD1bLlixdcw2kp/S&#10;YP+QhWbS4KNnqlsWGNk5+ReVltyBhzoMOOgM6lpykWrAakbDP6q5b5gVqRYUx9uzTP7/0fL3+4+O&#10;yAp7l48oMUxjk44Px5/HH8fvJN6hQq31BQLvLUJD9wo6RKdqvb0D/sUTA6uGma24cQ7aRrAKM0yR&#10;2UVoz+MjyaZ9BxU+xHYBElFXOx3lQ0EIsmOnDufuiC4QjpdX+XSWT3NKOPrGL68m89S+jBWP0db5&#10;8EaAJvFQUofdT+xsf+cD1oHQR0h8zIOS1VoqlQy33ayUI3uGk7JOK5aOIb/BlCFtSef5OE/MBmJ8&#10;GiItA06ykrqks2Fc/WxFNV6bKkECk6o/I60yyB7liYr02oRu0yEwXm6gOqBQDvqJxR+GhwbcN0pa&#10;nNaS+q875gQl6q1BseejySSOdzIm+dUYDXfp2Vx6mOFIVVIeHCW9sQrpUyQl7A22ZS2TYk+5nLLF&#10;OUyqnP5MHPRLO6GefvbyFwAAAP//AwBQSwMEFAAGAAgAAAAhAMw53wHfAAAADAEAAA8AAABkcnMv&#10;ZG93bnJldi54bWxMj8FuwjAQRO+V+g/WIvUGthsVaBoHtbTcW8qBoxObOCJeR7ZJwt/XnMptVjOa&#10;fVNsJtuRQfvQOhTAFwyIxtqpFhsBh9/dfA0kRIlKdg61gKsOsCkfHwqZKzfijx72sSGpBEMuBZgY&#10;+5zSUBttZVi4XmPyTs5bGdPpG6q8HFO57egzY0tqZYvpg5G93hpdn/cXK+BzZOb6sV1+fw0+nI/V&#10;AY98lwnxNJve34BEPcX/MNzwEzqUialyF1SBdALmnK/TmChglXEgtwRbZa9AqqQ4ewFaFvR+RPkH&#10;AAD//wMAUEsBAi0AFAAGAAgAAAAhALaDOJL+AAAA4QEAABMAAAAAAAAAAAAAAAAAAAAAAFtDb250&#10;ZW50X1R5cGVzXS54bWxQSwECLQAUAAYACAAAACEAOP0h/9YAAACUAQAACwAAAAAAAAAAAAAAAAAv&#10;AQAAX3JlbHMvLnJlbHNQSwECLQAUAAYACAAAACEAvzzkUjECAAAhBAAADgAAAAAAAAAAAAAAAAAu&#10;AgAAZHJzL2Uyb0RvYy54bWxQSwECLQAUAAYACAAAACEAzDnfAd8AAAAMAQAADwAAAAAAAAAAAAAA&#10;AACLBAAAZHJzL2Rvd25yZXYueG1sUEsFBgAAAAAEAAQA8wAAAJcFAAAAAA==&#10;" stroked="f">
                <v:textbox style="mso-fit-shape-to-text:t">
                  <w:txbxContent>
                    <w:p w:rsidR="0024049A" w:rsidRPr="00821B65" w:rsidRDefault="0024049A" w:rsidP="00DC606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821B65">
                        <w:rPr>
                          <w:rFonts w:ascii="Arial" w:hAnsi="Arial" w:cs="Arial"/>
                          <w:b/>
                        </w:rPr>
                        <w:t>Спасибо за Ваши ответы!</w:t>
                      </w:r>
                    </w:p>
                  </w:txbxContent>
                </v:textbox>
              </v:shape>
            </w:pict>
          </mc:Fallback>
        </mc:AlternateContent>
      </w:r>
      <w:r w:rsidRPr="00743DB8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</w:t>
      </w:r>
      <w:r w:rsidRPr="00743DB8">
        <w:rPr>
          <w:rFonts w:ascii="Arial" w:hAnsi="Arial" w:cs="Arial"/>
          <w:b/>
          <w:color w:val="FF0000"/>
        </w:rPr>
        <w:br w:type="page"/>
      </w:r>
    </w:p>
    <w:p w:rsidR="00682F43" w:rsidRPr="00682F43" w:rsidRDefault="00682F43" w:rsidP="00682F43">
      <w:pPr>
        <w:keepNext/>
        <w:widowControl w:val="0"/>
        <w:overflowPunct w:val="0"/>
        <w:autoSpaceDE w:val="0"/>
        <w:autoSpaceDN w:val="0"/>
        <w:adjustRightInd w:val="0"/>
        <w:spacing w:after="240"/>
        <w:jc w:val="center"/>
        <w:textAlignment w:val="baseline"/>
        <w:outlineLvl w:val="2"/>
        <w:rPr>
          <w:rFonts w:ascii="Arial" w:hAnsi="Arial" w:cs="Arial"/>
          <w:b/>
          <w:bCs/>
          <w:sz w:val="28"/>
          <w:szCs w:val="28"/>
        </w:rPr>
      </w:pPr>
      <w:bookmarkStart w:id="58" w:name="_Toc50554055"/>
      <w:r w:rsidRPr="00682F43">
        <w:rPr>
          <w:rFonts w:ascii="Arial" w:hAnsi="Arial" w:cs="Arial"/>
          <w:b/>
          <w:bCs/>
          <w:sz w:val="28"/>
          <w:szCs w:val="28"/>
        </w:rPr>
        <w:lastRenderedPageBreak/>
        <w:t>Библиография</w:t>
      </w:r>
      <w:bookmarkEnd w:id="58"/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682F43" w:rsidRPr="00900F2D" w:rsidTr="0068072D">
        <w:tc>
          <w:tcPr>
            <w:tcW w:w="4536" w:type="dxa"/>
            <w:shd w:val="clear" w:color="auto" w:fill="auto"/>
          </w:tcPr>
          <w:p w:rsidR="00682F43" w:rsidRPr="00900F2D" w:rsidRDefault="00682F43" w:rsidP="0068072D">
            <w:pPr>
              <w:spacing w:after="120"/>
              <w:jc w:val="both"/>
              <w:rPr>
                <w:rFonts w:ascii="Arial" w:hAnsi="Arial" w:cs="Arial"/>
              </w:rPr>
            </w:pPr>
            <w:r w:rsidRPr="00900F2D">
              <w:rPr>
                <w:rFonts w:ascii="Arial" w:hAnsi="Arial" w:cs="Arial"/>
              </w:rPr>
              <w:t>[1] Закон Российской Федерации</w:t>
            </w:r>
          </w:p>
          <w:p w:rsidR="00682F43" w:rsidRPr="00900F2D" w:rsidRDefault="00682F43" w:rsidP="0068072D">
            <w:pPr>
              <w:spacing w:after="120"/>
              <w:jc w:val="both"/>
              <w:rPr>
                <w:rFonts w:ascii="Arial" w:hAnsi="Arial" w:cs="Arial"/>
              </w:rPr>
            </w:pPr>
            <w:r w:rsidRPr="00900F2D">
              <w:rPr>
                <w:rFonts w:ascii="Arial" w:hAnsi="Arial" w:cs="Arial"/>
              </w:rPr>
              <w:t>от 21 июля 1993 г. № 5485-1</w:t>
            </w:r>
          </w:p>
        </w:tc>
        <w:tc>
          <w:tcPr>
            <w:tcW w:w="5245" w:type="dxa"/>
            <w:shd w:val="clear" w:color="auto" w:fill="auto"/>
          </w:tcPr>
          <w:p w:rsidR="00682F43" w:rsidRPr="00900F2D" w:rsidRDefault="00682F43" w:rsidP="0068072D">
            <w:pPr>
              <w:shd w:val="clear" w:color="auto" w:fill="FFFFFF"/>
              <w:ind w:left="142"/>
              <w:jc w:val="both"/>
              <w:rPr>
                <w:rFonts w:ascii="Arial" w:hAnsi="Arial" w:cs="Arial"/>
                <w:b/>
              </w:rPr>
            </w:pPr>
            <w:r w:rsidRPr="00900F2D">
              <w:rPr>
                <w:rStyle w:val="1a"/>
                <w:color w:val="000000"/>
                <w:sz w:val="24"/>
                <w:szCs w:val="24"/>
              </w:rPr>
              <w:t>О государственной тайне</w:t>
            </w:r>
          </w:p>
        </w:tc>
      </w:tr>
      <w:tr w:rsidR="00682F43" w:rsidRPr="00900F2D" w:rsidTr="0068072D">
        <w:tc>
          <w:tcPr>
            <w:tcW w:w="4536" w:type="dxa"/>
            <w:shd w:val="clear" w:color="auto" w:fill="auto"/>
          </w:tcPr>
          <w:p w:rsidR="00682F43" w:rsidRPr="00900F2D" w:rsidRDefault="00682F43" w:rsidP="0068072D">
            <w:pPr>
              <w:spacing w:after="120"/>
              <w:jc w:val="both"/>
              <w:rPr>
                <w:rFonts w:ascii="Arial" w:hAnsi="Arial" w:cs="Arial"/>
              </w:rPr>
            </w:pPr>
            <w:r w:rsidRPr="00900F2D">
              <w:rPr>
                <w:rFonts w:ascii="Arial" w:hAnsi="Arial" w:cs="Arial"/>
              </w:rPr>
              <w:t>[2] Инструкция (инв. № 3551с)</w:t>
            </w:r>
          </w:p>
        </w:tc>
        <w:tc>
          <w:tcPr>
            <w:tcW w:w="5245" w:type="dxa"/>
            <w:shd w:val="clear" w:color="auto" w:fill="auto"/>
          </w:tcPr>
          <w:p w:rsidR="00682F43" w:rsidRPr="00900F2D" w:rsidRDefault="00682F43" w:rsidP="0068072D">
            <w:pPr>
              <w:shd w:val="clear" w:color="auto" w:fill="FFFFFF"/>
              <w:ind w:left="142"/>
              <w:jc w:val="both"/>
              <w:rPr>
                <w:rStyle w:val="1a"/>
                <w:color w:val="000000"/>
                <w:sz w:val="24"/>
                <w:szCs w:val="24"/>
              </w:rPr>
            </w:pPr>
          </w:p>
        </w:tc>
      </w:tr>
      <w:tr w:rsidR="00682F43" w:rsidRPr="00900F2D" w:rsidTr="0068072D">
        <w:tc>
          <w:tcPr>
            <w:tcW w:w="4536" w:type="dxa"/>
            <w:shd w:val="clear" w:color="auto" w:fill="auto"/>
          </w:tcPr>
          <w:p w:rsidR="00682F43" w:rsidRPr="00900F2D" w:rsidRDefault="00682F43" w:rsidP="0068072D">
            <w:pPr>
              <w:spacing w:after="120"/>
              <w:jc w:val="both"/>
              <w:rPr>
                <w:rFonts w:ascii="Arial" w:hAnsi="Arial" w:cs="Arial"/>
              </w:rPr>
            </w:pPr>
            <w:r w:rsidRPr="00900F2D">
              <w:rPr>
                <w:rFonts w:ascii="Arial" w:hAnsi="Arial" w:cs="Arial"/>
              </w:rPr>
              <w:t>[3] Инструкция (инв. № 3952с)</w:t>
            </w:r>
          </w:p>
        </w:tc>
        <w:tc>
          <w:tcPr>
            <w:tcW w:w="5245" w:type="dxa"/>
            <w:shd w:val="clear" w:color="auto" w:fill="auto"/>
          </w:tcPr>
          <w:p w:rsidR="00682F43" w:rsidRPr="00900F2D" w:rsidRDefault="00682F43" w:rsidP="0068072D">
            <w:pPr>
              <w:shd w:val="clear" w:color="auto" w:fill="FFFFFF"/>
              <w:ind w:left="142"/>
              <w:jc w:val="both"/>
              <w:rPr>
                <w:rStyle w:val="1a"/>
                <w:color w:val="000000"/>
                <w:sz w:val="24"/>
                <w:szCs w:val="24"/>
              </w:rPr>
            </w:pPr>
          </w:p>
        </w:tc>
      </w:tr>
    </w:tbl>
    <w:p w:rsidR="00682F43" w:rsidRPr="000545CA" w:rsidRDefault="00682F43" w:rsidP="00682F43">
      <w:pPr>
        <w:spacing w:after="200" w:line="276" w:lineRule="auto"/>
        <w:rPr>
          <w:rFonts w:ascii="Arial" w:hAnsi="Arial" w:cs="Arial"/>
          <w:iCs/>
        </w:rPr>
      </w:pPr>
    </w:p>
    <w:p w:rsidR="00682F43" w:rsidRDefault="00682F43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682F43" w:rsidSect="002D5EE1">
      <w:headerReference w:type="default" r:id="rId14"/>
      <w:footerReference w:type="default" r:id="rId15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Тряпицына Анна Алексеевна" w:date="2020-11-23T10:34:00Z" w:initials="ТАА">
    <w:p w:rsidR="0024049A" w:rsidRDefault="0024049A" w:rsidP="0024049A">
      <w:pPr>
        <w:pStyle w:val="aff"/>
      </w:pPr>
      <w:r>
        <w:rPr>
          <w:rStyle w:val="afe"/>
        </w:rPr>
        <w:annotationRef/>
      </w:r>
      <w:r>
        <w:t>Приложение</w:t>
      </w:r>
      <w:proofErr w:type="gramStart"/>
      <w:r>
        <w:t xml:space="preserve"> А</w:t>
      </w:r>
      <w:proofErr w:type="gramEnd"/>
    </w:p>
    <w:p w:rsidR="0024049A" w:rsidRDefault="0024049A" w:rsidP="0024049A">
      <w:pPr>
        <w:pStyle w:val="aff"/>
      </w:pPr>
      <w:r>
        <w:t>(справочное)</w:t>
      </w:r>
    </w:p>
    <w:p w:rsidR="0024049A" w:rsidRDefault="0024049A" w:rsidP="0024049A">
      <w:pPr>
        <w:pStyle w:val="aff"/>
      </w:pPr>
      <w:r>
        <w:t>Форма индивидуального плана развития работника</w:t>
      </w:r>
    </w:p>
    <w:p w:rsidR="0024049A" w:rsidRDefault="0024049A" w:rsidP="0024049A">
      <w:pPr>
        <w:pStyle w:val="aff"/>
      </w:pPr>
    </w:p>
    <w:p w:rsidR="0024049A" w:rsidRDefault="0024049A" w:rsidP="0024049A">
      <w:pPr>
        <w:pStyle w:val="aff"/>
      </w:pPr>
      <w:r>
        <w:t>Не соответствие текста проекта стандарта и ссылок</w:t>
      </w:r>
    </w:p>
  </w:comment>
  <w:comment w:id="12" w:author="Тряпицына Анна Алексеевна" w:date="2020-11-23T10:34:00Z" w:initials="ТАА">
    <w:p w:rsidR="0024049A" w:rsidRDefault="0024049A">
      <w:pPr>
        <w:pStyle w:val="aff"/>
      </w:pPr>
      <w:r>
        <w:rPr>
          <w:rStyle w:val="afe"/>
        </w:rPr>
        <w:annotationRef/>
      </w:r>
      <w:r>
        <w:t>?</w:t>
      </w:r>
    </w:p>
  </w:comment>
  <w:comment w:id="13" w:author="Тряпицына Анна Алексеевна" w:date="2020-11-23T10:39:00Z" w:initials="ТАА">
    <w:p w:rsidR="0024049A" w:rsidRDefault="0024049A">
      <w:pPr>
        <w:pStyle w:val="aff"/>
      </w:pPr>
      <w:r>
        <w:rPr>
          <w:rStyle w:val="afe"/>
        </w:rPr>
        <w:annotationRef/>
      </w:r>
      <w:r>
        <w:t xml:space="preserve">КПЭ? КПЭ определяются </w:t>
      </w:r>
      <w:r w:rsidR="00A661ED">
        <w:t>МД ИПВР 01-001</w:t>
      </w:r>
    </w:p>
    <w:p w:rsidR="00A661ED" w:rsidRDefault="00A661ED">
      <w:pPr>
        <w:pStyle w:val="aff"/>
      </w:pPr>
    </w:p>
    <w:p w:rsidR="00A661ED" w:rsidRDefault="00A661ED">
      <w:pPr>
        <w:pStyle w:val="aff"/>
      </w:pPr>
      <w:r>
        <w:t>Необходима ссылка на нормативный документ, либо перечислить наименование показателя и их значение.</w:t>
      </w:r>
    </w:p>
    <w:p w:rsidR="00A661ED" w:rsidRDefault="00A661ED">
      <w:pPr>
        <w:pStyle w:val="aff"/>
      </w:pPr>
    </w:p>
    <w:p w:rsidR="00A661ED" w:rsidRDefault="00A661ED">
      <w:pPr>
        <w:pStyle w:val="aff"/>
      </w:pPr>
      <w:r>
        <w:t xml:space="preserve">По факту в МД ИПВР 01-001 отсутствуют показатели </w:t>
      </w:r>
      <w:proofErr w:type="gramStart"/>
      <w:r>
        <w:t>по</w:t>
      </w:r>
      <w:proofErr w:type="gramEnd"/>
      <w:r>
        <w:t xml:space="preserve"> </w:t>
      </w:r>
      <w:proofErr w:type="gramStart"/>
      <w:r w:rsidRPr="00743DB8">
        <w:rPr>
          <w:rFonts w:ascii="Arial" w:hAnsi="Arial" w:cs="Arial"/>
        </w:rPr>
        <w:t>в</w:t>
      </w:r>
      <w:proofErr w:type="gramEnd"/>
      <w:r w:rsidRPr="00743DB8">
        <w:rPr>
          <w:rFonts w:ascii="Arial" w:hAnsi="Arial" w:cs="Arial"/>
        </w:rPr>
        <w:t xml:space="preserve"> части развития кадрового потенциала Концерна</w:t>
      </w:r>
      <w:r>
        <w:rPr>
          <w:rStyle w:val="afe"/>
        </w:rPr>
        <w:annotationRef/>
      </w:r>
    </w:p>
  </w:comment>
  <w:comment w:id="14" w:author="Тряпицына Анна Алексеевна" w:date="2020-11-23T10:41:00Z" w:initials="ТАА">
    <w:p w:rsidR="00A661ED" w:rsidRDefault="00A661ED">
      <w:pPr>
        <w:pStyle w:val="aff"/>
      </w:pPr>
      <w:r>
        <w:rPr>
          <w:rStyle w:val="afe"/>
        </w:rPr>
        <w:annotationRef/>
      </w:r>
      <w:r>
        <w:t>Это не функция.</w:t>
      </w:r>
    </w:p>
  </w:comment>
  <w:comment w:id="15" w:author="Тряпицына Анна Алексеевна" w:date="2020-11-23T10:41:00Z" w:initials="ТАА">
    <w:p w:rsidR="00A661ED" w:rsidRDefault="00A661ED">
      <w:pPr>
        <w:pStyle w:val="aff"/>
      </w:pPr>
      <w:r>
        <w:rPr>
          <w:rStyle w:val="afe"/>
        </w:rPr>
        <w:annotationRef/>
      </w:r>
      <w:r>
        <w:t>Структурных…</w:t>
      </w:r>
    </w:p>
  </w:comment>
  <w:comment w:id="16" w:author="Тряпицына Анна Алексеевна" w:date="2020-11-23T10:42:00Z" w:initials="ТАА">
    <w:p w:rsidR="00A661ED" w:rsidRDefault="00A661ED">
      <w:pPr>
        <w:pStyle w:val="aff"/>
      </w:pPr>
      <w:r>
        <w:rPr>
          <w:rStyle w:val="afe"/>
        </w:rPr>
        <w:annotationRef/>
      </w:r>
      <w:r>
        <w:t>Сначала выявление потребностей, затем функция формирования плана</w:t>
      </w:r>
    </w:p>
  </w:comment>
  <w:comment w:id="17" w:author="Тряпицына Анна Алексеевна" w:date="2020-11-23T10:44:00Z" w:initials="ТАА">
    <w:p w:rsidR="00A661ED" w:rsidRDefault="00A661ED">
      <w:pPr>
        <w:pStyle w:val="aff"/>
      </w:pPr>
      <w:r>
        <w:rPr>
          <w:rStyle w:val="afe"/>
        </w:rPr>
        <w:annotationRef/>
      </w:r>
      <w:r w:rsidRPr="00A661ED">
        <w:t>‒</w:t>
      </w:r>
      <w:r w:rsidRPr="00A661ED">
        <w:tab/>
        <w:t>выявление потребностей в</w:t>
      </w:r>
      <w:r>
        <w:t xml:space="preserve"> обучении и развитии работников</w:t>
      </w:r>
      <w:r w:rsidRPr="00A661ED">
        <w:t xml:space="preserve"> </w:t>
      </w:r>
      <w:r>
        <w:t>по результатам анализа….</w:t>
      </w:r>
      <w:r w:rsidRPr="00A661ED">
        <w:t xml:space="preserve"> </w:t>
      </w:r>
    </w:p>
    <w:p w:rsidR="00A661ED" w:rsidRDefault="00A661ED">
      <w:pPr>
        <w:pStyle w:val="aff"/>
      </w:pPr>
    </w:p>
    <w:p w:rsidR="00A661ED" w:rsidRDefault="00A661ED">
      <w:pPr>
        <w:pStyle w:val="aff"/>
      </w:pPr>
      <w:r>
        <w:t>Это имелось в виду?</w:t>
      </w:r>
    </w:p>
  </w:comment>
  <w:comment w:id="18" w:author="Тряпицына Анна Алексеевна" w:date="2020-11-23T10:46:00Z" w:initials="ТАА">
    <w:p w:rsidR="00A661ED" w:rsidRDefault="00A661ED">
      <w:pPr>
        <w:pStyle w:val="aff"/>
      </w:pPr>
      <w:r>
        <w:rPr>
          <w:rStyle w:val="afe"/>
        </w:rPr>
        <w:annotationRef/>
      </w:r>
      <w:r>
        <w:t>Концепцию необходимо согласовать с ЗГД СР</w:t>
      </w:r>
    </w:p>
  </w:comment>
  <w:comment w:id="19" w:author="Тряпицына Анна Алексеевна" w:date="2020-11-23T10:46:00Z" w:initials="ТАА">
    <w:p w:rsidR="00A661ED" w:rsidRDefault="00A661ED">
      <w:pPr>
        <w:pStyle w:val="aff"/>
      </w:pPr>
      <w:r>
        <w:rPr>
          <w:rStyle w:val="afe"/>
        </w:rPr>
        <w:annotationRef/>
      </w:r>
      <w:r>
        <w:t>Необходимо уточнение, что имеется в виду?</w:t>
      </w:r>
    </w:p>
  </w:comment>
  <w:comment w:id="20" w:author="Тряпицына Анна Алексеевна" w:date="2020-11-23T10:47:00Z" w:initials="ТАА">
    <w:p w:rsidR="00A661ED" w:rsidRDefault="00A661ED">
      <w:pPr>
        <w:pStyle w:val="aff"/>
      </w:pPr>
      <w:r>
        <w:rPr>
          <w:rStyle w:val="afe"/>
        </w:rPr>
        <w:annotationRef/>
      </w:r>
      <w:r>
        <w:t xml:space="preserve">Уточнить, перечень основных функций должен соответствовать содержанию стандарта. </w:t>
      </w:r>
    </w:p>
  </w:comment>
  <w:comment w:id="22" w:author="Тряпицына Анна Алексеевна" w:date="2020-11-23T11:02:00Z" w:initials="ТАА">
    <w:p w:rsidR="00A661ED" w:rsidRDefault="00A661ED">
      <w:pPr>
        <w:pStyle w:val="aff"/>
      </w:pPr>
      <w:r>
        <w:rPr>
          <w:rStyle w:val="afe"/>
        </w:rPr>
        <w:annotationRef/>
      </w:r>
      <w:r>
        <w:t xml:space="preserve">Потребность можно спрогнозировать. </w:t>
      </w:r>
    </w:p>
    <w:p w:rsidR="00A661ED" w:rsidRDefault="00A661ED">
      <w:pPr>
        <w:pStyle w:val="aff"/>
      </w:pPr>
    </w:p>
    <w:p w:rsidR="00A661ED" w:rsidRDefault="00A661ED">
      <w:pPr>
        <w:pStyle w:val="aff"/>
      </w:pPr>
      <w:r>
        <w:t xml:space="preserve">Поскольку в соответствии с БСЭ </w:t>
      </w:r>
      <w:r w:rsidRPr="00A661ED">
        <w:t xml:space="preserve">ПОТРЕБНОСТЬ </w:t>
      </w:r>
      <w:proofErr w:type="gramStart"/>
      <w:r w:rsidRPr="00A661ED">
        <w:t>-и</w:t>
      </w:r>
      <w:proofErr w:type="gramEnd"/>
      <w:r w:rsidRPr="00A661ED">
        <w:t>, ж. Надобность, нужда в чем-н., требующая удовлетворения</w:t>
      </w:r>
    </w:p>
  </w:comment>
  <w:comment w:id="24" w:author="Тряпицына Анна Алексеевна" w:date="2020-11-23T10:51:00Z" w:initials="ТАА">
    <w:p w:rsidR="00A661ED" w:rsidRDefault="00A661ED">
      <w:pPr>
        <w:pStyle w:val="aff"/>
      </w:pPr>
      <w:r>
        <w:rPr>
          <w:rStyle w:val="afe"/>
        </w:rPr>
        <w:annotationRef/>
      </w:r>
      <w:r>
        <w:t>Упростить процедуру? Если прописать в стандарте что планы по обучению готовятся к определенному числу, то распоряжение ЗГД СР не нужно.</w:t>
      </w:r>
    </w:p>
  </w:comment>
  <w:comment w:id="25" w:author="Тряпицына Анна Алексеевна" w:date="2020-11-23T10:51:00Z" w:initials="ТАА">
    <w:p w:rsidR="00A661ED" w:rsidRDefault="00A661ED">
      <w:pPr>
        <w:pStyle w:val="aff"/>
      </w:pPr>
      <w:r>
        <w:rPr>
          <w:rStyle w:val="afe"/>
        </w:rPr>
        <w:annotationRef/>
      </w:r>
    </w:p>
  </w:comment>
  <w:comment w:id="26" w:author="Тряпицына Анна Алексеевна" w:date="2020-11-23T11:03:00Z" w:initials="ТАА">
    <w:p w:rsidR="00A661ED" w:rsidRDefault="00A661ED">
      <w:pPr>
        <w:pStyle w:val="aff"/>
      </w:pPr>
      <w:r>
        <w:rPr>
          <w:rStyle w:val="afe"/>
        </w:rPr>
        <w:annotationRef/>
      </w:r>
      <w:r>
        <w:t>Формирует заявку в соответствии с потребностью</w:t>
      </w:r>
    </w:p>
    <w:p w:rsidR="00A661ED" w:rsidRDefault="00A661ED">
      <w:pPr>
        <w:pStyle w:val="aff"/>
      </w:pPr>
    </w:p>
    <w:p w:rsidR="00A661ED" w:rsidRDefault="00A661ED">
      <w:pPr>
        <w:pStyle w:val="aff"/>
      </w:pPr>
      <w:r>
        <w:t xml:space="preserve">Поскольку в соответствии с БСЭ </w:t>
      </w:r>
      <w:r w:rsidRPr="00A661ED">
        <w:t xml:space="preserve">ПОТРЕБНОСТЬ </w:t>
      </w:r>
      <w:proofErr w:type="gramStart"/>
      <w:r w:rsidRPr="00A661ED">
        <w:t>-и</w:t>
      </w:r>
      <w:proofErr w:type="gramEnd"/>
      <w:r w:rsidRPr="00A661ED">
        <w:t>, ж. Надобность, нужда в чем-н., требующая удовлетворения</w:t>
      </w:r>
    </w:p>
  </w:comment>
  <w:comment w:id="27" w:author="Тряпицына Анна Алексеевна" w:date="2020-11-23T11:03:00Z" w:initials="ТАА">
    <w:p w:rsidR="00A661ED" w:rsidRDefault="00A661ED">
      <w:pPr>
        <w:pStyle w:val="aff"/>
      </w:pPr>
      <w:r>
        <w:rPr>
          <w:rStyle w:val="afe"/>
        </w:rPr>
        <w:annotationRef/>
      </w:r>
      <w:r>
        <w:t>Концепция должна быть согласована с ЗГД СР</w:t>
      </w:r>
    </w:p>
  </w:comment>
  <w:comment w:id="29" w:author="Тряпицына Анна Алексеевна" w:date="2020-11-23T11:06:00Z" w:initials="ТАА">
    <w:p w:rsidR="00A661ED" w:rsidRDefault="00A661ED">
      <w:pPr>
        <w:pStyle w:val="aff"/>
      </w:pPr>
      <w:r>
        <w:rPr>
          <w:rStyle w:val="afe"/>
        </w:rPr>
        <w:annotationRef/>
      </w:r>
    </w:p>
  </w:comment>
  <w:comment w:id="28" w:author="Тряпицына Анна Алексеевна" w:date="2020-11-23T11:07:00Z" w:initials="ТАА">
    <w:p w:rsidR="00A661ED" w:rsidRDefault="00A661ED">
      <w:pPr>
        <w:pStyle w:val="aff"/>
      </w:pPr>
      <w:r>
        <w:rPr>
          <w:rStyle w:val="afe"/>
        </w:rPr>
        <w:annotationRef/>
      </w:r>
      <w:r>
        <w:t>Необходимо уточнить порядок корректировки проекта плана в случае, если план расходов будет сокращен.</w:t>
      </w:r>
    </w:p>
    <w:p w:rsidR="00A661ED" w:rsidRDefault="00A661ED">
      <w:pPr>
        <w:pStyle w:val="aff"/>
      </w:pPr>
    </w:p>
    <w:p w:rsidR="00A661ED" w:rsidRDefault="00A661ED">
      <w:pPr>
        <w:pStyle w:val="aff"/>
      </w:pPr>
      <w:r>
        <w:t>Есть БДР и БДДС, необходимо уточнить проект стандарта.</w:t>
      </w:r>
    </w:p>
  </w:comment>
  <w:comment w:id="30" w:author="Тряпицына Анна Алексеевна" w:date="2020-11-23T11:10:00Z" w:initials="ТАА">
    <w:p w:rsidR="00A661ED" w:rsidRDefault="00A661ED">
      <w:pPr>
        <w:pStyle w:val="aff"/>
      </w:pPr>
      <w:r>
        <w:rPr>
          <w:rStyle w:val="afe"/>
        </w:rPr>
        <w:annotationRef/>
      </w:r>
      <w:r>
        <w:t xml:space="preserve">Необходимо уточнить порядок. За какой срок </w:t>
      </w:r>
      <w:proofErr w:type="spellStart"/>
      <w:r>
        <w:t>ДКаП</w:t>
      </w:r>
      <w:proofErr w:type="spellEnd"/>
      <w:r>
        <w:t xml:space="preserve"> согласовывает даты обучения?</w:t>
      </w:r>
    </w:p>
  </w:comment>
  <w:comment w:id="31" w:author="Тряпицына Анна Алексеевна" w:date="2020-11-23T11:12:00Z" w:initials="ТАА">
    <w:p w:rsidR="00A661ED" w:rsidRDefault="00A661ED">
      <w:pPr>
        <w:pStyle w:val="aff"/>
      </w:pPr>
      <w:r>
        <w:rPr>
          <w:rStyle w:val="afe"/>
        </w:rPr>
        <w:annotationRef/>
      </w:r>
      <w:r>
        <w:t>Чем определён такой срок? Предлагаю 3 раб дня</w:t>
      </w:r>
    </w:p>
  </w:comment>
  <w:comment w:id="33" w:author="Тряпицына Анна Алексеевна" w:date="2020-11-23T11:27:00Z" w:initials="ТАА">
    <w:p w:rsidR="00A661ED" w:rsidRDefault="00A661ED">
      <w:pPr>
        <w:pStyle w:val="aff"/>
      </w:pPr>
      <w:r>
        <w:rPr>
          <w:rStyle w:val="afe"/>
        </w:rPr>
        <w:annotationRef/>
      </w:r>
      <w:r>
        <w:t xml:space="preserve">Это уже область применения не ВНД, а </w:t>
      </w:r>
      <w:proofErr w:type="gramStart"/>
      <w:r>
        <w:t>СТ</w:t>
      </w:r>
      <w:proofErr w:type="gramEnd"/>
      <w:r>
        <w:t xml:space="preserve"> ИС. Необходимо уточнить порядок приглашения </w:t>
      </w:r>
      <w:r w:rsidR="00521658">
        <w:t>работников</w:t>
      </w:r>
      <w:bookmarkStart w:id="34" w:name="_GoBack"/>
      <w:bookmarkEnd w:id="34"/>
      <w:r>
        <w:t xml:space="preserve"> ИС Концерна</w:t>
      </w:r>
    </w:p>
  </w:comment>
  <w:comment w:id="35" w:author="Тряпицына Анна Алексеевна" w:date="2020-11-23T11:14:00Z" w:initials="ТАА">
    <w:p w:rsidR="00A661ED" w:rsidRDefault="00A661ED">
      <w:pPr>
        <w:pStyle w:val="aff"/>
      </w:pPr>
      <w:r>
        <w:rPr>
          <w:rStyle w:val="afe"/>
        </w:rPr>
        <w:annotationRef/>
      </w:r>
      <w:r>
        <w:t>?</w:t>
      </w:r>
    </w:p>
  </w:comment>
  <w:comment w:id="37" w:author="Тряпицына Анна Алексеевна" w:date="2020-11-23T11:17:00Z" w:initials="ТАА">
    <w:p w:rsidR="00A661ED" w:rsidRDefault="00A661ED">
      <w:pPr>
        <w:pStyle w:val="aff"/>
      </w:pPr>
      <w:r>
        <w:rPr>
          <w:rStyle w:val="afe"/>
        </w:rPr>
        <w:annotationRef/>
      </w:r>
      <w:r>
        <w:t xml:space="preserve">Уточнить, что за показатели? Критерии их </w:t>
      </w:r>
      <w:proofErr w:type="gramStart"/>
      <w:r>
        <w:t>хорошего</w:t>
      </w:r>
      <w:proofErr w:type="gramEnd"/>
      <w:r>
        <w:t xml:space="preserve"> и плохого.</w:t>
      </w:r>
    </w:p>
  </w:comment>
  <w:comment w:id="38" w:author="Тряпицына Анна Алексеевна" w:date="2020-11-23T11:17:00Z" w:initials="ТАА">
    <w:p w:rsidR="00A661ED" w:rsidRDefault="00A661ED">
      <w:pPr>
        <w:pStyle w:val="aff"/>
      </w:pPr>
      <w:r>
        <w:rPr>
          <w:rStyle w:val="afe"/>
        </w:rPr>
        <w:annotationRef/>
      </w:r>
      <w:r>
        <w:rPr>
          <w:rStyle w:val="afe"/>
        </w:rPr>
        <w:t xml:space="preserve">В чем измеряются показатели эффективности программ. Необходимо уточнение. </w:t>
      </w:r>
      <w:r>
        <w:t xml:space="preserve">Критерии их </w:t>
      </w:r>
      <w:proofErr w:type="gramStart"/>
      <w:r>
        <w:t>хорошего</w:t>
      </w:r>
      <w:proofErr w:type="gramEnd"/>
      <w:r>
        <w:t xml:space="preserve"> и плохого.</w:t>
      </w:r>
    </w:p>
  </w:comment>
  <w:comment w:id="39" w:author="Тряпицына Анна Алексеевна" w:date="2020-11-23T11:18:00Z" w:initials="ТАА">
    <w:p w:rsidR="00A661ED" w:rsidRDefault="00A661ED">
      <w:pPr>
        <w:pStyle w:val="aff"/>
      </w:pPr>
      <w:r>
        <w:rPr>
          <w:rStyle w:val="afe"/>
        </w:rPr>
        <w:annotationRef/>
      </w:r>
      <w:r>
        <w:t>Согласовать концепцию с ЗГД СР</w:t>
      </w:r>
    </w:p>
  </w:comment>
  <w:comment w:id="40" w:author="Тряпицына Анна Алексеевна" w:date="2020-11-23T11:19:00Z" w:initials="ТАА">
    <w:p w:rsidR="00A661ED" w:rsidRDefault="00A661ED">
      <w:pPr>
        <w:pStyle w:val="aff"/>
      </w:pPr>
      <w:r>
        <w:rPr>
          <w:rStyle w:val="afe"/>
        </w:rPr>
        <w:annotationRef/>
      </w:r>
      <w:r>
        <w:t>Согласовать концепцию с ЗГД СР</w:t>
      </w:r>
    </w:p>
  </w:comment>
  <w:comment w:id="41" w:author="Тряпицына Анна Алексеевна" w:date="2020-11-23T11:18:00Z" w:initials="ТАА">
    <w:p w:rsidR="00A661ED" w:rsidRDefault="00A661ED">
      <w:pPr>
        <w:pStyle w:val="aff"/>
      </w:pPr>
      <w:r>
        <w:rPr>
          <w:rStyle w:val="afe"/>
        </w:rPr>
        <w:annotationRef/>
      </w:r>
      <w:r>
        <w:t>Как измеряется?</w:t>
      </w:r>
    </w:p>
  </w:comment>
  <w:comment w:id="42" w:author="Тряпицына Анна Алексеевна" w:date="2020-11-23T11:19:00Z" w:initials="ТАА">
    <w:p w:rsidR="00A661ED" w:rsidRDefault="00A661ED">
      <w:pPr>
        <w:pStyle w:val="aff"/>
      </w:pPr>
      <w:r>
        <w:rPr>
          <w:rStyle w:val="afe"/>
        </w:rPr>
        <w:annotationRef/>
      </w:r>
      <w:r>
        <w:t>Руководитель СП будет с секундомером стоять и измерять?</w:t>
      </w:r>
    </w:p>
  </w:comment>
  <w:comment w:id="45" w:author="Тряпицына Анна Алексеевна" w:date="2020-11-23T11:20:00Z" w:initials="ТАА">
    <w:p w:rsidR="00A661ED" w:rsidRDefault="00A661ED">
      <w:pPr>
        <w:pStyle w:val="aff"/>
      </w:pPr>
      <w:r>
        <w:rPr>
          <w:rStyle w:val="afe"/>
        </w:rPr>
        <w:annotationRef/>
      </w:r>
      <w:r>
        <w:t xml:space="preserve">Необходимо указать ссылку на стандарт, форму копировать нельзя. </w:t>
      </w:r>
    </w:p>
  </w:comment>
  <w:comment w:id="48" w:author="Тряпицына Анна Алексеевна" w:date="2020-11-23T11:22:00Z" w:initials="ТАА">
    <w:p w:rsidR="00A661ED" w:rsidRDefault="00A661ED">
      <w:pPr>
        <w:pStyle w:val="aff"/>
      </w:pPr>
      <w:r>
        <w:rPr>
          <w:rStyle w:val="afe"/>
        </w:rPr>
        <w:annotationRef/>
      </w:r>
      <w:r>
        <w:t xml:space="preserve">Какой столбец кто </w:t>
      </w:r>
      <w:proofErr w:type="spellStart"/>
      <w:r>
        <w:t>заполняте</w:t>
      </w:r>
      <w:proofErr w:type="spellEnd"/>
      <w:r>
        <w:t>?</w:t>
      </w:r>
    </w:p>
    <w:p w:rsidR="00A661ED" w:rsidRDefault="00A661ED">
      <w:pPr>
        <w:pStyle w:val="aff"/>
      </w:pPr>
      <w:r>
        <w:t>По тексту руководитель СП дает информацию о потребности, соответственно заявка должна быть упрощена.</w:t>
      </w:r>
    </w:p>
    <w:p w:rsidR="00A661ED" w:rsidRDefault="00A661ED">
      <w:pPr>
        <w:pStyle w:val="aff"/>
      </w:pPr>
      <w:proofErr w:type="spellStart"/>
      <w:r>
        <w:t>ДкаП</w:t>
      </w:r>
      <w:proofErr w:type="spellEnd"/>
      <w:r>
        <w:t xml:space="preserve"> </w:t>
      </w:r>
      <w:proofErr w:type="gramStart"/>
      <w:r>
        <w:t>исходя из этой потребности формирует</w:t>
      </w:r>
      <w:proofErr w:type="gramEnd"/>
      <w:r>
        <w:t xml:space="preserve"> проект плана, при формировании которого согласовывает организацию, программу. Так в соответствии с текстом проекта стандарта.</w:t>
      </w:r>
    </w:p>
    <w:p w:rsidR="00A661ED" w:rsidRDefault="00A661ED">
      <w:pPr>
        <w:pStyle w:val="aff"/>
      </w:pPr>
    </w:p>
    <w:p w:rsidR="00A661ED" w:rsidRDefault="00A661ED">
      <w:pPr>
        <w:pStyle w:val="aff"/>
      </w:pPr>
      <w:r>
        <w:t>В соответствии с данным приложением все останется как есть.</w:t>
      </w:r>
    </w:p>
  </w:comment>
  <w:comment w:id="52" w:author="Тряпицына Анна Алексеевна" w:date="2020-11-23T11:23:00Z" w:initials="ТАА">
    <w:p w:rsidR="00A661ED" w:rsidRDefault="00A661ED">
      <w:pPr>
        <w:pStyle w:val="aff"/>
      </w:pPr>
      <w:r>
        <w:rPr>
          <w:rStyle w:val="afe"/>
        </w:rPr>
        <w:annotationRef/>
      </w:r>
      <w:r>
        <w:t>Как измерить? Методика измерения и расчета</w:t>
      </w:r>
    </w:p>
  </w:comment>
  <w:comment w:id="53" w:author="Тряпицына Анна Алексеевна" w:date="2020-11-23T11:23:00Z" w:initials="ТАА">
    <w:p w:rsidR="00A661ED" w:rsidRDefault="00A661ED">
      <w:pPr>
        <w:pStyle w:val="aff"/>
      </w:pPr>
      <w:r>
        <w:rPr>
          <w:rStyle w:val="afe"/>
        </w:rPr>
        <w:annotationRef/>
      </w:r>
      <w:r>
        <w:t>Как измерить? Методика измерения и расчета</w:t>
      </w:r>
    </w:p>
  </w:comment>
  <w:comment w:id="54" w:author="Тряпицына Анна Алексеевна" w:date="2020-11-23T11:23:00Z" w:initials="ТАА">
    <w:p w:rsidR="00A661ED" w:rsidRDefault="00A661ED">
      <w:pPr>
        <w:pStyle w:val="aff"/>
      </w:pPr>
      <w:r>
        <w:rPr>
          <w:rStyle w:val="afe"/>
        </w:rPr>
        <w:annotationRef/>
      </w:r>
      <w:r>
        <w:t>Как измерить? Методика измерения и расчета</w:t>
      </w:r>
    </w:p>
  </w:comment>
  <w:comment w:id="55" w:author="Тряпицына Анна Алексеевна" w:date="2020-11-23T11:23:00Z" w:initials="ТАА">
    <w:p w:rsidR="00A661ED" w:rsidRDefault="00A661ED">
      <w:pPr>
        <w:pStyle w:val="aff"/>
      </w:pPr>
      <w:r>
        <w:rPr>
          <w:rStyle w:val="afe"/>
        </w:rPr>
        <w:annotationRef/>
      </w:r>
      <w:r>
        <w:t>Как измерить? Методика измерения и расчета</w:t>
      </w:r>
    </w:p>
  </w:comment>
  <w:comment w:id="56" w:author="Тряпицына Анна Алексеевна" w:date="2020-11-23T11:23:00Z" w:initials="ТАА">
    <w:p w:rsidR="00A661ED" w:rsidRDefault="00A661ED">
      <w:pPr>
        <w:pStyle w:val="aff"/>
      </w:pPr>
      <w:r>
        <w:rPr>
          <w:rStyle w:val="afe"/>
        </w:rPr>
        <w:annotationRef/>
      </w:r>
      <w:r>
        <w:t>Как измерить? Методика измерения и расчета</w:t>
      </w:r>
    </w:p>
  </w:comment>
  <w:comment w:id="57" w:author="Тряпицына Анна Алексеевна" w:date="2020-11-23T11:23:00Z" w:initials="ТАА">
    <w:p w:rsidR="00A661ED" w:rsidRDefault="00A661ED">
      <w:pPr>
        <w:pStyle w:val="aff"/>
      </w:pPr>
      <w:r>
        <w:rPr>
          <w:rStyle w:val="afe"/>
        </w:rPr>
        <w:annotationRef/>
      </w:r>
      <w:r>
        <w:t>Как измерить? Методика измерения и расчета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49A" w:rsidRDefault="0024049A" w:rsidP="00C23792">
      <w:r>
        <w:separator/>
      </w:r>
    </w:p>
  </w:endnote>
  <w:endnote w:type="continuationSeparator" w:id="0">
    <w:p w:rsidR="0024049A" w:rsidRDefault="0024049A" w:rsidP="00C23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ndale Sans UI">
    <w:altName w:val="Times New Roman"/>
    <w:charset w:val="CC"/>
    <w:family w:val="auto"/>
    <w:pitch w:val="variable"/>
  </w:font>
  <w:font w:name="Revival565 BT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2551253"/>
      <w:docPartObj>
        <w:docPartGallery w:val="Page Numbers (Bottom of Page)"/>
        <w:docPartUnique/>
      </w:docPartObj>
    </w:sdtPr>
    <w:sdtEndPr/>
    <w:sdtContent>
      <w:p w:rsidR="0024049A" w:rsidRDefault="0024049A" w:rsidP="00BE5065">
        <w:pPr>
          <w:pStyle w:val="a6"/>
          <w:tabs>
            <w:tab w:val="clear" w:pos="4677"/>
            <w:tab w:val="center" w:pos="284"/>
          </w:tabs>
          <w:jc w:val="right"/>
        </w:pPr>
        <w:r w:rsidRPr="002955A0">
          <w:rPr>
            <w:rFonts w:ascii="Arial" w:hAnsi="Arial" w:cs="Arial"/>
          </w:rPr>
          <w:fldChar w:fldCharType="begin"/>
        </w:r>
        <w:r w:rsidRPr="002955A0">
          <w:rPr>
            <w:rFonts w:ascii="Arial" w:hAnsi="Arial" w:cs="Arial"/>
          </w:rPr>
          <w:instrText>PAGE   \* MERGEFORMAT</w:instrText>
        </w:r>
        <w:r w:rsidRPr="002955A0">
          <w:rPr>
            <w:rFonts w:ascii="Arial" w:hAnsi="Arial" w:cs="Arial"/>
          </w:rPr>
          <w:fldChar w:fldCharType="separate"/>
        </w:r>
        <w:r w:rsidR="00521658">
          <w:rPr>
            <w:rFonts w:ascii="Arial" w:hAnsi="Arial" w:cs="Arial"/>
            <w:noProof/>
          </w:rPr>
          <w:t>11</w:t>
        </w:r>
        <w:r w:rsidRPr="002955A0">
          <w:rPr>
            <w:rFonts w:ascii="Arial" w:hAnsi="Arial" w:cs="Arial"/>
          </w:rPr>
          <w:fldChar w:fldCharType="end"/>
        </w:r>
      </w:p>
    </w:sdtContent>
  </w:sdt>
  <w:p w:rsidR="0024049A" w:rsidRDefault="0024049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0508321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24049A" w:rsidRPr="006B0D55" w:rsidRDefault="0024049A">
        <w:pPr>
          <w:pStyle w:val="a6"/>
          <w:jc w:val="right"/>
          <w:rPr>
            <w:rFonts w:ascii="Arial" w:hAnsi="Arial" w:cs="Arial"/>
          </w:rPr>
        </w:pPr>
        <w:r w:rsidRPr="006B0D55">
          <w:rPr>
            <w:rFonts w:ascii="Arial" w:hAnsi="Arial" w:cs="Arial"/>
          </w:rPr>
          <w:fldChar w:fldCharType="begin"/>
        </w:r>
        <w:r w:rsidRPr="006B0D55">
          <w:rPr>
            <w:rFonts w:ascii="Arial" w:hAnsi="Arial" w:cs="Arial"/>
          </w:rPr>
          <w:instrText>PAGE   \* MERGEFORMAT</w:instrText>
        </w:r>
        <w:r w:rsidRPr="006B0D55">
          <w:rPr>
            <w:rFonts w:ascii="Arial" w:hAnsi="Arial" w:cs="Arial"/>
          </w:rPr>
          <w:fldChar w:fldCharType="separate"/>
        </w:r>
        <w:r w:rsidR="00521658">
          <w:rPr>
            <w:rFonts w:ascii="Arial" w:hAnsi="Arial" w:cs="Arial"/>
            <w:noProof/>
          </w:rPr>
          <w:t>21</w:t>
        </w:r>
        <w:r w:rsidRPr="006B0D55">
          <w:rPr>
            <w:rFonts w:ascii="Arial" w:hAnsi="Arial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49A" w:rsidRDefault="0024049A" w:rsidP="00C23792">
      <w:r>
        <w:separator/>
      </w:r>
    </w:p>
  </w:footnote>
  <w:footnote w:type="continuationSeparator" w:id="0">
    <w:p w:rsidR="0024049A" w:rsidRDefault="0024049A" w:rsidP="00C237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22"/>
      <w:gridCol w:w="3060"/>
      <w:gridCol w:w="5783"/>
    </w:tblGrid>
    <w:tr w:rsidR="0024049A" w:rsidRPr="00EF7BE3" w:rsidTr="00A77812">
      <w:tc>
        <w:tcPr>
          <w:tcW w:w="1222" w:type="dxa"/>
          <w:vAlign w:val="center"/>
        </w:tcPr>
        <w:p w:rsidR="0024049A" w:rsidRPr="00EF7BE3" w:rsidRDefault="0024049A" w:rsidP="00211F55">
          <w:pPr>
            <w:tabs>
              <w:tab w:val="left" w:pos="333"/>
              <w:tab w:val="center" w:pos="4677"/>
              <w:tab w:val="right" w:pos="9355"/>
            </w:tabs>
            <w:ind w:left="-108" w:right="-108"/>
            <w:jc w:val="center"/>
            <w:rPr>
              <w:b/>
              <w:sz w:val="20"/>
              <w:szCs w:val="20"/>
            </w:rPr>
          </w:pPr>
          <w:r>
            <w:rPr>
              <w:b/>
              <w:noProof/>
              <w:sz w:val="20"/>
              <w:szCs w:val="20"/>
            </w:rPr>
            <w:drawing>
              <wp:inline distT="0" distB="0" distL="0" distR="0" wp14:anchorId="30CCD9DC" wp14:editId="3DCEA989">
                <wp:extent cx="716280" cy="621030"/>
                <wp:effectExtent l="0" t="0" r="7620" b="7620"/>
                <wp:docPr id="66" name="Рисунок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6280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vAlign w:val="center"/>
        </w:tcPr>
        <w:p w:rsidR="0024049A" w:rsidRPr="00146CCE" w:rsidRDefault="0024049A" w:rsidP="00A77812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8"/>
            </w:rPr>
          </w:pPr>
          <w:r w:rsidRPr="00146CCE">
            <w:rPr>
              <w:rFonts w:ascii="Arial" w:hAnsi="Arial" w:cs="Arial"/>
              <w:b/>
              <w:sz w:val="28"/>
            </w:rPr>
            <w:t>АО «КОНЦЕРН ВКО</w:t>
          </w:r>
        </w:p>
        <w:p w:rsidR="0024049A" w:rsidRPr="00146CCE" w:rsidRDefault="0024049A" w:rsidP="00A77812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8"/>
            </w:rPr>
          </w:pPr>
          <w:r w:rsidRPr="00146CCE">
            <w:rPr>
              <w:rFonts w:ascii="Arial" w:hAnsi="Arial" w:cs="Arial"/>
              <w:b/>
              <w:sz w:val="28"/>
            </w:rPr>
            <w:t>«АЛМАЗ – АНТЕЙ»</w:t>
          </w:r>
        </w:p>
      </w:tc>
      <w:tc>
        <w:tcPr>
          <w:tcW w:w="5783" w:type="dxa"/>
          <w:vAlign w:val="center"/>
        </w:tcPr>
        <w:p w:rsidR="0024049A" w:rsidRPr="00EF7BE3" w:rsidRDefault="0024049A" w:rsidP="00DF0B30">
          <w:pPr>
            <w:tabs>
              <w:tab w:val="left" w:pos="2952"/>
              <w:tab w:val="center" w:pos="4677"/>
              <w:tab w:val="right" w:pos="9355"/>
            </w:tabs>
            <w:ind w:left="-108" w:right="34"/>
            <w:jc w:val="right"/>
            <w:rPr>
              <w:b/>
            </w:rPr>
          </w:pPr>
          <w:r w:rsidRPr="00516CB4">
            <w:rPr>
              <w:rFonts w:ascii="Arial" w:hAnsi="Arial" w:cs="Arial"/>
              <w:b/>
              <w:sz w:val="28"/>
              <w:szCs w:val="28"/>
            </w:rPr>
            <w:t xml:space="preserve">СТО ИПВР </w:t>
          </w:r>
          <w:r w:rsidRPr="006F010F">
            <w:rPr>
              <w:rFonts w:ascii="Arial" w:hAnsi="Arial" w:cs="Arial"/>
              <w:b/>
              <w:sz w:val="28"/>
              <w:szCs w:val="28"/>
            </w:rPr>
            <w:t>04.1-006-2020</w:t>
          </w:r>
        </w:p>
      </w:tc>
    </w:tr>
  </w:tbl>
  <w:p w:rsidR="0024049A" w:rsidRDefault="0024049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22"/>
      <w:gridCol w:w="3060"/>
      <w:gridCol w:w="5783"/>
    </w:tblGrid>
    <w:tr w:rsidR="0024049A" w:rsidRPr="00EF7BE3" w:rsidTr="00A77812">
      <w:tc>
        <w:tcPr>
          <w:tcW w:w="1222" w:type="dxa"/>
          <w:vAlign w:val="center"/>
        </w:tcPr>
        <w:p w:rsidR="0024049A" w:rsidRPr="00EF7BE3" w:rsidRDefault="0024049A" w:rsidP="00A77812">
          <w:pPr>
            <w:tabs>
              <w:tab w:val="left" w:pos="333"/>
              <w:tab w:val="center" w:pos="4677"/>
              <w:tab w:val="right" w:pos="9355"/>
            </w:tabs>
            <w:ind w:left="-108" w:right="-108"/>
            <w:jc w:val="center"/>
            <w:rPr>
              <w:b/>
              <w:sz w:val="20"/>
              <w:szCs w:val="20"/>
            </w:rPr>
          </w:pPr>
          <w:r w:rsidRPr="004F536D">
            <w:rPr>
              <w:rFonts w:ascii="Arial" w:hAnsi="Arial" w:cs="Arial"/>
              <w:b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6E57117F" wp14:editId="1D4735F1">
                    <wp:simplePos x="0" y="0"/>
                    <wp:positionH relativeFrom="rightMargin">
                      <wp:posOffset>2738120</wp:posOffset>
                    </wp:positionH>
                    <wp:positionV relativeFrom="margin">
                      <wp:posOffset>-311150</wp:posOffset>
                    </wp:positionV>
                    <wp:extent cx="838200" cy="5812403"/>
                    <wp:effectExtent l="0" t="0" r="0" b="0"/>
                    <wp:wrapNone/>
                    <wp:docPr id="5" name="Прямоуголь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38200" cy="58124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aa"/>
                                  <w:tblW w:w="0" w:type="auto"/>
                                  <w:tblInd w:w="108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91"/>
                                </w:tblGrid>
                                <w:tr w:rsidR="0024049A" w:rsidTr="00B070C7">
                                  <w:trPr>
                                    <w:trHeight w:val="1124"/>
                                  </w:trPr>
                                  <w:tc>
                                    <w:tcPr>
                                      <w:tcW w:w="1139" w:type="dxa"/>
                                    </w:tcPr>
                                    <w:p w:rsidR="0024049A" w:rsidRDefault="0024049A">
                                      <w:r w:rsidRPr="00797B02">
                                        <w:rPr>
                                          <w:rFonts w:ascii="Arial" w:hAnsi="Arial" w:cs="Arial"/>
                                          <w:b/>
                                          <w:noProof/>
                                          <w:sz w:val="20"/>
                                          <w:szCs w:val="20"/>
                                        </w:rPr>
                                        <w:drawing>
                                          <wp:inline distT="0" distB="0" distL="0" distR="0" wp14:anchorId="027E2599" wp14:editId="3C752265">
                                            <wp:extent cx="714375" cy="619125"/>
                                            <wp:effectExtent l="0" t="9525" r="0" b="0"/>
                                            <wp:docPr id="50" name="Рисунок 5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Рисунок 4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 rot="5400000">
                                                      <a:off x="0" y="0"/>
                                                      <a:ext cx="714375" cy="6191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24049A" w:rsidTr="00B070C7">
                                  <w:trPr>
                                    <w:cantSplit/>
                                    <w:trHeight w:val="2679"/>
                                  </w:trPr>
                                  <w:tc>
                                    <w:tcPr>
                                      <w:tcW w:w="1139" w:type="dxa"/>
                                      <w:tcBorders>
                                        <w:bottom w:val="single" w:sz="4" w:space="0" w:color="auto"/>
                                      </w:tcBorders>
                                      <w:textDirection w:val="tbRl"/>
                                      <w:vAlign w:val="center"/>
                                    </w:tcPr>
                                    <w:p w:rsidR="0024049A" w:rsidRPr="00DD5222" w:rsidRDefault="0024049A" w:rsidP="00B070C7">
                                      <w:pPr>
                                        <w:tabs>
                                          <w:tab w:val="center" w:pos="4677"/>
                                          <w:tab w:val="right" w:pos="9355"/>
                                        </w:tabs>
                                        <w:ind w:left="113" w:right="113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</w:rPr>
                                      </w:pPr>
                                      <w:r w:rsidRPr="00DD5222">
                                        <w:rPr>
                                          <w:rFonts w:ascii="Arial" w:hAnsi="Arial" w:cs="Arial"/>
                                          <w:b/>
                                        </w:rPr>
                                        <w:t>АО «КОНЦЕРН ВКО</w:t>
                                      </w:r>
                                    </w:p>
                                    <w:p w:rsidR="0024049A" w:rsidRDefault="0024049A" w:rsidP="00B070C7">
                                      <w:pPr>
                                        <w:ind w:left="113" w:right="113"/>
                                        <w:jc w:val="center"/>
                                      </w:pPr>
                                      <w:r w:rsidRPr="00DD5222">
                                        <w:rPr>
                                          <w:rFonts w:ascii="Arial" w:hAnsi="Arial" w:cs="Arial"/>
                                          <w:b/>
                                        </w:rPr>
                                        <w:t>«АЛМАЗ – АНТЕЙ»</w:t>
                                      </w:r>
                                    </w:p>
                                  </w:tc>
                                </w:tr>
                                <w:tr w:rsidR="0024049A" w:rsidTr="00B070C7">
                                  <w:trPr>
                                    <w:cantSplit/>
                                    <w:trHeight w:val="5078"/>
                                  </w:trPr>
                                  <w:tc>
                                    <w:tcPr>
                                      <w:tcW w:w="1139" w:type="dxa"/>
                                      <w:tcBorders>
                                        <w:left w:val="single" w:sz="4" w:space="0" w:color="auto"/>
                                        <w:bottom w:val="single" w:sz="4" w:space="0" w:color="auto"/>
                                      </w:tcBorders>
                                      <w:textDirection w:val="tbRl"/>
                                      <w:vAlign w:val="center"/>
                                    </w:tcPr>
                                    <w:p w:rsidR="0024049A" w:rsidRDefault="0024049A" w:rsidP="00B070C7">
                                      <w:pPr>
                                        <w:ind w:left="113" w:right="113"/>
                                        <w:jc w:val="right"/>
                                      </w:pPr>
                                      <w:r w:rsidRPr="00DD5222">
                                        <w:rPr>
                                          <w:rFonts w:ascii="Arial" w:hAnsi="Arial" w:cs="Arial"/>
                                          <w:b/>
                                        </w:rPr>
                                        <w:t>СТ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</w:rPr>
                                        <w:t>О</w:t>
                                      </w:r>
                                      <w:r w:rsidRPr="00DD5222">
                                        <w:rPr>
                                          <w:rFonts w:ascii="Arial" w:hAnsi="Arial" w:cs="Arial"/>
                                          <w:b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</w:rPr>
                                        <w:t>ИПВР</w:t>
                                      </w:r>
                                      <w:r w:rsidRPr="00DD5222">
                                        <w:rPr>
                                          <w:rFonts w:ascii="Arial" w:hAnsi="Arial" w:cs="Arial"/>
                                          <w:b/>
                                        </w:rPr>
                                        <w:t xml:space="preserve"> 00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</w:rPr>
                                        <w:t>–</w:t>
                                      </w:r>
                                      <w:r w:rsidRPr="00DD5222">
                                        <w:rPr>
                                          <w:rFonts w:ascii="Arial" w:hAnsi="Arial" w:cs="Arial"/>
                                          <w:b/>
                                        </w:rPr>
                                        <w:t>00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</w:rPr>
                                        <w:t>3–</w:t>
                                      </w:r>
                                      <w:r w:rsidRPr="00DD5222">
                                        <w:rPr>
                                          <w:rFonts w:ascii="Arial" w:hAnsi="Arial" w:cs="Arial"/>
                                          <w:b/>
                                        </w:rPr>
                                        <w:t>201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</w:rPr>
                                        <w:t>9</w:t>
                                      </w:r>
                                    </w:p>
                                  </w:tc>
                                </w:tr>
                              </w:tbl>
                              <w:p w:rsidR="0024049A" w:rsidRDefault="0024049A" w:rsidP="009303FC">
                                <w:pPr>
                                  <w:pBdr>
                                    <w:bottom w:val="single" w:sz="4" w:space="1" w:color="auto"/>
                                  </w:pBd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right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Прямоугольник 4" o:spid="_x0000_s1027" style="position:absolute;left:0;text-align:left;margin-left:215.6pt;margin-top:-24.5pt;width:66pt;height:457.6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8f5mgIAAP8EAAAOAAAAZHJzL2Uyb0RvYy54bWysVN1u0zAUvkfiHSzfd0m6dGuiptPWUYQ0&#10;YNLgAVzbaSwSO9hu04GQkLhF4hF4CG4QP3uG9I04dtrSAhcIkYvEJ7Y/f+d83/HobFWVaMm1EUpm&#10;ODoKMeKSKibkPMPPn017Q4yMJZKRUkme4Vtu8Nn4/r1RU6e8rwpVMq4RgEiTNnWGC2vrNAgMLXhF&#10;zJGquYTJXOmKWAj1PGCaNIBelUE/DE+CRmlWa0W5MfD3spvEY4+f55zap3luuEVlhoGb9W/t3zP3&#10;DsYjks41qQtBNzTIP7CoiJBw6A7qkliCFlr8BlUJqpVRuT2iqgpUngvKfQ6QTRT+ks1NQWruc4Hi&#10;mHpXJvP/YOmT5bVGgmV4gJEkFUjUfly/XX9ov7V363ftp/au/bp+335vP7dfUOzq1dQmhW039bV2&#10;GZv6StEXBkk1KYic83OtVVNwwoBl5NYHBxtcYGArmjWPFYPjyMIqX7pVrisHCEVBK6/Q7U4hvrKI&#10;ws/h8RBUx4jC1GAY9ePw2B9B0u3uWhv7kKsKuUGGNTjAo5PllbGODUm3Szx7VQo2FWXpAz2fTUqN&#10;lgTcMvXPBt3sLwMygOU2OFpe5deJ43LRT3rTk+FpL57Gg15yGg57YZRcJCdhnMSX0zeOSBSnhWCM&#10;yysh+dZxUfx3im6833nFew41GU4G/YHP8YCl2U8m9M+fkqmEhQYsRQXF3S0iqRPwgWS+PSwRZTcO&#10;Dun7akINtl9fFS+3U7hzil3NVhvTzBS7BeG1Al1AQ7g1YFAo/QqjBjoww+blgmiOUflIgnmSKI5d&#10;y/ogHpz2IdD7M7P9GSIpQGXYYtQNJ7Zr80WtxbyAkyJfI6nOwXC58F5wZuxYbWwKXeaT2dwIro33&#10;Y7/q5701/gEAAP//AwBQSwMEFAAGAAgAAAAhACi+WAvgAAAACwEAAA8AAABkcnMvZG93bnJldi54&#10;bWxMj8FOwzAMhu9IvEPkSdy2dGsXbaXphJB2Ag5sSFy9JmurNU5p0q28PeYER9uffn9/sZtcJ652&#10;CK0nDctFAsJS5U1LtYaP436+AREiksHOk9XwbQPsyvu7AnPjb/Rur4dYCw6hkKOGJsY+lzJUjXUY&#10;Fr63xLezHxxGHodamgFvHO46uUoSJR22xB8a7O1zY6vLYXQaUGXm6+2cvh5fRoXbekr2689E64fZ&#10;9PQIItop/sHwq8/qULLTyY9kgug0ZOlyxaiGebblUkysVcqbk4aNUinIspD/O5Q/AAAA//8DAFBL&#10;AQItABQABgAIAAAAIQC2gziS/gAAAOEBAAATAAAAAAAAAAAAAAAAAAAAAABbQ29udGVudF9UeXBl&#10;c10ueG1sUEsBAi0AFAAGAAgAAAAhADj9If/WAAAAlAEAAAsAAAAAAAAAAAAAAAAALwEAAF9yZWxz&#10;Ly5yZWxzUEsBAi0AFAAGAAgAAAAhAG1zx/maAgAA/wQAAA4AAAAAAAAAAAAAAAAALgIAAGRycy9l&#10;Mm9Eb2MueG1sUEsBAi0AFAAGAAgAAAAhACi+WAvgAAAACwEAAA8AAAAAAAAAAAAAAAAA9AQAAGRy&#10;cy9kb3ducmV2LnhtbFBLBQYAAAAABAAEAPMAAAABBgAAAAA=&#10;" o:allowincell="f" stroked="f">
                    <v:textbox>
                      <w:txbxContent>
                        <w:tbl>
                          <w:tblPr>
                            <w:tblStyle w:val="aa"/>
                            <w:tblW w:w="0" w:type="auto"/>
                            <w:tblInd w:w="10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191"/>
                          </w:tblGrid>
                          <w:tr w:rsidR="0024049A" w:rsidTr="00B070C7">
                            <w:trPr>
                              <w:trHeight w:val="1124"/>
                            </w:trPr>
                            <w:tc>
                              <w:tcPr>
                                <w:tcW w:w="1139" w:type="dxa"/>
                              </w:tcPr>
                              <w:p w:rsidR="0024049A" w:rsidRDefault="0024049A">
                                <w:r w:rsidRPr="00797B02">
                                  <w:rPr>
                                    <w:rFonts w:ascii="Arial" w:hAnsi="Arial" w:cs="Arial"/>
                                    <w:b/>
                                    <w:noProof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027E2599" wp14:editId="3C752265">
                                      <wp:extent cx="714375" cy="619125"/>
                                      <wp:effectExtent l="0" t="9525" r="0" b="0"/>
                                      <wp:docPr id="50" name="Рисунок 5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 rot="5400000">
                                                <a:off x="0" y="0"/>
                                                <a:ext cx="714375" cy="619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24049A" w:rsidTr="00B070C7">
                            <w:trPr>
                              <w:cantSplit/>
                              <w:trHeight w:val="2679"/>
                            </w:trPr>
                            <w:tc>
                              <w:tcPr>
                                <w:tcW w:w="1139" w:type="dxa"/>
                                <w:tcBorders>
                                  <w:bottom w:val="single" w:sz="4" w:space="0" w:color="auto"/>
                                </w:tcBorders>
                                <w:textDirection w:val="tbRl"/>
                                <w:vAlign w:val="center"/>
                              </w:tcPr>
                              <w:p w:rsidR="0024049A" w:rsidRPr="00DD5222" w:rsidRDefault="0024049A" w:rsidP="00B070C7">
                                <w:pPr>
                                  <w:tabs>
                                    <w:tab w:val="center" w:pos="4677"/>
                                    <w:tab w:val="right" w:pos="9355"/>
                                  </w:tabs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 w:rsidRPr="00DD5222">
                                  <w:rPr>
                                    <w:rFonts w:ascii="Arial" w:hAnsi="Arial" w:cs="Arial"/>
                                    <w:b/>
                                  </w:rPr>
                                  <w:t>АО «КОНЦЕРН ВКО</w:t>
                                </w:r>
                              </w:p>
                              <w:p w:rsidR="0024049A" w:rsidRDefault="0024049A" w:rsidP="00B070C7">
                                <w:pPr>
                                  <w:ind w:left="113" w:right="113"/>
                                  <w:jc w:val="center"/>
                                </w:pPr>
                                <w:r w:rsidRPr="00DD5222">
                                  <w:rPr>
                                    <w:rFonts w:ascii="Arial" w:hAnsi="Arial" w:cs="Arial"/>
                                    <w:b/>
                                  </w:rPr>
                                  <w:t>«АЛМАЗ – АНТЕЙ»</w:t>
                                </w:r>
                              </w:p>
                            </w:tc>
                          </w:tr>
                          <w:tr w:rsidR="0024049A" w:rsidTr="00B070C7">
                            <w:trPr>
                              <w:cantSplit/>
                              <w:trHeight w:val="5078"/>
                            </w:trPr>
                            <w:tc>
                              <w:tcPr>
                                <w:tcW w:w="1139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</w:tcBorders>
                                <w:textDirection w:val="tbRl"/>
                                <w:vAlign w:val="center"/>
                              </w:tcPr>
                              <w:p w:rsidR="0024049A" w:rsidRDefault="0024049A" w:rsidP="00B070C7">
                                <w:pPr>
                                  <w:ind w:left="113" w:right="113"/>
                                  <w:jc w:val="right"/>
                                </w:pPr>
                                <w:r w:rsidRPr="00DD5222">
                                  <w:rPr>
                                    <w:rFonts w:ascii="Arial" w:hAnsi="Arial" w:cs="Arial"/>
                                    <w:b/>
                                  </w:rPr>
                                  <w:t>СТ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О</w:t>
                                </w:r>
                                <w:r w:rsidRPr="00DD5222">
                                  <w:rPr>
                                    <w:rFonts w:ascii="Arial" w:hAnsi="Arial" w:cs="Arial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ИПВР</w:t>
                                </w:r>
                                <w:r w:rsidRPr="00DD5222">
                                  <w:rPr>
                                    <w:rFonts w:ascii="Arial" w:hAnsi="Arial" w:cs="Arial"/>
                                    <w:b/>
                                  </w:rPr>
                                  <w:t xml:space="preserve"> 00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–</w:t>
                                </w:r>
                                <w:r w:rsidRPr="00DD5222">
                                  <w:rPr>
                                    <w:rFonts w:ascii="Arial" w:hAnsi="Arial" w:cs="Arial"/>
                                    <w:b/>
                                  </w:rPr>
                                  <w:t>00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3–</w:t>
                                </w:r>
                                <w:r w:rsidRPr="00DD5222">
                                  <w:rPr>
                                    <w:rFonts w:ascii="Arial" w:hAnsi="Arial" w:cs="Arial"/>
                                    <w:b/>
                                  </w:rPr>
                                  <w:t>201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9</w:t>
                                </w:r>
                              </w:p>
                            </w:tc>
                          </w:tr>
                        </w:tbl>
                        <w:p w:rsidR="0024049A" w:rsidRDefault="0024049A" w:rsidP="009303FC">
                          <w:pPr>
                            <w:pBdr>
                              <w:bottom w:val="single" w:sz="4" w:space="1" w:color="auto"/>
                            </w:pBd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b/>
              <w:noProof/>
              <w:sz w:val="20"/>
              <w:szCs w:val="20"/>
            </w:rPr>
            <w:drawing>
              <wp:inline distT="0" distB="0" distL="0" distR="0" wp14:anchorId="4FED1B51" wp14:editId="563DD82D">
                <wp:extent cx="716280" cy="621030"/>
                <wp:effectExtent l="0" t="0" r="7620" b="7620"/>
                <wp:docPr id="49" name="Рисунок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6280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vAlign w:val="center"/>
        </w:tcPr>
        <w:p w:rsidR="0024049A" w:rsidRPr="00146CCE" w:rsidRDefault="0024049A" w:rsidP="00A77812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8"/>
            </w:rPr>
          </w:pPr>
          <w:r w:rsidRPr="00146CCE">
            <w:rPr>
              <w:rFonts w:ascii="Arial" w:hAnsi="Arial" w:cs="Arial"/>
              <w:b/>
              <w:sz w:val="28"/>
            </w:rPr>
            <w:t>АО «КОНЦЕРН ВКО</w:t>
          </w:r>
        </w:p>
        <w:p w:rsidR="0024049A" w:rsidRPr="00EF7BE3" w:rsidRDefault="0024049A" w:rsidP="00A77812">
          <w:pPr>
            <w:tabs>
              <w:tab w:val="center" w:pos="4677"/>
              <w:tab w:val="right" w:pos="9355"/>
            </w:tabs>
            <w:jc w:val="center"/>
            <w:rPr>
              <w:b/>
            </w:rPr>
          </w:pPr>
          <w:r w:rsidRPr="00146CCE">
            <w:rPr>
              <w:rFonts w:ascii="Arial" w:hAnsi="Arial" w:cs="Arial"/>
              <w:b/>
              <w:sz w:val="28"/>
            </w:rPr>
            <w:t>«АЛМАЗ – АНТЕЙ»</w:t>
          </w:r>
        </w:p>
      </w:tc>
      <w:tc>
        <w:tcPr>
          <w:tcW w:w="5783" w:type="dxa"/>
          <w:vAlign w:val="center"/>
        </w:tcPr>
        <w:p w:rsidR="0024049A" w:rsidRPr="00EF7BE3" w:rsidRDefault="0024049A" w:rsidP="00C22055">
          <w:pPr>
            <w:tabs>
              <w:tab w:val="left" w:pos="2952"/>
              <w:tab w:val="center" w:pos="4677"/>
              <w:tab w:val="right" w:pos="9355"/>
            </w:tabs>
            <w:ind w:left="-108" w:right="34"/>
            <w:jc w:val="right"/>
            <w:rPr>
              <w:b/>
            </w:rPr>
          </w:pPr>
          <w:r w:rsidRPr="00516CB4">
            <w:rPr>
              <w:rFonts w:ascii="Arial" w:hAnsi="Arial" w:cs="Arial"/>
              <w:b/>
              <w:sz w:val="28"/>
              <w:szCs w:val="28"/>
            </w:rPr>
            <w:t xml:space="preserve">СТО ИПВР </w:t>
          </w:r>
          <w:r w:rsidRPr="006F010F">
            <w:rPr>
              <w:rFonts w:ascii="Arial" w:hAnsi="Arial" w:cs="Arial"/>
              <w:b/>
              <w:sz w:val="28"/>
              <w:szCs w:val="28"/>
            </w:rPr>
            <w:t>04.1-006-2020</w:t>
          </w:r>
        </w:p>
      </w:tc>
    </w:tr>
  </w:tbl>
  <w:p w:rsidR="0024049A" w:rsidRDefault="0024049A" w:rsidP="008E1A39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9A" w:rsidRPr="00147A18" w:rsidRDefault="0024049A" w:rsidP="00BE5065">
    <w:pPr>
      <w:pStyle w:val="a4"/>
      <w:rPr>
        <w:sz w:val="52"/>
        <w:szCs w:val="52"/>
      </w:rPr>
    </w:pPr>
    <w:r w:rsidRPr="004F536D">
      <w:rPr>
        <w:rFonts w:ascii="Arial" w:hAnsi="Arial" w:cs="Arial"/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D9B29D1" wp14:editId="649FE6E1">
              <wp:simplePos x="0" y="0"/>
              <wp:positionH relativeFrom="rightMargin">
                <wp:posOffset>-296379</wp:posOffset>
              </wp:positionH>
              <wp:positionV relativeFrom="margin">
                <wp:posOffset>-33849</wp:posOffset>
              </wp:positionV>
              <wp:extent cx="838200" cy="5812403"/>
              <wp:effectExtent l="0" t="0" r="0" b="0"/>
              <wp:wrapNone/>
              <wp:docPr id="47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581240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aa"/>
                            <w:tblW w:w="0" w:type="auto"/>
                            <w:tblInd w:w="10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191"/>
                          </w:tblGrid>
                          <w:tr w:rsidR="0024049A" w:rsidTr="00B070C7">
                            <w:trPr>
                              <w:trHeight w:val="1124"/>
                            </w:trPr>
                            <w:tc>
                              <w:tcPr>
                                <w:tcW w:w="1139" w:type="dxa"/>
                              </w:tcPr>
                              <w:p w:rsidR="0024049A" w:rsidRDefault="0024049A">
                                <w:r w:rsidRPr="00797B02">
                                  <w:rPr>
                                    <w:rFonts w:ascii="Arial" w:hAnsi="Arial" w:cs="Arial"/>
                                    <w:b/>
                                    <w:noProof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69F4A91B" wp14:editId="6A085D3A">
                                      <wp:extent cx="714375" cy="619125"/>
                                      <wp:effectExtent l="0" t="9525" r="0" b="0"/>
                                      <wp:docPr id="53" name="Рисунок 5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 rot="5400000">
                                                <a:off x="0" y="0"/>
                                                <a:ext cx="714375" cy="619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24049A" w:rsidTr="00BE5065">
                            <w:trPr>
                              <w:cantSplit/>
                              <w:trHeight w:val="2956"/>
                            </w:trPr>
                            <w:tc>
                              <w:tcPr>
                                <w:tcW w:w="1139" w:type="dxa"/>
                                <w:tcBorders>
                                  <w:bottom w:val="single" w:sz="4" w:space="0" w:color="auto"/>
                                </w:tcBorders>
                                <w:textDirection w:val="tbRl"/>
                                <w:vAlign w:val="center"/>
                              </w:tcPr>
                              <w:p w:rsidR="0024049A" w:rsidRPr="00146CCE" w:rsidRDefault="0024049A" w:rsidP="00BE5065">
                                <w:pPr>
                                  <w:tabs>
                                    <w:tab w:val="center" w:pos="4677"/>
                                    <w:tab w:val="right" w:pos="9355"/>
                                  </w:tabs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</w:pPr>
                                <w:r w:rsidRPr="00146CCE"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  <w:t>АО «КОНЦЕРН ВКО</w:t>
                                </w:r>
                              </w:p>
                              <w:p w:rsidR="0024049A" w:rsidRDefault="0024049A" w:rsidP="00BE5065">
                                <w:pPr>
                                  <w:ind w:left="113" w:right="113"/>
                                  <w:jc w:val="center"/>
                                </w:pPr>
                                <w:r w:rsidRPr="00146CCE"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  <w:t>«АЛМАЗ – АНТЕЙ»</w:t>
                                </w:r>
                              </w:p>
                            </w:tc>
                          </w:tr>
                          <w:tr w:rsidR="0024049A" w:rsidTr="00B070C7">
                            <w:trPr>
                              <w:cantSplit/>
                              <w:trHeight w:val="5078"/>
                            </w:trPr>
                            <w:tc>
                              <w:tcPr>
                                <w:tcW w:w="1139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</w:tcBorders>
                                <w:textDirection w:val="tbRl"/>
                                <w:vAlign w:val="center"/>
                              </w:tcPr>
                              <w:p w:rsidR="0024049A" w:rsidRDefault="0024049A" w:rsidP="00815C21">
                                <w:pPr>
                                  <w:ind w:left="113" w:right="113"/>
                                  <w:jc w:val="center"/>
                                </w:pPr>
                                <w:r w:rsidRPr="00516CB4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 xml:space="preserve">СТО ИПВР </w:t>
                                </w:r>
                                <w:r w:rsidRPr="006F010F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04.1-006-2020</w:t>
                                </w:r>
                              </w:p>
                            </w:tc>
                          </w:tr>
                        </w:tbl>
                        <w:p w:rsidR="0024049A" w:rsidRDefault="0024049A" w:rsidP="00BE5065">
                          <w:pPr>
                            <w:pBdr>
                              <w:bottom w:val="single" w:sz="4" w:space="1" w:color="auto"/>
                            </w:pBd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8" style="position:absolute;margin-left:-23.35pt;margin-top:-2.65pt;width:66pt;height:457.6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8EgnQIAAAcFAAAOAAAAZHJzL2Uyb0RvYy54bWysVN1u0zAUvkfiHSzfd0m6dG2ipRPbKEIa&#10;MGnwAG7sNBaJHWy36UBISNwi8Qg8BDeInz1D+kYcn/6sAy4QIheJT2x//s75vuPjk2VdkYUwVmqV&#10;0eggpESoXHOpZhl98XzSG1FiHVOcVVqJjF4LS0/G9+8dt00q+rrUFReGAIiyadtktHSuSYPA5qWo&#10;mT3QjVAwWWhTMwehmQXcsBbQ6yroh+FR0GrDG6NzYS38PV9P0jHiF4XI3bOisMKRKqPAzeHb4Hvq&#10;38H4mKUzw5pS5hsa7B9Y1EwqOHQHdc4cI3Mjf4OqZW601YU7yHUd6KKQucAcIJso/CWbq5I1AnOB&#10;4thmVyb7/2Dzp4tLQyTPaDykRLEaNOo+rd6tPnbfu5vV++5zd9N9W33ofnRfuq8k9gVrG5vCvqvm&#10;0viUbXOh85eWKH1WMjUTD4zRbSkYB5qRXx/c2eADC1vJtH2iORzH5k5j7ZaFqT0gVIUsUaLrnURi&#10;6UgOP0eHI5CdkhymBqOoH4eHeARLt7sbY90joWviBxk1YAFEZ4sL6zwblm6XIHtdST6RVYWBmU3P&#10;KkMWDOwywWeDbveXARnA8hs8LZT5TeK5nPaT3uRoNOzFk3jQS4bhqBdGyWlyFMZJfD5564lEcVpK&#10;zoW6kEpsLRfFfyfpxvxrs6DpSJvRZNAfYI53WNr9ZEJ8/pRMLR10YCVrKO5uEUu9gA8Vx/5wTFbr&#10;cXCXPlYTarD9YlVQbq/w2iluOV2iwdALXv2p5tegv9EgD0gJtwcMSm1eU9JCJ2bUvpozIyipHivw&#10;UBLFsW9dDOLBsA+B2Z+Z7s8wlQNURh0l6+GZW7f7vDFyVsJJEZZK6Qfgu0KiJW5ZbdwK3YY5bW4G&#10;3877Ma66vb/GPwEAAP//AwBQSwMEFAAGAAgAAAAhAPVAq9PeAAAACQEAAA8AAABkcnMvZG93bnJl&#10;di54bWxMj01vwjAMhu+T+A+RkXaDhK8OuqZomsRp22EwaVfTmLZa45Qmhe7fL5zGybb86PXjbDvY&#10;Rlyo87VjDbOpAkFcOFNzqeHrsJusQfiAbLBxTBp+ycM2Hz1kmBp35U+67EMpYgj7FDVUIbSplL6o&#10;yKKfupY47k6usxji2JXSdHiN4baRc6USabHmeKHCll4rKn72vdWAydKcP06L98Nbn+CmHNRu9a20&#10;fhwPL88gAg3hH4abflSHPDodXc/Gi0bDZJk8RTQ2qwWICKxv9ahhM1MKZJ7J+w/yPwAAAP//AwBQ&#10;SwECLQAUAAYACAAAACEAtoM4kv4AAADhAQAAEwAAAAAAAAAAAAAAAAAAAAAAW0NvbnRlbnRfVHlw&#10;ZXNdLnhtbFBLAQItABQABgAIAAAAIQA4/SH/1gAAAJQBAAALAAAAAAAAAAAAAAAAAC8BAABfcmVs&#10;cy8ucmVsc1BLAQItABQABgAIAAAAIQAQs8EgnQIAAAcFAAAOAAAAAAAAAAAAAAAAAC4CAABkcnMv&#10;ZTJvRG9jLnhtbFBLAQItABQABgAIAAAAIQD1QKvT3gAAAAkBAAAPAAAAAAAAAAAAAAAAAPcEAABk&#10;cnMvZG93bnJldi54bWxQSwUGAAAAAAQABADzAAAAAgYAAAAA&#10;" o:allowincell="f" stroked="f">
              <v:textbox>
                <w:txbxContent>
                  <w:tbl>
                    <w:tblPr>
                      <w:tblStyle w:val="aa"/>
                      <w:tblW w:w="0" w:type="auto"/>
                      <w:tblInd w:w="108" w:type="dxa"/>
                      <w:tblLook w:val="04A0" w:firstRow="1" w:lastRow="0" w:firstColumn="1" w:lastColumn="0" w:noHBand="0" w:noVBand="1"/>
                    </w:tblPr>
                    <w:tblGrid>
                      <w:gridCol w:w="1191"/>
                    </w:tblGrid>
                    <w:tr w:rsidR="0024049A" w:rsidTr="00B070C7">
                      <w:trPr>
                        <w:trHeight w:val="1124"/>
                      </w:trPr>
                      <w:tc>
                        <w:tcPr>
                          <w:tcW w:w="1139" w:type="dxa"/>
                        </w:tcPr>
                        <w:p w:rsidR="0024049A" w:rsidRDefault="0024049A">
                          <w:r w:rsidRPr="00797B02">
                            <w:rPr>
                              <w:rFonts w:ascii="Arial" w:hAnsi="Arial" w:cs="Arial"/>
                              <w:b/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F4A91B" wp14:editId="6A085D3A">
                                <wp:extent cx="714375" cy="619125"/>
                                <wp:effectExtent l="0" t="9525" r="0" b="0"/>
                                <wp:docPr id="53" name="Рисунок 5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 rot="5400000">
                                          <a:off x="0" y="0"/>
                                          <a:ext cx="714375" cy="6191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24049A" w:rsidTr="00BE5065">
                      <w:trPr>
                        <w:cantSplit/>
                        <w:trHeight w:val="2956"/>
                      </w:trPr>
                      <w:tc>
                        <w:tcPr>
                          <w:tcW w:w="1139" w:type="dxa"/>
                          <w:tcBorders>
                            <w:bottom w:val="single" w:sz="4" w:space="0" w:color="auto"/>
                          </w:tcBorders>
                          <w:textDirection w:val="tbRl"/>
                          <w:vAlign w:val="center"/>
                        </w:tcPr>
                        <w:p w:rsidR="0024049A" w:rsidRPr="00146CCE" w:rsidRDefault="0024049A" w:rsidP="00BE5065">
                          <w:pPr>
                            <w:tabs>
                              <w:tab w:val="center" w:pos="4677"/>
                              <w:tab w:val="right" w:pos="9355"/>
                            </w:tabs>
                            <w:jc w:val="center"/>
                            <w:rPr>
                              <w:rFonts w:ascii="Arial" w:hAnsi="Arial" w:cs="Arial"/>
                              <w:b/>
                              <w:sz w:val="28"/>
                            </w:rPr>
                          </w:pPr>
                          <w:r w:rsidRPr="00146CCE">
                            <w:rPr>
                              <w:rFonts w:ascii="Arial" w:hAnsi="Arial" w:cs="Arial"/>
                              <w:b/>
                              <w:sz w:val="28"/>
                            </w:rPr>
                            <w:t>АО «КОНЦЕРН ВКО</w:t>
                          </w:r>
                        </w:p>
                        <w:p w:rsidR="0024049A" w:rsidRDefault="0024049A" w:rsidP="00BE5065">
                          <w:pPr>
                            <w:ind w:left="113" w:right="113"/>
                            <w:jc w:val="center"/>
                          </w:pPr>
                          <w:r w:rsidRPr="00146CCE">
                            <w:rPr>
                              <w:rFonts w:ascii="Arial" w:hAnsi="Arial" w:cs="Arial"/>
                              <w:b/>
                              <w:sz w:val="28"/>
                            </w:rPr>
                            <w:t>«АЛМАЗ – АНТЕЙ»</w:t>
                          </w:r>
                        </w:p>
                      </w:tc>
                    </w:tr>
                    <w:tr w:rsidR="0024049A" w:rsidTr="00B070C7">
                      <w:trPr>
                        <w:cantSplit/>
                        <w:trHeight w:val="5078"/>
                      </w:trPr>
                      <w:tc>
                        <w:tcPr>
                          <w:tcW w:w="1139" w:type="dxa"/>
                          <w:tcBorders>
                            <w:left w:val="single" w:sz="4" w:space="0" w:color="auto"/>
                            <w:bottom w:val="single" w:sz="4" w:space="0" w:color="auto"/>
                          </w:tcBorders>
                          <w:textDirection w:val="tbRl"/>
                          <w:vAlign w:val="center"/>
                        </w:tcPr>
                        <w:p w:rsidR="0024049A" w:rsidRDefault="0024049A" w:rsidP="00815C21">
                          <w:pPr>
                            <w:ind w:left="113" w:right="113"/>
                            <w:jc w:val="center"/>
                          </w:pPr>
                          <w:r w:rsidRPr="00516CB4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 xml:space="preserve">СТО ИПВР </w:t>
                          </w:r>
                          <w:r w:rsidRPr="006F010F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04.1-006-2020</w:t>
                          </w:r>
                        </w:p>
                      </w:tc>
                    </w:tr>
                  </w:tbl>
                  <w:p w:rsidR="0024049A" w:rsidRDefault="0024049A" w:rsidP="00BE5065">
                    <w:pPr>
                      <w:pBdr>
                        <w:bottom w:val="single" w:sz="4" w:space="1" w:color="auto"/>
                      </w:pBd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 w:rsidRPr="004955D7">
      <w:rPr>
        <w:rFonts w:ascii="Arial" w:hAnsi="Arial" w:cs="Arial"/>
        <w:noProof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6569292B" wp14:editId="0E5D31E3">
              <wp:simplePos x="0" y="0"/>
              <wp:positionH relativeFrom="rightMargin">
                <wp:posOffset>-9270291</wp:posOffset>
              </wp:positionH>
              <wp:positionV relativeFrom="margin">
                <wp:posOffset>2492907</wp:posOffset>
              </wp:positionV>
              <wp:extent cx="30553025" cy="4476115"/>
              <wp:effectExtent l="0" t="0" r="3175" b="635"/>
              <wp:wrapNone/>
              <wp:docPr id="528" name="Группа 5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>
                        <a:off x="0" y="0"/>
                        <a:ext cx="30553025" cy="4476115"/>
                        <a:chOff x="13" y="14340"/>
                        <a:chExt cx="48115" cy="7049"/>
                      </a:xfrm>
                    </wpg:grpSpPr>
                    <wpg:grpSp>
                      <wpg:cNvPr id="529" name="Group 529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530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AutoShap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532" name="Rectangle 532"/>
                      <wps:cNvSpPr>
                        <a:spLocks noChangeArrowheads="1"/>
                      </wps:cNvSpPr>
                      <wps:spPr bwMode="auto">
                        <a:xfrm>
                          <a:off x="42107" y="19665"/>
                          <a:ext cx="6021" cy="17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49A" w:rsidRPr="00E77656" w:rsidRDefault="0024049A" w:rsidP="00BE5065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 w:rsidRPr="00E77656">
                              <w:rPr>
                                <w:rFonts w:ascii="Arial" w:hAnsi="Arial" w:cs="Arial"/>
                                <w:noProof/>
                              </w:rPr>
                              <w:fldChar w:fldCharType="begin"/>
                            </w:r>
                            <w:r w:rsidRPr="00E77656">
                              <w:rPr>
                                <w:rFonts w:ascii="Arial" w:hAnsi="Arial" w:cs="Arial"/>
                                <w:noProof/>
                              </w:rPr>
                              <w:instrText>PAGE    \* MERGEFORMAT</w:instrText>
                            </w:r>
                            <w:r w:rsidRPr="00E77656">
                              <w:rPr>
                                <w:rFonts w:ascii="Arial" w:hAnsi="Arial" w:cs="Arial"/>
                                <w:noProof/>
                              </w:rPr>
                              <w:fldChar w:fldCharType="separate"/>
                            </w:r>
                            <w:r w:rsidR="00521658">
                              <w:rPr>
                                <w:rFonts w:ascii="Arial" w:hAnsi="Arial" w:cs="Arial"/>
                                <w:noProof/>
                              </w:rPr>
                              <w:t>17</w:t>
                            </w:r>
                            <w:r w:rsidRPr="00E77656">
                              <w:rPr>
                                <w:rFonts w:ascii="Arial" w:hAnsi="Arial" w:cs="Arial"/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" wrap="square" lIns="0" tIns="0" rIns="0" bIns="0" anchor="b" anchorCtr="0" upright="1">
                        <a:noAutofit/>
                      </wps:bodyPr>
                    </wps:wsp>
                  </wpg:wg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28" o:spid="_x0000_s1029" style="position:absolute;margin-left:-729.95pt;margin-top:196.3pt;width:2405.75pt;height:352.45pt;flip:x;z-index:251663360;mso-position-horizontal-relative:right-margin-area;mso-position-vertical-relative:margin;mso-width-relative:right-margin-area" coordorigin="13,14340" coordsize="48115,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gpfQQAAHcNAAAOAAAAZHJzL2Uyb0RvYy54bWy8l91uo0YUx+8r9R1G3BMDHrBBISsH22ml&#10;tLvqbns/hsGgwgydwcFpValSH6Ev0jfoK+y+Uc/MALEdZ7VNtutIZIb54Jz//M45cPlqX1fojgpZ&#10;chZb7oVjIcpSnpVsG1s/vlvbcwvJlrCMVJzR2Lqn0np19fVXl10TUY8XvMqoQLAJk1HXxFbRtk00&#10;mci0oDWRF7yhDAZzLmrSQldsJ5kgHexeVxPPcYJJx0XWCJ5SKeHu0gxaV3r/PKdp+zrPJW1RFVtg&#10;W6uvQl836jq5uiTRVpCmKNPeDPIMK2pSMnjouNWStATtRPloq7pMBZc8by9SXk94npcp1T6AN65z&#10;4s2N4LtG+7KNum0zygTSnuj07G3T7+/eCFRmseV7cFSM1HBI7//68MeHP9//A39/I3UfVOqabQST&#10;b0TztnkjjKvQvOXpzxKGJ6fjqr81k9Gm+45nsC/ZtVyrtM9FjfKqbL4BZvQdUALt9bHcj8dC9y1K&#10;4ebU8f2p4/kWSmEQ41ngur45ubSA41UL3amFYNDFU9wfalqs+vV4rubrxTMHh2rlhETKht7u3k7j&#10;pO6M/o7ihIM4+lBAFb3PqdcKgJer8tOJKo+dG6RxsQtUK1lm7oki9txI4j8WxPVcOOuHVU+qATEp&#10;H7CTL8PubUEaqmmWiqRB2Sk4YLD7AaKVsG1FERy3YU7PHICThjbEeFLAPLoQgncFJRkYpr0HCA8W&#10;qI4EVs/jpwjuoQtmoAZIOCo1qIv92VmZSNQI2d5QXiPViC0BlmuMyd2tbA1fwxT1IMmrMluXVaU7&#10;YrtJKoHuCOQkf43D2aJH8mhaxVAXW6EP3D93i7psIblWZR1bc0f9DCJKshXLwEwStaSsTBsgqJgO&#10;CCObCgEZbXh2DxIKbjInZHpoFFz8aqEOsmZsyV92RFALVd8yOIbQxYAbanUH5POgIw5HNocjhKWw&#10;VWy1FjLNpDWpedeIclvAk0xyYHwBmSMvtbIPVvXGAqLG1i/AqjuwqgzSQCN8QGrCTGpM96xPjSOs&#10;evK7+wbS4BGrZsnHWT2bKh/F90AtpEdDrT7uMbYfQStbQZTKCWcM+OXCiP0EwowrfjUzn4FMKGw9&#10;gB+FkUTgFESUIlW5pyvqb6ETruarObaxF6xs7CyX9mKdYDtYuzN/OV0mydL9XQWNi6OizDLKlOlD&#10;dXfxp6Wx/j3D1OWxvo8yTI531yUFTDy21J8G2Am9wF4sljMb4+Xcvr6GVpKsQjx1A+yvksFSWZCM&#10;d683Mt0Jmr3cWpNfDGtavcFEradOlSo7Hoa5SlyKRB1RuqKPxfCLVAJviK7DSuAdxNf/XQmw5zqQ&#10;8tWLRBgE/TvGEFeB4/WB5c48HfVPx9bzC8Ja/84VhLOh4HrYufZCex3MAbA19u1w5sxtxw2vwwBe&#10;dvByPQBmQuG2ZPQzwPVppUkXnSENHVW3/1iaxkhW5g8gD//PAd3uN3v9Wjvic7aSqXp2vpKNVWys&#10;YNAw1QsaQ+XaDM3nVy4dZ/B2r73pv0TU58NhH9qH30tX/wIAAP//AwBQSwMEFAAGAAgAAAAhAAqU&#10;FFfkAAAADwEAAA8AAABkcnMvZG93bnJldi54bWxMj8tOwzAQRfdI/IM1SOxaO01SSIhTVUgghLoh&#10;PNSlGw+JRWxHsduGv2dYwW5Gc3Tn3Goz24GdcArGOwnJUgBD13ptXCfh7fVhcQssROW0GrxDCd8Y&#10;YFNfXlSq1P7sXvDUxI5RiAulktDHOJach7ZHq8LSj+jo9uknqyKtU8f1pM4Ubge+EmLNrTKOPvRq&#10;xPse26/maCW8b02G2cf+eSdaxCfN94+NyaS8vpq3d8AizvEPhl99UoeanA7+6HRgg4RFkuVFQbCE&#10;tFitgRGTpnlC04FoUdzkwOuK/+9R/wAAAP//AwBQSwECLQAUAAYACAAAACEAtoM4kv4AAADhAQAA&#10;EwAAAAAAAAAAAAAAAAAAAAAAW0NvbnRlbnRfVHlwZXNdLnhtbFBLAQItABQABgAIAAAAIQA4/SH/&#10;1gAAAJQBAAALAAAAAAAAAAAAAAAAAC8BAABfcmVscy8ucmVsc1BLAQItABQABgAIAAAAIQAABQgp&#10;fQQAAHcNAAAOAAAAAAAAAAAAAAAAAC4CAABkcnMvZTJvRG9jLnhtbFBLAQItABQABgAIAAAAIQAK&#10;lBRX5AAAAA8BAAAPAAAAAAAAAAAAAAAAANcGAABkcnMvZG93bnJldi54bWxQSwUGAAAAAAQABADz&#10;AAAA6AcAAAAA&#10;" o:allowincell="f">
              <v:group id="Group 529" o:spid="_x0000_s1030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WIxgMMAAADcAAAADwAAAGRycy9kb3ducmV2LnhtbESPQWvCQBSE7wX/w/IE&#10;b3WjpKKpq4hgkeLF2IrHR/Y1Wcy+Ddmtxn/vCoLHYWa+YebLztbiQq03jhWMhgkI4sJpw6WCn8Pm&#10;fQrCB2SNtWNScCMPy0XvbY6Zdlfe0yUPpYgQ9hkqqEJoMil9UZFFP3QNcfT+XGsxRNmWUrd4jXBb&#10;y3GSTKRFw3GhwobWFRXn/N8q+F2ZlNLj6XuXFERbLU9fuUmVGvS71SeIQF14hZ/trVbwMZ7B40w8&#10;AnJx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YjGAwwAAANwAAAAP&#10;AAAAAAAAAAAAAAAAAKoCAABkcnMvZG93bnJldi54bWxQSwUGAAAAAAQABAD6AAAAmgMAAAAA&#10;">
                <v:rect id="Rectangle 530" o:spid="_x0000_s1031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fgGcMA&#10;AADcAAAADwAAAGRycy9kb3ducmV2LnhtbERPS2vCQBC+F/oflin0Vje2VDS6ipRWCkrFF16H7JjE&#10;ZmfS7DbGf989CD1+fO/JrHOVaqnxpbCBfi8BRZyJLTk3sN99PA1B+YBssRImA1fyMJve300wtXLh&#10;DbXbkKsYwj5FA0UIdaq1zwpy6HtSE0fuJI3DEGGTa9vgJYa7Sj8nyUA7LDk2FFjTW0HZ9/bXGTjL&#10;UdrDl6xXqx9K3s/zxXq0XBjz+NDNx6ACdeFffHN/WgOvL3F+PBOPgJ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fgGcMAAADcAAAADwAAAAAAAAAAAAAAAACYAgAAZHJzL2Rv&#10;d25yZXYueG1sUEsFBgAAAAAEAAQA9QAAAIgDAAAAAA==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32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Sg3sUAAADcAAAADwAAAGRycy9kb3ducmV2LnhtbESP3WrCQBSE74W+w3IK3ojZqFhKdJUi&#10;CLlrjX2A0+zJT5s9m2Y3P+3Tu4WCl8PMfMPsj5NpxECdqy0rWEUxCOLc6ppLBe/X8/IZhPPIGhvL&#10;pOCHHBwPD7M9JtqOfKEh86UIEHYJKqi8bxMpXV6RQRfZljh4he0M+iC7UuoOxwA3jVzH8ZM0WHNY&#10;qLClU0X5V9YbBXaRfp/kB3/202+73uTF22uajUrNH6eXHQhPk7+H/9upVrDdrODvTDgC8nA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Sg3sUAAADcAAAADwAAAAAAAAAA&#10;AAAAAAChAgAAZHJzL2Rvd25yZXYueG1sUEsFBgAAAAAEAAQA+QAAAJMDAAAAAA==&#10;" strokecolor="#5f497a"/>
              </v:group>
              <v:rect id="Rectangle 532" o:spid="_x0000_s1033" style="position:absolute;left:42107;top:19665;width:6021;height:172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EfgMUA&#10;AADcAAAADwAAAGRycy9kb3ducmV2LnhtbESPQWvCQBSE7wX/w/KE3upGg0VSV5GAYik91GrPz+wz&#10;Ccm+Dbtrkv77bqHQ4zAz3zDr7Wha0ZPztWUF81kCgriwuuZSwflz/7QC4QOyxtYyKfgmD9vN5GGN&#10;mbYDf1B/CqWIEPYZKqhC6DIpfVGRQT+zHXH0btYZDFG6UmqHQ4SbVi6S5FkarDkuVNhRXlHRnO5G&#10;wVe/0ng9mr279Onh9X15zQ/Nm1KP03H3AiLQGP7Df+2jVrBMF/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IR+AxQAAANwAAAAPAAAAAAAAAAAAAAAAAJgCAABkcnMv&#10;ZG93bnJldi54bWxQSwUGAAAAAAQABAD1AAAAigMAAAAA&#10;" stroked="f">
                <v:textbox style="layout-flow:vertical" inset="0,0,0,0">
                  <w:txbxContent>
                    <w:p w:rsidR="0024049A" w:rsidRPr="00E77656" w:rsidRDefault="0024049A" w:rsidP="00BE5065">
                      <w:pPr>
                        <w:rPr>
                          <w:rFonts w:ascii="Arial" w:hAnsi="Arial" w:cs="Arial"/>
                          <w:noProof/>
                        </w:rPr>
                      </w:pPr>
                      <w:r w:rsidRPr="00E77656">
                        <w:rPr>
                          <w:rFonts w:ascii="Arial" w:hAnsi="Arial" w:cs="Arial"/>
                          <w:noProof/>
                        </w:rPr>
                        <w:fldChar w:fldCharType="begin"/>
                      </w:r>
                      <w:r w:rsidRPr="00E77656">
                        <w:rPr>
                          <w:rFonts w:ascii="Arial" w:hAnsi="Arial" w:cs="Arial"/>
                          <w:noProof/>
                        </w:rPr>
                        <w:instrText>PAGE    \* MERGEFORMAT</w:instrText>
                      </w:r>
                      <w:r w:rsidRPr="00E77656">
                        <w:rPr>
                          <w:rFonts w:ascii="Arial" w:hAnsi="Arial" w:cs="Arial"/>
                          <w:noProof/>
                        </w:rPr>
                        <w:fldChar w:fldCharType="separate"/>
                      </w:r>
                      <w:r w:rsidR="00521658">
                        <w:rPr>
                          <w:rFonts w:ascii="Arial" w:hAnsi="Arial" w:cs="Arial"/>
                          <w:noProof/>
                        </w:rPr>
                        <w:t>17</w:t>
                      </w:r>
                      <w:r w:rsidRPr="00E77656">
                        <w:rPr>
                          <w:rFonts w:ascii="Arial" w:hAnsi="Arial" w:cs="Arial"/>
                          <w:noProof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22"/>
      <w:gridCol w:w="3060"/>
      <w:gridCol w:w="5783"/>
    </w:tblGrid>
    <w:tr w:rsidR="0024049A" w:rsidRPr="00EF7BE3" w:rsidTr="00C20543">
      <w:tc>
        <w:tcPr>
          <w:tcW w:w="1222" w:type="dxa"/>
          <w:vAlign w:val="center"/>
        </w:tcPr>
        <w:p w:rsidR="0024049A" w:rsidRPr="00EF7BE3" w:rsidRDefault="0024049A" w:rsidP="00C20543">
          <w:pPr>
            <w:tabs>
              <w:tab w:val="left" w:pos="333"/>
              <w:tab w:val="center" w:pos="4677"/>
              <w:tab w:val="right" w:pos="9355"/>
            </w:tabs>
            <w:ind w:left="-108" w:right="-108"/>
            <w:jc w:val="center"/>
            <w:rPr>
              <w:b/>
              <w:sz w:val="20"/>
              <w:szCs w:val="20"/>
            </w:rPr>
          </w:pPr>
          <w:r>
            <w:rPr>
              <w:b/>
              <w:noProof/>
              <w:sz w:val="20"/>
              <w:szCs w:val="20"/>
            </w:rPr>
            <w:drawing>
              <wp:inline distT="0" distB="0" distL="0" distR="0" wp14:anchorId="1A31B11E" wp14:editId="7F649925">
                <wp:extent cx="716280" cy="621030"/>
                <wp:effectExtent l="0" t="0" r="7620" b="7620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6280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vAlign w:val="center"/>
        </w:tcPr>
        <w:p w:rsidR="0024049A" w:rsidRPr="00146CCE" w:rsidRDefault="0024049A" w:rsidP="00C20543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8"/>
            </w:rPr>
          </w:pPr>
          <w:r w:rsidRPr="00146CCE">
            <w:rPr>
              <w:rFonts w:ascii="Arial" w:hAnsi="Arial" w:cs="Arial"/>
              <w:b/>
              <w:sz w:val="28"/>
            </w:rPr>
            <w:t>АО «КОНЦЕРН ВКО</w:t>
          </w:r>
        </w:p>
        <w:p w:rsidR="0024049A" w:rsidRPr="00146CCE" w:rsidRDefault="0024049A" w:rsidP="00C20543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8"/>
            </w:rPr>
          </w:pPr>
          <w:r w:rsidRPr="00146CCE">
            <w:rPr>
              <w:rFonts w:ascii="Arial" w:hAnsi="Arial" w:cs="Arial"/>
              <w:b/>
              <w:sz w:val="28"/>
            </w:rPr>
            <w:t>«АЛМАЗ – АНТЕЙ»</w:t>
          </w:r>
        </w:p>
      </w:tc>
      <w:tc>
        <w:tcPr>
          <w:tcW w:w="5783" w:type="dxa"/>
          <w:vAlign w:val="center"/>
        </w:tcPr>
        <w:p w:rsidR="0024049A" w:rsidRPr="00EF7BE3" w:rsidRDefault="0024049A" w:rsidP="00D66984">
          <w:pPr>
            <w:tabs>
              <w:tab w:val="left" w:pos="2952"/>
              <w:tab w:val="center" w:pos="4677"/>
              <w:tab w:val="right" w:pos="9355"/>
            </w:tabs>
            <w:ind w:left="-108" w:right="34"/>
            <w:jc w:val="right"/>
            <w:rPr>
              <w:b/>
            </w:rPr>
          </w:pPr>
          <w:r w:rsidRPr="00516CB4">
            <w:rPr>
              <w:rFonts w:ascii="Arial" w:hAnsi="Arial" w:cs="Arial"/>
              <w:b/>
              <w:sz w:val="28"/>
              <w:szCs w:val="28"/>
            </w:rPr>
            <w:t xml:space="preserve">СТО ИПВР </w:t>
          </w:r>
          <w:r w:rsidRPr="006F010F">
            <w:rPr>
              <w:rFonts w:ascii="Arial" w:hAnsi="Arial" w:cs="Arial"/>
              <w:b/>
              <w:sz w:val="28"/>
              <w:szCs w:val="28"/>
            </w:rPr>
            <w:t>04.1-006-2020</w:t>
          </w:r>
        </w:p>
      </w:tc>
    </w:tr>
  </w:tbl>
  <w:p w:rsidR="0024049A" w:rsidRDefault="0024049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1231"/>
    <w:multiLevelType w:val="hybridMultilevel"/>
    <w:tmpl w:val="3E661B0C"/>
    <w:lvl w:ilvl="0" w:tplc="7B3E8D3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8C72BB"/>
    <w:multiLevelType w:val="hybridMultilevel"/>
    <w:tmpl w:val="715AF3F6"/>
    <w:lvl w:ilvl="0" w:tplc="7B3E8D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87F0A"/>
    <w:multiLevelType w:val="multilevel"/>
    <w:tmpl w:val="342C05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>
    <w:nsid w:val="121858EB"/>
    <w:multiLevelType w:val="multilevel"/>
    <w:tmpl w:val="D47C1CEA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4">
    <w:nsid w:val="135A2789"/>
    <w:multiLevelType w:val="multilevel"/>
    <w:tmpl w:val="CBA4E3F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  <w:sz w:val="24"/>
        <w:szCs w:val="24"/>
      </w:rPr>
    </w:lvl>
    <w:lvl w:ilvl="2">
      <w:start w:val="1"/>
      <w:numFmt w:val="lowerLetter"/>
      <w:lvlText w:val="%3)"/>
      <w:lvlJc w:val="left"/>
      <w:pPr>
        <w:ind w:left="2847" w:hanging="720"/>
      </w:pPr>
      <w:rPr>
        <w:rFonts w:hint="default"/>
        <w:strike w:val="0"/>
        <w:color w:val="auto"/>
        <w:sz w:val="24"/>
        <w:szCs w:val="28"/>
      </w:rPr>
    </w:lvl>
    <w:lvl w:ilvl="3">
      <w:numFmt w:val="bullet"/>
      <w:lvlText w:val=""/>
      <w:lvlJc w:val="left"/>
      <w:pPr>
        <w:ind w:left="4482" w:hanging="1080"/>
      </w:pPr>
      <w:rPr>
        <w:rFonts w:ascii="Symbol" w:hAnsi="Symbol" w:cs="Times New Roman" w:hint="default"/>
        <w:b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5">
    <w:nsid w:val="14C633DC"/>
    <w:multiLevelType w:val="multilevel"/>
    <w:tmpl w:val="34C82932"/>
    <w:lvl w:ilvl="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  <w:color w:val="auto"/>
        <w:sz w:val="28"/>
        <w:szCs w:val="28"/>
      </w:rPr>
    </w:lvl>
    <w:lvl w:ilvl="1">
      <w:start w:val="1"/>
      <w:numFmt w:val="none"/>
      <w:lvlText w:val="7.1"/>
      <w:lvlJc w:val="left"/>
      <w:pPr>
        <w:ind w:left="1854" w:hanging="720"/>
      </w:pPr>
      <w:rPr>
        <w:rFonts w:hint="default"/>
        <w:b w:val="0"/>
        <w:sz w:val="26"/>
        <w:szCs w:val="26"/>
      </w:rPr>
    </w:lvl>
    <w:lvl w:ilvl="2">
      <w:start w:val="1"/>
      <w:numFmt w:val="decimal"/>
      <w:lvlText w:val="7.2.%3"/>
      <w:lvlJc w:val="left"/>
      <w:pPr>
        <w:ind w:left="2280" w:hanging="720"/>
      </w:pPr>
      <w:rPr>
        <w:rFonts w:ascii="Arial" w:hAnsi="Arial" w:cs="Arial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6">
    <w:nsid w:val="16A85F85"/>
    <w:multiLevelType w:val="hybridMultilevel"/>
    <w:tmpl w:val="9866086E"/>
    <w:lvl w:ilvl="0" w:tplc="8E5AA4A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9D77724"/>
    <w:multiLevelType w:val="hybridMultilevel"/>
    <w:tmpl w:val="E128715E"/>
    <w:lvl w:ilvl="0" w:tplc="8E5AA4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AB309D9"/>
    <w:multiLevelType w:val="multilevel"/>
    <w:tmpl w:val="B0C28A32"/>
    <w:lvl w:ilvl="0">
      <w:start w:val="5"/>
      <w:numFmt w:val="decimal"/>
      <w:lvlText w:val="%1."/>
      <w:lvlJc w:val="left"/>
      <w:pPr>
        <w:ind w:left="585" w:hanging="585"/>
      </w:pPr>
      <w:rPr>
        <w:rFonts w:ascii="Arial" w:hAnsi="Arial" w:cs="Arial" w:hint="default"/>
        <w:b/>
      </w:rPr>
    </w:lvl>
    <w:lvl w:ilvl="1">
      <w:start w:val="3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  <w:b w:val="0"/>
      </w:rPr>
    </w:lvl>
    <w:lvl w:ilvl="3">
      <w:numFmt w:val="bullet"/>
      <w:lvlText w:val=""/>
      <w:lvlJc w:val="left"/>
      <w:pPr>
        <w:ind w:left="2640" w:hanging="1080"/>
      </w:pPr>
      <w:rPr>
        <w:rFonts w:ascii="Symbol" w:hAnsi="Symbol" w:cs="Times New Roman" w:hint="default"/>
        <w:b w:val="0"/>
        <w:sz w:val="28"/>
        <w:szCs w:val="28"/>
      </w:rPr>
    </w:lvl>
    <w:lvl w:ilvl="4">
      <w:start w:val="1"/>
      <w:numFmt w:val="russianLower"/>
      <w:lvlText w:val="%5)"/>
      <w:lvlJc w:val="left"/>
      <w:pPr>
        <w:ind w:left="561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9">
    <w:nsid w:val="1BCB64BF"/>
    <w:multiLevelType w:val="hybridMultilevel"/>
    <w:tmpl w:val="58BA52E6"/>
    <w:lvl w:ilvl="0" w:tplc="89B43FA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EA95EAC"/>
    <w:multiLevelType w:val="multilevel"/>
    <w:tmpl w:val="79AAF2C0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  <w:b/>
        <w:color w:val="auto"/>
        <w:sz w:val="28"/>
        <w:szCs w:val="28"/>
      </w:rPr>
    </w:lvl>
    <w:lvl w:ilvl="1">
      <w:start w:val="1"/>
      <w:numFmt w:val="none"/>
      <w:lvlText w:val="7.1"/>
      <w:lvlJc w:val="left"/>
      <w:pPr>
        <w:ind w:left="1854" w:hanging="720"/>
      </w:pPr>
      <w:rPr>
        <w:rFonts w:hint="default"/>
        <w:b w:val="0"/>
        <w:sz w:val="26"/>
        <w:szCs w:val="26"/>
      </w:rPr>
    </w:lvl>
    <w:lvl w:ilvl="2">
      <w:start w:val="1"/>
      <w:numFmt w:val="decimal"/>
      <w:lvlText w:val="7.2.%3"/>
      <w:lvlJc w:val="left"/>
      <w:pPr>
        <w:ind w:left="2280" w:hanging="720"/>
      </w:pPr>
      <w:rPr>
        <w:rFonts w:ascii="Arial" w:hAnsi="Arial" w:cs="Arial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11">
    <w:nsid w:val="28853277"/>
    <w:multiLevelType w:val="multilevel"/>
    <w:tmpl w:val="AC16785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2847" w:hanging="720"/>
      </w:pPr>
      <w:rPr>
        <w:rFonts w:ascii="Symbol" w:hAnsi="Symbol" w:hint="default"/>
        <w:strike w:val="0"/>
      </w:rPr>
    </w:lvl>
    <w:lvl w:ilvl="3">
      <w:numFmt w:val="bullet"/>
      <w:lvlText w:val=""/>
      <w:lvlJc w:val="left"/>
      <w:pPr>
        <w:ind w:left="4482" w:hanging="1080"/>
      </w:pPr>
      <w:rPr>
        <w:rFonts w:ascii="Symbol" w:hAnsi="Symbol" w:cs="Times New Roman" w:hint="default"/>
        <w:b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2">
    <w:nsid w:val="2A0E117A"/>
    <w:multiLevelType w:val="multilevel"/>
    <w:tmpl w:val="4F608B1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DFF38C9"/>
    <w:multiLevelType w:val="multilevel"/>
    <w:tmpl w:val="AC16785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2847" w:hanging="720"/>
      </w:pPr>
      <w:rPr>
        <w:rFonts w:ascii="Symbol" w:hAnsi="Symbol" w:hint="default"/>
        <w:strike w:val="0"/>
      </w:rPr>
    </w:lvl>
    <w:lvl w:ilvl="3">
      <w:numFmt w:val="bullet"/>
      <w:lvlText w:val=""/>
      <w:lvlJc w:val="left"/>
      <w:pPr>
        <w:ind w:left="4482" w:hanging="1080"/>
      </w:pPr>
      <w:rPr>
        <w:rFonts w:ascii="Symbol" w:hAnsi="Symbol" w:cs="Times New Roman" w:hint="default"/>
        <w:b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4">
    <w:nsid w:val="2F877952"/>
    <w:multiLevelType w:val="hybridMultilevel"/>
    <w:tmpl w:val="5C6AC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D44D6B"/>
    <w:multiLevelType w:val="multilevel"/>
    <w:tmpl w:val="7AA2FC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6E664AA"/>
    <w:multiLevelType w:val="multilevel"/>
    <w:tmpl w:val="34C82932"/>
    <w:lvl w:ilvl="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  <w:color w:val="auto"/>
        <w:sz w:val="28"/>
        <w:szCs w:val="28"/>
      </w:rPr>
    </w:lvl>
    <w:lvl w:ilvl="1">
      <w:start w:val="1"/>
      <w:numFmt w:val="none"/>
      <w:lvlText w:val="7.1"/>
      <w:lvlJc w:val="left"/>
      <w:pPr>
        <w:ind w:left="1854" w:hanging="720"/>
      </w:pPr>
      <w:rPr>
        <w:rFonts w:hint="default"/>
        <w:b w:val="0"/>
        <w:sz w:val="26"/>
        <w:szCs w:val="26"/>
      </w:rPr>
    </w:lvl>
    <w:lvl w:ilvl="2">
      <w:start w:val="1"/>
      <w:numFmt w:val="decimal"/>
      <w:lvlText w:val="7.2.%3"/>
      <w:lvlJc w:val="left"/>
      <w:pPr>
        <w:ind w:left="2280" w:hanging="720"/>
      </w:pPr>
      <w:rPr>
        <w:rFonts w:ascii="Arial" w:hAnsi="Arial" w:cs="Arial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17">
    <w:nsid w:val="38B23965"/>
    <w:multiLevelType w:val="multilevel"/>
    <w:tmpl w:val="1D3625C0"/>
    <w:lvl w:ilvl="0">
      <w:start w:val="7"/>
      <w:numFmt w:val="decimal"/>
      <w:pStyle w:val="2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2"/>
      <w:numFmt w:val="none"/>
      <w:pStyle w:val="3"/>
      <w:isLgl/>
      <w:lvlText w:val="7.2"/>
      <w:lvlJc w:val="left"/>
      <w:pPr>
        <w:ind w:left="720" w:hanging="72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"/>
      <w:isLgl/>
      <w:lvlText w:val="7.1.%3."/>
      <w:lvlJc w:val="left"/>
      <w:pPr>
        <w:ind w:left="72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3ADD01A1"/>
    <w:multiLevelType w:val="multilevel"/>
    <w:tmpl w:val="5BD092C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18"/>
        <w:szCs w:val="18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b w:val="0"/>
        <w:sz w:val="26"/>
        <w:szCs w:val="26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sz w:val="28"/>
      </w:rPr>
    </w:lvl>
  </w:abstractNum>
  <w:abstractNum w:abstractNumId="19">
    <w:nsid w:val="3AFF7C12"/>
    <w:multiLevelType w:val="hybridMultilevel"/>
    <w:tmpl w:val="608C389E"/>
    <w:lvl w:ilvl="0" w:tplc="8E5AA4A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>
    <w:nsid w:val="3C152C12"/>
    <w:multiLevelType w:val="hybridMultilevel"/>
    <w:tmpl w:val="D69EE46C"/>
    <w:lvl w:ilvl="0" w:tplc="D98C4D6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3D844289"/>
    <w:multiLevelType w:val="multilevel"/>
    <w:tmpl w:val="7A42C93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  <w:strike w:val="0"/>
        <w:color w:val="auto"/>
      </w:rPr>
    </w:lvl>
    <w:lvl w:ilvl="3">
      <w:numFmt w:val="bullet"/>
      <w:lvlText w:val=""/>
      <w:lvlJc w:val="left"/>
      <w:pPr>
        <w:ind w:left="4482" w:hanging="1080"/>
      </w:pPr>
      <w:rPr>
        <w:rFonts w:ascii="Symbol" w:hAnsi="Symbol" w:cs="Times New Roman" w:hint="default"/>
        <w:b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22">
    <w:nsid w:val="3E1D1220"/>
    <w:multiLevelType w:val="multilevel"/>
    <w:tmpl w:val="129EB5BE"/>
    <w:styleLink w:val="1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3">
    <w:nsid w:val="4A1B3AFF"/>
    <w:multiLevelType w:val="multilevel"/>
    <w:tmpl w:val="4592680A"/>
    <w:lvl w:ilvl="0">
      <w:start w:val="1"/>
      <w:numFmt w:val="decimal"/>
      <w:lvlText w:val="1.2.%1"/>
      <w:lvlJc w:val="left"/>
      <w:pPr>
        <w:ind w:left="928" w:hanging="360"/>
      </w:pPr>
      <w:rPr>
        <w:rFonts w:hint="default"/>
        <w:b w:val="0"/>
        <w:color w:val="auto"/>
        <w:sz w:val="28"/>
        <w:szCs w:val="28"/>
      </w:rPr>
    </w:lvl>
    <w:lvl w:ilvl="1">
      <w:start w:val="1"/>
      <w:numFmt w:val="none"/>
      <w:lvlText w:val="7.1"/>
      <w:lvlJc w:val="left"/>
      <w:pPr>
        <w:ind w:left="1854" w:hanging="720"/>
      </w:pPr>
      <w:rPr>
        <w:rFonts w:hint="default"/>
        <w:b w:val="0"/>
        <w:sz w:val="26"/>
        <w:szCs w:val="26"/>
      </w:rPr>
    </w:lvl>
    <w:lvl w:ilvl="2">
      <w:start w:val="1"/>
      <w:numFmt w:val="decimal"/>
      <w:lvlText w:val="7.2.%3"/>
      <w:lvlJc w:val="left"/>
      <w:pPr>
        <w:ind w:left="2280" w:hanging="720"/>
      </w:pPr>
      <w:rPr>
        <w:rFonts w:ascii="Arial" w:hAnsi="Arial" w:cs="Arial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24">
    <w:nsid w:val="58A869FF"/>
    <w:multiLevelType w:val="multilevel"/>
    <w:tmpl w:val="342C05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5">
    <w:nsid w:val="5C770AFE"/>
    <w:multiLevelType w:val="multilevel"/>
    <w:tmpl w:val="E1368D0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bullet"/>
      <w:lvlText w:val=""/>
      <w:lvlJc w:val="left"/>
      <w:pPr>
        <w:ind w:left="1288" w:hanging="72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2"/>
        <w:szCs w:val="24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65B3403E"/>
    <w:multiLevelType w:val="hybridMultilevel"/>
    <w:tmpl w:val="849A8A62"/>
    <w:lvl w:ilvl="0" w:tplc="7B3E8D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8346D60"/>
    <w:multiLevelType w:val="multilevel"/>
    <w:tmpl w:val="D47C1CEA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8">
    <w:nsid w:val="690818C4"/>
    <w:multiLevelType w:val="multilevel"/>
    <w:tmpl w:val="3E7C99E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  <w:sz w:val="24"/>
        <w:szCs w:val="24"/>
      </w:rPr>
    </w:lvl>
    <w:lvl w:ilvl="2">
      <w:start w:val="1"/>
      <w:numFmt w:val="bullet"/>
      <w:lvlText w:val="‒"/>
      <w:lvlJc w:val="left"/>
      <w:pPr>
        <w:ind w:left="1146" w:hanging="720"/>
      </w:pPr>
      <w:rPr>
        <w:rFonts w:ascii="Arial" w:hAnsi="Arial" w:hint="default"/>
        <w:strike w:val="0"/>
        <w:color w:val="auto"/>
        <w:sz w:val="24"/>
        <w:szCs w:val="28"/>
      </w:rPr>
    </w:lvl>
    <w:lvl w:ilvl="3">
      <w:numFmt w:val="bullet"/>
      <w:lvlText w:val=""/>
      <w:lvlJc w:val="left"/>
      <w:pPr>
        <w:ind w:left="4482" w:hanging="1080"/>
      </w:pPr>
      <w:rPr>
        <w:rFonts w:ascii="Symbol" w:hAnsi="Symbol" w:cs="Times New Roman" w:hint="default"/>
        <w:b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29">
    <w:nsid w:val="6CF42A4B"/>
    <w:multiLevelType w:val="multilevel"/>
    <w:tmpl w:val="7A42C93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  <w:strike w:val="0"/>
        <w:color w:val="auto"/>
      </w:rPr>
    </w:lvl>
    <w:lvl w:ilvl="3">
      <w:numFmt w:val="bullet"/>
      <w:lvlText w:val=""/>
      <w:lvlJc w:val="left"/>
      <w:pPr>
        <w:ind w:left="4482" w:hanging="1080"/>
      </w:pPr>
      <w:rPr>
        <w:rFonts w:ascii="Symbol" w:hAnsi="Symbol" w:cs="Times New Roman" w:hint="default"/>
        <w:b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0">
    <w:nsid w:val="704C5210"/>
    <w:multiLevelType w:val="multilevel"/>
    <w:tmpl w:val="7AA2FC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C6D27E1"/>
    <w:multiLevelType w:val="multilevel"/>
    <w:tmpl w:val="5A722E8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22"/>
  </w:num>
  <w:num w:numId="4">
    <w:abstractNumId w:val="17"/>
  </w:num>
  <w:num w:numId="5">
    <w:abstractNumId w:val="8"/>
  </w:num>
  <w:num w:numId="6">
    <w:abstractNumId w:val="15"/>
  </w:num>
  <w:num w:numId="7">
    <w:abstractNumId w:val="21"/>
  </w:num>
  <w:num w:numId="8">
    <w:abstractNumId w:val="18"/>
  </w:num>
  <w:num w:numId="9">
    <w:abstractNumId w:val="0"/>
  </w:num>
  <w:num w:numId="10">
    <w:abstractNumId w:val="28"/>
  </w:num>
  <w:num w:numId="11">
    <w:abstractNumId w:val="11"/>
  </w:num>
  <w:num w:numId="12">
    <w:abstractNumId w:val="13"/>
  </w:num>
  <w:num w:numId="13">
    <w:abstractNumId w:val="26"/>
  </w:num>
  <w:num w:numId="14">
    <w:abstractNumId w:val="25"/>
  </w:num>
  <w:num w:numId="15">
    <w:abstractNumId w:val="1"/>
  </w:num>
  <w:num w:numId="16">
    <w:abstractNumId w:val="24"/>
  </w:num>
  <w:num w:numId="17">
    <w:abstractNumId w:val="19"/>
  </w:num>
  <w:num w:numId="18">
    <w:abstractNumId w:val="7"/>
  </w:num>
  <w:num w:numId="19">
    <w:abstractNumId w:val="6"/>
  </w:num>
  <w:num w:numId="20">
    <w:abstractNumId w:val="20"/>
  </w:num>
  <w:num w:numId="21">
    <w:abstractNumId w:val="16"/>
  </w:num>
  <w:num w:numId="22">
    <w:abstractNumId w:val="12"/>
  </w:num>
  <w:num w:numId="23">
    <w:abstractNumId w:val="3"/>
  </w:num>
  <w:num w:numId="24">
    <w:abstractNumId w:val="5"/>
  </w:num>
  <w:num w:numId="25">
    <w:abstractNumId w:val="17"/>
  </w:num>
  <w:num w:numId="26">
    <w:abstractNumId w:val="31"/>
  </w:num>
  <w:num w:numId="27">
    <w:abstractNumId w:val="27"/>
  </w:num>
  <w:num w:numId="28">
    <w:abstractNumId w:val="17"/>
  </w:num>
  <w:num w:numId="29">
    <w:abstractNumId w:val="14"/>
  </w:num>
  <w:num w:numId="30">
    <w:abstractNumId w:val="30"/>
  </w:num>
  <w:num w:numId="31">
    <w:abstractNumId w:val="17"/>
  </w:num>
  <w:num w:numId="32">
    <w:abstractNumId w:val="2"/>
  </w:num>
  <w:num w:numId="33">
    <w:abstractNumId w:val="17"/>
  </w:num>
  <w:num w:numId="34">
    <w:abstractNumId w:val="17"/>
  </w:num>
  <w:num w:numId="35">
    <w:abstractNumId w:val="17"/>
  </w:num>
  <w:num w:numId="36">
    <w:abstractNumId w:val="23"/>
  </w:num>
  <w:num w:numId="37">
    <w:abstractNumId w:val="4"/>
  </w:num>
  <w:num w:numId="38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144"/>
    <w:rsid w:val="00001E8C"/>
    <w:rsid w:val="000034E2"/>
    <w:rsid w:val="0000372A"/>
    <w:rsid w:val="00003A94"/>
    <w:rsid w:val="00003D3B"/>
    <w:rsid w:val="00003E57"/>
    <w:rsid w:val="00003EC4"/>
    <w:rsid w:val="000041C5"/>
    <w:rsid w:val="00005AE0"/>
    <w:rsid w:val="00006284"/>
    <w:rsid w:val="00006D8A"/>
    <w:rsid w:val="00010212"/>
    <w:rsid w:val="000103B1"/>
    <w:rsid w:val="000114AF"/>
    <w:rsid w:val="0001174A"/>
    <w:rsid w:val="00012F1C"/>
    <w:rsid w:val="000131D6"/>
    <w:rsid w:val="00013550"/>
    <w:rsid w:val="000145C7"/>
    <w:rsid w:val="000149F5"/>
    <w:rsid w:val="00014C68"/>
    <w:rsid w:val="00015210"/>
    <w:rsid w:val="00015A9E"/>
    <w:rsid w:val="0001604F"/>
    <w:rsid w:val="0001622A"/>
    <w:rsid w:val="0001651F"/>
    <w:rsid w:val="0001659C"/>
    <w:rsid w:val="00016F03"/>
    <w:rsid w:val="00017ADF"/>
    <w:rsid w:val="0002019C"/>
    <w:rsid w:val="00020BD9"/>
    <w:rsid w:val="00020DD2"/>
    <w:rsid w:val="00020FD5"/>
    <w:rsid w:val="00021D28"/>
    <w:rsid w:val="00021D42"/>
    <w:rsid w:val="00021DC3"/>
    <w:rsid w:val="00021F5A"/>
    <w:rsid w:val="00022059"/>
    <w:rsid w:val="000221AD"/>
    <w:rsid w:val="0002297A"/>
    <w:rsid w:val="00022996"/>
    <w:rsid w:val="00022D03"/>
    <w:rsid w:val="00023382"/>
    <w:rsid w:val="00023699"/>
    <w:rsid w:val="00023B97"/>
    <w:rsid w:val="00024319"/>
    <w:rsid w:val="000244AE"/>
    <w:rsid w:val="00024F2C"/>
    <w:rsid w:val="000258B8"/>
    <w:rsid w:val="00025B3B"/>
    <w:rsid w:val="000269DC"/>
    <w:rsid w:val="000277D3"/>
    <w:rsid w:val="00030750"/>
    <w:rsid w:val="00031A2C"/>
    <w:rsid w:val="00032BC9"/>
    <w:rsid w:val="00033C0A"/>
    <w:rsid w:val="00034064"/>
    <w:rsid w:val="00034348"/>
    <w:rsid w:val="00034811"/>
    <w:rsid w:val="00034999"/>
    <w:rsid w:val="00034A29"/>
    <w:rsid w:val="000350DC"/>
    <w:rsid w:val="0003529D"/>
    <w:rsid w:val="000366C9"/>
    <w:rsid w:val="000368CB"/>
    <w:rsid w:val="00037D9C"/>
    <w:rsid w:val="00040460"/>
    <w:rsid w:val="0004046D"/>
    <w:rsid w:val="00040D24"/>
    <w:rsid w:val="00041F37"/>
    <w:rsid w:val="000431D1"/>
    <w:rsid w:val="00043DC9"/>
    <w:rsid w:val="0004404F"/>
    <w:rsid w:val="000441D4"/>
    <w:rsid w:val="00044874"/>
    <w:rsid w:val="00044B8F"/>
    <w:rsid w:val="00044CDB"/>
    <w:rsid w:val="00044F40"/>
    <w:rsid w:val="000453AF"/>
    <w:rsid w:val="0004572A"/>
    <w:rsid w:val="000458D6"/>
    <w:rsid w:val="00046149"/>
    <w:rsid w:val="0004678C"/>
    <w:rsid w:val="000467EB"/>
    <w:rsid w:val="00046A7C"/>
    <w:rsid w:val="000471E2"/>
    <w:rsid w:val="000477C2"/>
    <w:rsid w:val="00047D07"/>
    <w:rsid w:val="00047F30"/>
    <w:rsid w:val="00050AEF"/>
    <w:rsid w:val="00050F94"/>
    <w:rsid w:val="000514BF"/>
    <w:rsid w:val="00051726"/>
    <w:rsid w:val="00051F0A"/>
    <w:rsid w:val="00052396"/>
    <w:rsid w:val="00052CBB"/>
    <w:rsid w:val="0005374F"/>
    <w:rsid w:val="00053A91"/>
    <w:rsid w:val="00053B0C"/>
    <w:rsid w:val="00053C3D"/>
    <w:rsid w:val="000545CA"/>
    <w:rsid w:val="0005543E"/>
    <w:rsid w:val="000555A4"/>
    <w:rsid w:val="00055642"/>
    <w:rsid w:val="00055FCC"/>
    <w:rsid w:val="00056D7D"/>
    <w:rsid w:val="00057582"/>
    <w:rsid w:val="000575F5"/>
    <w:rsid w:val="00060537"/>
    <w:rsid w:val="00060A16"/>
    <w:rsid w:val="00060EAC"/>
    <w:rsid w:val="00060F87"/>
    <w:rsid w:val="000618A1"/>
    <w:rsid w:val="000619E2"/>
    <w:rsid w:val="00061EA0"/>
    <w:rsid w:val="000622BC"/>
    <w:rsid w:val="00062577"/>
    <w:rsid w:val="00062C8E"/>
    <w:rsid w:val="00063984"/>
    <w:rsid w:val="00063F41"/>
    <w:rsid w:val="00063F71"/>
    <w:rsid w:val="00064764"/>
    <w:rsid w:val="00064D7C"/>
    <w:rsid w:val="00064DB0"/>
    <w:rsid w:val="00064DEA"/>
    <w:rsid w:val="00064E46"/>
    <w:rsid w:val="00064EAE"/>
    <w:rsid w:val="00066CB0"/>
    <w:rsid w:val="0006749E"/>
    <w:rsid w:val="00067D41"/>
    <w:rsid w:val="00070D24"/>
    <w:rsid w:val="00070FFE"/>
    <w:rsid w:val="00071293"/>
    <w:rsid w:val="000715FA"/>
    <w:rsid w:val="0007178C"/>
    <w:rsid w:val="0007282B"/>
    <w:rsid w:val="00072987"/>
    <w:rsid w:val="00073732"/>
    <w:rsid w:val="00073FDE"/>
    <w:rsid w:val="0007460C"/>
    <w:rsid w:val="00074BED"/>
    <w:rsid w:val="00075F47"/>
    <w:rsid w:val="00076964"/>
    <w:rsid w:val="00076CDC"/>
    <w:rsid w:val="00077D33"/>
    <w:rsid w:val="000818CD"/>
    <w:rsid w:val="000820BE"/>
    <w:rsid w:val="00082377"/>
    <w:rsid w:val="00083439"/>
    <w:rsid w:val="0008349F"/>
    <w:rsid w:val="00083682"/>
    <w:rsid w:val="00083B79"/>
    <w:rsid w:val="000840D0"/>
    <w:rsid w:val="000841D7"/>
    <w:rsid w:val="000843BE"/>
    <w:rsid w:val="000847A8"/>
    <w:rsid w:val="00084D52"/>
    <w:rsid w:val="00085149"/>
    <w:rsid w:val="00085B07"/>
    <w:rsid w:val="0008623B"/>
    <w:rsid w:val="0008636B"/>
    <w:rsid w:val="00086537"/>
    <w:rsid w:val="0008660F"/>
    <w:rsid w:val="00086A0C"/>
    <w:rsid w:val="00086A6E"/>
    <w:rsid w:val="00087658"/>
    <w:rsid w:val="00087B43"/>
    <w:rsid w:val="00087F4D"/>
    <w:rsid w:val="000900A9"/>
    <w:rsid w:val="00090635"/>
    <w:rsid w:val="00090F4F"/>
    <w:rsid w:val="00091578"/>
    <w:rsid w:val="00091D12"/>
    <w:rsid w:val="0009215B"/>
    <w:rsid w:val="00092162"/>
    <w:rsid w:val="00092507"/>
    <w:rsid w:val="00092FB6"/>
    <w:rsid w:val="00093BBE"/>
    <w:rsid w:val="000943BF"/>
    <w:rsid w:val="00094791"/>
    <w:rsid w:val="00095ED9"/>
    <w:rsid w:val="000961AD"/>
    <w:rsid w:val="000966A1"/>
    <w:rsid w:val="0009670A"/>
    <w:rsid w:val="00096961"/>
    <w:rsid w:val="000974DD"/>
    <w:rsid w:val="000977DE"/>
    <w:rsid w:val="00097EBC"/>
    <w:rsid w:val="00097FB7"/>
    <w:rsid w:val="000A0B34"/>
    <w:rsid w:val="000A13AF"/>
    <w:rsid w:val="000A14F4"/>
    <w:rsid w:val="000A1DBB"/>
    <w:rsid w:val="000A2976"/>
    <w:rsid w:val="000A3064"/>
    <w:rsid w:val="000A376D"/>
    <w:rsid w:val="000A3800"/>
    <w:rsid w:val="000A3E77"/>
    <w:rsid w:val="000A4D86"/>
    <w:rsid w:val="000A4DBB"/>
    <w:rsid w:val="000A4E61"/>
    <w:rsid w:val="000A5035"/>
    <w:rsid w:val="000A531A"/>
    <w:rsid w:val="000A5C9F"/>
    <w:rsid w:val="000A5D2D"/>
    <w:rsid w:val="000A6105"/>
    <w:rsid w:val="000A68B8"/>
    <w:rsid w:val="000A6905"/>
    <w:rsid w:val="000A6B81"/>
    <w:rsid w:val="000A7848"/>
    <w:rsid w:val="000B06CF"/>
    <w:rsid w:val="000B0B7E"/>
    <w:rsid w:val="000B0BAC"/>
    <w:rsid w:val="000B17CD"/>
    <w:rsid w:val="000B1A43"/>
    <w:rsid w:val="000B2391"/>
    <w:rsid w:val="000B2596"/>
    <w:rsid w:val="000B2A6B"/>
    <w:rsid w:val="000B2EFF"/>
    <w:rsid w:val="000B387C"/>
    <w:rsid w:val="000B3B2F"/>
    <w:rsid w:val="000B4915"/>
    <w:rsid w:val="000B4F64"/>
    <w:rsid w:val="000B67CD"/>
    <w:rsid w:val="000B7307"/>
    <w:rsid w:val="000B7326"/>
    <w:rsid w:val="000B74DE"/>
    <w:rsid w:val="000B75C6"/>
    <w:rsid w:val="000B7DF8"/>
    <w:rsid w:val="000C0524"/>
    <w:rsid w:val="000C0722"/>
    <w:rsid w:val="000C0820"/>
    <w:rsid w:val="000C08D1"/>
    <w:rsid w:val="000C1584"/>
    <w:rsid w:val="000C1983"/>
    <w:rsid w:val="000C1FD3"/>
    <w:rsid w:val="000C244B"/>
    <w:rsid w:val="000C3AD2"/>
    <w:rsid w:val="000C4E0A"/>
    <w:rsid w:val="000C4E20"/>
    <w:rsid w:val="000C5596"/>
    <w:rsid w:val="000C56CE"/>
    <w:rsid w:val="000C59AC"/>
    <w:rsid w:val="000C6444"/>
    <w:rsid w:val="000C72D8"/>
    <w:rsid w:val="000C743F"/>
    <w:rsid w:val="000C767F"/>
    <w:rsid w:val="000D0ABF"/>
    <w:rsid w:val="000D0D9B"/>
    <w:rsid w:val="000D2452"/>
    <w:rsid w:val="000D287E"/>
    <w:rsid w:val="000D2E3D"/>
    <w:rsid w:val="000D39FE"/>
    <w:rsid w:val="000D3D82"/>
    <w:rsid w:val="000D4069"/>
    <w:rsid w:val="000D4888"/>
    <w:rsid w:val="000D5045"/>
    <w:rsid w:val="000D586C"/>
    <w:rsid w:val="000D5E44"/>
    <w:rsid w:val="000D6DE9"/>
    <w:rsid w:val="000D76A1"/>
    <w:rsid w:val="000D78E0"/>
    <w:rsid w:val="000D7D08"/>
    <w:rsid w:val="000E0008"/>
    <w:rsid w:val="000E05CE"/>
    <w:rsid w:val="000E0C07"/>
    <w:rsid w:val="000E0E08"/>
    <w:rsid w:val="000E176A"/>
    <w:rsid w:val="000E1EF0"/>
    <w:rsid w:val="000E2BF1"/>
    <w:rsid w:val="000E32A0"/>
    <w:rsid w:val="000E32DD"/>
    <w:rsid w:val="000E3335"/>
    <w:rsid w:val="000E3BB6"/>
    <w:rsid w:val="000E3EDF"/>
    <w:rsid w:val="000E447B"/>
    <w:rsid w:val="000E4531"/>
    <w:rsid w:val="000E4836"/>
    <w:rsid w:val="000E4908"/>
    <w:rsid w:val="000E4DDB"/>
    <w:rsid w:val="000E564F"/>
    <w:rsid w:val="000E5F30"/>
    <w:rsid w:val="000E60D7"/>
    <w:rsid w:val="000E618B"/>
    <w:rsid w:val="000E6D7E"/>
    <w:rsid w:val="000E6F5D"/>
    <w:rsid w:val="000E703B"/>
    <w:rsid w:val="000E70C4"/>
    <w:rsid w:val="000F10A8"/>
    <w:rsid w:val="000F1488"/>
    <w:rsid w:val="000F1A03"/>
    <w:rsid w:val="000F1C3B"/>
    <w:rsid w:val="000F1D35"/>
    <w:rsid w:val="000F2318"/>
    <w:rsid w:val="000F26FD"/>
    <w:rsid w:val="000F2F43"/>
    <w:rsid w:val="000F3A52"/>
    <w:rsid w:val="000F459C"/>
    <w:rsid w:val="000F4984"/>
    <w:rsid w:val="000F4A10"/>
    <w:rsid w:val="000F5121"/>
    <w:rsid w:val="000F61B5"/>
    <w:rsid w:val="000F679D"/>
    <w:rsid w:val="000F6BD0"/>
    <w:rsid w:val="000F6ED2"/>
    <w:rsid w:val="000F7F1A"/>
    <w:rsid w:val="001005B5"/>
    <w:rsid w:val="00100891"/>
    <w:rsid w:val="00100A8C"/>
    <w:rsid w:val="00100B89"/>
    <w:rsid w:val="00100E06"/>
    <w:rsid w:val="00101085"/>
    <w:rsid w:val="001010CF"/>
    <w:rsid w:val="00101FAE"/>
    <w:rsid w:val="0010272D"/>
    <w:rsid w:val="00103082"/>
    <w:rsid w:val="001035E0"/>
    <w:rsid w:val="00103D11"/>
    <w:rsid w:val="001044B6"/>
    <w:rsid w:val="001044F5"/>
    <w:rsid w:val="001047B9"/>
    <w:rsid w:val="0010498B"/>
    <w:rsid w:val="00104CF6"/>
    <w:rsid w:val="00105092"/>
    <w:rsid w:val="001050B3"/>
    <w:rsid w:val="00105AC3"/>
    <w:rsid w:val="00105FD1"/>
    <w:rsid w:val="001060BC"/>
    <w:rsid w:val="00106170"/>
    <w:rsid w:val="001061AD"/>
    <w:rsid w:val="001061B8"/>
    <w:rsid w:val="0010621D"/>
    <w:rsid w:val="001067B1"/>
    <w:rsid w:val="00107019"/>
    <w:rsid w:val="00107247"/>
    <w:rsid w:val="00107B72"/>
    <w:rsid w:val="001103AE"/>
    <w:rsid w:val="0011177C"/>
    <w:rsid w:val="00112205"/>
    <w:rsid w:val="001127F0"/>
    <w:rsid w:val="00112870"/>
    <w:rsid w:val="001128E1"/>
    <w:rsid w:val="00112BB7"/>
    <w:rsid w:val="0011382B"/>
    <w:rsid w:val="00113F2A"/>
    <w:rsid w:val="001141D1"/>
    <w:rsid w:val="0011422C"/>
    <w:rsid w:val="001145F8"/>
    <w:rsid w:val="0011514B"/>
    <w:rsid w:val="001156BD"/>
    <w:rsid w:val="00116BA2"/>
    <w:rsid w:val="001174E3"/>
    <w:rsid w:val="00117C34"/>
    <w:rsid w:val="00117CC2"/>
    <w:rsid w:val="00120D7A"/>
    <w:rsid w:val="00120DFC"/>
    <w:rsid w:val="00121408"/>
    <w:rsid w:val="0012149C"/>
    <w:rsid w:val="001217C7"/>
    <w:rsid w:val="00121FBD"/>
    <w:rsid w:val="001226DA"/>
    <w:rsid w:val="00122D7F"/>
    <w:rsid w:val="00122E4C"/>
    <w:rsid w:val="00124D6A"/>
    <w:rsid w:val="00124EF5"/>
    <w:rsid w:val="00126415"/>
    <w:rsid w:val="001269E5"/>
    <w:rsid w:val="001269EE"/>
    <w:rsid w:val="00126BBA"/>
    <w:rsid w:val="00127821"/>
    <w:rsid w:val="00127F5E"/>
    <w:rsid w:val="00127FE1"/>
    <w:rsid w:val="00130B65"/>
    <w:rsid w:val="00130F14"/>
    <w:rsid w:val="00131149"/>
    <w:rsid w:val="00131403"/>
    <w:rsid w:val="001318B0"/>
    <w:rsid w:val="00132CB6"/>
    <w:rsid w:val="001334D8"/>
    <w:rsid w:val="001336D8"/>
    <w:rsid w:val="001340B2"/>
    <w:rsid w:val="00135AE5"/>
    <w:rsid w:val="00135D90"/>
    <w:rsid w:val="0013641B"/>
    <w:rsid w:val="001368B7"/>
    <w:rsid w:val="00136B26"/>
    <w:rsid w:val="00136E92"/>
    <w:rsid w:val="00137A44"/>
    <w:rsid w:val="00137F66"/>
    <w:rsid w:val="00137FCA"/>
    <w:rsid w:val="001410E5"/>
    <w:rsid w:val="0014133C"/>
    <w:rsid w:val="0014146F"/>
    <w:rsid w:val="001418AE"/>
    <w:rsid w:val="00141FC4"/>
    <w:rsid w:val="001421AD"/>
    <w:rsid w:val="001422AC"/>
    <w:rsid w:val="001422FA"/>
    <w:rsid w:val="001423F1"/>
    <w:rsid w:val="001424AE"/>
    <w:rsid w:val="0014286C"/>
    <w:rsid w:val="001429D9"/>
    <w:rsid w:val="00142DEA"/>
    <w:rsid w:val="00143B83"/>
    <w:rsid w:val="00144C4E"/>
    <w:rsid w:val="00144F8A"/>
    <w:rsid w:val="00145150"/>
    <w:rsid w:val="001454A0"/>
    <w:rsid w:val="0014558F"/>
    <w:rsid w:val="0014579D"/>
    <w:rsid w:val="00145A46"/>
    <w:rsid w:val="00145ED7"/>
    <w:rsid w:val="00146947"/>
    <w:rsid w:val="00146CCE"/>
    <w:rsid w:val="0014714E"/>
    <w:rsid w:val="00147A18"/>
    <w:rsid w:val="00150C61"/>
    <w:rsid w:val="0015114B"/>
    <w:rsid w:val="0015229F"/>
    <w:rsid w:val="0015241C"/>
    <w:rsid w:val="00152552"/>
    <w:rsid w:val="0015291E"/>
    <w:rsid w:val="00152EB6"/>
    <w:rsid w:val="00153242"/>
    <w:rsid w:val="001535A8"/>
    <w:rsid w:val="0015379F"/>
    <w:rsid w:val="00153DE1"/>
    <w:rsid w:val="00153F14"/>
    <w:rsid w:val="001542D1"/>
    <w:rsid w:val="00154CAF"/>
    <w:rsid w:val="00156003"/>
    <w:rsid w:val="00156581"/>
    <w:rsid w:val="001565F7"/>
    <w:rsid w:val="001575A7"/>
    <w:rsid w:val="00157671"/>
    <w:rsid w:val="00161170"/>
    <w:rsid w:val="00162EC5"/>
    <w:rsid w:val="001637A3"/>
    <w:rsid w:val="00164231"/>
    <w:rsid w:val="001643EB"/>
    <w:rsid w:val="00164B53"/>
    <w:rsid w:val="00164D06"/>
    <w:rsid w:val="001656F7"/>
    <w:rsid w:val="0016581A"/>
    <w:rsid w:val="00166020"/>
    <w:rsid w:val="00166C6B"/>
    <w:rsid w:val="00166CCA"/>
    <w:rsid w:val="00166D1F"/>
    <w:rsid w:val="00167057"/>
    <w:rsid w:val="001672A0"/>
    <w:rsid w:val="00170412"/>
    <w:rsid w:val="00170CF2"/>
    <w:rsid w:val="00171B7C"/>
    <w:rsid w:val="00172247"/>
    <w:rsid w:val="0017248D"/>
    <w:rsid w:val="0017340A"/>
    <w:rsid w:val="00173517"/>
    <w:rsid w:val="001744A0"/>
    <w:rsid w:val="00174701"/>
    <w:rsid w:val="00174A59"/>
    <w:rsid w:val="00174B6A"/>
    <w:rsid w:val="00174D1C"/>
    <w:rsid w:val="001758BB"/>
    <w:rsid w:val="00175BF4"/>
    <w:rsid w:val="001773C8"/>
    <w:rsid w:val="00180409"/>
    <w:rsid w:val="00180594"/>
    <w:rsid w:val="001819F7"/>
    <w:rsid w:val="00181B91"/>
    <w:rsid w:val="00181FAA"/>
    <w:rsid w:val="0018226E"/>
    <w:rsid w:val="00182734"/>
    <w:rsid w:val="0018363A"/>
    <w:rsid w:val="00183A9C"/>
    <w:rsid w:val="00183D9E"/>
    <w:rsid w:val="001846B4"/>
    <w:rsid w:val="00184D3F"/>
    <w:rsid w:val="0018529D"/>
    <w:rsid w:val="00185E03"/>
    <w:rsid w:val="00186448"/>
    <w:rsid w:val="00186C8B"/>
    <w:rsid w:val="00186D2E"/>
    <w:rsid w:val="00186EA1"/>
    <w:rsid w:val="001871F4"/>
    <w:rsid w:val="00190480"/>
    <w:rsid w:val="001906EF"/>
    <w:rsid w:val="00191144"/>
    <w:rsid w:val="00191D06"/>
    <w:rsid w:val="00192E1E"/>
    <w:rsid w:val="0019303C"/>
    <w:rsid w:val="00193170"/>
    <w:rsid w:val="001934BF"/>
    <w:rsid w:val="00194045"/>
    <w:rsid w:val="001946E9"/>
    <w:rsid w:val="00195074"/>
    <w:rsid w:val="0019561A"/>
    <w:rsid w:val="00196083"/>
    <w:rsid w:val="00197A35"/>
    <w:rsid w:val="001A0AAA"/>
    <w:rsid w:val="001A132C"/>
    <w:rsid w:val="001A1418"/>
    <w:rsid w:val="001A1C69"/>
    <w:rsid w:val="001A2EC3"/>
    <w:rsid w:val="001A3165"/>
    <w:rsid w:val="001A37E9"/>
    <w:rsid w:val="001A43E2"/>
    <w:rsid w:val="001A4A28"/>
    <w:rsid w:val="001A5058"/>
    <w:rsid w:val="001A50B6"/>
    <w:rsid w:val="001A577D"/>
    <w:rsid w:val="001A5FD6"/>
    <w:rsid w:val="001A66D9"/>
    <w:rsid w:val="001A6C50"/>
    <w:rsid w:val="001A73D2"/>
    <w:rsid w:val="001A73EE"/>
    <w:rsid w:val="001A79BB"/>
    <w:rsid w:val="001B03A8"/>
    <w:rsid w:val="001B05B8"/>
    <w:rsid w:val="001B079C"/>
    <w:rsid w:val="001B07E0"/>
    <w:rsid w:val="001B113E"/>
    <w:rsid w:val="001B2349"/>
    <w:rsid w:val="001B2F8B"/>
    <w:rsid w:val="001B349F"/>
    <w:rsid w:val="001B3D56"/>
    <w:rsid w:val="001B5F44"/>
    <w:rsid w:val="001B6115"/>
    <w:rsid w:val="001B6805"/>
    <w:rsid w:val="001B6A15"/>
    <w:rsid w:val="001B6AFB"/>
    <w:rsid w:val="001B7286"/>
    <w:rsid w:val="001B7987"/>
    <w:rsid w:val="001B7FBB"/>
    <w:rsid w:val="001C051C"/>
    <w:rsid w:val="001C0BFF"/>
    <w:rsid w:val="001C1424"/>
    <w:rsid w:val="001C233C"/>
    <w:rsid w:val="001C2420"/>
    <w:rsid w:val="001C30C6"/>
    <w:rsid w:val="001C32E3"/>
    <w:rsid w:val="001C34CD"/>
    <w:rsid w:val="001C449B"/>
    <w:rsid w:val="001C4924"/>
    <w:rsid w:val="001C4D92"/>
    <w:rsid w:val="001C5685"/>
    <w:rsid w:val="001C58B9"/>
    <w:rsid w:val="001C5A51"/>
    <w:rsid w:val="001C6B61"/>
    <w:rsid w:val="001C7159"/>
    <w:rsid w:val="001C7BE8"/>
    <w:rsid w:val="001D10E9"/>
    <w:rsid w:val="001D1256"/>
    <w:rsid w:val="001D1827"/>
    <w:rsid w:val="001D27ED"/>
    <w:rsid w:val="001D2D9F"/>
    <w:rsid w:val="001D2E93"/>
    <w:rsid w:val="001D34C4"/>
    <w:rsid w:val="001D3511"/>
    <w:rsid w:val="001D35A2"/>
    <w:rsid w:val="001D3833"/>
    <w:rsid w:val="001D405A"/>
    <w:rsid w:val="001D4451"/>
    <w:rsid w:val="001D5304"/>
    <w:rsid w:val="001D5432"/>
    <w:rsid w:val="001D546D"/>
    <w:rsid w:val="001D5589"/>
    <w:rsid w:val="001D640B"/>
    <w:rsid w:val="001D6BA7"/>
    <w:rsid w:val="001D6D31"/>
    <w:rsid w:val="001D73E5"/>
    <w:rsid w:val="001D7721"/>
    <w:rsid w:val="001E1966"/>
    <w:rsid w:val="001E1B70"/>
    <w:rsid w:val="001E1CBF"/>
    <w:rsid w:val="001E2709"/>
    <w:rsid w:val="001E3962"/>
    <w:rsid w:val="001E3B7D"/>
    <w:rsid w:val="001E409A"/>
    <w:rsid w:val="001E4BCA"/>
    <w:rsid w:val="001E4D09"/>
    <w:rsid w:val="001E6555"/>
    <w:rsid w:val="001E6EEE"/>
    <w:rsid w:val="001E7DA4"/>
    <w:rsid w:val="001F045B"/>
    <w:rsid w:val="001F0589"/>
    <w:rsid w:val="001F09E0"/>
    <w:rsid w:val="001F0A6A"/>
    <w:rsid w:val="001F23CC"/>
    <w:rsid w:val="001F24E1"/>
    <w:rsid w:val="001F28B2"/>
    <w:rsid w:val="001F2D3C"/>
    <w:rsid w:val="001F3BE2"/>
    <w:rsid w:val="001F4061"/>
    <w:rsid w:val="001F4083"/>
    <w:rsid w:val="001F47DC"/>
    <w:rsid w:val="001F4A49"/>
    <w:rsid w:val="001F56A9"/>
    <w:rsid w:val="001F5847"/>
    <w:rsid w:val="001F5EF9"/>
    <w:rsid w:val="001F6057"/>
    <w:rsid w:val="001F646B"/>
    <w:rsid w:val="001F654F"/>
    <w:rsid w:val="001F7349"/>
    <w:rsid w:val="001F7DEF"/>
    <w:rsid w:val="001F7FF9"/>
    <w:rsid w:val="002007F0"/>
    <w:rsid w:val="00200D32"/>
    <w:rsid w:val="0020112C"/>
    <w:rsid w:val="0020160C"/>
    <w:rsid w:val="00201DEB"/>
    <w:rsid w:val="00201E23"/>
    <w:rsid w:val="00201EAB"/>
    <w:rsid w:val="002020AA"/>
    <w:rsid w:val="00202979"/>
    <w:rsid w:val="00202B2E"/>
    <w:rsid w:val="00202F0B"/>
    <w:rsid w:val="00203ADC"/>
    <w:rsid w:val="0020516D"/>
    <w:rsid w:val="00205203"/>
    <w:rsid w:val="00205280"/>
    <w:rsid w:val="00205E0C"/>
    <w:rsid w:val="00207190"/>
    <w:rsid w:val="002072AE"/>
    <w:rsid w:val="00210C71"/>
    <w:rsid w:val="0021114F"/>
    <w:rsid w:val="002119B5"/>
    <w:rsid w:val="00211F55"/>
    <w:rsid w:val="00211F5C"/>
    <w:rsid w:val="00212981"/>
    <w:rsid w:val="00213C2C"/>
    <w:rsid w:val="00214533"/>
    <w:rsid w:val="00214CFE"/>
    <w:rsid w:val="002152A9"/>
    <w:rsid w:val="0021577A"/>
    <w:rsid w:val="002159D8"/>
    <w:rsid w:val="00216A57"/>
    <w:rsid w:val="00216DA4"/>
    <w:rsid w:val="00217498"/>
    <w:rsid w:val="00217750"/>
    <w:rsid w:val="0021794D"/>
    <w:rsid w:val="00217BAA"/>
    <w:rsid w:val="002207B0"/>
    <w:rsid w:val="00222FFB"/>
    <w:rsid w:val="00223B91"/>
    <w:rsid w:val="00223D09"/>
    <w:rsid w:val="002242C7"/>
    <w:rsid w:val="00224635"/>
    <w:rsid w:val="0022482F"/>
    <w:rsid w:val="00224A2C"/>
    <w:rsid w:val="00224F90"/>
    <w:rsid w:val="002255D8"/>
    <w:rsid w:val="00225CBD"/>
    <w:rsid w:val="00225F65"/>
    <w:rsid w:val="0022642D"/>
    <w:rsid w:val="0022652F"/>
    <w:rsid w:val="00226618"/>
    <w:rsid w:val="0022663A"/>
    <w:rsid w:val="00226694"/>
    <w:rsid w:val="002276BB"/>
    <w:rsid w:val="00230603"/>
    <w:rsid w:val="002307B1"/>
    <w:rsid w:val="002307C3"/>
    <w:rsid w:val="00230C8B"/>
    <w:rsid w:val="002310B8"/>
    <w:rsid w:val="00231A3C"/>
    <w:rsid w:val="002324E1"/>
    <w:rsid w:val="00232B03"/>
    <w:rsid w:val="00232B7E"/>
    <w:rsid w:val="00234576"/>
    <w:rsid w:val="002349B9"/>
    <w:rsid w:val="00234F00"/>
    <w:rsid w:val="00234FE3"/>
    <w:rsid w:val="00236268"/>
    <w:rsid w:val="002363FD"/>
    <w:rsid w:val="002364D3"/>
    <w:rsid w:val="00236A99"/>
    <w:rsid w:val="00236CFC"/>
    <w:rsid w:val="00237428"/>
    <w:rsid w:val="00237D79"/>
    <w:rsid w:val="0024049A"/>
    <w:rsid w:val="00240CBE"/>
    <w:rsid w:val="00240D27"/>
    <w:rsid w:val="0024111D"/>
    <w:rsid w:val="00241574"/>
    <w:rsid w:val="0024167D"/>
    <w:rsid w:val="00242315"/>
    <w:rsid w:val="00242A2F"/>
    <w:rsid w:val="00242FE7"/>
    <w:rsid w:val="0024330F"/>
    <w:rsid w:val="00243DB3"/>
    <w:rsid w:val="00244322"/>
    <w:rsid w:val="0024493B"/>
    <w:rsid w:val="00244F24"/>
    <w:rsid w:val="00244FE9"/>
    <w:rsid w:val="002450DA"/>
    <w:rsid w:val="00245412"/>
    <w:rsid w:val="00245528"/>
    <w:rsid w:val="002467BA"/>
    <w:rsid w:val="00246D50"/>
    <w:rsid w:val="0024722C"/>
    <w:rsid w:val="002472BD"/>
    <w:rsid w:val="0024736C"/>
    <w:rsid w:val="002479DC"/>
    <w:rsid w:val="00247A94"/>
    <w:rsid w:val="00247E81"/>
    <w:rsid w:val="00247F4C"/>
    <w:rsid w:val="00250265"/>
    <w:rsid w:val="002518DC"/>
    <w:rsid w:val="00251910"/>
    <w:rsid w:val="00251C0D"/>
    <w:rsid w:val="0025234B"/>
    <w:rsid w:val="002528D5"/>
    <w:rsid w:val="002528EC"/>
    <w:rsid w:val="00252F99"/>
    <w:rsid w:val="00253381"/>
    <w:rsid w:val="00253683"/>
    <w:rsid w:val="002538EA"/>
    <w:rsid w:val="00253AE4"/>
    <w:rsid w:val="00253C52"/>
    <w:rsid w:val="00253D10"/>
    <w:rsid w:val="00253E61"/>
    <w:rsid w:val="00253F17"/>
    <w:rsid w:val="00254387"/>
    <w:rsid w:val="00254460"/>
    <w:rsid w:val="002544A1"/>
    <w:rsid w:val="00254C57"/>
    <w:rsid w:val="002558EF"/>
    <w:rsid w:val="00255F84"/>
    <w:rsid w:val="002560FD"/>
    <w:rsid w:val="00256BB2"/>
    <w:rsid w:val="00256BCA"/>
    <w:rsid w:val="00257920"/>
    <w:rsid w:val="00260132"/>
    <w:rsid w:val="00260A1E"/>
    <w:rsid w:val="00260D92"/>
    <w:rsid w:val="0026119F"/>
    <w:rsid w:val="002613F6"/>
    <w:rsid w:val="00261C49"/>
    <w:rsid w:val="002629F0"/>
    <w:rsid w:val="0026391F"/>
    <w:rsid w:val="00263C17"/>
    <w:rsid w:val="00263ECD"/>
    <w:rsid w:val="00264B69"/>
    <w:rsid w:val="00265044"/>
    <w:rsid w:val="002657ED"/>
    <w:rsid w:val="00266D67"/>
    <w:rsid w:val="00267BD8"/>
    <w:rsid w:val="00270465"/>
    <w:rsid w:val="00270A6F"/>
    <w:rsid w:val="0027144D"/>
    <w:rsid w:val="002714DA"/>
    <w:rsid w:val="0027195E"/>
    <w:rsid w:val="00271F90"/>
    <w:rsid w:val="002726A5"/>
    <w:rsid w:val="002726E4"/>
    <w:rsid w:val="0027282D"/>
    <w:rsid w:val="00272E9A"/>
    <w:rsid w:val="002749B7"/>
    <w:rsid w:val="00274C47"/>
    <w:rsid w:val="00275321"/>
    <w:rsid w:val="00275AFC"/>
    <w:rsid w:val="00275F1D"/>
    <w:rsid w:val="00276333"/>
    <w:rsid w:val="00276DDD"/>
    <w:rsid w:val="00277605"/>
    <w:rsid w:val="00277735"/>
    <w:rsid w:val="00277894"/>
    <w:rsid w:val="00280743"/>
    <w:rsid w:val="00280B49"/>
    <w:rsid w:val="002811CF"/>
    <w:rsid w:val="002814A0"/>
    <w:rsid w:val="002814A3"/>
    <w:rsid w:val="00281E04"/>
    <w:rsid w:val="00282FD8"/>
    <w:rsid w:val="002839BF"/>
    <w:rsid w:val="00284126"/>
    <w:rsid w:val="002860EE"/>
    <w:rsid w:val="00286743"/>
    <w:rsid w:val="002867E9"/>
    <w:rsid w:val="00286FC7"/>
    <w:rsid w:val="002874D7"/>
    <w:rsid w:val="002879BF"/>
    <w:rsid w:val="00287D2E"/>
    <w:rsid w:val="00290BC9"/>
    <w:rsid w:val="00290E41"/>
    <w:rsid w:val="00290FD3"/>
    <w:rsid w:val="00291C96"/>
    <w:rsid w:val="00293A65"/>
    <w:rsid w:val="00294280"/>
    <w:rsid w:val="00294955"/>
    <w:rsid w:val="002955A0"/>
    <w:rsid w:val="002956B2"/>
    <w:rsid w:val="00295AFB"/>
    <w:rsid w:val="00295C7E"/>
    <w:rsid w:val="00296098"/>
    <w:rsid w:val="002962C9"/>
    <w:rsid w:val="00296966"/>
    <w:rsid w:val="00296E57"/>
    <w:rsid w:val="00297520"/>
    <w:rsid w:val="002A05D8"/>
    <w:rsid w:val="002A0D85"/>
    <w:rsid w:val="002A0D96"/>
    <w:rsid w:val="002A2E9B"/>
    <w:rsid w:val="002A2FE6"/>
    <w:rsid w:val="002A3377"/>
    <w:rsid w:val="002A4BDA"/>
    <w:rsid w:val="002A516B"/>
    <w:rsid w:val="002A52AC"/>
    <w:rsid w:val="002A5321"/>
    <w:rsid w:val="002A6AF1"/>
    <w:rsid w:val="002A7AC8"/>
    <w:rsid w:val="002B0480"/>
    <w:rsid w:val="002B05BC"/>
    <w:rsid w:val="002B06D9"/>
    <w:rsid w:val="002B0E2F"/>
    <w:rsid w:val="002B1147"/>
    <w:rsid w:val="002B11A6"/>
    <w:rsid w:val="002B16FD"/>
    <w:rsid w:val="002B1CE9"/>
    <w:rsid w:val="002B2270"/>
    <w:rsid w:val="002B2B02"/>
    <w:rsid w:val="002B3313"/>
    <w:rsid w:val="002B45EF"/>
    <w:rsid w:val="002B4664"/>
    <w:rsid w:val="002B4F58"/>
    <w:rsid w:val="002B5BA6"/>
    <w:rsid w:val="002B68A1"/>
    <w:rsid w:val="002B692E"/>
    <w:rsid w:val="002B712D"/>
    <w:rsid w:val="002C0319"/>
    <w:rsid w:val="002C0AE0"/>
    <w:rsid w:val="002C1188"/>
    <w:rsid w:val="002C14AD"/>
    <w:rsid w:val="002C1718"/>
    <w:rsid w:val="002C18D7"/>
    <w:rsid w:val="002C1FC9"/>
    <w:rsid w:val="002C220D"/>
    <w:rsid w:val="002C254D"/>
    <w:rsid w:val="002C2935"/>
    <w:rsid w:val="002C2EA8"/>
    <w:rsid w:val="002C3D42"/>
    <w:rsid w:val="002C4149"/>
    <w:rsid w:val="002C4B0B"/>
    <w:rsid w:val="002C4CDF"/>
    <w:rsid w:val="002C5DC6"/>
    <w:rsid w:val="002C6D1B"/>
    <w:rsid w:val="002C70A6"/>
    <w:rsid w:val="002C746F"/>
    <w:rsid w:val="002C7662"/>
    <w:rsid w:val="002C77A5"/>
    <w:rsid w:val="002C7949"/>
    <w:rsid w:val="002D01E4"/>
    <w:rsid w:val="002D033A"/>
    <w:rsid w:val="002D090B"/>
    <w:rsid w:val="002D19FE"/>
    <w:rsid w:val="002D1EF6"/>
    <w:rsid w:val="002D2AC1"/>
    <w:rsid w:val="002D2E6F"/>
    <w:rsid w:val="002D370A"/>
    <w:rsid w:val="002D398F"/>
    <w:rsid w:val="002D43C9"/>
    <w:rsid w:val="002D4457"/>
    <w:rsid w:val="002D4802"/>
    <w:rsid w:val="002D4C41"/>
    <w:rsid w:val="002D568A"/>
    <w:rsid w:val="002D5A0A"/>
    <w:rsid w:val="002D5EE1"/>
    <w:rsid w:val="002D65B7"/>
    <w:rsid w:val="002D6AC6"/>
    <w:rsid w:val="002D760B"/>
    <w:rsid w:val="002D788B"/>
    <w:rsid w:val="002D7AF0"/>
    <w:rsid w:val="002E07D9"/>
    <w:rsid w:val="002E0940"/>
    <w:rsid w:val="002E0E2E"/>
    <w:rsid w:val="002E0F4A"/>
    <w:rsid w:val="002E163B"/>
    <w:rsid w:val="002E2282"/>
    <w:rsid w:val="002E2E44"/>
    <w:rsid w:val="002E32B9"/>
    <w:rsid w:val="002E3EB5"/>
    <w:rsid w:val="002E3EBF"/>
    <w:rsid w:val="002E4725"/>
    <w:rsid w:val="002E4730"/>
    <w:rsid w:val="002E5F5E"/>
    <w:rsid w:val="002F01B9"/>
    <w:rsid w:val="002F1CA9"/>
    <w:rsid w:val="002F314F"/>
    <w:rsid w:val="002F3885"/>
    <w:rsid w:val="002F3C52"/>
    <w:rsid w:val="002F3FA4"/>
    <w:rsid w:val="002F45A4"/>
    <w:rsid w:val="002F45DC"/>
    <w:rsid w:val="002F4868"/>
    <w:rsid w:val="002F4CC2"/>
    <w:rsid w:val="002F4D07"/>
    <w:rsid w:val="002F51D4"/>
    <w:rsid w:val="002F556B"/>
    <w:rsid w:val="002F58A0"/>
    <w:rsid w:val="002F641E"/>
    <w:rsid w:val="002F6770"/>
    <w:rsid w:val="002F6BFC"/>
    <w:rsid w:val="002F7192"/>
    <w:rsid w:val="002F74E1"/>
    <w:rsid w:val="002F7576"/>
    <w:rsid w:val="002F7B4F"/>
    <w:rsid w:val="002F7DBB"/>
    <w:rsid w:val="003000B9"/>
    <w:rsid w:val="0030024D"/>
    <w:rsid w:val="00300CF7"/>
    <w:rsid w:val="003016E9"/>
    <w:rsid w:val="00301787"/>
    <w:rsid w:val="00301F1B"/>
    <w:rsid w:val="00302D45"/>
    <w:rsid w:val="00302E49"/>
    <w:rsid w:val="00302EC1"/>
    <w:rsid w:val="00303366"/>
    <w:rsid w:val="00304916"/>
    <w:rsid w:val="003051A5"/>
    <w:rsid w:val="003052FC"/>
    <w:rsid w:val="00305D89"/>
    <w:rsid w:val="003061A4"/>
    <w:rsid w:val="003065F9"/>
    <w:rsid w:val="003066F1"/>
    <w:rsid w:val="0030749B"/>
    <w:rsid w:val="0030772B"/>
    <w:rsid w:val="00310B59"/>
    <w:rsid w:val="00310F0A"/>
    <w:rsid w:val="00311052"/>
    <w:rsid w:val="00311DC8"/>
    <w:rsid w:val="0031283F"/>
    <w:rsid w:val="00312E3A"/>
    <w:rsid w:val="00312F06"/>
    <w:rsid w:val="003130AB"/>
    <w:rsid w:val="00313137"/>
    <w:rsid w:val="003131F9"/>
    <w:rsid w:val="0031327C"/>
    <w:rsid w:val="00313B41"/>
    <w:rsid w:val="003148D2"/>
    <w:rsid w:val="00314F56"/>
    <w:rsid w:val="00315644"/>
    <w:rsid w:val="00315DC3"/>
    <w:rsid w:val="003165F3"/>
    <w:rsid w:val="0032076C"/>
    <w:rsid w:val="00322317"/>
    <w:rsid w:val="0032251C"/>
    <w:rsid w:val="00322DC2"/>
    <w:rsid w:val="00323A02"/>
    <w:rsid w:val="00324B67"/>
    <w:rsid w:val="003257E5"/>
    <w:rsid w:val="00326016"/>
    <w:rsid w:val="00326805"/>
    <w:rsid w:val="00326ADF"/>
    <w:rsid w:val="00326F86"/>
    <w:rsid w:val="00330B83"/>
    <w:rsid w:val="00330D29"/>
    <w:rsid w:val="00330F6C"/>
    <w:rsid w:val="0033129C"/>
    <w:rsid w:val="003314A5"/>
    <w:rsid w:val="00332C0F"/>
    <w:rsid w:val="00333119"/>
    <w:rsid w:val="0033408F"/>
    <w:rsid w:val="003342CE"/>
    <w:rsid w:val="003345B2"/>
    <w:rsid w:val="0033547F"/>
    <w:rsid w:val="00335740"/>
    <w:rsid w:val="00335AE5"/>
    <w:rsid w:val="00335C72"/>
    <w:rsid w:val="00336298"/>
    <w:rsid w:val="003363FE"/>
    <w:rsid w:val="003372C7"/>
    <w:rsid w:val="00337D02"/>
    <w:rsid w:val="00340C0B"/>
    <w:rsid w:val="00340DFA"/>
    <w:rsid w:val="00340F81"/>
    <w:rsid w:val="003411D3"/>
    <w:rsid w:val="0034137E"/>
    <w:rsid w:val="003421F8"/>
    <w:rsid w:val="003425D7"/>
    <w:rsid w:val="00343E88"/>
    <w:rsid w:val="00344520"/>
    <w:rsid w:val="00344766"/>
    <w:rsid w:val="00344BFE"/>
    <w:rsid w:val="00344C6C"/>
    <w:rsid w:val="00344FAE"/>
    <w:rsid w:val="00346F39"/>
    <w:rsid w:val="00347077"/>
    <w:rsid w:val="00347263"/>
    <w:rsid w:val="00347409"/>
    <w:rsid w:val="00347A5A"/>
    <w:rsid w:val="00347E66"/>
    <w:rsid w:val="0035004E"/>
    <w:rsid w:val="003504D0"/>
    <w:rsid w:val="003509BD"/>
    <w:rsid w:val="00350F5C"/>
    <w:rsid w:val="003510CD"/>
    <w:rsid w:val="0035168B"/>
    <w:rsid w:val="00351700"/>
    <w:rsid w:val="00352294"/>
    <w:rsid w:val="00353468"/>
    <w:rsid w:val="00353D95"/>
    <w:rsid w:val="003546FB"/>
    <w:rsid w:val="0035476B"/>
    <w:rsid w:val="00354FB7"/>
    <w:rsid w:val="0035509D"/>
    <w:rsid w:val="00355CC5"/>
    <w:rsid w:val="00355F1D"/>
    <w:rsid w:val="00356796"/>
    <w:rsid w:val="00356B41"/>
    <w:rsid w:val="00356BD3"/>
    <w:rsid w:val="00356CC0"/>
    <w:rsid w:val="00356E4C"/>
    <w:rsid w:val="00357772"/>
    <w:rsid w:val="0035779E"/>
    <w:rsid w:val="003578DE"/>
    <w:rsid w:val="00357E74"/>
    <w:rsid w:val="003603AF"/>
    <w:rsid w:val="00360B04"/>
    <w:rsid w:val="0036263B"/>
    <w:rsid w:val="0036268A"/>
    <w:rsid w:val="003626E3"/>
    <w:rsid w:val="00362CDA"/>
    <w:rsid w:val="00363B60"/>
    <w:rsid w:val="00363BC9"/>
    <w:rsid w:val="003650AD"/>
    <w:rsid w:val="00365133"/>
    <w:rsid w:val="00365739"/>
    <w:rsid w:val="0036615E"/>
    <w:rsid w:val="00367113"/>
    <w:rsid w:val="003671E1"/>
    <w:rsid w:val="00367281"/>
    <w:rsid w:val="003678F4"/>
    <w:rsid w:val="00367F85"/>
    <w:rsid w:val="00370266"/>
    <w:rsid w:val="00370357"/>
    <w:rsid w:val="00370694"/>
    <w:rsid w:val="003713BE"/>
    <w:rsid w:val="00371DD1"/>
    <w:rsid w:val="00372330"/>
    <w:rsid w:val="00373CCF"/>
    <w:rsid w:val="00374563"/>
    <w:rsid w:val="003747DA"/>
    <w:rsid w:val="00374B98"/>
    <w:rsid w:val="00374D9C"/>
    <w:rsid w:val="00374E15"/>
    <w:rsid w:val="0037591F"/>
    <w:rsid w:val="00376188"/>
    <w:rsid w:val="00376973"/>
    <w:rsid w:val="00376C53"/>
    <w:rsid w:val="00377480"/>
    <w:rsid w:val="00377565"/>
    <w:rsid w:val="00377C2F"/>
    <w:rsid w:val="0038079F"/>
    <w:rsid w:val="00381402"/>
    <w:rsid w:val="00381686"/>
    <w:rsid w:val="00381839"/>
    <w:rsid w:val="0038253C"/>
    <w:rsid w:val="003839F3"/>
    <w:rsid w:val="00384ED5"/>
    <w:rsid w:val="0038563C"/>
    <w:rsid w:val="00385855"/>
    <w:rsid w:val="00385C21"/>
    <w:rsid w:val="00385CAA"/>
    <w:rsid w:val="00385E12"/>
    <w:rsid w:val="00386207"/>
    <w:rsid w:val="0038680B"/>
    <w:rsid w:val="00386DBF"/>
    <w:rsid w:val="00387107"/>
    <w:rsid w:val="00387223"/>
    <w:rsid w:val="00390066"/>
    <w:rsid w:val="00391582"/>
    <w:rsid w:val="00391A1E"/>
    <w:rsid w:val="00392578"/>
    <w:rsid w:val="003927D9"/>
    <w:rsid w:val="00393938"/>
    <w:rsid w:val="00393D04"/>
    <w:rsid w:val="003944C0"/>
    <w:rsid w:val="003946C0"/>
    <w:rsid w:val="003952F0"/>
    <w:rsid w:val="00395E17"/>
    <w:rsid w:val="003973FE"/>
    <w:rsid w:val="00397AF8"/>
    <w:rsid w:val="00397E2E"/>
    <w:rsid w:val="00397F9E"/>
    <w:rsid w:val="003A0004"/>
    <w:rsid w:val="003A057B"/>
    <w:rsid w:val="003A0988"/>
    <w:rsid w:val="003A0B9F"/>
    <w:rsid w:val="003A1325"/>
    <w:rsid w:val="003A26FC"/>
    <w:rsid w:val="003A29BA"/>
    <w:rsid w:val="003A3134"/>
    <w:rsid w:val="003A31E2"/>
    <w:rsid w:val="003A3413"/>
    <w:rsid w:val="003A3E92"/>
    <w:rsid w:val="003A4045"/>
    <w:rsid w:val="003A427F"/>
    <w:rsid w:val="003A52A9"/>
    <w:rsid w:val="003A5A53"/>
    <w:rsid w:val="003A5D6E"/>
    <w:rsid w:val="003A5F9F"/>
    <w:rsid w:val="003A6907"/>
    <w:rsid w:val="003A70CE"/>
    <w:rsid w:val="003B0403"/>
    <w:rsid w:val="003B0904"/>
    <w:rsid w:val="003B0C8B"/>
    <w:rsid w:val="003B1566"/>
    <w:rsid w:val="003B19D0"/>
    <w:rsid w:val="003B2392"/>
    <w:rsid w:val="003B2706"/>
    <w:rsid w:val="003B2962"/>
    <w:rsid w:val="003B2BE7"/>
    <w:rsid w:val="003B2D5D"/>
    <w:rsid w:val="003B2E6F"/>
    <w:rsid w:val="003B33F1"/>
    <w:rsid w:val="003B36CA"/>
    <w:rsid w:val="003B384A"/>
    <w:rsid w:val="003B39BD"/>
    <w:rsid w:val="003B4472"/>
    <w:rsid w:val="003B47AB"/>
    <w:rsid w:val="003B4A6A"/>
    <w:rsid w:val="003B4DBB"/>
    <w:rsid w:val="003B5831"/>
    <w:rsid w:val="003B5EC4"/>
    <w:rsid w:val="003B6C8D"/>
    <w:rsid w:val="003B6D3C"/>
    <w:rsid w:val="003B7891"/>
    <w:rsid w:val="003C04AE"/>
    <w:rsid w:val="003C0C3B"/>
    <w:rsid w:val="003C10C4"/>
    <w:rsid w:val="003C2257"/>
    <w:rsid w:val="003C3B59"/>
    <w:rsid w:val="003C4220"/>
    <w:rsid w:val="003C522A"/>
    <w:rsid w:val="003C564F"/>
    <w:rsid w:val="003C56CC"/>
    <w:rsid w:val="003C58FB"/>
    <w:rsid w:val="003C5CAA"/>
    <w:rsid w:val="003C6E82"/>
    <w:rsid w:val="003C74F2"/>
    <w:rsid w:val="003C7E1C"/>
    <w:rsid w:val="003D0434"/>
    <w:rsid w:val="003D0944"/>
    <w:rsid w:val="003D0AC0"/>
    <w:rsid w:val="003D0CBD"/>
    <w:rsid w:val="003D0F23"/>
    <w:rsid w:val="003D1350"/>
    <w:rsid w:val="003D2CC5"/>
    <w:rsid w:val="003D2FE7"/>
    <w:rsid w:val="003D35BF"/>
    <w:rsid w:val="003D384D"/>
    <w:rsid w:val="003D4523"/>
    <w:rsid w:val="003D460C"/>
    <w:rsid w:val="003D4EA7"/>
    <w:rsid w:val="003D4F7D"/>
    <w:rsid w:val="003D64B1"/>
    <w:rsid w:val="003D67F3"/>
    <w:rsid w:val="003D685A"/>
    <w:rsid w:val="003D7F82"/>
    <w:rsid w:val="003E049A"/>
    <w:rsid w:val="003E1100"/>
    <w:rsid w:val="003E17C5"/>
    <w:rsid w:val="003E1C2D"/>
    <w:rsid w:val="003E2043"/>
    <w:rsid w:val="003E2F1F"/>
    <w:rsid w:val="003E2F52"/>
    <w:rsid w:val="003E3610"/>
    <w:rsid w:val="003E42ED"/>
    <w:rsid w:val="003E4367"/>
    <w:rsid w:val="003E483F"/>
    <w:rsid w:val="003E4C7D"/>
    <w:rsid w:val="003E52E6"/>
    <w:rsid w:val="003E56CA"/>
    <w:rsid w:val="003E5AA6"/>
    <w:rsid w:val="003E5F87"/>
    <w:rsid w:val="003E620F"/>
    <w:rsid w:val="003E64D2"/>
    <w:rsid w:val="003E78B5"/>
    <w:rsid w:val="003E79AA"/>
    <w:rsid w:val="003F0392"/>
    <w:rsid w:val="003F209F"/>
    <w:rsid w:val="003F2C5C"/>
    <w:rsid w:val="003F3C14"/>
    <w:rsid w:val="003F4222"/>
    <w:rsid w:val="003F4390"/>
    <w:rsid w:val="003F4C8A"/>
    <w:rsid w:val="003F4F4A"/>
    <w:rsid w:val="003F4FC7"/>
    <w:rsid w:val="003F4FD3"/>
    <w:rsid w:val="003F50CB"/>
    <w:rsid w:val="003F5A4C"/>
    <w:rsid w:val="003F5CEE"/>
    <w:rsid w:val="003F6021"/>
    <w:rsid w:val="003F60F3"/>
    <w:rsid w:val="003F6210"/>
    <w:rsid w:val="003F6C29"/>
    <w:rsid w:val="003F6EE6"/>
    <w:rsid w:val="003F6F6B"/>
    <w:rsid w:val="003F716B"/>
    <w:rsid w:val="00400AB4"/>
    <w:rsid w:val="004019CC"/>
    <w:rsid w:val="0040239A"/>
    <w:rsid w:val="00402511"/>
    <w:rsid w:val="00402745"/>
    <w:rsid w:val="00403460"/>
    <w:rsid w:val="00404230"/>
    <w:rsid w:val="0040516E"/>
    <w:rsid w:val="0040547A"/>
    <w:rsid w:val="00406140"/>
    <w:rsid w:val="004062FF"/>
    <w:rsid w:val="00406FB6"/>
    <w:rsid w:val="00407541"/>
    <w:rsid w:val="00407635"/>
    <w:rsid w:val="004100A3"/>
    <w:rsid w:val="0041092D"/>
    <w:rsid w:val="00411927"/>
    <w:rsid w:val="00411B70"/>
    <w:rsid w:val="00411D49"/>
    <w:rsid w:val="0041228F"/>
    <w:rsid w:val="0041240D"/>
    <w:rsid w:val="00413041"/>
    <w:rsid w:val="004130C1"/>
    <w:rsid w:val="0041313E"/>
    <w:rsid w:val="00414230"/>
    <w:rsid w:val="00415361"/>
    <w:rsid w:val="00415A58"/>
    <w:rsid w:val="00416108"/>
    <w:rsid w:val="0041626C"/>
    <w:rsid w:val="004165B8"/>
    <w:rsid w:val="004169CA"/>
    <w:rsid w:val="00416ACE"/>
    <w:rsid w:val="00416B24"/>
    <w:rsid w:val="00416B91"/>
    <w:rsid w:val="0041700D"/>
    <w:rsid w:val="0041746D"/>
    <w:rsid w:val="004177C1"/>
    <w:rsid w:val="00420070"/>
    <w:rsid w:val="00420390"/>
    <w:rsid w:val="004209F6"/>
    <w:rsid w:val="00420E4E"/>
    <w:rsid w:val="00421100"/>
    <w:rsid w:val="004212B1"/>
    <w:rsid w:val="004216A1"/>
    <w:rsid w:val="0042181F"/>
    <w:rsid w:val="00422116"/>
    <w:rsid w:val="004233A1"/>
    <w:rsid w:val="004237F8"/>
    <w:rsid w:val="00423E1A"/>
    <w:rsid w:val="00424D90"/>
    <w:rsid w:val="00425A2A"/>
    <w:rsid w:val="00425C01"/>
    <w:rsid w:val="00425C49"/>
    <w:rsid w:val="00425DDC"/>
    <w:rsid w:val="0042618F"/>
    <w:rsid w:val="00426BBD"/>
    <w:rsid w:val="00426F2F"/>
    <w:rsid w:val="0042762B"/>
    <w:rsid w:val="0043052D"/>
    <w:rsid w:val="00431959"/>
    <w:rsid w:val="00431ACA"/>
    <w:rsid w:val="00431B5F"/>
    <w:rsid w:val="00431EC3"/>
    <w:rsid w:val="00432096"/>
    <w:rsid w:val="004330B0"/>
    <w:rsid w:val="00433311"/>
    <w:rsid w:val="00433344"/>
    <w:rsid w:val="004337CE"/>
    <w:rsid w:val="0043418F"/>
    <w:rsid w:val="004342A8"/>
    <w:rsid w:val="0043433D"/>
    <w:rsid w:val="004349AC"/>
    <w:rsid w:val="00435058"/>
    <w:rsid w:val="0043529A"/>
    <w:rsid w:val="00435F63"/>
    <w:rsid w:val="00436102"/>
    <w:rsid w:val="00436B29"/>
    <w:rsid w:val="00436E48"/>
    <w:rsid w:val="00436F0A"/>
    <w:rsid w:val="0043761D"/>
    <w:rsid w:val="00437CBE"/>
    <w:rsid w:val="00437D9A"/>
    <w:rsid w:val="00440A59"/>
    <w:rsid w:val="00440F06"/>
    <w:rsid w:val="00441D93"/>
    <w:rsid w:val="00442CC1"/>
    <w:rsid w:val="004437BC"/>
    <w:rsid w:val="004437FE"/>
    <w:rsid w:val="00443F3B"/>
    <w:rsid w:val="00444044"/>
    <w:rsid w:val="004451F6"/>
    <w:rsid w:val="00445324"/>
    <w:rsid w:val="004457CD"/>
    <w:rsid w:val="00446224"/>
    <w:rsid w:val="00446988"/>
    <w:rsid w:val="00446BAC"/>
    <w:rsid w:val="00446CAC"/>
    <w:rsid w:val="00446EB2"/>
    <w:rsid w:val="00446ED7"/>
    <w:rsid w:val="00446F41"/>
    <w:rsid w:val="00447196"/>
    <w:rsid w:val="004471EE"/>
    <w:rsid w:val="004472A4"/>
    <w:rsid w:val="00450628"/>
    <w:rsid w:val="0045072C"/>
    <w:rsid w:val="00450BB3"/>
    <w:rsid w:val="00451957"/>
    <w:rsid w:val="00451AB6"/>
    <w:rsid w:val="004528AB"/>
    <w:rsid w:val="004541F1"/>
    <w:rsid w:val="004543EA"/>
    <w:rsid w:val="0045451A"/>
    <w:rsid w:val="0045482E"/>
    <w:rsid w:val="00454E4B"/>
    <w:rsid w:val="00454E81"/>
    <w:rsid w:val="00455E72"/>
    <w:rsid w:val="004560C6"/>
    <w:rsid w:val="004579EC"/>
    <w:rsid w:val="004625C7"/>
    <w:rsid w:val="00462968"/>
    <w:rsid w:val="00463F7B"/>
    <w:rsid w:val="00464252"/>
    <w:rsid w:val="00465588"/>
    <w:rsid w:val="00465870"/>
    <w:rsid w:val="00465BF7"/>
    <w:rsid w:val="0046622B"/>
    <w:rsid w:val="00466AB0"/>
    <w:rsid w:val="00466D5E"/>
    <w:rsid w:val="00466ED8"/>
    <w:rsid w:val="004702D9"/>
    <w:rsid w:val="004704A2"/>
    <w:rsid w:val="00470F6B"/>
    <w:rsid w:val="004718C0"/>
    <w:rsid w:val="0047197C"/>
    <w:rsid w:val="0047201D"/>
    <w:rsid w:val="00472C6B"/>
    <w:rsid w:val="004730FD"/>
    <w:rsid w:val="00473BA2"/>
    <w:rsid w:val="004745D0"/>
    <w:rsid w:val="0047506B"/>
    <w:rsid w:val="00475736"/>
    <w:rsid w:val="00475A2C"/>
    <w:rsid w:val="00475B62"/>
    <w:rsid w:val="00475CEA"/>
    <w:rsid w:val="004761B4"/>
    <w:rsid w:val="00476302"/>
    <w:rsid w:val="004763D3"/>
    <w:rsid w:val="0047657B"/>
    <w:rsid w:val="00476F68"/>
    <w:rsid w:val="0047710C"/>
    <w:rsid w:val="00477364"/>
    <w:rsid w:val="0048129B"/>
    <w:rsid w:val="004814C7"/>
    <w:rsid w:val="0048167F"/>
    <w:rsid w:val="00482EFE"/>
    <w:rsid w:val="004837C3"/>
    <w:rsid w:val="004841BE"/>
    <w:rsid w:val="00484446"/>
    <w:rsid w:val="00484AFA"/>
    <w:rsid w:val="0048512B"/>
    <w:rsid w:val="004852BE"/>
    <w:rsid w:val="00485B35"/>
    <w:rsid w:val="00485B6F"/>
    <w:rsid w:val="004866B5"/>
    <w:rsid w:val="00487237"/>
    <w:rsid w:val="00487C55"/>
    <w:rsid w:val="00487D87"/>
    <w:rsid w:val="00490662"/>
    <w:rsid w:val="004908B5"/>
    <w:rsid w:val="00490C21"/>
    <w:rsid w:val="0049106B"/>
    <w:rsid w:val="004911B9"/>
    <w:rsid w:val="00491437"/>
    <w:rsid w:val="00491A4C"/>
    <w:rsid w:val="00491BD4"/>
    <w:rsid w:val="00492299"/>
    <w:rsid w:val="004926E0"/>
    <w:rsid w:val="00492711"/>
    <w:rsid w:val="0049330D"/>
    <w:rsid w:val="0049352C"/>
    <w:rsid w:val="00493F11"/>
    <w:rsid w:val="00494F8B"/>
    <w:rsid w:val="00495451"/>
    <w:rsid w:val="00495E94"/>
    <w:rsid w:val="004962CB"/>
    <w:rsid w:val="00496E56"/>
    <w:rsid w:val="00496EEE"/>
    <w:rsid w:val="00497002"/>
    <w:rsid w:val="00497530"/>
    <w:rsid w:val="00497879"/>
    <w:rsid w:val="00497975"/>
    <w:rsid w:val="00497ECA"/>
    <w:rsid w:val="004A017E"/>
    <w:rsid w:val="004A06CB"/>
    <w:rsid w:val="004A1A82"/>
    <w:rsid w:val="004A1AEF"/>
    <w:rsid w:val="004A2060"/>
    <w:rsid w:val="004A3488"/>
    <w:rsid w:val="004A3A65"/>
    <w:rsid w:val="004A3AD2"/>
    <w:rsid w:val="004A40D1"/>
    <w:rsid w:val="004A413D"/>
    <w:rsid w:val="004A46FF"/>
    <w:rsid w:val="004A4BEB"/>
    <w:rsid w:val="004A4CED"/>
    <w:rsid w:val="004A5518"/>
    <w:rsid w:val="004A6399"/>
    <w:rsid w:val="004A6832"/>
    <w:rsid w:val="004A6F65"/>
    <w:rsid w:val="004A7305"/>
    <w:rsid w:val="004A73E6"/>
    <w:rsid w:val="004B035F"/>
    <w:rsid w:val="004B0606"/>
    <w:rsid w:val="004B0E6E"/>
    <w:rsid w:val="004B1179"/>
    <w:rsid w:val="004B1589"/>
    <w:rsid w:val="004B1782"/>
    <w:rsid w:val="004B18B5"/>
    <w:rsid w:val="004B2128"/>
    <w:rsid w:val="004B3951"/>
    <w:rsid w:val="004B5AEB"/>
    <w:rsid w:val="004B5D93"/>
    <w:rsid w:val="004B6160"/>
    <w:rsid w:val="004B636C"/>
    <w:rsid w:val="004B71A0"/>
    <w:rsid w:val="004B74B9"/>
    <w:rsid w:val="004C099B"/>
    <w:rsid w:val="004C0CCC"/>
    <w:rsid w:val="004C0E86"/>
    <w:rsid w:val="004C1591"/>
    <w:rsid w:val="004C1CB9"/>
    <w:rsid w:val="004C2385"/>
    <w:rsid w:val="004C2C57"/>
    <w:rsid w:val="004C2F10"/>
    <w:rsid w:val="004C34A7"/>
    <w:rsid w:val="004C397E"/>
    <w:rsid w:val="004C3B8B"/>
    <w:rsid w:val="004C3D05"/>
    <w:rsid w:val="004C3F3F"/>
    <w:rsid w:val="004C41E4"/>
    <w:rsid w:val="004C4564"/>
    <w:rsid w:val="004C49E8"/>
    <w:rsid w:val="004C4F35"/>
    <w:rsid w:val="004C58E0"/>
    <w:rsid w:val="004C59C8"/>
    <w:rsid w:val="004C5B86"/>
    <w:rsid w:val="004C73DF"/>
    <w:rsid w:val="004C75C1"/>
    <w:rsid w:val="004C7D28"/>
    <w:rsid w:val="004D0705"/>
    <w:rsid w:val="004D104B"/>
    <w:rsid w:val="004D140B"/>
    <w:rsid w:val="004D1D7E"/>
    <w:rsid w:val="004D24D6"/>
    <w:rsid w:val="004D3CCF"/>
    <w:rsid w:val="004D4152"/>
    <w:rsid w:val="004D5055"/>
    <w:rsid w:val="004D5170"/>
    <w:rsid w:val="004D52B8"/>
    <w:rsid w:val="004D5723"/>
    <w:rsid w:val="004D63D4"/>
    <w:rsid w:val="004D66D6"/>
    <w:rsid w:val="004D6DA2"/>
    <w:rsid w:val="004E005C"/>
    <w:rsid w:val="004E05B3"/>
    <w:rsid w:val="004E0A76"/>
    <w:rsid w:val="004E0B3A"/>
    <w:rsid w:val="004E1833"/>
    <w:rsid w:val="004E240D"/>
    <w:rsid w:val="004E2DED"/>
    <w:rsid w:val="004E4A72"/>
    <w:rsid w:val="004E4B4C"/>
    <w:rsid w:val="004E5091"/>
    <w:rsid w:val="004E59AB"/>
    <w:rsid w:val="004E6072"/>
    <w:rsid w:val="004E62ED"/>
    <w:rsid w:val="004E6352"/>
    <w:rsid w:val="004E7694"/>
    <w:rsid w:val="004E7843"/>
    <w:rsid w:val="004E7911"/>
    <w:rsid w:val="004E7A1D"/>
    <w:rsid w:val="004F0287"/>
    <w:rsid w:val="004F0F34"/>
    <w:rsid w:val="004F15DC"/>
    <w:rsid w:val="004F1E0B"/>
    <w:rsid w:val="004F315F"/>
    <w:rsid w:val="004F48AD"/>
    <w:rsid w:val="004F518A"/>
    <w:rsid w:val="004F52B4"/>
    <w:rsid w:val="004F6002"/>
    <w:rsid w:val="004F61B1"/>
    <w:rsid w:val="004F6E3F"/>
    <w:rsid w:val="004F736E"/>
    <w:rsid w:val="004F7BB8"/>
    <w:rsid w:val="004F7BFE"/>
    <w:rsid w:val="0050018D"/>
    <w:rsid w:val="005002B5"/>
    <w:rsid w:val="00500A86"/>
    <w:rsid w:val="00501BA8"/>
    <w:rsid w:val="005024CC"/>
    <w:rsid w:val="005036DF"/>
    <w:rsid w:val="00503BDB"/>
    <w:rsid w:val="00503E6B"/>
    <w:rsid w:val="00503EF5"/>
    <w:rsid w:val="00504A33"/>
    <w:rsid w:val="00505F87"/>
    <w:rsid w:val="00506561"/>
    <w:rsid w:val="00506588"/>
    <w:rsid w:val="00506A84"/>
    <w:rsid w:val="00506B47"/>
    <w:rsid w:val="00506C2F"/>
    <w:rsid w:val="005075A2"/>
    <w:rsid w:val="005076B5"/>
    <w:rsid w:val="005103A9"/>
    <w:rsid w:val="00510631"/>
    <w:rsid w:val="005106F2"/>
    <w:rsid w:val="0051088E"/>
    <w:rsid w:val="00510AB0"/>
    <w:rsid w:val="00511467"/>
    <w:rsid w:val="00512382"/>
    <w:rsid w:val="00512A7A"/>
    <w:rsid w:val="00516C75"/>
    <w:rsid w:val="00516EE6"/>
    <w:rsid w:val="00517827"/>
    <w:rsid w:val="00517B2D"/>
    <w:rsid w:val="00517B90"/>
    <w:rsid w:val="005206E3"/>
    <w:rsid w:val="00521658"/>
    <w:rsid w:val="005218B0"/>
    <w:rsid w:val="00521FBC"/>
    <w:rsid w:val="0052405F"/>
    <w:rsid w:val="00524C6A"/>
    <w:rsid w:val="00525958"/>
    <w:rsid w:val="00525DB3"/>
    <w:rsid w:val="00526762"/>
    <w:rsid w:val="00526BA2"/>
    <w:rsid w:val="005274BA"/>
    <w:rsid w:val="0052761B"/>
    <w:rsid w:val="0052772C"/>
    <w:rsid w:val="00527881"/>
    <w:rsid w:val="00527A78"/>
    <w:rsid w:val="00530B19"/>
    <w:rsid w:val="00530C37"/>
    <w:rsid w:val="0053250D"/>
    <w:rsid w:val="00533199"/>
    <w:rsid w:val="00533363"/>
    <w:rsid w:val="00533768"/>
    <w:rsid w:val="00533C6A"/>
    <w:rsid w:val="00534A72"/>
    <w:rsid w:val="00534CB2"/>
    <w:rsid w:val="00535CF5"/>
    <w:rsid w:val="00535D3E"/>
    <w:rsid w:val="00535DB1"/>
    <w:rsid w:val="00535FF1"/>
    <w:rsid w:val="0053652A"/>
    <w:rsid w:val="00536792"/>
    <w:rsid w:val="00536B90"/>
    <w:rsid w:val="00537CB2"/>
    <w:rsid w:val="00537E53"/>
    <w:rsid w:val="005405C5"/>
    <w:rsid w:val="00540A83"/>
    <w:rsid w:val="00540FAE"/>
    <w:rsid w:val="0054119E"/>
    <w:rsid w:val="00541DCB"/>
    <w:rsid w:val="00541F36"/>
    <w:rsid w:val="0054238A"/>
    <w:rsid w:val="0054247C"/>
    <w:rsid w:val="00543228"/>
    <w:rsid w:val="005432E9"/>
    <w:rsid w:val="00543E6F"/>
    <w:rsid w:val="00544314"/>
    <w:rsid w:val="005456C2"/>
    <w:rsid w:val="005470D9"/>
    <w:rsid w:val="005475F4"/>
    <w:rsid w:val="00547BF5"/>
    <w:rsid w:val="00550B36"/>
    <w:rsid w:val="00550FCD"/>
    <w:rsid w:val="00551670"/>
    <w:rsid w:val="0055357A"/>
    <w:rsid w:val="0055452B"/>
    <w:rsid w:val="0055498E"/>
    <w:rsid w:val="005561C7"/>
    <w:rsid w:val="00556406"/>
    <w:rsid w:val="00557637"/>
    <w:rsid w:val="00560782"/>
    <w:rsid w:val="00560974"/>
    <w:rsid w:val="005617C5"/>
    <w:rsid w:val="0056191E"/>
    <w:rsid w:val="00561D1F"/>
    <w:rsid w:val="00562056"/>
    <w:rsid w:val="005620EA"/>
    <w:rsid w:val="0056229C"/>
    <w:rsid w:val="005639E3"/>
    <w:rsid w:val="00563D7F"/>
    <w:rsid w:val="00564545"/>
    <w:rsid w:val="005649AF"/>
    <w:rsid w:val="00564CA3"/>
    <w:rsid w:val="00565300"/>
    <w:rsid w:val="005655E2"/>
    <w:rsid w:val="00565701"/>
    <w:rsid w:val="00565F91"/>
    <w:rsid w:val="00566C19"/>
    <w:rsid w:val="0056702A"/>
    <w:rsid w:val="005671B1"/>
    <w:rsid w:val="00567FB3"/>
    <w:rsid w:val="005702B9"/>
    <w:rsid w:val="00570788"/>
    <w:rsid w:val="00572506"/>
    <w:rsid w:val="005731DF"/>
    <w:rsid w:val="005738CB"/>
    <w:rsid w:val="00573CAB"/>
    <w:rsid w:val="00574BC7"/>
    <w:rsid w:val="00574F08"/>
    <w:rsid w:val="00575788"/>
    <w:rsid w:val="005757E2"/>
    <w:rsid w:val="0057596D"/>
    <w:rsid w:val="00575E9A"/>
    <w:rsid w:val="00575F31"/>
    <w:rsid w:val="00576624"/>
    <w:rsid w:val="00576C7A"/>
    <w:rsid w:val="00576D4C"/>
    <w:rsid w:val="00580A80"/>
    <w:rsid w:val="0058146E"/>
    <w:rsid w:val="0058181A"/>
    <w:rsid w:val="005825F0"/>
    <w:rsid w:val="00582707"/>
    <w:rsid w:val="00583722"/>
    <w:rsid w:val="00584115"/>
    <w:rsid w:val="005844DC"/>
    <w:rsid w:val="00584644"/>
    <w:rsid w:val="00584B8F"/>
    <w:rsid w:val="00584FB9"/>
    <w:rsid w:val="0058562C"/>
    <w:rsid w:val="0058568D"/>
    <w:rsid w:val="0058639C"/>
    <w:rsid w:val="005869CC"/>
    <w:rsid w:val="00586F24"/>
    <w:rsid w:val="00587678"/>
    <w:rsid w:val="005877E8"/>
    <w:rsid w:val="0059005C"/>
    <w:rsid w:val="00590E2B"/>
    <w:rsid w:val="005913C2"/>
    <w:rsid w:val="00591666"/>
    <w:rsid w:val="00591ED6"/>
    <w:rsid w:val="00592851"/>
    <w:rsid w:val="00592D6A"/>
    <w:rsid w:val="00593037"/>
    <w:rsid w:val="00593487"/>
    <w:rsid w:val="0059409E"/>
    <w:rsid w:val="00594A93"/>
    <w:rsid w:val="0059529E"/>
    <w:rsid w:val="00595B87"/>
    <w:rsid w:val="00596318"/>
    <w:rsid w:val="00596682"/>
    <w:rsid w:val="005972B3"/>
    <w:rsid w:val="005976AB"/>
    <w:rsid w:val="00597A3A"/>
    <w:rsid w:val="005A03C1"/>
    <w:rsid w:val="005A09E3"/>
    <w:rsid w:val="005A0D25"/>
    <w:rsid w:val="005A1418"/>
    <w:rsid w:val="005A1D93"/>
    <w:rsid w:val="005A20EE"/>
    <w:rsid w:val="005A24E5"/>
    <w:rsid w:val="005A362E"/>
    <w:rsid w:val="005A36F9"/>
    <w:rsid w:val="005A3BBC"/>
    <w:rsid w:val="005A3F34"/>
    <w:rsid w:val="005A4FFB"/>
    <w:rsid w:val="005A5086"/>
    <w:rsid w:val="005A520C"/>
    <w:rsid w:val="005A5AD2"/>
    <w:rsid w:val="005A6853"/>
    <w:rsid w:val="005A6F23"/>
    <w:rsid w:val="005A7A4F"/>
    <w:rsid w:val="005B202D"/>
    <w:rsid w:val="005B353E"/>
    <w:rsid w:val="005B36E3"/>
    <w:rsid w:val="005B413A"/>
    <w:rsid w:val="005B4145"/>
    <w:rsid w:val="005B417B"/>
    <w:rsid w:val="005B4FB8"/>
    <w:rsid w:val="005B5572"/>
    <w:rsid w:val="005B5C13"/>
    <w:rsid w:val="005B6073"/>
    <w:rsid w:val="005B6161"/>
    <w:rsid w:val="005B65E6"/>
    <w:rsid w:val="005B6B47"/>
    <w:rsid w:val="005B6E14"/>
    <w:rsid w:val="005B7042"/>
    <w:rsid w:val="005B72AF"/>
    <w:rsid w:val="005B74F8"/>
    <w:rsid w:val="005B7869"/>
    <w:rsid w:val="005B7936"/>
    <w:rsid w:val="005B7C24"/>
    <w:rsid w:val="005C0197"/>
    <w:rsid w:val="005C01C6"/>
    <w:rsid w:val="005C0911"/>
    <w:rsid w:val="005C0DEF"/>
    <w:rsid w:val="005C0F36"/>
    <w:rsid w:val="005C0F45"/>
    <w:rsid w:val="005C1303"/>
    <w:rsid w:val="005C18C3"/>
    <w:rsid w:val="005C21E2"/>
    <w:rsid w:val="005C2759"/>
    <w:rsid w:val="005C2997"/>
    <w:rsid w:val="005C2C65"/>
    <w:rsid w:val="005C3A11"/>
    <w:rsid w:val="005C4279"/>
    <w:rsid w:val="005C4562"/>
    <w:rsid w:val="005C457D"/>
    <w:rsid w:val="005C4A05"/>
    <w:rsid w:val="005C4DE2"/>
    <w:rsid w:val="005C70DE"/>
    <w:rsid w:val="005C7543"/>
    <w:rsid w:val="005C7578"/>
    <w:rsid w:val="005C7884"/>
    <w:rsid w:val="005C7ABA"/>
    <w:rsid w:val="005D00E5"/>
    <w:rsid w:val="005D0150"/>
    <w:rsid w:val="005D0A6F"/>
    <w:rsid w:val="005D0EFF"/>
    <w:rsid w:val="005D1185"/>
    <w:rsid w:val="005D1750"/>
    <w:rsid w:val="005D1FBC"/>
    <w:rsid w:val="005D2212"/>
    <w:rsid w:val="005D2271"/>
    <w:rsid w:val="005D2633"/>
    <w:rsid w:val="005D2BBA"/>
    <w:rsid w:val="005D3260"/>
    <w:rsid w:val="005D4497"/>
    <w:rsid w:val="005D4FF0"/>
    <w:rsid w:val="005D50FF"/>
    <w:rsid w:val="005D5580"/>
    <w:rsid w:val="005D5825"/>
    <w:rsid w:val="005D5855"/>
    <w:rsid w:val="005D5A05"/>
    <w:rsid w:val="005D6313"/>
    <w:rsid w:val="005D69B1"/>
    <w:rsid w:val="005D6A21"/>
    <w:rsid w:val="005D6BB2"/>
    <w:rsid w:val="005D6CE1"/>
    <w:rsid w:val="005D704F"/>
    <w:rsid w:val="005D70C4"/>
    <w:rsid w:val="005D70E1"/>
    <w:rsid w:val="005D7125"/>
    <w:rsid w:val="005D74B2"/>
    <w:rsid w:val="005D7A1D"/>
    <w:rsid w:val="005E032F"/>
    <w:rsid w:val="005E0911"/>
    <w:rsid w:val="005E0E4B"/>
    <w:rsid w:val="005E0F62"/>
    <w:rsid w:val="005E195C"/>
    <w:rsid w:val="005E1D20"/>
    <w:rsid w:val="005E2268"/>
    <w:rsid w:val="005E2454"/>
    <w:rsid w:val="005E2D22"/>
    <w:rsid w:val="005E447B"/>
    <w:rsid w:val="005E4B93"/>
    <w:rsid w:val="005E4C26"/>
    <w:rsid w:val="005E521A"/>
    <w:rsid w:val="005E5B0A"/>
    <w:rsid w:val="005E629B"/>
    <w:rsid w:val="005E6699"/>
    <w:rsid w:val="005E73C5"/>
    <w:rsid w:val="005E7B3D"/>
    <w:rsid w:val="005F02F1"/>
    <w:rsid w:val="005F0766"/>
    <w:rsid w:val="005F0914"/>
    <w:rsid w:val="005F09FB"/>
    <w:rsid w:val="005F1121"/>
    <w:rsid w:val="005F1761"/>
    <w:rsid w:val="005F19C6"/>
    <w:rsid w:val="005F1A1E"/>
    <w:rsid w:val="005F1C60"/>
    <w:rsid w:val="005F1FF7"/>
    <w:rsid w:val="005F2D6D"/>
    <w:rsid w:val="005F2F05"/>
    <w:rsid w:val="005F2F4C"/>
    <w:rsid w:val="005F3132"/>
    <w:rsid w:val="005F3320"/>
    <w:rsid w:val="005F34A9"/>
    <w:rsid w:val="005F3B53"/>
    <w:rsid w:val="005F57B3"/>
    <w:rsid w:val="005F5864"/>
    <w:rsid w:val="005F5DD0"/>
    <w:rsid w:val="005F672B"/>
    <w:rsid w:val="005F6928"/>
    <w:rsid w:val="005F7369"/>
    <w:rsid w:val="005F7EA3"/>
    <w:rsid w:val="00600306"/>
    <w:rsid w:val="00600B0B"/>
    <w:rsid w:val="00600E2D"/>
    <w:rsid w:val="00600ED9"/>
    <w:rsid w:val="00601073"/>
    <w:rsid w:val="00601413"/>
    <w:rsid w:val="006019D0"/>
    <w:rsid w:val="00601C34"/>
    <w:rsid w:val="00601C9B"/>
    <w:rsid w:val="00602226"/>
    <w:rsid w:val="00602291"/>
    <w:rsid w:val="00602893"/>
    <w:rsid w:val="006029B0"/>
    <w:rsid w:val="00602ACD"/>
    <w:rsid w:val="00602C22"/>
    <w:rsid w:val="00602F1F"/>
    <w:rsid w:val="00603661"/>
    <w:rsid w:val="00603F7B"/>
    <w:rsid w:val="006042B8"/>
    <w:rsid w:val="0060452E"/>
    <w:rsid w:val="00604A98"/>
    <w:rsid w:val="00604FF5"/>
    <w:rsid w:val="00605B74"/>
    <w:rsid w:val="00605B96"/>
    <w:rsid w:val="006063B4"/>
    <w:rsid w:val="00606777"/>
    <w:rsid w:val="00607095"/>
    <w:rsid w:val="0060716C"/>
    <w:rsid w:val="0061002D"/>
    <w:rsid w:val="00610589"/>
    <w:rsid w:val="006108ED"/>
    <w:rsid w:val="00612541"/>
    <w:rsid w:val="00612B08"/>
    <w:rsid w:val="0061358A"/>
    <w:rsid w:val="006139A3"/>
    <w:rsid w:val="00613C1C"/>
    <w:rsid w:val="006140E9"/>
    <w:rsid w:val="00614DB6"/>
    <w:rsid w:val="00615BEA"/>
    <w:rsid w:val="00615D68"/>
    <w:rsid w:val="00616236"/>
    <w:rsid w:val="006163CA"/>
    <w:rsid w:val="00616509"/>
    <w:rsid w:val="0061686B"/>
    <w:rsid w:val="00617677"/>
    <w:rsid w:val="00617724"/>
    <w:rsid w:val="00617BDD"/>
    <w:rsid w:val="0062004D"/>
    <w:rsid w:val="006202FD"/>
    <w:rsid w:val="0062047C"/>
    <w:rsid w:val="0062097B"/>
    <w:rsid w:val="00621134"/>
    <w:rsid w:val="00621670"/>
    <w:rsid w:val="0062191B"/>
    <w:rsid w:val="00621FFA"/>
    <w:rsid w:val="00622DC7"/>
    <w:rsid w:val="00622FE2"/>
    <w:rsid w:val="0062396A"/>
    <w:rsid w:val="00624002"/>
    <w:rsid w:val="00625014"/>
    <w:rsid w:val="0062549D"/>
    <w:rsid w:val="00626373"/>
    <w:rsid w:val="00626B60"/>
    <w:rsid w:val="00627426"/>
    <w:rsid w:val="006274E1"/>
    <w:rsid w:val="0063041D"/>
    <w:rsid w:val="006306BD"/>
    <w:rsid w:val="00630C9F"/>
    <w:rsid w:val="006317DD"/>
    <w:rsid w:val="00631931"/>
    <w:rsid w:val="00631B49"/>
    <w:rsid w:val="0063301E"/>
    <w:rsid w:val="0063459A"/>
    <w:rsid w:val="00634CD8"/>
    <w:rsid w:val="00634E42"/>
    <w:rsid w:val="00635375"/>
    <w:rsid w:val="0063614C"/>
    <w:rsid w:val="006361D1"/>
    <w:rsid w:val="00636968"/>
    <w:rsid w:val="00637F47"/>
    <w:rsid w:val="006400F8"/>
    <w:rsid w:val="006409CC"/>
    <w:rsid w:val="00640ACE"/>
    <w:rsid w:val="0064189E"/>
    <w:rsid w:val="006418C2"/>
    <w:rsid w:val="00641AE4"/>
    <w:rsid w:val="00642225"/>
    <w:rsid w:val="00643239"/>
    <w:rsid w:val="006433A3"/>
    <w:rsid w:val="00643D24"/>
    <w:rsid w:val="00644118"/>
    <w:rsid w:val="006444DE"/>
    <w:rsid w:val="006448C7"/>
    <w:rsid w:val="00644EB0"/>
    <w:rsid w:val="006454B1"/>
    <w:rsid w:val="00645A57"/>
    <w:rsid w:val="00645CC8"/>
    <w:rsid w:val="00645D71"/>
    <w:rsid w:val="0064616B"/>
    <w:rsid w:val="006466A3"/>
    <w:rsid w:val="0064678A"/>
    <w:rsid w:val="00647215"/>
    <w:rsid w:val="00647260"/>
    <w:rsid w:val="006472E8"/>
    <w:rsid w:val="006477A0"/>
    <w:rsid w:val="00647B0A"/>
    <w:rsid w:val="00647CF1"/>
    <w:rsid w:val="00647F6E"/>
    <w:rsid w:val="0065098C"/>
    <w:rsid w:val="00650F19"/>
    <w:rsid w:val="0065124C"/>
    <w:rsid w:val="00651FA5"/>
    <w:rsid w:val="0065282E"/>
    <w:rsid w:val="00652AD5"/>
    <w:rsid w:val="006533C7"/>
    <w:rsid w:val="006551AE"/>
    <w:rsid w:val="00655BDA"/>
    <w:rsid w:val="00656061"/>
    <w:rsid w:val="00656255"/>
    <w:rsid w:val="00656B2F"/>
    <w:rsid w:val="00657CD4"/>
    <w:rsid w:val="00661B3F"/>
    <w:rsid w:val="00661EB0"/>
    <w:rsid w:val="00662144"/>
    <w:rsid w:val="00662578"/>
    <w:rsid w:val="00663418"/>
    <w:rsid w:val="0066368B"/>
    <w:rsid w:val="00663AE7"/>
    <w:rsid w:val="00663EB6"/>
    <w:rsid w:val="006643B2"/>
    <w:rsid w:val="006666B6"/>
    <w:rsid w:val="006671B5"/>
    <w:rsid w:val="00667D08"/>
    <w:rsid w:val="00667E18"/>
    <w:rsid w:val="00667EF8"/>
    <w:rsid w:val="00667FB0"/>
    <w:rsid w:val="0067020D"/>
    <w:rsid w:val="0067074D"/>
    <w:rsid w:val="006708CF"/>
    <w:rsid w:val="00671A55"/>
    <w:rsid w:val="00671ACD"/>
    <w:rsid w:val="00672B43"/>
    <w:rsid w:val="00672D4B"/>
    <w:rsid w:val="006731DD"/>
    <w:rsid w:val="006733C9"/>
    <w:rsid w:val="006736F5"/>
    <w:rsid w:val="006739F1"/>
    <w:rsid w:val="00673DB2"/>
    <w:rsid w:val="00673F70"/>
    <w:rsid w:val="00675086"/>
    <w:rsid w:val="00675C6F"/>
    <w:rsid w:val="00676195"/>
    <w:rsid w:val="00676353"/>
    <w:rsid w:val="0067645F"/>
    <w:rsid w:val="00676C29"/>
    <w:rsid w:val="0067753E"/>
    <w:rsid w:val="006777CE"/>
    <w:rsid w:val="006777D9"/>
    <w:rsid w:val="006779DE"/>
    <w:rsid w:val="006801FA"/>
    <w:rsid w:val="006806C0"/>
    <w:rsid w:val="0068072D"/>
    <w:rsid w:val="006817D2"/>
    <w:rsid w:val="00681C4E"/>
    <w:rsid w:val="00681CBD"/>
    <w:rsid w:val="00681DAA"/>
    <w:rsid w:val="006822CF"/>
    <w:rsid w:val="00682779"/>
    <w:rsid w:val="00682F43"/>
    <w:rsid w:val="00683C73"/>
    <w:rsid w:val="00683DFC"/>
    <w:rsid w:val="0068426D"/>
    <w:rsid w:val="00684B94"/>
    <w:rsid w:val="006850B7"/>
    <w:rsid w:val="006865F7"/>
    <w:rsid w:val="0068691F"/>
    <w:rsid w:val="00686EC6"/>
    <w:rsid w:val="006870D2"/>
    <w:rsid w:val="00687167"/>
    <w:rsid w:val="006875BC"/>
    <w:rsid w:val="0069096C"/>
    <w:rsid w:val="0069178F"/>
    <w:rsid w:val="00692520"/>
    <w:rsid w:val="006934EE"/>
    <w:rsid w:val="00693BB3"/>
    <w:rsid w:val="00694067"/>
    <w:rsid w:val="00694109"/>
    <w:rsid w:val="006946FD"/>
    <w:rsid w:val="006949FD"/>
    <w:rsid w:val="00694A0F"/>
    <w:rsid w:val="00695280"/>
    <w:rsid w:val="00695C65"/>
    <w:rsid w:val="00696307"/>
    <w:rsid w:val="00696E6A"/>
    <w:rsid w:val="006A0138"/>
    <w:rsid w:val="006A09E3"/>
    <w:rsid w:val="006A0A3E"/>
    <w:rsid w:val="006A0BB2"/>
    <w:rsid w:val="006A1076"/>
    <w:rsid w:val="006A14F4"/>
    <w:rsid w:val="006A1AE3"/>
    <w:rsid w:val="006A1C08"/>
    <w:rsid w:val="006A2B9B"/>
    <w:rsid w:val="006A313A"/>
    <w:rsid w:val="006A3B1D"/>
    <w:rsid w:val="006A3DFF"/>
    <w:rsid w:val="006A4472"/>
    <w:rsid w:val="006A46F4"/>
    <w:rsid w:val="006A48AB"/>
    <w:rsid w:val="006A566A"/>
    <w:rsid w:val="006A576D"/>
    <w:rsid w:val="006A5B5C"/>
    <w:rsid w:val="006A5C92"/>
    <w:rsid w:val="006A5CD5"/>
    <w:rsid w:val="006A6282"/>
    <w:rsid w:val="006A63E3"/>
    <w:rsid w:val="006A642A"/>
    <w:rsid w:val="006A6A6D"/>
    <w:rsid w:val="006A6E23"/>
    <w:rsid w:val="006A700B"/>
    <w:rsid w:val="006A73A3"/>
    <w:rsid w:val="006B0226"/>
    <w:rsid w:val="006B099F"/>
    <w:rsid w:val="006B0D55"/>
    <w:rsid w:val="006B1045"/>
    <w:rsid w:val="006B11B9"/>
    <w:rsid w:val="006B1593"/>
    <w:rsid w:val="006B1AC8"/>
    <w:rsid w:val="006B257B"/>
    <w:rsid w:val="006B270F"/>
    <w:rsid w:val="006B2845"/>
    <w:rsid w:val="006B30E1"/>
    <w:rsid w:val="006B3BE5"/>
    <w:rsid w:val="006B4255"/>
    <w:rsid w:val="006B54F1"/>
    <w:rsid w:val="006B5857"/>
    <w:rsid w:val="006B5A0B"/>
    <w:rsid w:val="006B5D5E"/>
    <w:rsid w:val="006B664E"/>
    <w:rsid w:val="006B6E8E"/>
    <w:rsid w:val="006B6ECB"/>
    <w:rsid w:val="006B7CFC"/>
    <w:rsid w:val="006C0415"/>
    <w:rsid w:val="006C0C8F"/>
    <w:rsid w:val="006C0DE3"/>
    <w:rsid w:val="006C0E00"/>
    <w:rsid w:val="006C1437"/>
    <w:rsid w:val="006C198B"/>
    <w:rsid w:val="006C1D4D"/>
    <w:rsid w:val="006C1F34"/>
    <w:rsid w:val="006C311C"/>
    <w:rsid w:val="006C3727"/>
    <w:rsid w:val="006C382D"/>
    <w:rsid w:val="006C3ACA"/>
    <w:rsid w:val="006C3CAF"/>
    <w:rsid w:val="006C5186"/>
    <w:rsid w:val="006C5884"/>
    <w:rsid w:val="006C5D36"/>
    <w:rsid w:val="006C6149"/>
    <w:rsid w:val="006C69A7"/>
    <w:rsid w:val="006C6B27"/>
    <w:rsid w:val="006C7112"/>
    <w:rsid w:val="006C7FF3"/>
    <w:rsid w:val="006D0259"/>
    <w:rsid w:val="006D0997"/>
    <w:rsid w:val="006D0B38"/>
    <w:rsid w:val="006D1702"/>
    <w:rsid w:val="006D2F3F"/>
    <w:rsid w:val="006D43A5"/>
    <w:rsid w:val="006D4430"/>
    <w:rsid w:val="006D44FA"/>
    <w:rsid w:val="006D4CFA"/>
    <w:rsid w:val="006D5288"/>
    <w:rsid w:val="006D5987"/>
    <w:rsid w:val="006D6A19"/>
    <w:rsid w:val="006D6A4D"/>
    <w:rsid w:val="006E019E"/>
    <w:rsid w:val="006E01D9"/>
    <w:rsid w:val="006E0784"/>
    <w:rsid w:val="006E1768"/>
    <w:rsid w:val="006E1CE3"/>
    <w:rsid w:val="006E1FF9"/>
    <w:rsid w:val="006E2903"/>
    <w:rsid w:val="006E29D3"/>
    <w:rsid w:val="006E2AFC"/>
    <w:rsid w:val="006E2F7D"/>
    <w:rsid w:val="006E3175"/>
    <w:rsid w:val="006E349B"/>
    <w:rsid w:val="006E3918"/>
    <w:rsid w:val="006E4C31"/>
    <w:rsid w:val="006E4D25"/>
    <w:rsid w:val="006E5210"/>
    <w:rsid w:val="006E5491"/>
    <w:rsid w:val="006E5991"/>
    <w:rsid w:val="006E66FF"/>
    <w:rsid w:val="006E6B85"/>
    <w:rsid w:val="006E6CC4"/>
    <w:rsid w:val="006E769A"/>
    <w:rsid w:val="006E78B7"/>
    <w:rsid w:val="006E7EE3"/>
    <w:rsid w:val="006F010F"/>
    <w:rsid w:val="006F042A"/>
    <w:rsid w:val="006F1346"/>
    <w:rsid w:val="006F1ADC"/>
    <w:rsid w:val="006F24BD"/>
    <w:rsid w:val="006F3110"/>
    <w:rsid w:val="006F3523"/>
    <w:rsid w:val="006F505C"/>
    <w:rsid w:val="006F511E"/>
    <w:rsid w:val="006F5232"/>
    <w:rsid w:val="006F5263"/>
    <w:rsid w:val="006F528A"/>
    <w:rsid w:val="006F5A0B"/>
    <w:rsid w:val="006F5F50"/>
    <w:rsid w:val="006F664F"/>
    <w:rsid w:val="006F66B6"/>
    <w:rsid w:val="006F6797"/>
    <w:rsid w:val="006F67B2"/>
    <w:rsid w:val="006F769E"/>
    <w:rsid w:val="0070017C"/>
    <w:rsid w:val="00700A6D"/>
    <w:rsid w:val="0070179F"/>
    <w:rsid w:val="0070180F"/>
    <w:rsid w:val="00701934"/>
    <w:rsid w:val="007022C6"/>
    <w:rsid w:val="007023B0"/>
    <w:rsid w:val="00702F03"/>
    <w:rsid w:val="0070328A"/>
    <w:rsid w:val="00703619"/>
    <w:rsid w:val="00704E79"/>
    <w:rsid w:val="00706325"/>
    <w:rsid w:val="007068B1"/>
    <w:rsid w:val="007077AE"/>
    <w:rsid w:val="00710324"/>
    <w:rsid w:val="007104B9"/>
    <w:rsid w:val="00710F1C"/>
    <w:rsid w:val="0071137F"/>
    <w:rsid w:val="007118D1"/>
    <w:rsid w:val="00711C03"/>
    <w:rsid w:val="00711F19"/>
    <w:rsid w:val="00711FC7"/>
    <w:rsid w:val="00712329"/>
    <w:rsid w:val="0071257C"/>
    <w:rsid w:val="00712EA7"/>
    <w:rsid w:val="00712F78"/>
    <w:rsid w:val="007136A3"/>
    <w:rsid w:val="0071436C"/>
    <w:rsid w:val="00714C77"/>
    <w:rsid w:val="00714EFC"/>
    <w:rsid w:val="00714F61"/>
    <w:rsid w:val="007153B2"/>
    <w:rsid w:val="00715446"/>
    <w:rsid w:val="007157B1"/>
    <w:rsid w:val="00715DDA"/>
    <w:rsid w:val="0071649C"/>
    <w:rsid w:val="00716A1C"/>
    <w:rsid w:val="00716B95"/>
    <w:rsid w:val="00716D9A"/>
    <w:rsid w:val="00717E19"/>
    <w:rsid w:val="00720244"/>
    <w:rsid w:val="007205D2"/>
    <w:rsid w:val="0072091D"/>
    <w:rsid w:val="00720ECC"/>
    <w:rsid w:val="007211DD"/>
    <w:rsid w:val="00721A46"/>
    <w:rsid w:val="00722AE8"/>
    <w:rsid w:val="00723893"/>
    <w:rsid w:val="00723F84"/>
    <w:rsid w:val="0072409B"/>
    <w:rsid w:val="007242C8"/>
    <w:rsid w:val="007242F5"/>
    <w:rsid w:val="00724398"/>
    <w:rsid w:val="00724A81"/>
    <w:rsid w:val="00724F12"/>
    <w:rsid w:val="00725538"/>
    <w:rsid w:val="00725E72"/>
    <w:rsid w:val="007261AD"/>
    <w:rsid w:val="007261BA"/>
    <w:rsid w:val="0072624D"/>
    <w:rsid w:val="0072646C"/>
    <w:rsid w:val="0072671F"/>
    <w:rsid w:val="0072674E"/>
    <w:rsid w:val="0072736D"/>
    <w:rsid w:val="007309E5"/>
    <w:rsid w:val="007312B2"/>
    <w:rsid w:val="00731945"/>
    <w:rsid w:val="00731A47"/>
    <w:rsid w:val="00732151"/>
    <w:rsid w:val="007322FC"/>
    <w:rsid w:val="007323A5"/>
    <w:rsid w:val="00733E4D"/>
    <w:rsid w:val="007340CF"/>
    <w:rsid w:val="007345A0"/>
    <w:rsid w:val="00734727"/>
    <w:rsid w:val="00735053"/>
    <w:rsid w:val="00735143"/>
    <w:rsid w:val="00735D0D"/>
    <w:rsid w:val="007364D6"/>
    <w:rsid w:val="00736550"/>
    <w:rsid w:val="00736AE2"/>
    <w:rsid w:val="00736CCA"/>
    <w:rsid w:val="007377DD"/>
    <w:rsid w:val="007378CB"/>
    <w:rsid w:val="0074074A"/>
    <w:rsid w:val="00740C1D"/>
    <w:rsid w:val="0074183C"/>
    <w:rsid w:val="00741845"/>
    <w:rsid w:val="007418C4"/>
    <w:rsid w:val="00741C2C"/>
    <w:rsid w:val="007427C5"/>
    <w:rsid w:val="0074338D"/>
    <w:rsid w:val="007433D9"/>
    <w:rsid w:val="007436D9"/>
    <w:rsid w:val="007437F8"/>
    <w:rsid w:val="00743A72"/>
    <w:rsid w:val="00743DB8"/>
    <w:rsid w:val="00744235"/>
    <w:rsid w:val="007451B6"/>
    <w:rsid w:val="00745903"/>
    <w:rsid w:val="0074643C"/>
    <w:rsid w:val="00746521"/>
    <w:rsid w:val="00746590"/>
    <w:rsid w:val="007469B7"/>
    <w:rsid w:val="007471F7"/>
    <w:rsid w:val="007479D9"/>
    <w:rsid w:val="007479E1"/>
    <w:rsid w:val="007503EA"/>
    <w:rsid w:val="007506A8"/>
    <w:rsid w:val="00751101"/>
    <w:rsid w:val="0075141F"/>
    <w:rsid w:val="007519BD"/>
    <w:rsid w:val="00751CF1"/>
    <w:rsid w:val="0075277E"/>
    <w:rsid w:val="00752C23"/>
    <w:rsid w:val="00752F6C"/>
    <w:rsid w:val="00754A32"/>
    <w:rsid w:val="00755472"/>
    <w:rsid w:val="00755710"/>
    <w:rsid w:val="00756051"/>
    <w:rsid w:val="0075616C"/>
    <w:rsid w:val="0075653C"/>
    <w:rsid w:val="00757251"/>
    <w:rsid w:val="007575A3"/>
    <w:rsid w:val="00757E83"/>
    <w:rsid w:val="0076098F"/>
    <w:rsid w:val="00760A5F"/>
    <w:rsid w:val="00762201"/>
    <w:rsid w:val="0076238A"/>
    <w:rsid w:val="0076372D"/>
    <w:rsid w:val="00763769"/>
    <w:rsid w:val="00763AE5"/>
    <w:rsid w:val="00763DBA"/>
    <w:rsid w:val="007642C3"/>
    <w:rsid w:val="00764475"/>
    <w:rsid w:val="00764890"/>
    <w:rsid w:val="00766734"/>
    <w:rsid w:val="00766B19"/>
    <w:rsid w:val="00766D73"/>
    <w:rsid w:val="007706E8"/>
    <w:rsid w:val="007709A6"/>
    <w:rsid w:val="00770AFC"/>
    <w:rsid w:val="00771258"/>
    <w:rsid w:val="007718B7"/>
    <w:rsid w:val="00772BE1"/>
    <w:rsid w:val="00774067"/>
    <w:rsid w:val="00774437"/>
    <w:rsid w:val="0077487D"/>
    <w:rsid w:val="007752EE"/>
    <w:rsid w:val="007757D1"/>
    <w:rsid w:val="00775A5A"/>
    <w:rsid w:val="00775BA7"/>
    <w:rsid w:val="0077603E"/>
    <w:rsid w:val="007760A0"/>
    <w:rsid w:val="0077664D"/>
    <w:rsid w:val="00777E64"/>
    <w:rsid w:val="007800FF"/>
    <w:rsid w:val="00780178"/>
    <w:rsid w:val="007803BC"/>
    <w:rsid w:val="00780BC2"/>
    <w:rsid w:val="007816DB"/>
    <w:rsid w:val="007819DF"/>
    <w:rsid w:val="00782BA1"/>
    <w:rsid w:val="00782D8F"/>
    <w:rsid w:val="007832B4"/>
    <w:rsid w:val="007834E5"/>
    <w:rsid w:val="007836C1"/>
    <w:rsid w:val="0078372F"/>
    <w:rsid w:val="00783D80"/>
    <w:rsid w:val="007846BD"/>
    <w:rsid w:val="007848E0"/>
    <w:rsid w:val="00785009"/>
    <w:rsid w:val="00785456"/>
    <w:rsid w:val="007859BE"/>
    <w:rsid w:val="0078693E"/>
    <w:rsid w:val="00790A3D"/>
    <w:rsid w:val="00791CAF"/>
    <w:rsid w:val="007923C5"/>
    <w:rsid w:val="00793352"/>
    <w:rsid w:val="007949E5"/>
    <w:rsid w:val="00794C2F"/>
    <w:rsid w:val="00794C5B"/>
    <w:rsid w:val="00794D5C"/>
    <w:rsid w:val="007952E8"/>
    <w:rsid w:val="00795308"/>
    <w:rsid w:val="00796703"/>
    <w:rsid w:val="00796EA2"/>
    <w:rsid w:val="00797064"/>
    <w:rsid w:val="0079782B"/>
    <w:rsid w:val="00797EC7"/>
    <w:rsid w:val="007A0795"/>
    <w:rsid w:val="007A198D"/>
    <w:rsid w:val="007A1D0F"/>
    <w:rsid w:val="007A2427"/>
    <w:rsid w:val="007A29BC"/>
    <w:rsid w:val="007A2A06"/>
    <w:rsid w:val="007A2B91"/>
    <w:rsid w:val="007A30A2"/>
    <w:rsid w:val="007A3350"/>
    <w:rsid w:val="007A33A2"/>
    <w:rsid w:val="007A4030"/>
    <w:rsid w:val="007A4107"/>
    <w:rsid w:val="007A433E"/>
    <w:rsid w:val="007A45D1"/>
    <w:rsid w:val="007A4DE9"/>
    <w:rsid w:val="007A507A"/>
    <w:rsid w:val="007A5202"/>
    <w:rsid w:val="007A778E"/>
    <w:rsid w:val="007A7AFA"/>
    <w:rsid w:val="007A7DE1"/>
    <w:rsid w:val="007B06CC"/>
    <w:rsid w:val="007B0855"/>
    <w:rsid w:val="007B0AE4"/>
    <w:rsid w:val="007B12E0"/>
    <w:rsid w:val="007B144C"/>
    <w:rsid w:val="007B176B"/>
    <w:rsid w:val="007B1780"/>
    <w:rsid w:val="007B1AA1"/>
    <w:rsid w:val="007B1BFA"/>
    <w:rsid w:val="007B2808"/>
    <w:rsid w:val="007B281E"/>
    <w:rsid w:val="007B2EB7"/>
    <w:rsid w:val="007B3728"/>
    <w:rsid w:val="007B3964"/>
    <w:rsid w:val="007B44EC"/>
    <w:rsid w:val="007B4975"/>
    <w:rsid w:val="007B49C0"/>
    <w:rsid w:val="007B511C"/>
    <w:rsid w:val="007B5378"/>
    <w:rsid w:val="007B55C6"/>
    <w:rsid w:val="007B5CBC"/>
    <w:rsid w:val="007B6100"/>
    <w:rsid w:val="007B6593"/>
    <w:rsid w:val="007B68AF"/>
    <w:rsid w:val="007B6C09"/>
    <w:rsid w:val="007B6ED1"/>
    <w:rsid w:val="007B745C"/>
    <w:rsid w:val="007B77A5"/>
    <w:rsid w:val="007C14CE"/>
    <w:rsid w:val="007C1887"/>
    <w:rsid w:val="007C254E"/>
    <w:rsid w:val="007C2635"/>
    <w:rsid w:val="007C3188"/>
    <w:rsid w:val="007C32E6"/>
    <w:rsid w:val="007C4634"/>
    <w:rsid w:val="007C4C78"/>
    <w:rsid w:val="007C544C"/>
    <w:rsid w:val="007C5E8B"/>
    <w:rsid w:val="007C67DC"/>
    <w:rsid w:val="007C785E"/>
    <w:rsid w:val="007C78F7"/>
    <w:rsid w:val="007C7936"/>
    <w:rsid w:val="007D0829"/>
    <w:rsid w:val="007D0D71"/>
    <w:rsid w:val="007D1112"/>
    <w:rsid w:val="007D1396"/>
    <w:rsid w:val="007D13A3"/>
    <w:rsid w:val="007D1DFA"/>
    <w:rsid w:val="007D1F85"/>
    <w:rsid w:val="007D2615"/>
    <w:rsid w:val="007D2A92"/>
    <w:rsid w:val="007D39C3"/>
    <w:rsid w:val="007D4BA4"/>
    <w:rsid w:val="007D53AA"/>
    <w:rsid w:val="007D5699"/>
    <w:rsid w:val="007D6DF4"/>
    <w:rsid w:val="007D6F6C"/>
    <w:rsid w:val="007D78CE"/>
    <w:rsid w:val="007D7C71"/>
    <w:rsid w:val="007D7EF2"/>
    <w:rsid w:val="007D7F1F"/>
    <w:rsid w:val="007E02A1"/>
    <w:rsid w:val="007E2B4D"/>
    <w:rsid w:val="007E2C21"/>
    <w:rsid w:val="007E2FEB"/>
    <w:rsid w:val="007E339C"/>
    <w:rsid w:val="007E3420"/>
    <w:rsid w:val="007E4A1C"/>
    <w:rsid w:val="007E4DFA"/>
    <w:rsid w:val="007E5ACB"/>
    <w:rsid w:val="007E5F43"/>
    <w:rsid w:val="007E63F1"/>
    <w:rsid w:val="007E66A7"/>
    <w:rsid w:val="007E66F5"/>
    <w:rsid w:val="007E6EEC"/>
    <w:rsid w:val="007E7158"/>
    <w:rsid w:val="007E73E7"/>
    <w:rsid w:val="007E76D3"/>
    <w:rsid w:val="007F0018"/>
    <w:rsid w:val="007F01EE"/>
    <w:rsid w:val="007F0482"/>
    <w:rsid w:val="007F056F"/>
    <w:rsid w:val="007F0733"/>
    <w:rsid w:val="007F084E"/>
    <w:rsid w:val="007F0D37"/>
    <w:rsid w:val="007F0E7D"/>
    <w:rsid w:val="007F1BE9"/>
    <w:rsid w:val="007F20C5"/>
    <w:rsid w:val="007F239C"/>
    <w:rsid w:val="007F316F"/>
    <w:rsid w:val="007F3FF2"/>
    <w:rsid w:val="007F498C"/>
    <w:rsid w:val="007F515E"/>
    <w:rsid w:val="007F62D8"/>
    <w:rsid w:val="007F671D"/>
    <w:rsid w:val="007F6AEB"/>
    <w:rsid w:val="007F6E4B"/>
    <w:rsid w:val="007F75CF"/>
    <w:rsid w:val="007F771C"/>
    <w:rsid w:val="008004E9"/>
    <w:rsid w:val="00801E13"/>
    <w:rsid w:val="00801F6B"/>
    <w:rsid w:val="008025FD"/>
    <w:rsid w:val="00802A27"/>
    <w:rsid w:val="00803843"/>
    <w:rsid w:val="0080414C"/>
    <w:rsid w:val="00804A34"/>
    <w:rsid w:val="00804BD2"/>
    <w:rsid w:val="00805129"/>
    <w:rsid w:val="00805688"/>
    <w:rsid w:val="00805FED"/>
    <w:rsid w:val="008064DD"/>
    <w:rsid w:val="008071D6"/>
    <w:rsid w:val="00807991"/>
    <w:rsid w:val="008109BE"/>
    <w:rsid w:val="00811164"/>
    <w:rsid w:val="00811995"/>
    <w:rsid w:val="00811A5D"/>
    <w:rsid w:val="00811D36"/>
    <w:rsid w:val="00812A1C"/>
    <w:rsid w:val="00812CC4"/>
    <w:rsid w:val="00812F9F"/>
    <w:rsid w:val="00813772"/>
    <w:rsid w:val="00813B04"/>
    <w:rsid w:val="00814B37"/>
    <w:rsid w:val="00814F38"/>
    <w:rsid w:val="00815455"/>
    <w:rsid w:val="008157D2"/>
    <w:rsid w:val="00815C21"/>
    <w:rsid w:val="008167B6"/>
    <w:rsid w:val="008169EB"/>
    <w:rsid w:val="0081719A"/>
    <w:rsid w:val="00817F1D"/>
    <w:rsid w:val="00820593"/>
    <w:rsid w:val="0082082E"/>
    <w:rsid w:val="00820CD5"/>
    <w:rsid w:val="00820FBF"/>
    <w:rsid w:val="00821600"/>
    <w:rsid w:val="00821632"/>
    <w:rsid w:val="00821A82"/>
    <w:rsid w:val="00821B65"/>
    <w:rsid w:val="00821CEA"/>
    <w:rsid w:val="00822243"/>
    <w:rsid w:val="00823192"/>
    <w:rsid w:val="008235BC"/>
    <w:rsid w:val="00824351"/>
    <w:rsid w:val="0082485C"/>
    <w:rsid w:val="00824C9C"/>
    <w:rsid w:val="00825B69"/>
    <w:rsid w:val="00825E7A"/>
    <w:rsid w:val="008260D7"/>
    <w:rsid w:val="00826526"/>
    <w:rsid w:val="00826FF7"/>
    <w:rsid w:val="00827B91"/>
    <w:rsid w:val="00830C75"/>
    <w:rsid w:val="00831550"/>
    <w:rsid w:val="0083170F"/>
    <w:rsid w:val="008321FB"/>
    <w:rsid w:val="008328CD"/>
    <w:rsid w:val="0083293F"/>
    <w:rsid w:val="00832C13"/>
    <w:rsid w:val="00833060"/>
    <w:rsid w:val="00833092"/>
    <w:rsid w:val="00833446"/>
    <w:rsid w:val="0083512D"/>
    <w:rsid w:val="0083515A"/>
    <w:rsid w:val="00835249"/>
    <w:rsid w:val="008357E2"/>
    <w:rsid w:val="00836833"/>
    <w:rsid w:val="00836B3C"/>
    <w:rsid w:val="00837075"/>
    <w:rsid w:val="00837B6B"/>
    <w:rsid w:val="0084092A"/>
    <w:rsid w:val="00840C18"/>
    <w:rsid w:val="00841007"/>
    <w:rsid w:val="0084197B"/>
    <w:rsid w:val="00842C60"/>
    <w:rsid w:val="00843072"/>
    <w:rsid w:val="00844F72"/>
    <w:rsid w:val="008453C0"/>
    <w:rsid w:val="008453C1"/>
    <w:rsid w:val="00845811"/>
    <w:rsid w:val="00845890"/>
    <w:rsid w:val="0084692D"/>
    <w:rsid w:val="00846B2E"/>
    <w:rsid w:val="008475F1"/>
    <w:rsid w:val="0085057E"/>
    <w:rsid w:val="008507BB"/>
    <w:rsid w:val="00850D4F"/>
    <w:rsid w:val="00851820"/>
    <w:rsid w:val="00851C12"/>
    <w:rsid w:val="00851F0D"/>
    <w:rsid w:val="008531A1"/>
    <w:rsid w:val="00853EEC"/>
    <w:rsid w:val="00853F04"/>
    <w:rsid w:val="00854235"/>
    <w:rsid w:val="00854516"/>
    <w:rsid w:val="0085718C"/>
    <w:rsid w:val="00857563"/>
    <w:rsid w:val="00857C50"/>
    <w:rsid w:val="00857CB0"/>
    <w:rsid w:val="00857E30"/>
    <w:rsid w:val="0086027B"/>
    <w:rsid w:val="008606BF"/>
    <w:rsid w:val="00860A84"/>
    <w:rsid w:val="00861A5A"/>
    <w:rsid w:val="00862599"/>
    <w:rsid w:val="00862605"/>
    <w:rsid w:val="0086263A"/>
    <w:rsid w:val="00862DFD"/>
    <w:rsid w:val="00862FC6"/>
    <w:rsid w:val="00863015"/>
    <w:rsid w:val="008630CD"/>
    <w:rsid w:val="008638F6"/>
    <w:rsid w:val="00863E9B"/>
    <w:rsid w:val="00864616"/>
    <w:rsid w:val="00864852"/>
    <w:rsid w:val="008648EC"/>
    <w:rsid w:val="00864C43"/>
    <w:rsid w:val="00864F86"/>
    <w:rsid w:val="00864FEC"/>
    <w:rsid w:val="008650AF"/>
    <w:rsid w:val="00865792"/>
    <w:rsid w:val="0086687B"/>
    <w:rsid w:val="00867630"/>
    <w:rsid w:val="0086769B"/>
    <w:rsid w:val="00867C05"/>
    <w:rsid w:val="0087001F"/>
    <w:rsid w:val="008704CC"/>
    <w:rsid w:val="00870CB6"/>
    <w:rsid w:val="00871409"/>
    <w:rsid w:val="0087142D"/>
    <w:rsid w:val="00871AF7"/>
    <w:rsid w:val="00872621"/>
    <w:rsid w:val="0087269F"/>
    <w:rsid w:val="0087348E"/>
    <w:rsid w:val="0087352F"/>
    <w:rsid w:val="00873B17"/>
    <w:rsid w:val="00873DA5"/>
    <w:rsid w:val="00875CA6"/>
    <w:rsid w:val="008771FD"/>
    <w:rsid w:val="008777EB"/>
    <w:rsid w:val="008805FA"/>
    <w:rsid w:val="00880B79"/>
    <w:rsid w:val="00880CF3"/>
    <w:rsid w:val="00880CFE"/>
    <w:rsid w:val="00881524"/>
    <w:rsid w:val="00881847"/>
    <w:rsid w:val="00881A46"/>
    <w:rsid w:val="00882F5B"/>
    <w:rsid w:val="00882F5E"/>
    <w:rsid w:val="008830AF"/>
    <w:rsid w:val="008832C7"/>
    <w:rsid w:val="00883560"/>
    <w:rsid w:val="00883B6D"/>
    <w:rsid w:val="00884BA5"/>
    <w:rsid w:val="008854A2"/>
    <w:rsid w:val="008855C0"/>
    <w:rsid w:val="00885D7F"/>
    <w:rsid w:val="00885E29"/>
    <w:rsid w:val="00886104"/>
    <w:rsid w:val="00886209"/>
    <w:rsid w:val="0088627F"/>
    <w:rsid w:val="008872E7"/>
    <w:rsid w:val="008875B4"/>
    <w:rsid w:val="008879D7"/>
    <w:rsid w:val="008906B1"/>
    <w:rsid w:val="008909C4"/>
    <w:rsid w:val="00890CF0"/>
    <w:rsid w:val="00890DD8"/>
    <w:rsid w:val="00891033"/>
    <w:rsid w:val="00891652"/>
    <w:rsid w:val="008916DB"/>
    <w:rsid w:val="00891898"/>
    <w:rsid w:val="00891D2D"/>
    <w:rsid w:val="0089229C"/>
    <w:rsid w:val="008923ED"/>
    <w:rsid w:val="008929A9"/>
    <w:rsid w:val="00892BD4"/>
    <w:rsid w:val="00892CC9"/>
    <w:rsid w:val="00892D3C"/>
    <w:rsid w:val="00893523"/>
    <w:rsid w:val="008936AB"/>
    <w:rsid w:val="00893AAB"/>
    <w:rsid w:val="00893C4D"/>
    <w:rsid w:val="00893FD3"/>
    <w:rsid w:val="008940A7"/>
    <w:rsid w:val="0089410F"/>
    <w:rsid w:val="008948AB"/>
    <w:rsid w:val="0089572E"/>
    <w:rsid w:val="00895FE1"/>
    <w:rsid w:val="00896443"/>
    <w:rsid w:val="00897529"/>
    <w:rsid w:val="008979C7"/>
    <w:rsid w:val="00897D1D"/>
    <w:rsid w:val="00897FB6"/>
    <w:rsid w:val="008A02A9"/>
    <w:rsid w:val="008A0818"/>
    <w:rsid w:val="008A1412"/>
    <w:rsid w:val="008A27CB"/>
    <w:rsid w:val="008A2AA4"/>
    <w:rsid w:val="008A2CAD"/>
    <w:rsid w:val="008A3052"/>
    <w:rsid w:val="008A3F69"/>
    <w:rsid w:val="008A443D"/>
    <w:rsid w:val="008A54C3"/>
    <w:rsid w:val="008A62FD"/>
    <w:rsid w:val="008A7E5E"/>
    <w:rsid w:val="008B02F4"/>
    <w:rsid w:val="008B057F"/>
    <w:rsid w:val="008B07AF"/>
    <w:rsid w:val="008B0F08"/>
    <w:rsid w:val="008B11A9"/>
    <w:rsid w:val="008B124D"/>
    <w:rsid w:val="008B16B3"/>
    <w:rsid w:val="008B1CF9"/>
    <w:rsid w:val="008B1D6C"/>
    <w:rsid w:val="008B20C2"/>
    <w:rsid w:val="008B3769"/>
    <w:rsid w:val="008B49F7"/>
    <w:rsid w:val="008B4B4F"/>
    <w:rsid w:val="008B4D48"/>
    <w:rsid w:val="008B4ECD"/>
    <w:rsid w:val="008B5858"/>
    <w:rsid w:val="008B656A"/>
    <w:rsid w:val="008B6EB9"/>
    <w:rsid w:val="008B727F"/>
    <w:rsid w:val="008B74C6"/>
    <w:rsid w:val="008C02F6"/>
    <w:rsid w:val="008C098D"/>
    <w:rsid w:val="008C0C90"/>
    <w:rsid w:val="008C0D52"/>
    <w:rsid w:val="008C0DC2"/>
    <w:rsid w:val="008C1143"/>
    <w:rsid w:val="008C207D"/>
    <w:rsid w:val="008C294B"/>
    <w:rsid w:val="008C30A6"/>
    <w:rsid w:val="008C362C"/>
    <w:rsid w:val="008C46AF"/>
    <w:rsid w:val="008C4C68"/>
    <w:rsid w:val="008C4D33"/>
    <w:rsid w:val="008C4E63"/>
    <w:rsid w:val="008C529B"/>
    <w:rsid w:val="008C682C"/>
    <w:rsid w:val="008C6F2A"/>
    <w:rsid w:val="008C73CA"/>
    <w:rsid w:val="008C760F"/>
    <w:rsid w:val="008C7BB8"/>
    <w:rsid w:val="008D02C4"/>
    <w:rsid w:val="008D03FB"/>
    <w:rsid w:val="008D0948"/>
    <w:rsid w:val="008D0F36"/>
    <w:rsid w:val="008D104F"/>
    <w:rsid w:val="008D111D"/>
    <w:rsid w:val="008D16A5"/>
    <w:rsid w:val="008D1D3C"/>
    <w:rsid w:val="008D309A"/>
    <w:rsid w:val="008D373A"/>
    <w:rsid w:val="008D39AF"/>
    <w:rsid w:val="008D3E53"/>
    <w:rsid w:val="008D3EDA"/>
    <w:rsid w:val="008D3F56"/>
    <w:rsid w:val="008D4662"/>
    <w:rsid w:val="008D5141"/>
    <w:rsid w:val="008D5372"/>
    <w:rsid w:val="008D5B34"/>
    <w:rsid w:val="008D6C92"/>
    <w:rsid w:val="008D75E5"/>
    <w:rsid w:val="008D7CAA"/>
    <w:rsid w:val="008E0139"/>
    <w:rsid w:val="008E072A"/>
    <w:rsid w:val="008E161F"/>
    <w:rsid w:val="008E1757"/>
    <w:rsid w:val="008E18F1"/>
    <w:rsid w:val="008E1A39"/>
    <w:rsid w:val="008E21E3"/>
    <w:rsid w:val="008E2569"/>
    <w:rsid w:val="008E2E96"/>
    <w:rsid w:val="008E30E4"/>
    <w:rsid w:val="008E338B"/>
    <w:rsid w:val="008E3430"/>
    <w:rsid w:val="008E3AF7"/>
    <w:rsid w:val="008E3B14"/>
    <w:rsid w:val="008E43D7"/>
    <w:rsid w:val="008E4A6D"/>
    <w:rsid w:val="008E4E9D"/>
    <w:rsid w:val="008E5356"/>
    <w:rsid w:val="008E5669"/>
    <w:rsid w:val="008E63F8"/>
    <w:rsid w:val="008E64DF"/>
    <w:rsid w:val="008E6BBA"/>
    <w:rsid w:val="008E6EF7"/>
    <w:rsid w:val="008E7225"/>
    <w:rsid w:val="008E75A1"/>
    <w:rsid w:val="008E7640"/>
    <w:rsid w:val="008E7EAE"/>
    <w:rsid w:val="008F0C90"/>
    <w:rsid w:val="008F1169"/>
    <w:rsid w:val="008F220C"/>
    <w:rsid w:val="008F24B4"/>
    <w:rsid w:val="008F3784"/>
    <w:rsid w:val="008F392E"/>
    <w:rsid w:val="008F46A1"/>
    <w:rsid w:val="008F4D2D"/>
    <w:rsid w:val="008F57C1"/>
    <w:rsid w:val="008F5DFC"/>
    <w:rsid w:val="008F5F08"/>
    <w:rsid w:val="008F5F7E"/>
    <w:rsid w:val="008F6C66"/>
    <w:rsid w:val="008F7084"/>
    <w:rsid w:val="008F7179"/>
    <w:rsid w:val="008F71AE"/>
    <w:rsid w:val="008F7296"/>
    <w:rsid w:val="009001E6"/>
    <w:rsid w:val="0090048A"/>
    <w:rsid w:val="00900E8A"/>
    <w:rsid w:val="00900F1E"/>
    <w:rsid w:val="00900F2D"/>
    <w:rsid w:val="009010B5"/>
    <w:rsid w:val="0090121E"/>
    <w:rsid w:val="0090140F"/>
    <w:rsid w:val="00902526"/>
    <w:rsid w:val="009025B6"/>
    <w:rsid w:val="009028D5"/>
    <w:rsid w:val="00902CF5"/>
    <w:rsid w:val="00903122"/>
    <w:rsid w:val="00903150"/>
    <w:rsid w:val="009036D0"/>
    <w:rsid w:val="00903853"/>
    <w:rsid w:val="00903A0C"/>
    <w:rsid w:val="00904373"/>
    <w:rsid w:val="009043A1"/>
    <w:rsid w:val="0090455F"/>
    <w:rsid w:val="00904A50"/>
    <w:rsid w:val="009058E3"/>
    <w:rsid w:val="0090593F"/>
    <w:rsid w:val="00905A4A"/>
    <w:rsid w:val="00905B51"/>
    <w:rsid w:val="00906723"/>
    <w:rsid w:val="00906832"/>
    <w:rsid w:val="009069BE"/>
    <w:rsid w:val="0091049C"/>
    <w:rsid w:val="009106DF"/>
    <w:rsid w:val="00910C4E"/>
    <w:rsid w:val="00911810"/>
    <w:rsid w:val="00911D45"/>
    <w:rsid w:val="00912466"/>
    <w:rsid w:val="00912D3B"/>
    <w:rsid w:val="00912F01"/>
    <w:rsid w:val="009135F9"/>
    <w:rsid w:val="0091431E"/>
    <w:rsid w:val="009143BF"/>
    <w:rsid w:val="00914F16"/>
    <w:rsid w:val="00914F4E"/>
    <w:rsid w:val="00915A70"/>
    <w:rsid w:val="00915B1F"/>
    <w:rsid w:val="00916241"/>
    <w:rsid w:val="0091644E"/>
    <w:rsid w:val="00916C9D"/>
    <w:rsid w:val="00920371"/>
    <w:rsid w:val="00920952"/>
    <w:rsid w:val="00920C6B"/>
    <w:rsid w:val="009211B3"/>
    <w:rsid w:val="00921896"/>
    <w:rsid w:val="00921EF1"/>
    <w:rsid w:val="009221CC"/>
    <w:rsid w:val="009234C5"/>
    <w:rsid w:val="009244E4"/>
    <w:rsid w:val="00925401"/>
    <w:rsid w:val="0092553F"/>
    <w:rsid w:val="009258A4"/>
    <w:rsid w:val="009259C1"/>
    <w:rsid w:val="00925DDC"/>
    <w:rsid w:val="00926386"/>
    <w:rsid w:val="00926D5D"/>
    <w:rsid w:val="0092792D"/>
    <w:rsid w:val="00927A5F"/>
    <w:rsid w:val="00930378"/>
    <w:rsid w:val="009303FC"/>
    <w:rsid w:val="00930E62"/>
    <w:rsid w:val="009316DE"/>
    <w:rsid w:val="0093244F"/>
    <w:rsid w:val="009324E3"/>
    <w:rsid w:val="00932E71"/>
    <w:rsid w:val="00932FE8"/>
    <w:rsid w:val="00933255"/>
    <w:rsid w:val="009333BC"/>
    <w:rsid w:val="009334F9"/>
    <w:rsid w:val="00933692"/>
    <w:rsid w:val="009340C3"/>
    <w:rsid w:val="009340E0"/>
    <w:rsid w:val="0093480F"/>
    <w:rsid w:val="0093590A"/>
    <w:rsid w:val="00935EE1"/>
    <w:rsid w:val="009363B0"/>
    <w:rsid w:val="00936654"/>
    <w:rsid w:val="009368CC"/>
    <w:rsid w:val="00936EAA"/>
    <w:rsid w:val="00937537"/>
    <w:rsid w:val="00937E0D"/>
    <w:rsid w:val="00940468"/>
    <w:rsid w:val="00940CBB"/>
    <w:rsid w:val="00941666"/>
    <w:rsid w:val="009418F5"/>
    <w:rsid w:val="00941D09"/>
    <w:rsid w:val="0094254C"/>
    <w:rsid w:val="00942907"/>
    <w:rsid w:val="00943D9E"/>
    <w:rsid w:val="00943F53"/>
    <w:rsid w:val="0094425F"/>
    <w:rsid w:val="0094513D"/>
    <w:rsid w:val="009455A9"/>
    <w:rsid w:val="009456A2"/>
    <w:rsid w:val="00945FCA"/>
    <w:rsid w:val="00946039"/>
    <w:rsid w:val="009461B4"/>
    <w:rsid w:val="0094672F"/>
    <w:rsid w:val="009471CA"/>
    <w:rsid w:val="0094750F"/>
    <w:rsid w:val="009479A5"/>
    <w:rsid w:val="00947C38"/>
    <w:rsid w:val="009504BA"/>
    <w:rsid w:val="0095058D"/>
    <w:rsid w:val="00950EC6"/>
    <w:rsid w:val="00951BB7"/>
    <w:rsid w:val="00951FAF"/>
    <w:rsid w:val="00952FFB"/>
    <w:rsid w:val="00953346"/>
    <w:rsid w:val="009534C8"/>
    <w:rsid w:val="009536A2"/>
    <w:rsid w:val="0095391B"/>
    <w:rsid w:val="00953A26"/>
    <w:rsid w:val="00954278"/>
    <w:rsid w:val="009542D9"/>
    <w:rsid w:val="00954954"/>
    <w:rsid w:val="00954D61"/>
    <w:rsid w:val="00954F18"/>
    <w:rsid w:val="0095521B"/>
    <w:rsid w:val="00955C98"/>
    <w:rsid w:val="0095638A"/>
    <w:rsid w:val="009565E5"/>
    <w:rsid w:val="00956ED7"/>
    <w:rsid w:val="00956F61"/>
    <w:rsid w:val="00956FC0"/>
    <w:rsid w:val="00957386"/>
    <w:rsid w:val="00957A84"/>
    <w:rsid w:val="00960226"/>
    <w:rsid w:val="00960E53"/>
    <w:rsid w:val="00960EC2"/>
    <w:rsid w:val="00961098"/>
    <w:rsid w:val="00962C1B"/>
    <w:rsid w:val="00964737"/>
    <w:rsid w:val="00965068"/>
    <w:rsid w:val="0096563A"/>
    <w:rsid w:val="009669B9"/>
    <w:rsid w:val="00967A6F"/>
    <w:rsid w:val="00967B5F"/>
    <w:rsid w:val="0097004C"/>
    <w:rsid w:val="009707AB"/>
    <w:rsid w:val="00970945"/>
    <w:rsid w:val="009719BD"/>
    <w:rsid w:val="009724F8"/>
    <w:rsid w:val="00972584"/>
    <w:rsid w:val="00973412"/>
    <w:rsid w:val="0097409C"/>
    <w:rsid w:val="009746C7"/>
    <w:rsid w:val="0097545F"/>
    <w:rsid w:val="00975721"/>
    <w:rsid w:val="009759A0"/>
    <w:rsid w:val="00975EEB"/>
    <w:rsid w:val="00976EC0"/>
    <w:rsid w:val="009776FC"/>
    <w:rsid w:val="00977755"/>
    <w:rsid w:val="0097786D"/>
    <w:rsid w:val="009778AD"/>
    <w:rsid w:val="009806BE"/>
    <w:rsid w:val="00980849"/>
    <w:rsid w:val="00980D19"/>
    <w:rsid w:val="00981288"/>
    <w:rsid w:val="0098181C"/>
    <w:rsid w:val="0098192A"/>
    <w:rsid w:val="00981DBA"/>
    <w:rsid w:val="00982330"/>
    <w:rsid w:val="00982863"/>
    <w:rsid w:val="00982D5C"/>
    <w:rsid w:val="00983484"/>
    <w:rsid w:val="00983802"/>
    <w:rsid w:val="0098385A"/>
    <w:rsid w:val="00983CCF"/>
    <w:rsid w:val="00983D17"/>
    <w:rsid w:val="00984C2F"/>
    <w:rsid w:val="009850BE"/>
    <w:rsid w:val="009855D7"/>
    <w:rsid w:val="009866D3"/>
    <w:rsid w:val="00986F9F"/>
    <w:rsid w:val="00987154"/>
    <w:rsid w:val="0098791F"/>
    <w:rsid w:val="00987A9A"/>
    <w:rsid w:val="00987DAA"/>
    <w:rsid w:val="00990064"/>
    <w:rsid w:val="009906D9"/>
    <w:rsid w:val="00991D84"/>
    <w:rsid w:val="00991FE7"/>
    <w:rsid w:val="00992B86"/>
    <w:rsid w:val="0099360D"/>
    <w:rsid w:val="00993BDD"/>
    <w:rsid w:val="00993DA8"/>
    <w:rsid w:val="00996296"/>
    <w:rsid w:val="009975AF"/>
    <w:rsid w:val="009A0862"/>
    <w:rsid w:val="009A1006"/>
    <w:rsid w:val="009A11FA"/>
    <w:rsid w:val="009A19EA"/>
    <w:rsid w:val="009A1D35"/>
    <w:rsid w:val="009A1EE4"/>
    <w:rsid w:val="009A28F6"/>
    <w:rsid w:val="009A299D"/>
    <w:rsid w:val="009A2CCF"/>
    <w:rsid w:val="009A2F51"/>
    <w:rsid w:val="009A3B77"/>
    <w:rsid w:val="009A5378"/>
    <w:rsid w:val="009A556F"/>
    <w:rsid w:val="009A5691"/>
    <w:rsid w:val="009A5874"/>
    <w:rsid w:val="009A600C"/>
    <w:rsid w:val="009A6A69"/>
    <w:rsid w:val="009A6C9E"/>
    <w:rsid w:val="009A70E3"/>
    <w:rsid w:val="009A7244"/>
    <w:rsid w:val="009A78AD"/>
    <w:rsid w:val="009A7BEE"/>
    <w:rsid w:val="009B049F"/>
    <w:rsid w:val="009B0DD4"/>
    <w:rsid w:val="009B138B"/>
    <w:rsid w:val="009B1705"/>
    <w:rsid w:val="009B1D79"/>
    <w:rsid w:val="009B22A4"/>
    <w:rsid w:val="009B22A6"/>
    <w:rsid w:val="009B2737"/>
    <w:rsid w:val="009B30D4"/>
    <w:rsid w:val="009B359A"/>
    <w:rsid w:val="009B386A"/>
    <w:rsid w:val="009B389C"/>
    <w:rsid w:val="009B3CDB"/>
    <w:rsid w:val="009B3DE9"/>
    <w:rsid w:val="009B42AF"/>
    <w:rsid w:val="009B4EAB"/>
    <w:rsid w:val="009B5411"/>
    <w:rsid w:val="009B572E"/>
    <w:rsid w:val="009B692B"/>
    <w:rsid w:val="009B738D"/>
    <w:rsid w:val="009B7938"/>
    <w:rsid w:val="009B7B92"/>
    <w:rsid w:val="009B7C1A"/>
    <w:rsid w:val="009C0AD8"/>
    <w:rsid w:val="009C0B30"/>
    <w:rsid w:val="009C0B57"/>
    <w:rsid w:val="009C0B9A"/>
    <w:rsid w:val="009C0C08"/>
    <w:rsid w:val="009C11C4"/>
    <w:rsid w:val="009C15D9"/>
    <w:rsid w:val="009C23AA"/>
    <w:rsid w:val="009C24B4"/>
    <w:rsid w:val="009C43F9"/>
    <w:rsid w:val="009C4662"/>
    <w:rsid w:val="009C4F8E"/>
    <w:rsid w:val="009C527D"/>
    <w:rsid w:val="009C53A0"/>
    <w:rsid w:val="009C6328"/>
    <w:rsid w:val="009C63A3"/>
    <w:rsid w:val="009C65E7"/>
    <w:rsid w:val="009C6634"/>
    <w:rsid w:val="009C68B7"/>
    <w:rsid w:val="009C6E31"/>
    <w:rsid w:val="009C7230"/>
    <w:rsid w:val="009C7617"/>
    <w:rsid w:val="009C7F8B"/>
    <w:rsid w:val="009D05D5"/>
    <w:rsid w:val="009D0DA7"/>
    <w:rsid w:val="009D1722"/>
    <w:rsid w:val="009D1EFC"/>
    <w:rsid w:val="009D2298"/>
    <w:rsid w:val="009D2834"/>
    <w:rsid w:val="009D29DB"/>
    <w:rsid w:val="009D3273"/>
    <w:rsid w:val="009D417F"/>
    <w:rsid w:val="009D4C1F"/>
    <w:rsid w:val="009D4F08"/>
    <w:rsid w:val="009D5BEF"/>
    <w:rsid w:val="009D5D32"/>
    <w:rsid w:val="009D7161"/>
    <w:rsid w:val="009D7486"/>
    <w:rsid w:val="009D7FB1"/>
    <w:rsid w:val="009E0119"/>
    <w:rsid w:val="009E04A6"/>
    <w:rsid w:val="009E1521"/>
    <w:rsid w:val="009E1BFD"/>
    <w:rsid w:val="009E2135"/>
    <w:rsid w:val="009E2462"/>
    <w:rsid w:val="009E2835"/>
    <w:rsid w:val="009E34D8"/>
    <w:rsid w:val="009E371D"/>
    <w:rsid w:val="009E3EE4"/>
    <w:rsid w:val="009E4652"/>
    <w:rsid w:val="009E5232"/>
    <w:rsid w:val="009E53A9"/>
    <w:rsid w:val="009E5AD6"/>
    <w:rsid w:val="009E5DAA"/>
    <w:rsid w:val="009E63B9"/>
    <w:rsid w:val="009E64A0"/>
    <w:rsid w:val="009E6F84"/>
    <w:rsid w:val="009F036E"/>
    <w:rsid w:val="009F0F80"/>
    <w:rsid w:val="009F1822"/>
    <w:rsid w:val="009F1A9C"/>
    <w:rsid w:val="009F2092"/>
    <w:rsid w:val="009F21F7"/>
    <w:rsid w:val="009F23B1"/>
    <w:rsid w:val="009F2496"/>
    <w:rsid w:val="009F27D4"/>
    <w:rsid w:val="009F2823"/>
    <w:rsid w:val="009F482C"/>
    <w:rsid w:val="009F48B4"/>
    <w:rsid w:val="009F4B44"/>
    <w:rsid w:val="009F4BBA"/>
    <w:rsid w:val="009F5059"/>
    <w:rsid w:val="009F6160"/>
    <w:rsid w:val="009F6265"/>
    <w:rsid w:val="009F749A"/>
    <w:rsid w:val="00A001AA"/>
    <w:rsid w:val="00A005D7"/>
    <w:rsid w:val="00A0060F"/>
    <w:rsid w:val="00A015BB"/>
    <w:rsid w:val="00A0196D"/>
    <w:rsid w:val="00A01E02"/>
    <w:rsid w:val="00A01F7A"/>
    <w:rsid w:val="00A020B5"/>
    <w:rsid w:val="00A020C3"/>
    <w:rsid w:val="00A02321"/>
    <w:rsid w:val="00A034FD"/>
    <w:rsid w:val="00A0451D"/>
    <w:rsid w:val="00A047BB"/>
    <w:rsid w:val="00A04BE5"/>
    <w:rsid w:val="00A04DC4"/>
    <w:rsid w:val="00A04EFF"/>
    <w:rsid w:val="00A05779"/>
    <w:rsid w:val="00A05D34"/>
    <w:rsid w:val="00A05E34"/>
    <w:rsid w:val="00A06E9B"/>
    <w:rsid w:val="00A07360"/>
    <w:rsid w:val="00A0761C"/>
    <w:rsid w:val="00A076C9"/>
    <w:rsid w:val="00A078CC"/>
    <w:rsid w:val="00A07A55"/>
    <w:rsid w:val="00A07E55"/>
    <w:rsid w:val="00A11254"/>
    <w:rsid w:val="00A11D03"/>
    <w:rsid w:val="00A11D50"/>
    <w:rsid w:val="00A11DE8"/>
    <w:rsid w:val="00A12B2D"/>
    <w:rsid w:val="00A12DE5"/>
    <w:rsid w:val="00A131E0"/>
    <w:rsid w:val="00A13852"/>
    <w:rsid w:val="00A13BA8"/>
    <w:rsid w:val="00A14938"/>
    <w:rsid w:val="00A14C5F"/>
    <w:rsid w:val="00A1547C"/>
    <w:rsid w:val="00A15558"/>
    <w:rsid w:val="00A158D2"/>
    <w:rsid w:val="00A164D1"/>
    <w:rsid w:val="00A1680E"/>
    <w:rsid w:val="00A16C82"/>
    <w:rsid w:val="00A17E09"/>
    <w:rsid w:val="00A201C3"/>
    <w:rsid w:val="00A20674"/>
    <w:rsid w:val="00A206CB"/>
    <w:rsid w:val="00A20977"/>
    <w:rsid w:val="00A20C4C"/>
    <w:rsid w:val="00A229C0"/>
    <w:rsid w:val="00A22C03"/>
    <w:rsid w:val="00A231C8"/>
    <w:rsid w:val="00A24113"/>
    <w:rsid w:val="00A24D96"/>
    <w:rsid w:val="00A256C1"/>
    <w:rsid w:val="00A25788"/>
    <w:rsid w:val="00A25CF0"/>
    <w:rsid w:val="00A26954"/>
    <w:rsid w:val="00A26DAB"/>
    <w:rsid w:val="00A278BA"/>
    <w:rsid w:val="00A27BF3"/>
    <w:rsid w:val="00A303C6"/>
    <w:rsid w:val="00A30B08"/>
    <w:rsid w:val="00A30F3C"/>
    <w:rsid w:val="00A30FEF"/>
    <w:rsid w:val="00A31064"/>
    <w:rsid w:val="00A318E1"/>
    <w:rsid w:val="00A32CF1"/>
    <w:rsid w:val="00A32D2F"/>
    <w:rsid w:val="00A3329B"/>
    <w:rsid w:val="00A332C8"/>
    <w:rsid w:val="00A334C5"/>
    <w:rsid w:val="00A33975"/>
    <w:rsid w:val="00A33A7E"/>
    <w:rsid w:val="00A33F2C"/>
    <w:rsid w:val="00A34391"/>
    <w:rsid w:val="00A34EEF"/>
    <w:rsid w:val="00A3558C"/>
    <w:rsid w:val="00A35F29"/>
    <w:rsid w:val="00A360EA"/>
    <w:rsid w:val="00A36F5A"/>
    <w:rsid w:val="00A372A0"/>
    <w:rsid w:val="00A375A0"/>
    <w:rsid w:val="00A37C38"/>
    <w:rsid w:val="00A400AB"/>
    <w:rsid w:val="00A40125"/>
    <w:rsid w:val="00A40960"/>
    <w:rsid w:val="00A40C82"/>
    <w:rsid w:val="00A40D3B"/>
    <w:rsid w:val="00A431B3"/>
    <w:rsid w:val="00A450CD"/>
    <w:rsid w:val="00A45732"/>
    <w:rsid w:val="00A45BFC"/>
    <w:rsid w:val="00A46B71"/>
    <w:rsid w:val="00A46C9D"/>
    <w:rsid w:val="00A47179"/>
    <w:rsid w:val="00A473AE"/>
    <w:rsid w:val="00A4791E"/>
    <w:rsid w:val="00A47C10"/>
    <w:rsid w:val="00A47CC2"/>
    <w:rsid w:val="00A47F17"/>
    <w:rsid w:val="00A47FFE"/>
    <w:rsid w:val="00A5001F"/>
    <w:rsid w:val="00A50378"/>
    <w:rsid w:val="00A505AB"/>
    <w:rsid w:val="00A512F7"/>
    <w:rsid w:val="00A524FA"/>
    <w:rsid w:val="00A52978"/>
    <w:rsid w:val="00A537B6"/>
    <w:rsid w:val="00A538CA"/>
    <w:rsid w:val="00A538D0"/>
    <w:rsid w:val="00A54012"/>
    <w:rsid w:val="00A541BD"/>
    <w:rsid w:val="00A5427F"/>
    <w:rsid w:val="00A5445A"/>
    <w:rsid w:val="00A54821"/>
    <w:rsid w:val="00A559D0"/>
    <w:rsid w:val="00A559ED"/>
    <w:rsid w:val="00A55ED9"/>
    <w:rsid w:val="00A564A4"/>
    <w:rsid w:val="00A56E6B"/>
    <w:rsid w:val="00A572DD"/>
    <w:rsid w:val="00A574D7"/>
    <w:rsid w:val="00A5789B"/>
    <w:rsid w:val="00A60B9E"/>
    <w:rsid w:val="00A60EB3"/>
    <w:rsid w:val="00A611B0"/>
    <w:rsid w:val="00A626FD"/>
    <w:rsid w:val="00A62D6E"/>
    <w:rsid w:val="00A6447A"/>
    <w:rsid w:val="00A646C6"/>
    <w:rsid w:val="00A646E9"/>
    <w:rsid w:val="00A64988"/>
    <w:rsid w:val="00A6532B"/>
    <w:rsid w:val="00A65403"/>
    <w:rsid w:val="00A661ED"/>
    <w:rsid w:val="00A662BB"/>
    <w:rsid w:val="00A66400"/>
    <w:rsid w:val="00A6644A"/>
    <w:rsid w:val="00A66496"/>
    <w:rsid w:val="00A66975"/>
    <w:rsid w:val="00A67125"/>
    <w:rsid w:val="00A67385"/>
    <w:rsid w:val="00A67984"/>
    <w:rsid w:val="00A70B13"/>
    <w:rsid w:val="00A70D7E"/>
    <w:rsid w:val="00A70DD1"/>
    <w:rsid w:val="00A71CDC"/>
    <w:rsid w:val="00A72A8E"/>
    <w:rsid w:val="00A72F38"/>
    <w:rsid w:val="00A73312"/>
    <w:rsid w:val="00A7399B"/>
    <w:rsid w:val="00A739B9"/>
    <w:rsid w:val="00A746F2"/>
    <w:rsid w:val="00A74A2B"/>
    <w:rsid w:val="00A75ECD"/>
    <w:rsid w:val="00A76352"/>
    <w:rsid w:val="00A76D26"/>
    <w:rsid w:val="00A77518"/>
    <w:rsid w:val="00A77812"/>
    <w:rsid w:val="00A80053"/>
    <w:rsid w:val="00A8097A"/>
    <w:rsid w:val="00A80AE2"/>
    <w:rsid w:val="00A80E4A"/>
    <w:rsid w:val="00A81228"/>
    <w:rsid w:val="00A81366"/>
    <w:rsid w:val="00A816A0"/>
    <w:rsid w:val="00A82C61"/>
    <w:rsid w:val="00A83261"/>
    <w:rsid w:val="00A83392"/>
    <w:rsid w:val="00A84B4D"/>
    <w:rsid w:val="00A84F99"/>
    <w:rsid w:val="00A859F1"/>
    <w:rsid w:val="00A85B6E"/>
    <w:rsid w:val="00A85E2D"/>
    <w:rsid w:val="00A862A0"/>
    <w:rsid w:val="00A8690B"/>
    <w:rsid w:val="00A86985"/>
    <w:rsid w:val="00A87162"/>
    <w:rsid w:val="00A87870"/>
    <w:rsid w:val="00A878DA"/>
    <w:rsid w:val="00A87DC6"/>
    <w:rsid w:val="00A902CE"/>
    <w:rsid w:val="00A90556"/>
    <w:rsid w:val="00A9089C"/>
    <w:rsid w:val="00A90B67"/>
    <w:rsid w:val="00A90F74"/>
    <w:rsid w:val="00A911C9"/>
    <w:rsid w:val="00A912E9"/>
    <w:rsid w:val="00A91899"/>
    <w:rsid w:val="00A924B2"/>
    <w:rsid w:val="00A92E6E"/>
    <w:rsid w:val="00A93A08"/>
    <w:rsid w:val="00A93F6F"/>
    <w:rsid w:val="00A94170"/>
    <w:rsid w:val="00A94783"/>
    <w:rsid w:val="00A9494E"/>
    <w:rsid w:val="00A94FC8"/>
    <w:rsid w:val="00A957AB"/>
    <w:rsid w:val="00A95EBB"/>
    <w:rsid w:val="00A95FAD"/>
    <w:rsid w:val="00A968B3"/>
    <w:rsid w:val="00A96BFD"/>
    <w:rsid w:val="00A96DD8"/>
    <w:rsid w:val="00AA0025"/>
    <w:rsid w:val="00AA01DC"/>
    <w:rsid w:val="00AA053B"/>
    <w:rsid w:val="00AA0FB8"/>
    <w:rsid w:val="00AA1014"/>
    <w:rsid w:val="00AA1831"/>
    <w:rsid w:val="00AA2234"/>
    <w:rsid w:val="00AA2444"/>
    <w:rsid w:val="00AA24EA"/>
    <w:rsid w:val="00AA26E9"/>
    <w:rsid w:val="00AA28B0"/>
    <w:rsid w:val="00AA29E3"/>
    <w:rsid w:val="00AA2E9D"/>
    <w:rsid w:val="00AA37A0"/>
    <w:rsid w:val="00AA38C5"/>
    <w:rsid w:val="00AA38D1"/>
    <w:rsid w:val="00AA39BC"/>
    <w:rsid w:val="00AA423E"/>
    <w:rsid w:val="00AA5117"/>
    <w:rsid w:val="00AA5686"/>
    <w:rsid w:val="00AA5C0E"/>
    <w:rsid w:val="00AA6036"/>
    <w:rsid w:val="00AA6268"/>
    <w:rsid w:val="00AA6289"/>
    <w:rsid w:val="00AA6928"/>
    <w:rsid w:val="00AA7A6E"/>
    <w:rsid w:val="00AB019F"/>
    <w:rsid w:val="00AB10F7"/>
    <w:rsid w:val="00AB177F"/>
    <w:rsid w:val="00AB1876"/>
    <w:rsid w:val="00AB1911"/>
    <w:rsid w:val="00AB1AF3"/>
    <w:rsid w:val="00AB2153"/>
    <w:rsid w:val="00AB26D3"/>
    <w:rsid w:val="00AB2CA0"/>
    <w:rsid w:val="00AB3465"/>
    <w:rsid w:val="00AB384E"/>
    <w:rsid w:val="00AB4886"/>
    <w:rsid w:val="00AB4C0C"/>
    <w:rsid w:val="00AB4C22"/>
    <w:rsid w:val="00AB4ECB"/>
    <w:rsid w:val="00AB53D8"/>
    <w:rsid w:val="00AB5455"/>
    <w:rsid w:val="00AB56D7"/>
    <w:rsid w:val="00AB5A7B"/>
    <w:rsid w:val="00AB6B5F"/>
    <w:rsid w:val="00AB6ED6"/>
    <w:rsid w:val="00AB7775"/>
    <w:rsid w:val="00AB7975"/>
    <w:rsid w:val="00AB79D3"/>
    <w:rsid w:val="00AB7E78"/>
    <w:rsid w:val="00AC0110"/>
    <w:rsid w:val="00AC0993"/>
    <w:rsid w:val="00AC0CCC"/>
    <w:rsid w:val="00AC122E"/>
    <w:rsid w:val="00AC1E31"/>
    <w:rsid w:val="00AC27ED"/>
    <w:rsid w:val="00AC3038"/>
    <w:rsid w:val="00AC3489"/>
    <w:rsid w:val="00AC4BAF"/>
    <w:rsid w:val="00AC51CA"/>
    <w:rsid w:val="00AC56D5"/>
    <w:rsid w:val="00AC5905"/>
    <w:rsid w:val="00AC663F"/>
    <w:rsid w:val="00AC6B02"/>
    <w:rsid w:val="00AC737E"/>
    <w:rsid w:val="00AC7484"/>
    <w:rsid w:val="00AC780A"/>
    <w:rsid w:val="00AC7A03"/>
    <w:rsid w:val="00AD0AB4"/>
    <w:rsid w:val="00AD0ABE"/>
    <w:rsid w:val="00AD0C11"/>
    <w:rsid w:val="00AD0DDC"/>
    <w:rsid w:val="00AD0EBE"/>
    <w:rsid w:val="00AD2124"/>
    <w:rsid w:val="00AD22F8"/>
    <w:rsid w:val="00AD230A"/>
    <w:rsid w:val="00AD2C3B"/>
    <w:rsid w:val="00AD3906"/>
    <w:rsid w:val="00AD4012"/>
    <w:rsid w:val="00AD405B"/>
    <w:rsid w:val="00AD4D57"/>
    <w:rsid w:val="00AD505A"/>
    <w:rsid w:val="00AD550B"/>
    <w:rsid w:val="00AD570A"/>
    <w:rsid w:val="00AD5C19"/>
    <w:rsid w:val="00AD6E37"/>
    <w:rsid w:val="00AD6F45"/>
    <w:rsid w:val="00AD7317"/>
    <w:rsid w:val="00AD7FAC"/>
    <w:rsid w:val="00AE0523"/>
    <w:rsid w:val="00AE136A"/>
    <w:rsid w:val="00AE1AA4"/>
    <w:rsid w:val="00AE22F1"/>
    <w:rsid w:val="00AE3108"/>
    <w:rsid w:val="00AE3ABE"/>
    <w:rsid w:val="00AE4BDB"/>
    <w:rsid w:val="00AE51BE"/>
    <w:rsid w:val="00AE5378"/>
    <w:rsid w:val="00AE5B00"/>
    <w:rsid w:val="00AE6074"/>
    <w:rsid w:val="00AE6251"/>
    <w:rsid w:val="00AE6599"/>
    <w:rsid w:val="00AE74CD"/>
    <w:rsid w:val="00AE76B5"/>
    <w:rsid w:val="00AE7751"/>
    <w:rsid w:val="00AE7ABF"/>
    <w:rsid w:val="00AE7AC0"/>
    <w:rsid w:val="00AF143B"/>
    <w:rsid w:val="00AF15C3"/>
    <w:rsid w:val="00AF1699"/>
    <w:rsid w:val="00AF1E4B"/>
    <w:rsid w:val="00AF226E"/>
    <w:rsid w:val="00AF2F6D"/>
    <w:rsid w:val="00AF2FDC"/>
    <w:rsid w:val="00AF3697"/>
    <w:rsid w:val="00AF3D14"/>
    <w:rsid w:val="00AF3FFF"/>
    <w:rsid w:val="00AF4F5C"/>
    <w:rsid w:val="00AF5B90"/>
    <w:rsid w:val="00AF663F"/>
    <w:rsid w:val="00AF6C15"/>
    <w:rsid w:val="00AF7A10"/>
    <w:rsid w:val="00AF7C30"/>
    <w:rsid w:val="00B00959"/>
    <w:rsid w:val="00B0102C"/>
    <w:rsid w:val="00B019E5"/>
    <w:rsid w:val="00B01B1B"/>
    <w:rsid w:val="00B025B1"/>
    <w:rsid w:val="00B02D04"/>
    <w:rsid w:val="00B03016"/>
    <w:rsid w:val="00B0322D"/>
    <w:rsid w:val="00B038C6"/>
    <w:rsid w:val="00B056B8"/>
    <w:rsid w:val="00B06ED4"/>
    <w:rsid w:val="00B070C7"/>
    <w:rsid w:val="00B07A14"/>
    <w:rsid w:val="00B109AA"/>
    <w:rsid w:val="00B114E5"/>
    <w:rsid w:val="00B1171C"/>
    <w:rsid w:val="00B117D6"/>
    <w:rsid w:val="00B1196A"/>
    <w:rsid w:val="00B11ECD"/>
    <w:rsid w:val="00B12399"/>
    <w:rsid w:val="00B12CCD"/>
    <w:rsid w:val="00B12E4F"/>
    <w:rsid w:val="00B13171"/>
    <w:rsid w:val="00B154F7"/>
    <w:rsid w:val="00B16B1B"/>
    <w:rsid w:val="00B17AFE"/>
    <w:rsid w:val="00B203DE"/>
    <w:rsid w:val="00B20CD2"/>
    <w:rsid w:val="00B20EDB"/>
    <w:rsid w:val="00B2131D"/>
    <w:rsid w:val="00B21624"/>
    <w:rsid w:val="00B21B8B"/>
    <w:rsid w:val="00B22527"/>
    <w:rsid w:val="00B225C7"/>
    <w:rsid w:val="00B232DE"/>
    <w:rsid w:val="00B2370E"/>
    <w:rsid w:val="00B24137"/>
    <w:rsid w:val="00B243D6"/>
    <w:rsid w:val="00B24E31"/>
    <w:rsid w:val="00B24EA6"/>
    <w:rsid w:val="00B25205"/>
    <w:rsid w:val="00B2590C"/>
    <w:rsid w:val="00B25BE6"/>
    <w:rsid w:val="00B25C5F"/>
    <w:rsid w:val="00B26715"/>
    <w:rsid w:val="00B27077"/>
    <w:rsid w:val="00B30036"/>
    <w:rsid w:val="00B306B5"/>
    <w:rsid w:val="00B30B67"/>
    <w:rsid w:val="00B30F93"/>
    <w:rsid w:val="00B310B1"/>
    <w:rsid w:val="00B3119D"/>
    <w:rsid w:val="00B31958"/>
    <w:rsid w:val="00B31E9D"/>
    <w:rsid w:val="00B32BCF"/>
    <w:rsid w:val="00B330B2"/>
    <w:rsid w:val="00B33484"/>
    <w:rsid w:val="00B33547"/>
    <w:rsid w:val="00B34B3A"/>
    <w:rsid w:val="00B35A5A"/>
    <w:rsid w:val="00B35F96"/>
    <w:rsid w:val="00B3641D"/>
    <w:rsid w:val="00B36C4B"/>
    <w:rsid w:val="00B36D7A"/>
    <w:rsid w:val="00B3729B"/>
    <w:rsid w:val="00B37EED"/>
    <w:rsid w:val="00B40140"/>
    <w:rsid w:val="00B4154B"/>
    <w:rsid w:val="00B41CB1"/>
    <w:rsid w:val="00B4207A"/>
    <w:rsid w:val="00B4258E"/>
    <w:rsid w:val="00B442A0"/>
    <w:rsid w:val="00B44C28"/>
    <w:rsid w:val="00B44EFD"/>
    <w:rsid w:val="00B454F1"/>
    <w:rsid w:val="00B45ACB"/>
    <w:rsid w:val="00B45C9E"/>
    <w:rsid w:val="00B45E6E"/>
    <w:rsid w:val="00B46251"/>
    <w:rsid w:val="00B508E0"/>
    <w:rsid w:val="00B509C3"/>
    <w:rsid w:val="00B50BCC"/>
    <w:rsid w:val="00B514E3"/>
    <w:rsid w:val="00B519BC"/>
    <w:rsid w:val="00B520D0"/>
    <w:rsid w:val="00B521D9"/>
    <w:rsid w:val="00B5258A"/>
    <w:rsid w:val="00B52979"/>
    <w:rsid w:val="00B52EB8"/>
    <w:rsid w:val="00B538DC"/>
    <w:rsid w:val="00B5397F"/>
    <w:rsid w:val="00B55D05"/>
    <w:rsid w:val="00B56476"/>
    <w:rsid w:val="00B568EA"/>
    <w:rsid w:val="00B56AD9"/>
    <w:rsid w:val="00B56E81"/>
    <w:rsid w:val="00B6011B"/>
    <w:rsid w:val="00B60290"/>
    <w:rsid w:val="00B60623"/>
    <w:rsid w:val="00B60D86"/>
    <w:rsid w:val="00B60E64"/>
    <w:rsid w:val="00B61504"/>
    <w:rsid w:val="00B61B9B"/>
    <w:rsid w:val="00B6231B"/>
    <w:rsid w:val="00B62A3F"/>
    <w:rsid w:val="00B62E2A"/>
    <w:rsid w:val="00B636C7"/>
    <w:rsid w:val="00B63C95"/>
    <w:rsid w:val="00B660D3"/>
    <w:rsid w:val="00B66332"/>
    <w:rsid w:val="00B670FE"/>
    <w:rsid w:val="00B673EB"/>
    <w:rsid w:val="00B6786B"/>
    <w:rsid w:val="00B7000D"/>
    <w:rsid w:val="00B704DC"/>
    <w:rsid w:val="00B708CA"/>
    <w:rsid w:val="00B70E29"/>
    <w:rsid w:val="00B713E0"/>
    <w:rsid w:val="00B7171E"/>
    <w:rsid w:val="00B71ACE"/>
    <w:rsid w:val="00B722C6"/>
    <w:rsid w:val="00B72629"/>
    <w:rsid w:val="00B73126"/>
    <w:rsid w:val="00B7325D"/>
    <w:rsid w:val="00B73C48"/>
    <w:rsid w:val="00B73DCD"/>
    <w:rsid w:val="00B74010"/>
    <w:rsid w:val="00B7405A"/>
    <w:rsid w:val="00B74087"/>
    <w:rsid w:val="00B74F23"/>
    <w:rsid w:val="00B755E4"/>
    <w:rsid w:val="00B757F0"/>
    <w:rsid w:val="00B75DAC"/>
    <w:rsid w:val="00B76912"/>
    <w:rsid w:val="00B7756E"/>
    <w:rsid w:val="00B779D4"/>
    <w:rsid w:val="00B77DFA"/>
    <w:rsid w:val="00B80A02"/>
    <w:rsid w:val="00B80B9F"/>
    <w:rsid w:val="00B80F3C"/>
    <w:rsid w:val="00B8116C"/>
    <w:rsid w:val="00B8177F"/>
    <w:rsid w:val="00B81A5E"/>
    <w:rsid w:val="00B81BF8"/>
    <w:rsid w:val="00B81FFF"/>
    <w:rsid w:val="00B82444"/>
    <w:rsid w:val="00B8286E"/>
    <w:rsid w:val="00B83BC0"/>
    <w:rsid w:val="00B83E09"/>
    <w:rsid w:val="00B84936"/>
    <w:rsid w:val="00B84F92"/>
    <w:rsid w:val="00B8586E"/>
    <w:rsid w:val="00B85CFC"/>
    <w:rsid w:val="00B8748E"/>
    <w:rsid w:val="00B876F5"/>
    <w:rsid w:val="00B900C7"/>
    <w:rsid w:val="00B91CED"/>
    <w:rsid w:val="00B9268A"/>
    <w:rsid w:val="00B926F0"/>
    <w:rsid w:val="00B92D26"/>
    <w:rsid w:val="00B9343B"/>
    <w:rsid w:val="00B93A82"/>
    <w:rsid w:val="00B95192"/>
    <w:rsid w:val="00B95A01"/>
    <w:rsid w:val="00B95E30"/>
    <w:rsid w:val="00B96099"/>
    <w:rsid w:val="00B960A2"/>
    <w:rsid w:val="00B96103"/>
    <w:rsid w:val="00B96635"/>
    <w:rsid w:val="00B96F08"/>
    <w:rsid w:val="00B970C1"/>
    <w:rsid w:val="00B97330"/>
    <w:rsid w:val="00B975DA"/>
    <w:rsid w:val="00BA0199"/>
    <w:rsid w:val="00BA0675"/>
    <w:rsid w:val="00BA0862"/>
    <w:rsid w:val="00BA13F1"/>
    <w:rsid w:val="00BA1926"/>
    <w:rsid w:val="00BA1FB4"/>
    <w:rsid w:val="00BA1FC2"/>
    <w:rsid w:val="00BA24E0"/>
    <w:rsid w:val="00BA2883"/>
    <w:rsid w:val="00BA32BC"/>
    <w:rsid w:val="00BA4009"/>
    <w:rsid w:val="00BA495A"/>
    <w:rsid w:val="00BA4B88"/>
    <w:rsid w:val="00BA4D94"/>
    <w:rsid w:val="00BA4E87"/>
    <w:rsid w:val="00BA5953"/>
    <w:rsid w:val="00BA6AC3"/>
    <w:rsid w:val="00BB0C90"/>
    <w:rsid w:val="00BB1D6B"/>
    <w:rsid w:val="00BB23D4"/>
    <w:rsid w:val="00BB2529"/>
    <w:rsid w:val="00BB2BEE"/>
    <w:rsid w:val="00BB2EB2"/>
    <w:rsid w:val="00BB33C8"/>
    <w:rsid w:val="00BB3B01"/>
    <w:rsid w:val="00BB3E62"/>
    <w:rsid w:val="00BB4366"/>
    <w:rsid w:val="00BB4400"/>
    <w:rsid w:val="00BB4747"/>
    <w:rsid w:val="00BB4AEA"/>
    <w:rsid w:val="00BB4CE5"/>
    <w:rsid w:val="00BB5620"/>
    <w:rsid w:val="00BB58F2"/>
    <w:rsid w:val="00BB6170"/>
    <w:rsid w:val="00BB6982"/>
    <w:rsid w:val="00BC003B"/>
    <w:rsid w:val="00BC062E"/>
    <w:rsid w:val="00BC0F68"/>
    <w:rsid w:val="00BC16E8"/>
    <w:rsid w:val="00BC1DB5"/>
    <w:rsid w:val="00BC20A5"/>
    <w:rsid w:val="00BC216F"/>
    <w:rsid w:val="00BC22AF"/>
    <w:rsid w:val="00BC2578"/>
    <w:rsid w:val="00BC2940"/>
    <w:rsid w:val="00BC3087"/>
    <w:rsid w:val="00BC40E0"/>
    <w:rsid w:val="00BC43BB"/>
    <w:rsid w:val="00BC43C0"/>
    <w:rsid w:val="00BC57D1"/>
    <w:rsid w:val="00BC57FC"/>
    <w:rsid w:val="00BC5C4A"/>
    <w:rsid w:val="00BC640E"/>
    <w:rsid w:val="00BC65CA"/>
    <w:rsid w:val="00BC6759"/>
    <w:rsid w:val="00BC745E"/>
    <w:rsid w:val="00BC7E57"/>
    <w:rsid w:val="00BD013C"/>
    <w:rsid w:val="00BD04BC"/>
    <w:rsid w:val="00BD07FE"/>
    <w:rsid w:val="00BD0A55"/>
    <w:rsid w:val="00BD0DC8"/>
    <w:rsid w:val="00BD0E3C"/>
    <w:rsid w:val="00BD0FB0"/>
    <w:rsid w:val="00BD2998"/>
    <w:rsid w:val="00BD2B94"/>
    <w:rsid w:val="00BD2FBB"/>
    <w:rsid w:val="00BD3747"/>
    <w:rsid w:val="00BD3EE7"/>
    <w:rsid w:val="00BD46D2"/>
    <w:rsid w:val="00BD4920"/>
    <w:rsid w:val="00BD5320"/>
    <w:rsid w:val="00BD579A"/>
    <w:rsid w:val="00BD6646"/>
    <w:rsid w:val="00BD7052"/>
    <w:rsid w:val="00BD774E"/>
    <w:rsid w:val="00BD7B60"/>
    <w:rsid w:val="00BE0189"/>
    <w:rsid w:val="00BE01E9"/>
    <w:rsid w:val="00BE03AF"/>
    <w:rsid w:val="00BE0BD1"/>
    <w:rsid w:val="00BE1312"/>
    <w:rsid w:val="00BE1722"/>
    <w:rsid w:val="00BE1756"/>
    <w:rsid w:val="00BE2212"/>
    <w:rsid w:val="00BE2E31"/>
    <w:rsid w:val="00BE442E"/>
    <w:rsid w:val="00BE470B"/>
    <w:rsid w:val="00BE5065"/>
    <w:rsid w:val="00BE50B2"/>
    <w:rsid w:val="00BE5417"/>
    <w:rsid w:val="00BE5440"/>
    <w:rsid w:val="00BE571B"/>
    <w:rsid w:val="00BE6EE8"/>
    <w:rsid w:val="00BE7B7C"/>
    <w:rsid w:val="00BF0017"/>
    <w:rsid w:val="00BF0105"/>
    <w:rsid w:val="00BF029A"/>
    <w:rsid w:val="00BF0684"/>
    <w:rsid w:val="00BF0734"/>
    <w:rsid w:val="00BF0984"/>
    <w:rsid w:val="00BF0BF7"/>
    <w:rsid w:val="00BF0C0C"/>
    <w:rsid w:val="00BF0C5E"/>
    <w:rsid w:val="00BF1353"/>
    <w:rsid w:val="00BF1AD6"/>
    <w:rsid w:val="00BF1B5A"/>
    <w:rsid w:val="00BF1FC4"/>
    <w:rsid w:val="00BF213D"/>
    <w:rsid w:val="00BF26DA"/>
    <w:rsid w:val="00BF3A27"/>
    <w:rsid w:val="00BF3DCC"/>
    <w:rsid w:val="00BF4490"/>
    <w:rsid w:val="00BF51D3"/>
    <w:rsid w:val="00BF5730"/>
    <w:rsid w:val="00BF57FA"/>
    <w:rsid w:val="00BF59C0"/>
    <w:rsid w:val="00BF653D"/>
    <w:rsid w:val="00BF661A"/>
    <w:rsid w:val="00BF6A54"/>
    <w:rsid w:val="00BF6E10"/>
    <w:rsid w:val="00BF76FB"/>
    <w:rsid w:val="00BF7D95"/>
    <w:rsid w:val="00C000FD"/>
    <w:rsid w:val="00C0109F"/>
    <w:rsid w:val="00C013E2"/>
    <w:rsid w:val="00C013FA"/>
    <w:rsid w:val="00C01B65"/>
    <w:rsid w:val="00C02091"/>
    <w:rsid w:val="00C0232E"/>
    <w:rsid w:val="00C02388"/>
    <w:rsid w:val="00C0256D"/>
    <w:rsid w:val="00C0371E"/>
    <w:rsid w:val="00C0396E"/>
    <w:rsid w:val="00C03DEF"/>
    <w:rsid w:val="00C043B8"/>
    <w:rsid w:val="00C0451E"/>
    <w:rsid w:val="00C057C2"/>
    <w:rsid w:val="00C05BDE"/>
    <w:rsid w:val="00C05E22"/>
    <w:rsid w:val="00C05FC6"/>
    <w:rsid w:val="00C072F4"/>
    <w:rsid w:val="00C07427"/>
    <w:rsid w:val="00C11C19"/>
    <w:rsid w:val="00C11CA1"/>
    <w:rsid w:val="00C11E22"/>
    <w:rsid w:val="00C124D8"/>
    <w:rsid w:val="00C12E7E"/>
    <w:rsid w:val="00C13155"/>
    <w:rsid w:val="00C13297"/>
    <w:rsid w:val="00C13794"/>
    <w:rsid w:val="00C13ED4"/>
    <w:rsid w:val="00C141CE"/>
    <w:rsid w:val="00C14464"/>
    <w:rsid w:val="00C14A26"/>
    <w:rsid w:val="00C14AAF"/>
    <w:rsid w:val="00C14C89"/>
    <w:rsid w:val="00C14F58"/>
    <w:rsid w:val="00C15325"/>
    <w:rsid w:val="00C1565E"/>
    <w:rsid w:val="00C162E6"/>
    <w:rsid w:val="00C164E1"/>
    <w:rsid w:val="00C167BF"/>
    <w:rsid w:val="00C16D8E"/>
    <w:rsid w:val="00C1773F"/>
    <w:rsid w:val="00C17E43"/>
    <w:rsid w:val="00C20543"/>
    <w:rsid w:val="00C205B9"/>
    <w:rsid w:val="00C20864"/>
    <w:rsid w:val="00C20A7B"/>
    <w:rsid w:val="00C21324"/>
    <w:rsid w:val="00C21896"/>
    <w:rsid w:val="00C22019"/>
    <w:rsid w:val="00C22055"/>
    <w:rsid w:val="00C2256A"/>
    <w:rsid w:val="00C2258F"/>
    <w:rsid w:val="00C22A3D"/>
    <w:rsid w:val="00C2323A"/>
    <w:rsid w:val="00C23591"/>
    <w:rsid w:val="00C2361E"/>
    <w:rsid w:val="00C23792"/>
    <w:rsid w:val="00C23C7C"/>
    <w:rsid w:val="00C24371"/>
    <w:rsid w:val="00C24556"/>
    <w:rsid w:val="00C24569"/>
    <w:rsid w:val="00C24728"/>
    <w:rsid w:val="00C248DB"/>
    <w:rsid w:val="00C24D0E"/>
    <w:rsid w:val="00C252A3"/>
    <w:rsid w:val="00C2583E"/>
    <w:rsid w:val="00C25EF0"/>
    <w:rsid w:val="00C26380"/>
    <w:rsid w:val="00C2639D"/>
    <w:rsid w:val="00C265A0"/>
    <w:rsid w:val="00C265D0"/>
    <w:rsid w:val="00C269BF"/>
    <w:rsid w:val="00C26D63"/>
    <w:rsid w:val="00C26D7D"/>
    <w:rsid w:val="00C27406"/>
    <w:rsid w:val="00C27B6E"/>
    <w:rsid w:val="00C3027A"/>
    <w:rsid w:val="00C3123C"/>
    <w:rsid w:val="00C316FF"/>
    <w:rsid w:val="00C31BE9"/>
    <w:rsid w:val="00C31D42"/>
    <w:rsid w:val="00C31FE0"/>
    <w:rsid w:val="00C3241C"/>
    <w:rsid w:val="00C32C59"/>
    <w:rsid w:val="00C33508"/>
    <w:rsid w:val="00C33677"/>
    <w:rsid w:val="00C336A7"/>
    <w:rsid w:val="00C33C45"/>
    <w:rsid w:val="00C34F49"/>
    <w:rsid w:val="00C34FEC"/>
    <w:rsid w:val="00C350FD"/>
    <w:rsid w:val="00C359FC"/>
    <w:rsid w:val="00C35B38"/>
    <w:rsid w:val="00C36402"/>
    <w:rsid w:val="00C364D1"/>
    <w:rsid w:val="00C365E4"/>
    <w:rsid w:val="00C367B5"/>
    <w:rsid w:val="00C373D5"/>
    <w:rsid w:val="00C37B4A"/>
    <w:rsid w:val="00C40CA6"/>
    <w:rsid w:val="00C40CBB"/>
    <w:rsid w:val="00C41505"/>
    <w:rsid w:val="00C41E7D"/>
    <w:rsid w:val="00C42FE0"/>
    <w:rsid w:val="00C432B8"/>
    <w:rsid w:val="00C434D0"/>
    <w:rsid w:val="00C43B9D"/>
    <w:rsid w:val="00C45441"/>
    <w:rsid w:val="00C454CB"/>
    <w:rsid w:val="00C458AB"/>
    <w:rsid w:val="00C462A6"/>
    <w:rsid w:val="00C4727A"/>
    <w:rsid w:val="00C476B5"/>
    <w:rsid w:val="00C50569"/>
    <w:rsid w:val="00C50D23"/>
    <w:rsid w:val="00C511C7"/>
    <w:rsid w:val="00C5120B"/>
    <w:rsid w:val="00C513E7"/>
    <w:rsid w:val="00C51DFA"/>
    <w:rsid w:val="00C51E4A"/>
    <w:rsid w:val="00C522F1"/>
    <w:rsid w:val="00C52CF0"/>
    <w:rsid w:val="00C52DA3"/>
    <w:rsid w:val="00C52E4F"/>
    <w:rsid w:val="00C52E5D"/>
    <w:rsid w:val="00C52FF1"/>
    <w:rsid w:val="00C53C7E"/>
    <w:rsid w:val="00C53DAE"/>
    <w:rsid w:val="00C542B1"/>
    <w:rsid w:val="00C55080"/>
    <w:rsid w:val="00C552EA"/>
    <w:rsid w:val="00C55510"/>
    <w:rsid w:val="00C55CD2"/>
    <w:rsid w:val="00C5687E"/>
    <w:rsid w:val="00C56F58"/>
    <w:rsid w:val="00C570BB"/>
    <w:rsid w:val="00C57C12"/>
    <w:rsid w:val="00C57D21"/>
    <w:rsid w:val="00C6025A"/>
    <w:rsid w:val="00C60DFF"/>
    <w:rsid w:val="00C6122C"/>
    <w:rsid w:val="00C61A19"/>
    <w:rsid w:val="00C61CC4"/>
    <w:rsid w:val="00C627FB"/>
    <w:rsid w:val="00C62822"/>
    <w:rsid w:val="00C62971"/>
    <w:rsid w:val="00C62B9A"/>
    <w:rsid w:val="00C6330B"/>
    <w:rsid w:val="00C64102"/>
    <w:rsid w:val="00C64CA2"/>
    <w:rsid w:val="00C65BE1"/>
    <w:rsid w:val="00C66799"/>
    <w:rsid w:val="00C67545"/>
    <w:rsid w:val="00C67EA7"/>
    <w:rsid w:val="00C67EE2"/>
    <w:rsid w:val="00C70482"/>
    <w:rsid w:val="00C7105E"/>
    <w:rsid w:val="00C71331"/>
    <w:rsid w:val="00C716BB"/>
    <w:rsid w:val="00C718D9"/>
    <w:rsid w:val="00C719F8"/>
    <w:rsid w:val="00C726C9"/>
    <w:rsid w:val="00C7284B"/>
    <w:rsid w:val="00C72C56"/>
    <w:rsid w:val="00C733AA"/>
    <w:rsid w:val="00C7346A"/>
    <w:rsid w:val="00C734B6"/>
    <w:rsid w:val="00C73868"/>
    <w:rsid w:val="00C73982"/>
    <w:rsid w:val="00C750A4"/>
    <w:rsid w:val="00C7542D"/>
    <w:rsid w:val="00C76383"/>
    <w:rsid w:val="00C76DC2"/>
    <w:rsid w:val="00C76E18"/>
    <w:rsid w:val="00C76F45"/>
    <w:rsid w:val="00C77DC9"/>
    <w:rsid w:val="00C8004C"/>
    <w:rsid w:val="00C81756"/>
    <w:rsid w:val="00C81C1F"/>
    <w:rsid w:val="00C81D51"/>
    <w:rsid w:val="00C82136"/>
    <w:rsid w:val="00C824CA"/>
    <w:rsid w:val="00C82E72"/>
    <w:rsid w:val="00C83346"/>
    <w:rsid w:val="00C83485"/>
    <w:rsid w:val="00C844F7"/>
    <w:rsid w:val="00C857EC"/>
    <w:rsid w:val="00C8584A"/>
    <w:rsid w:val="00C859A6"/>
    <w:rsid w:val="00C85B1B"/>
    <w:rsid w:val="00C85B5F"/>
    <w:rsid w:val="00C8687F"/>
    <w:rsid w:val="00C87209"/>
    <w:rsid w:val="00C875A1"/>
    <w:rsid w:val="00C87A6A"/>
    <w:rsid w:val="00C9049F"/>
    <w:rsid w:val="00C90B7B"/>
    <w:rsid w:val="00C90F72"/>
    <w:rsid w:val="00C91C58"/>
    <w:rsid w:val="00C91ED9"/>
    <w:rsid w:val="00C91F2B"/>
    <w:rsid w:val="00C92743"/>
    <w:rsid w:val="00C929F3"/>
    <w:rsid w:val="00C9353F"/>
    <w:rsid w:val="00C9378C"/>
    <w:rsid w:val="00C93D45"/>
    <w:rsid w:val="00C9403B"/>
    <w:rsid w:val="00C94B04"/>
    <w:rsid w:val="00C94B81"/>
    <w:rsid w:val="00C94C3A"/>
    <w:rsid w:val="00C950C7"/>
    <w:rsid w:val="00C9537C"/>
    <w:rsid w:val="00C9594B"/>
    <w:rsid w:val="00C9661D"/>
    <w:rsid w:val="00C97261"/>
    <w:rsid w:val="00C97267"/>
    <w:rsid w:val="00C975C5"/>
    <w:rsid w:val="00C976D1"/>
    <w:rsid w:val="00CA0069"/>
    <w:rsid w:val="00CA151C"/>
    <w:rsid w:val="00CA2C74"/>
    <w:rsid w:val="00CA3729"/>
    <w:rsid w:val="00CA382B"/>
    <w:rsid w:val="00CA3F48"/>
    <w:rsid w:val="00CA402F"/>
    <w:rsid w:val="00CA434E"/>
    <w:rsid w:val="00CA44BE"/>
    <w:rsid w:val="00CA4A08"/>
    <w:rsid w:val="00CA5557"/>
    <w:rsid w:val="00CA5619"/>
    <w:rsid w:val="00CA730C"/>
    <w:rsid w:val="00CB004E"/>
    <w:rsid w:val="00CB06AF"/>
    <w:rsid w:val="00CB06DB"/>
    <w:rsid w:val="00CB10F8"/>
    <w:rsid w:val="00CB185C"/>
    <w:rsid w:val="00CB1A83"/>
    <w:rsid w:val="00CB2332"/>
    <w:rsid w:val="00CB2633"/>
    <w:rsid w:val="00CB2ED7"/>
    <w:rsid w:val="00CB4CBA"/>
    <w:rsid w:val="00CB6599"/>
    <w:rsid w:val="00CB6828"/>
    <w:rsid w:val="00CB686F"/>
    <w:rsid w:val="00CB715D"/>
    <w:rsid w:val="00CB79B1"/>
    <w:rsid w:val="00CB7CFC"/>
    <w:rsid w:val="00CB7D0B"/>
    <w:rsid w:val="00CB7EB4"/>
    <w:rsid w:val="00CC004D"/>
    <w:rsid w:val="00CC0384"/>
    <w:rsid w:val="00CC0C85"/>
    <w:rsid w:val="00CC1776"/>
    <w:rsid w:val="00CC191C"/>
    <w:rsid w:val="00CC2837"/>
    <w:rsid w:val="00CC298D"/>
    <w:rsid w:val="00CC2A90"/>
    <w:rsid w:val="00CC31C3"/>
    <w:rsid w:val="00CC3321"/>
    <w:rsid w:val="00CC470C"/>
    <w:rsid w:val="00CC4943"/>
    <w:rsid w:val="00CC4BB0"/>
    <w:rsid w:val="00CC4D53"/>
    <w:rsid w:val="00CC5801"/>
    <w:rsid w:val="00CC596A"/>
    <w:rsid w:val="00CC69BD"/>
    <w:rsid w:val="00CC75D5"/>
    <w:rsid w:val="00CD04FD"/>
    <w:rsid w:val="00CD06FD"/>
    <w:rsid w:val="00CD0779"/>
    <w:rsid w:val="00CD103A"/>
    <w:rsid w:val="00CD2FD7"/>
    <w:rsid w:val="00CD39B1"/>
    <w:rsid w:val="00CD3A64"/>
    <w:rsid w:val="00CD3C5D"/>
    <w:rsid w:val="00CD465C"/>
    <w:rsid w:val="00CD4BF1"/>
    <w:rsid w:val="00CD52D1"/>
    <w:rsid w:val="00CD5734"/>
    <w:rsid w:val="00CD62AD"/>
    <w:rsid w:val="00CD66A8"/>
    <w:rsid w:val="00CD6A78"/>
    <w:rsid w:val="00CD6BF3"/>
    <w:rsid w:val="00CD6F61"/>
    <w:rsid w:val="00CD713E"/>
    <w:rsid w:val="00CD723E"/>
    <w:rsid w:val="00CD75E7"/>
    <w:rsid w:val="00CD7716"/>
    <w:rsid w:val="00CD7819"/>
    <w:rsid w:val="00CD7CB0"/>
    <w:rsid w:val="00CD7F4E"/>
    <w:rsid w:val="00CE06DB"/>
    <w:rsid w:val="00CE08E0"/>
    <w:rsid w:val="00CE0C4C"/>
    <w:rsid w:val="00CE11FA"/>
    <w:rsid w:val="00CE1DBC"/>
    <w:rsid w:val="00CE1F39"/>
    <w:rsid w:val="00CE237D"/>
    <w:rsid w:val="00CE25B8"/>
    <w:rsid w:val="00CE2CEF"/>
    <w:rsid w:val="00CE31FF"/>
    <w:rsid w:val="00CE4177"/>
    <w:rsid w:val="00CE44CC"/>
    <w:rsid w:val="00CE492E"/>
    <w:rsid w:val="00CE4D9F"/>
    <w:rsid w:val="00CE4F28"/>
    <w:rsid w:val="00CE50BC"/>
    <w:rsid w:val="00CE5C5D"/>
    <w:rsid w:val="00CE6174"/>
    <w:rsid w:val="00CE61F5"/>
    <w:rsid w:val="00CE66C7"/>
    <w:rsid w:val="00CE6BA5"/>
    <w:rsid w:val="00CE6F57"/>
    <w:rsid w:val="00CF0945"/>
    <w:rsid w:val="00CF1523"/>
    <w:rsid w:val="00CF16D8"/>
    <w:rsid w:val="00CF266B"/>
    <w:rsid w:val="00CF286D"/>
    <w:rsid w:val="00CF4306"/>
    <w:rsid w:val="00CF466A"/>
    <w:rsid w:val="00CF4E2C"/>
    <w:rsid w:val="00CF62CD"/>
    <w:rsid w:val="00CF670C"/>
    <w:rsid w:val="00CF7230"/>
    <w:rsid w:val="00CF74BB"/>
    <w:rsid w:val="00CF77BE"/>
    <w:rsid w:val="00CF7CDF"/>
    <w:rsid w:val="00D0175E"/>
    <w:rsid w:val="00D021CC"/>
    <w:rsid w:val="00D0289C"/>
    <w:rsid w:val="00D03682"/>
    <w:rsid w:val="00D039BF"/>
    <w:rsid w:val="00D0426D"/>
    <w:rsid w:val="00D0428C"/>
    <w:rsid w:val="00D04F8B"/>
    <w:rsid w:val="00D05490"/>
    <w:rsid w:val="00D05A81"/>
    <w:rsid w:val="00D06062"/>
    <w:rsid w:val="00D06C3F"/>
    <w:rsid w:val="00D0707E"/>
    <w:rsid w:val="00D07573"/>
    <w:rsid w:val="00D07F0B"/>
    <w:rsid w:val="00D10650"/>
    <w:rsid w:val="00D1096A"/>
    <w:rsid w:val="00D1112E"/>
    <w:rsid w:val="00D1130B"/>
    <w:rsid w:val="00D1184C"/>
    <w:rsid w:val="00D1205C"/>
    <w:rsid w:val="00D131BC"/>
    <w:rsid w:val="00D13898"/>
    <w:rsid w:val="00D13CC3"/>
    <w:rsid w:val="00D14096"/>
    <w:rsid w:val="00D1426E"/>
    <w:rsid w:val="00D1451E"/>
    <w:rsid w:val="00D147E2"/>
    <w:rsid w:val="00D148A1"/>
    <w:rsid w:val="00D148CE"/>
    <w:rsid w:val="00D15898"/>
    <w:rsid w:val="00D15A6A"/>
    <w:rsid w:val="00D165D6"/>
    <w:rsid w:val="00D20AAD"/>
    <w:rsid w:val="00D20EA1"/>
    <w:rsid w:val="00D213C7"/>
    <w:rsid w:val="00D21DAC"/>
    <w:rsid w:val="00D222C8"/>
    <w:rsid w:val="00D22532"/>
    <w:rsid w:val="00D2256F"/>
    <w:rsid w:val="00D225C0"/>
    <w:rsid w:val="00D22CD9"/>
    <w:rsid w:val="00D24D2B"/>
    <w:rsid w:val="00D24EF8"/>
    <w:rsid w:val="00D259CF"/>
    <w:rsid w:val="00D269F5"/>
    <w:rsid w:val="00D26B00"/>
    <w:rsid w:val="00D26B63"/>
    <w:rsid w:val="00D27309"/>
    <w:rsid w:val="00D278D3"/>
    <w:rsid w:val="00D27DAD"/>
    <w:rsid w:val="00D305CB"/>
    <w:rsid w:val="00D30636"/>
    <w:rsid w:val="00D306B7"/>
    <w:rsid w:val="00D30DA3"/>
    <w:rsid w:val="00D313AA"/>
    <w:rsid w:val="00D32C77"/>
    <w:rsid w:val="00D33070"/>
    <w:rsid w:val="00D33093"/>
    <w:rsid w:val="00D33350"/>
    <w:rsid w:val="00D34839"/>
    <w:rsid w:val="00D35448"/>
    <w:rsid w:val="00D35A76"/>
    <w:rsid w:val="00D35A8F"/>
    <w:rsid w:val="00D35C5F"/>
    <w:rsid w:val="00D35D45"/>
    <w:rsid w:val="00D3673E"/>
    <w:rsid w:val="00D40532"/>
    <w:rsid w:val="00D40B2A"/>
    <w:rsid w:val="00D41587"/>
    <w:rsid w:val="00D428E8"/>
    <w:rsid w:val="00D42ACB"/>
    <w:rsid w:val="00D4455C"/>
    <w:rsid w:val="00D45538"/>
    <w:rsid w:val="00D46376"/>
    <w:rsid w:val="00D46448"/>
    <w:rsid w:val="00D46728"/>
    <w:rsid w:val="00D4717D"/>
    <w:rsid w:val="00D473FA"/>
    <w:rsid w:val="00D47FBF"/>
    <w:rsid w:val="00D500B8"/>
    <w:rsid w:val="00D50593"/>
    <w:rsid w:val="00D5093F"/>
    <w:rsid w:val="00D50E0A"/>
    <w:rsid w:val="00D50E73"/>
    <w:rsid w:val="00D5139C"/>
    <w:rsid w:val="00D5139F"/>
    <w:rsid w:val="00D51538"/>
    <w:rsid w:val="00D52481"/>
    <w:rsid w:val="00D525D1"/>
    <w:rsid w:val="00D52A3C"/>
    <w:rsid w:val="00D52B5A"/>
    <w:rsid w:val="00D5378D"/>
    <w:rsid w:val="00D53866"/>
    <w:rsid w:val="00D53F49"/>
    <w:rsid w:val="00D53FD8"/>
    <w:rsid w:val="00D54F00"/>
    <w:rsid w:val="00D5590C"/>
    <w:rsid w:val="00D56114"/>
    <w:rsid w:val="00D567C5"/>
    <w:rsid w:val="00D5726A"/>
    <w:rsid w:val="00D57344"/>
    <w:rsid w:val="00D60082"/>
    <w:rsid w:val="00D60352"/>
    <w:rsid w:val="00D60DC3"/>
    <w:rsid w:val="00D61BE6"/>
    <w:rsid w:val="00D620F4"/>
    <w:rsid w:val="00D62BCA"/>
    <w:rsid w:val="00D62D1A"/>
    <w:rsid w:val="00D65A5A"/>
    <w:rsid w:val="00D65BB4"/>
    <w:rsid w:val="00D663FF"/>
    <w:rsid w:val="00D6644B"/>
    <w:rsid w:val="00D666C0"/>
    <w:rsid w:val="00D66984"/>
    <w:rsid w:val="00D67550"/>
    <w:rsid w:val="00D676AA"/>
    <w:rsid w:val="00D678A5"/>
    <w:rsid w:val="00D67E0A"/>
    <w:rsid w:val="00D71285"/>
    <w:rsid w:val="00D719AA"/>
    <w:rsid w:val="00D71E63"/>
    <w:rsid w:val="00D72508"/>
    <w:rsid w:val="00D727CE"/>
    <w:rsid w:val="00D73058"/>
    <w:rsid w:val="00D73719"/>
    <w:rsid w:val="00D738D3"/>
    <w:rsid w:val="00D7399E"/>
    <w:rsid w:val="00D74839"/>
    <w:rsid w:val="00D749C4"/>
    <w:rsid w:val="00D74A44"/>
    <w:rsid w:val="00D74AAB"/>
    <w:rsid w:val="00D74E89"/>
    <w:rsid w:val="00D75E05"/>
    <w:rsid w:val="00D7656A"/>
    <w:rsid w:val="00D76BD3"/>
    <w:rsid w:val="00D77B67"/>
    <w:rsid w:val="00D80704"/>
    <w:rsid w:val="00D80A7F"/>
    <w:rsid w:val="00D81100"/>
    <w:rsid w:val="00D81697"/>
    <w:rsid w:val="00D82714"/>
    <w:rsid w:val="00D82DA8"/>
    <w:rsid w:val="00D8339D"/>
    <w:rsid w:val="00D83554"/>
    <w:rsid w:val="00D83C1A"/>
    <w:rsid w:val="00D83D4C"/>
    <w:rsid w:val="00D84618"/>
    <w:rsid w:val="00D8494D"/>
    <w:rsid w:val="00D8524E"/>
    <w:rsid w:val="00D85338"/>
    <w:rsid w:val="00D85461"/>
    <w:rsid w:val="00D858EE"/>
    <w:rsid w:val="00D85B2B"/>
    <w:rsid w:val="00D85E8F"/>
    <w:rsid w:val="00D86321"/>
    <w:rsid w:val="00D86404"/>
    <w:rsid w:val="00D8790C"/>
    <w:rsid w:val="00D87AF5"/>
    <w:rsid w:val="00D90D48"/>
    <w:rsid w:val="00D92375"/>
    <w:rsid w:val="00D92D8F"/>
    <w:rsid w:val="00D93BD7"/>
    <w:rsid w:val="00D949CB"/>
    <w:rsid w:val="00D94DE6"/>
    <w:rsid w:val="00D94E24"/>
    <w:rsid w:val="00D94ED7"/>
    <w:rsid w:val="00D951E7"/>
    <w:rsid w:val="00D9533F"/>
    <w:rsid w:val="00D95B7E"/>
    <w:rsid w:val="00D95BE7"/>
    <w:rsid w:val="00D962EF"/>
    <w:rsid w:val="00D96D77"/>
    <w:rsid w:val="00D9725F"/>
    <w:rsid w:val="00DA01C3"/>
    <w:rsid w:val="00DA02F8"/>
    <w:rsid w:val="00DA07F5"/>
    <w:rsid w:val="00DA0B41"/>
    <w:rsid w:val="00DA10C0"/>
    <w:rsid w:val="00DA1F11"/>
    <w:rsid w:val="00DA1FA4"/>
    <w:rsid w:val="00DA2163"/>
    <w:rsid w:val="00DA2D9F"/>
    <w:rsid w:val="00DA3868"/>
    <w:rsid w:val="00DA3D36"/>
    <w:rsid w:val="00DA40CD"/>
    <w:rsid w:val="00DA41A8"/>
    <w:rsid w:val="00DA41C9"/>
    <w:rsid w:val="00DA41D3"/>
    <w:rsid w:val="00DA43BF"/>
    <w:rsid w:val="00DA506E"/>
    <w:rsid w:val="00DA5330"/>
    <w:rsid w:val="00DA56E1"/>
    <w:rsid w:val="00DA5CDE"/>
    <w:rsid w:val="00DA5D34"/>
    <w:rsid w:val="00DA617E"/>
    <w:rsid w:val="00DA64EE"/>
    <w:rsid w:val="00DA66A0"/>
    <w:rsid w:val="00DA6D8E"/>
    <w:rsid w:val="00DA76FA"/>
    <w:rsid w:val="00DA7FD4"/>
    <w:rsid w:val="00DA7FFA"/>
    <w:rsid w:val="00DB00C0"/>
    <w:rsid w:val="00DB1270"/>
    <w:rsid w:val="00DB1E4E"/>
    <w:rsid w:val="00DB2082"/>
    <w:rsid w:val="00DB2C32"/>
    <w:rsid w:val="00DB2CBB"/>
    <w:rsid w:val="00DB37E5"/>
    <w:rsid w:val="00DB3D92"/>
    <w:rsid w:val="00DB405A"/>
    <w:rsid w:val="00DB42E3"/>
    <w:rsid w:val="00DB4E6F"/>
    <w:rsid w:val="00DB580E"/>
    <w:rsid w:val="00DB631B"/>
    <w:rsid w:val="00DB69E3"/>
    <w:rsid w:val="00DB6EDC"/>
    <w:rsid w:val="00DB6F84"/>
    <w:rsid w:val="00DB71C0"/>
    <w:rsid w:val="00DB72C3"/>
    <w:rsid w:val="00DB75CB"/>
    <w:rsid w:val="00DB783A"/>
    <w:rsid w:val="00DB7A8E"/>
    <w:rsid w:val="00DB7DBF"/>
    <w:rsid w:val="00DC00A3"/>
    <w:rsid w:val="00DC0925"/>
    <w:rsid w:val="00DC0F85"/>
    <w:rsid w:val="00DC1EDD"/>
    <w:rsid w:val="00DC23C2"/>
    <w:rsid w:val="00DC3A3B"/>
    <w:rsid w:val="00DC3B27"/>
    <w:rsid w:val="00DC40DB"/>
    <w:rsid w:val="00DC49F0"/>
    <w:rsid w:val="00DC6061"/>
    <w:rsid w:val="00DC6189"/>
    <w:rsid w:val="00DC64BD"/>
    <w:rsid w:val="00DC6542"/>
    <w:rsid w:val="00DC655D"/>
    <w:rsid w:val="00DC6907"/>
    <w:rsid w:val="00DC6E1C"/>
    <w:rsid w:val="00DC72CC"/>
    <w:rsid w:val="00DC7BF4"/>
    <w:rsid w:val="00DC7CD6"/>
    <w:rsid w:val="00DD06B7"/>
    <w:rsid w:val="00DD0801"/>
    <w:rsid w:val="00DD0D22"/>
    <w:rsid w:val="00DD0E55"/>
    <w:rsid w:val="00DD0E6C"/>
    <w:rsid w:val="00DD1000"/>
    <w:rsid w:val="00DD1D54"/>
    <w:rsid w:val="00DD2187"/>
    <w:rsid w:val="00DD27E4"/>
    <w:rsid w:val="00DD2C9A"/>
    <w:rsid w:val="00DD30C5"/>
    <w:rsid w:val="00DD376E"/>
    <w:rsid w:val="00DD3867"/>
    <w:rsid w:val="00DD39F3"/>
    <w:rsid w:val="00DD3EDF"/>
    <w:rsid w:val="00DD4AEF"/>
    <w:rsid w:val="00DD51E2"/>
    <w:rsid w:val="00DD54B0"/>
    <w:rsid w:val="00DD6215"/>
    <w:rsid w:val="00DD6871"/>
    <w:rsid w:val="00DD6CA1"/>
    <w:rsid w:val="00DD755C"/>
    <w:rsid w:val="00DD7FB1"/>
    <w:rsid w:val="00DE045B"/>
    <w:rsid w:val="00DE0BC2"/>
    <w:rsid w:val="00DE0DE4"/>
    <w:rsid w:val="00DE0F1D"/>
    <w:rsid w:val="00DE163A"/>
    <w:rsid w:val="00DE1D47"/>
    <w:rsid w:val="00DE26BC"/>
    <w:rsid w:val="00DE307A"/>
    <w:rsid w:val="00DE3EE1"/>
    <w:rsid w:val="00DE5410"/>
    <w:rsid w:val="00DE58A5"/>
    <w:rsid w:val="00DE5BB9"/>
    <w:rsid w:val="00DE5D42"/>
    <w:rsid w:val="00DE61DA"/>
    <w:rsid w:val="00DE6761"/>
    <w:rsid w:val="00DE68A0"/>
    <w:rsid w:val="00DE71F9"/>
    <w:rsid w:val="00DE75C9"/>
    <w:rsid w:val="00DE780A"/>
    <w:rsid w:val="00DE7E4B"/>
    <w:rsid w:val="00DF0B30"/>
    <w:rsid w:val="00DF0FB1"/>
    <w:rsid w:val="00DF2229"/>
    <w:rsid w:val="00DF25BC"/>
    <w:rsid w:val="00DF25F8"/>
    <w:rsid w:val="00DF2818"/>
    <w:rsid w:val="00DF28A9"/>
    <w:rsid w:val="00DF2C75"/>
    <w:rsid w:val="00DF3240"/>
    <w:rsid w:val="00DF45A8"/>
    <w:rsid w:val="00DF48A6"/>
    <w:rsid w:val="00DF48B3"/>
    <w:rsid w:val="00DF48D4"/>
    <w:rsid w:val="00DF4983"/>
    <w:rsid w:val="00DF4F74"/>
    <w:rsid w:val="00DF5087"/>
    <w:rsid w:val="00DF5147"/>
    <w:rsid w:val="00DF6868"/>
    <w:rsid w:val="00DF725A"/>
    <w:rsid w:val="00DF7573"/>
    <w:rsid w:val="00DF7677"/>
    <w:rsid w:val="00DF7BE7"/>
    <w:rsid w:val="00E000AF"/>
    <w:rsid w:val="00E0048A"/>
    <w:rsid w:val="00E010AB"/>
    <w:rsid w:val="00E01294"/>
    <w:rsid w:val="00E0140F"/>
    <w:rsid w:val="00E014B7"/>
    <w:rsid w:val="00E0167F"/>
    <w:rsid w:val="00E017DA"/>
    <w:rsid w:val="00E024CC"/>
    <w:rsid w:val="00E02727"/>
    <w:rsid w:val="00E03268"/>
    <w:rsid w:val="00E03E2F"/>
    <w:rsid w:val="00E03F52"/>
    <w:rsid w:val="00E04E09"/>
    <w:rsid w:val="00E05961"/>
    <w:rsid w:val="00E06193"/>
    <w:rsid w:val="00E063B5"/>
    <w:rsid w:val="00E068E1"/>
    <w:rsid w:val="00E06CC1"/>
    <w:rsid w:val="00E06D25"/>
    <w:rsid w:val="00E06F24"/>
    <w:rsid w:val="00E073CF"/>
    <w:rsid w:val="00E077C2"/>
    <w:rsid w:val="00E07B83"/>
    <w:rsid w:val="00E10083"/>
    <w:rsid w:val="00E109F7"/>
    <w:rsid w:val="00E10D78"/>
    <w:rsid w:val="00E11E14"/>
    <w:rsid w:val="00E12903"/>
    <w:rsid w:val="00E12C60"/>
    <w:rsid w:val="00E12D35"/>
    <w:rsid w:val="00E12EB3"/>
    <w:rsid w:val="00E136D8"/>
    <w:rsid w:val="00E13D65"/>
    <w:rsid w:val="00E149AE"/>
    <w:rsid w:val="00E15D5F"/>
    <w:rsid w:val="00E15FB8"/>
    <w:rsid w:val="00E1650D"/>
    <w:rsid w:val="00E16875"/>
    <w:rsid w:val="00E17221"/>
    <w:rsid w:val="00E1756A"/>
    <w:rsid w:val="00E17710"/>
    <w:rsid w:val="00E17B59"/>
    <w:rsid w:val="00E17BDB"/>
    <w:rsid w:val="00E20090"/>
    <w:rsid w:val="00E20662"/>
    <w:rsid w:val="00E20899"/>
    <w:rsid w:val="00E20D86"/>
    <w:rsid w:val="00E215BF"/>
    <w:rsid w:val="00E22C10"/>
    <w:rsid w:val="00E23116"/>
    <w:rsid w:val="00E2347A"/>
    <w:rsid w:val="00E234D9"/>
    <w:rsid w:val="00E23B8B"/>
    <w:rsid w:val="00E24179"/>
    <w:rsid w:val="00E24B73"/>
    <w:rsid w:val="00E2534A"/>
    <w:rsid w:val="00E25A9A"/>
    <w:rsid w:val="00E25E77"/>
    <w:rsid w:val="00E277B5"/>
    <w:rsid w:val="00E278E3"/>
    <w:rsid w:val="00E3345D"/>
    <w:rsid w:val="00E33539"/>
    <w:rsid w:val="00E34186"/>
    <w:rsid w:val="00E34273"/>
    <w:rsid w:val="00E34530"/>
    <w:rsid w:val="00E34597"/>
    <w:rsid w:val="00E34816"/>
    <w:rsid w:val="00E35398"/>
    <w:rsid w:val="00E3589F"/>
    <w:rsid w:val="00E35952"/>
    <w:rsid w:val="00E36E54"/>
    <w:rsid w:val="00E36F45"/>
    <w:rsid w:val="00E370C1"/>
    <w:rsid w:val="00E376D0"/>
    <w:rsid w:val="00E37C26"/>
    <w:rsid w:val="00E40557"/>
    <w:rsid w:val="00E40EC0"/>
    <w:rsid w:val="00E4132A"/>
    <w:rsid w:val="00E413C4"/>
    <w:rsid w:val="00E4171A"/>
    <w:rsid w:val="00E41D1B"/>
    <w:rsid w:val="00E41DDA"/>
    <w:rsid w:val="00E42081"/>
    <w:rsid w:val="00E4218B"/>
    <w:rsid w:val="00E42862"/>
    <w:rsid w:val="00E436FB"/>
    <w:rsid w:val="00E437C0"/>
    <w:rsid w:val="00E43C0D"/>
    <w:rsid w:val="00E43C3F"/>
    <w:rsid w:val="00E43C6C"/>
    <w:rsid w:val="00E43CC5"/>
    <w:rsid w:val="00E44122"/>
    <w:rsid w:val="00E452B5"/>
    <w:rsid w:val="00E45802"/>
    <w:rsid w:val="00E45C0D"/>
    <w:rsid w:val="00E466F4"/>
    <w:rsid w:val="00E46FB8"/>
    <w:rsid w:val="00E47110"/>
    <w:rsid w:val="00E47319"/>
    <w:rsid w:val="00E47A0C"/>
    <w:rsid w:val="00E47AD8"/>
    <w:rsid w:val="00E47C70"/>
    <w:rsid w:val="00E50816"/>
    <w:rsid w:val="00E5193B"/>
    <w:rsid w:val="00E52020"/>
    <w:rsid w:val="00E52588"/>
    <w:rsid w:val="00E52FE0"/>
    <w:rsid w:val="00E54215"/>
    <w:rsid w:val="00E546A0"/>
    <w:rsid w:val="00E549D3"/>
    <w:rsid w:val="00E54C3C"/>
    <w:rsid w:val="00E54F6C"/>
    <w:rsid w:val="00E55372"/>
    <w:rsid w:val="00E558C2"/>
    <w:rsid w:val="00E55C66"/>
    <w:rsid w:val="00E55F06"/>
    <w:rsid w:val="00E55FBD"/>
    <w:rsid w:val="00E56F10"/>
    <w:rsid w:val="00E572D3"/>
    <w:rsid w:val="00E57A6C"/>
    <w:rsid w:val="00E6020A"/>
    <w:rsid w:val="00E603F0"/>
    <w:rsid w:val="00E606EB"/>
    <w:rsid w:val="00E607B0"/>
    <w:rsid w:val="00E60921"/>
    <w:rsid w:val="00E60ED9"/>
    <w:rsid w:val="00E60F73"/>
    <w:rsid w:val="00E611FD"/>
    <w:rsid w:val="00E6132F"/>
    <w:rsid w:val="00E614CD"/>
    <w:rsid w:val="00E61D7F"/>
    <w:rsid w:val="00E61E5B"/>
    <w:rsid w:val="00E62223"/>
    <w:rsid w:val="00E62432"/>
    <w:rsid w:val="00E63301"/>
    <w:rsid w:val="00E63876"/>
    <w:rsid w:val="00E639A3"/>
    <w:rsid w:val="00E63E87"/>
    <w:rsid w:val="00E63E9A"/>
    <w:rsid w:val="00E64032"/>
    <w:rsid w:val="00E64B16"/>
    <w:rsid w:val="00E65544"/>
    <w:rsid w:val="00E656C8"/>
    <w:rsid w:val="00E65A02"/>
    <w:rsid w:val="00E65B3E"/>
    <w:rsid w:val="00E66698"/>
    <w:rsid w:val="00E67D6A"/>
    <w:rsid w:val="00E67E70"/>
    <w:rsid w:val="00E71018"/>
    <w:rsid w:val="00E712C3"/>
    <w:rsid w:val="00E714F7"/>
    <w:rsid w:val="00E7151C"/>
    <w:rsid w:val="00E71A9E"/>
    <w:rsid w:val="00E721E4"/>
    <w:rsid w:val="00E72563"/>
    <w:rsid w:val="00E72CFA"/>
    <w:rsid w:val="00E740F0"/>
    <w:rsid w:val="00E74332"/>
    <w:rsid w:val="00E7479B"/>
    <w:rsid w:val="00E753AF"/>
    <w:rsid w:val="00E75D54"/>
    <w:rsid w:val="00E7699D"/>
    <w:rsid w:val="00E775A3"/>
    <w:rsid w:val="00E77735"/>
    <w:rsid w:val="00E77E49"/>
    <w:rsid w:val="00E8003B"/>
    <w:rsid w:val="00E80375"/>
    <w:rsid w:val="00E805DA"/>
    <w:rsid w:val="00E80ADD"/>
    <w:rsid w:val="00E810CE"/>
    <w:rsid w:val="00E811C7"/>
    <w:rsid w:val="00E812CD"/>
    <w:rsid w:val="00E81708"/>
    <w:rsid w:val="00E81A76"/>
    <w:rsid w:val="00E825AD"/>
    <w:rsid w:val="00E827EA"/>
    <w:rsid w:val="00E82FD2"/>
    <w:rsid w:val="00E84707"/>
    <w:rsid w:val="00E861F1"/>
    <w:rsid w:val="00E86FC7"/>
    <w:rsid w:val="00E904B4"/>
    <w:rsid w:val="00E9050F"/>
    <w:rsid w:val="00E90746"/>
    <w:rsid w:val="00E90945"/>
    <w:rsid w:val="00E90AD2"/>
    <w:rsid w:val="00E90D85"/>
    <w:rsid w:val="00E911AE"/>
    <w:rsid w:val="00E91820"/>
    <w:rsid w:val="00E91FAA"/>
    <w:rsid w:val="00E927B5"/>
    <w:rsid w:val="00E92C41"/>
    <w:rsid w:val="00E92E26"/>
    <w:rsid w:val="00E93088"/>
    <w:rsid w:val="00E9332F"/>
    <w:rsid w:val="00E9354F"/>
    <w:rsid w:val="00E93988"/>
    <w:rsid w:val="00E93A9A"/>
    <w:rsid w:val="00E93CD7"/>
    <w:rsid w:val="00E94514"/>
    <w:rsid w:val="00E94D74"/>
    <w:rsid w:val="00E9512A"/>
    <w:rsid w:val="00E951F7"/>
    <w:rsid w:val="00E953AF"/>
    <w:rsid w:val="00E95C72"/>
    <w:rsid w:val="00E95DE1"/>
    <w:rsid w:val="00E9609E"/>
    <w:rsid w:val="00E968BA"/>
    <w:rsid w:val="00E9699E"/>
    <w:rsid w:val="00E975A2"/>
    <w:rsid w:val="00E976F3"/>
    <w:rsid w:val="00E97768"/>
    <w:rsid w:val="00EA00E2"/>
    <w:rsid w:val="00EA07A7"/>
    <w:rsid w:val="00EA0A58"/>
    <w:rsid w:val="00EA0ABC"/>
    <w:rsid w:val="00EA1514"/>
    <w:rsid w:val="00EA1571"/>
    <w:rsid w:val="00EA1900"/>
    <w:rsid w:val="00EA202B"/>
    <w:rsid w:val="00EA2C76"/>
    <w:rsid w:val="00EA2D28"/>
    <w:rsid w:val="00EA2DF4"/>
    <w:rsid w:val="00EA3189"/>
    <w:rsid w:val="00EA38F8"/>
    <w:rsid w:val="00EA3B60"/>
    <w:rsid w:val="00EA3CBF"/>
    <w:rsid w:val="00EA4B72"/>
    <w:rsid w:val="00EA4C5C"/>
    <w:rsid w:val="00EA4E5A"/>
    <w:rsid w:val="00EA546D"/>
    <w:rsid w:val="00EA5FAA"/>
    <w:rsid w:val="00EA6664"/>
    <w:rsid w:val="00EA69FD"/>
    <w:rsid w:val="00EA6D0C"/>
    <w:rsid w:val="00EA7380"/>
    <w:rsid w:val="00EB003B"/>
    <w:rsid w:val="00EB007A"/>
    <w:rsid w:val="00EB100D"/>
    <w:rsid w:val="00EB1577"/>
    <w:rsid w:val="00EB2D68"/>
    <w:rsid w:val="00EB2FD4"/>
    <w:rsid w:val="00EB316E"/>
    <w:rsid w:val="00EB318B"/>
    <w:rsid w:val="00EB3916"/>
    <w:rsid w:val="00EB4190"/>
    <w:rsid w:val="00EB4816"/>
    <w:rsid w:val="00EB4DF7"/>
    <w:rsid w:val="00EB51A3"/>
    <w:rsid w:val="00EB53A0"/>
    <w:rsid w:val="00EB5826"/>
    <w:rsid w:val="00EB5EEF"/>
    <w:rsid w:val="00EB6126"/>
    <w:rsid w:val="00EB6693"/>
    <w:rsid w:val="00EB676C"/>
    <w:rsid w:val="00EB6F63"/>
    <w:rsid w:val="00EC047E"/>
    <w:rsid w:val="00EC0AFC"/>
    <w:rsid w:val="00EC0E14"/>
    <w:rsid w:val="00EC1420"/>
    <w:rsid w:val="00EC1726"/>
    <w:rsid w:val="00EC176E"/>
    <w:rsid w:val="00EC1B8A"/>
    <w:rsid w:val="00EC1D8D"/>
    <w:rsid w:val="00EC2A6A"/>
    <w:rsid w:val="00EC2E41"/>
    <w:rsid w:val="00EC3A78"/>
    <w:rsid w:val="00EC3CB7"/>
    <w:rsid w:val="00EC3EDC"/>
    <w:rsid w:val="00EC5065"/>
    <w:rsid w:val="00EC6064"/>
    <w:rsid w:val="00EC752B"/>
    <w:rsid w:val="00EC78DD"/>
    <w:rsid w:val="00EC7D88"/>
    <w:rsid w:val="00ED017C"/>
    <w:rsid w:val="00ED0597"/>
    <w:rsid w:val="00ED0928"/>
    <w:rsid w:val="00ED12FA"/>
    <w:rsid w:val="00ED1592"/>
    <w:rsid w:val="00ED1C8A"/>
    <w:rsid w:val="00ED1D90"/>
    <w:rsid w:val="00ED2CD7"/>
    <w:rsid w:val="00ED357E"/>
    <w:rsid w:val="00ED3B0F"/>
    <w:rsid w:val="00ED3DF5"/>
    <w:rsid w:val="00ED40BA"/>
    <w:rsid w:val="00ED45CB"/>
    <w:rsid w:val="00ED4ADB"/>
    <w:rsid w:val="00ED50B3"/>
    <w:rsid w:val="00ED5219"/>
    <w:rsid w:val="00ED53C1"/>
    <w:rsid w:val="00ED543C"/>
    <w:rsid w:val="00ED5458"/>
    <w:rsid w:val="00ED5A05"/>
    <w:rsid w:val="00ED5BF8"/>
    <w:rsid w:val="00ED63EA"/>
    <w:rsid w:val="00ED68F3"/>
    <w:rsid w:val="00ED6B71"/>
    <w:rsid w:val="00ED70C6"/>
    <w:rsid w:val="00ED7B77"/>
    <w:rsid w:val="00ED7C74"/>
    <w:rsid w:val="00ED7E09"/>
    <w:rsid w:val="00ED7F41"/>
    <w:rsid w:val="00EE006B"/>
    <w:rsid w:val="00EE0792"/>
    <w:rsid w:val="00EE09DE"/>
    <w:rsid w:val="00EE20E7"/>
    <w:rsid w:val="00EE2571"/>
    <w:rsid w:val="00EE2B05"/>
    <w:rsid w:val="00EE4922"/>
    <w:rsid w:val="00EE5326"/>
    <w:rsid w:val="00EE5CE3"/>
    <w:rsid w:val="00EE5D2F"/>
    <w:rsid w:val="00EE6377"/>
    <w:rsid w:val="00EE6F73"/>
    <w:rsid w:val="00EE6FD5"/>
    <w:rsid w:val="00EE73CA"/>
    <w:rsid w:val="00EE7436"/>
    <w:rsid w:val="00EE74E3"/>
    <w:rsid w:val="00EE75D2"/>
    <w:rsid w:val="00EE788B"/>
    <w:rsid w:val="00EE78BF"/>
    <w:rsid w:val="00EE7991"/>
    <w:rsid w:val="00EF084B"/>
    <w:rsid w:val="00EF129E"/>
    <w:rsid w:val="00EF1559"/>
    <w:rsid w:val="00EF1D5C"/>
    <w:rsid w:val="00EF31F2"/>
    <w:rsid w:val="00EF38E1"/>
    <w:rsid w:val="00EF3DAE"/>
    <w:rsid w:val="00EF4207"/>
    <w:rsid w:val="00EF4712"/>
    <w:rsid w:val="00EF4CCA"/>
    <w:rsid w:val="00EF5018"/>
    <w:rsid w:val="00EF6430"/>
    <w:rsid w:val="00EF7F21"/>
    <w:rsid w:val="00EF7FC6"/>
    <w:rsid w:val="00F00C1A"/>
    <w:rsid w:val="00F0162B"/>
    <w:rsid w:val="00F01ED1"/>
    <w:rsid w:val="00F02407"/>
    <w:rsid w:val="00F02582"/>
    <w:rsid w:val="00F02855"/>
    <w:rsid w:val="00F03687"/>
    <w:rsid w:val="00F03797"/>
    <w:rsid w:val="00F0379C"/>
    <w:rsid w:val="00F04364"/>
    <w:rsid w:val="00F0454A"/>
    <w:rsid w:val="00F04B1E"/>
    <w:rsid w:val="00F04D2D"/>
    <w:rsid w:val="00F04DE7"/>
    <w:rsid w:val="00F05284"/>
    <w:rsid w:val="00F056F7"/>
    <w:rsid w:val="00F05A00"/>
    <w:rsid w:val="00F06511"/>
    <w:rsid w:val="00F06876"/>
    <w:rsid w:val="00F0702E"/>
    <w:rsid w:val="00F0710D"/>
    <w:rsid w:val="00F07CF5"/>
    <w:rsid w:val="00F07D0C"/>
    <w:rsid w:val="00F104BC"/>
    <w:rsid w:val="00F104E2"/>
    <w:rsid w:val="00F1122C"/>
    <w:rsid w:val="00F113F0"/>
    <w:rsid w:val="00F11977"/>
    <w:rsid w:val="00F125C5"/>
    <w:rsid w:val="00F1295F"/>
    <w:rsid w:val="00F1330B"/>
    <w:rsid w:val="00F133C8"/>
    <w:rsid w:val="00F13895"/>
    <w:rsid w:val="00F13C23"/>
    <w:rsid w:val="00F143B2"/>
    <w:rsid w:val="00F147DC"/>
    <w:rsid w:val="00F157D4"/>
    <w:rsid w:val="00F1593E"/>
    <w:rsid w:val="00F15C7A"/>
    <w:rsid w:val="00F15E66"/>
    <w:rsid w:val="00F1643E"/>
    <w:rsid w:val="00F16DAE"/>
    <w:rsid w:val="00F20355"/>
    <w:rsid w:val="00F2038B"/>
    <w:rsid w:val="00F23425"/>
    <w:rsid w:val="00F23560"/>
    <w:rsid w:val="00F236CB"/>
    <w:rsid w:val="00F23945"/>
    <w:rsid w:val="00F249E5"/>
    <w:rsid w:val="00F24BBA"/>
    <w:rsid w:val="00F25103"/>
    <w:rsid w:val="00F251B9"/>
    <w:rsid w:val="00F26190"/>
    <w:rsid w:val="00F26842"/>
    <w:rsid w:val="00F268C0"/>
    <w:rsid w:val="00F26D28"/>
    <w:rsid w:val="00F26F59"/>
    <w:rsid w:val="00F26F96"/>
    <w:rsid w:val="00F271BC"/>
    <w:rsid w:val="00F30BDF"/>
    <w:rsid w:val="00F30D2D"/>
    <w:rsid w:val="00F3130F"/>
    <w:rsid w:val="00F31AAF"/>
    <w:rsid w:val="00F31CA8"/>
    <w:rsid w:val="00F3271A"/>
    <w:rsid w:val="00F327C3"/>
    <w:rsid w:val="00F328E9"/>
    <w:rsid w:val="00F32E07"/>
    <w:rsid w:val="00F3301E"/>
    <w:rsid w:val="00F340C8"/>
    <w:rsid w:val="00F3478C"/>
    <w:rsid w:val="00F34AE9"/>
    <w:rsid w:val="00F3568A"/>
    <w:rsid w:val="00F359B3"/>
    <w:rsid w:val="00F3600D"/>
    <w:rsid w:val="00F3655E"/>
    <w:rsid w:val="00F36590"/>
    <w:rsid w:val="00F36677"/>
    <w:rsid w:val="00F36FE7"/>
    <w:rsid w:val="00F3779A"/>
    <w:rsid w:val="00F37810"/>
    <w:rsid w:val="00F37CFA"/>
    <w:rsid w:val="00F40922"/>
    <w:rsid w:val="00F40BC6"/>
    <w:rsid w:val="00F40E4D"/>
    <w:rsid w:val="00F413A8"/>
    <w:rsid w:val="00F414CE"/>
    <w:rsid w:val="00F41C96"/>
    <w:rsid w:val="00F41D1B"/>
    <w:rsid w:val="00F41D25"/>
    <w:rsid w:val="00F41ED7"/>
    <w:rsid w:val="00F423DF"/>
    <w:rsid w:val="00F42D81"/>
    <w:rsid w:val="00F43DDB"/>
    <w:rsid w:val="00F4402C"/>
    <w:rsid w:val="00F454E3"/>
    <w:rsid w:val="00F45690"/>
    <w:rsid w:val="00F45D73"/>
    <w:rsid w:val="00F462DE"/>
    <w:rsid w:val="00F47585"/>
    <w:rsid w:val="00F50333"/>
    <w:rsid w:val="00F50B7F"/>
    <w:rsid w:val="00F50DFB"/>
    <w:rsid w:val="00F51180"/>
    <w:rsid w:val="00F5135D"/>
    <w:rsid w:val="00F51B5D"/>
    <w:rsid w:val="00F51E14"/>
    <w:rsid w:val="00F522C9"/>
    <w:rsid w:val="00F5278F"/>
    <w:rsid w:val="00F52F56"/>
    <w:rsid w:val="00F530F3"/>
    <w:rsid w:val="00F531D3"/>
    <w:rsid w:val="00F53655"/>
    <w:rsid w:val="00F53946"/>
    <w:rsid w:val="00F53A3F"/>
    <w:rsid w:val="00F53A8A"/>
    <w:rsid w:val="00F53B51"/>
    <w:rsid w:val="00F53D00"/>
    <w:rsid w:val="00F53E88"/>
    <w:rsid w:val="00F54065"/>
    <w:rsid w:val="00F54B30"/>
    <w:rsid w:val="00F55232"/>
    <w:rsid w:val="00F552C4"/>
    <w:rsid w:val="00F569BB"/>
    <w:rsid w:val="00F56E29"/>
    <w:rsid w:val="00F57FE0"/>
    <w:rsid w:val="00F607C8"/>
    <w:rsid w:val="00F608AB"/>
    <w:rsid w:val="00F62186"/>
    <w:rsid w:val="00F621AA"/>
    <w:rsid w:val="00F630C3"/>
    <w:rsid w:val="00F6345A"/>
    <w:rsid w:val="00F635FD"/>
    <w:rsid w:val="00F63A64"/>
    <w:rsid w:val="00F63C77"/>
    <w:rsid w:val="00F6436C"/>
    <w:rsid w:val="00F64838"/>
    <w:rsid w:val="00F6531C"/>
    <w:rsid w:val="00F65422"/>
    <w:rsid w:val="00F65AD7"/>
    <w:rsid w:val="00F65B6D"/>
    <w:rsid w:val="00F66F39"/>
    <w:rsid w:val="00F67170"/>
    <w:rsid w:val="00F672D4"/>
    <w:rsid w:val="00F67503"/>
    <w:rsid w:val="00F70E2A"/>
    <w:rsid w:val="00F712A6"/>
    <w:rsid w:val="00F71914"/>
    <w:rsid w:val="00F733AC"/>
    <w:rsid w:val="00F73411"/>
    <w:rsid w:val="00F7348B"/>
    <w:rsid w:val="00F7382C"/>
    <w:rsid w:val="00F73A5C"/>
    <w:rsid w:val="00F73AD6"/>
    <w:rsid w:val="00F747F1"/>
    <w:rsid w:val="00F74FFA"/>
    <w:rsid w:val="00F75270"/>
    <w:rsid w:val="00F75BAE"/>
    <w:rsid w:val="00F76284"/>
    <w:rsid w:val="00F77245"/>
    <w:rsid w:val="00F77B1C"/>
    <w:rsid w:val="00F77B46"/>
    <w:rsid w:val="00F80117"/>
    <w:rsid w:val="00F80646"/>
    <w:rsid w:val="00F80D66"/>
    <w:rsid w:val="00F812D2"/>
    <w:rsid w:val="00F81AD6"/>
    <w:rsid w:val="00F81BA6"/>
    <w:rsid w:val="00F8225D"/>
    <w:rsid w:val="00F822E2"/>
    <w:rsid w:val="00F82940"/>
    <w:rsid w:val="00F82B7B"/>
    <w:rsid w:val="00F82F89"/>
    <w:rsid w:val="00F83D84"/>
    <w:rsid w:val="00F8580C"/>
    <w:rsid w:val="00F8617B"/>
    <w:rsid w:val="00F87574"/>
    <w:rsid w:val="00F87EF3"/>
    <w:rsid w:val="00F908B2"/>
    <w:rsid w:val="00F9264E"/>
    <w:rsid w:val="00F93304"/>
    <w:rsid w:val="00F9373D"/>
    <w:rsid w:val="00F93999"/>
    <w:rsid w:val="00F93E8E"/>
    <w:rsid w:val="00F9463D"/>
    <w:rsid w:val="00F95007"/>
    <w:rsid w:val="00F955E9"/>
    <w:rsid w:val="00F95E8E"/>
    <w:rsid w:val="00F965CC"/>
    <w:rsid w:val="00F974CE"/>
    <w:rsid w:val="00F977E8"/>
    <w:rsid w:val="00F9793A"/>
    <w:rsid w:val="00F97B2F"/>
    <w:rsid w:val="00F97EA6"/>
    <w:rsid w:val="00FA03B2"/>
    <w:rsid w:val="00FA047D"/>
    <w:rsid w:val="00FA0F74"/>
    <w:rsid w:val="00FA1718"/>
    <w:rsid w:val="00FA1EA3"/>
    <w:rsid w:val="00FA1EFA"/>
    <w:rsid w:val="00FA2FF3"/>
    <w:rsid w:val="00FA33FB"/>
    <w:rsid w:val="00FA3427"/>
    <w:rsid w:val="00FA3AE7"/>
    <w:rsid w:val="00FA3B15"/>
    <w:rsid w:val="00FA49AB"/>
    <w:rsid w:val="00FA4E13"/>
    <w:rsid w:val="00FA5360"/>
    <w:rsid w:val="00FA59A4"/>
    <w:rsid w:val="00FA64C4"/>
    <w:rsid w:val="00FA6984"/>
    <w:rsid w:val="00FA7F84"/>
    <w:rsid w:val="00FB0354"/>
    <w:rsid w:val="00FB05EA"/>
    <w:rsid w:val="00FB1524"/>
    <w:rsid w:val="00FB16AF"/>
    <w:rsid w:val="00FB17CF"/>
    <w:rsid w:val="00FB1D45"/>
    <w:rsid w:val="00FB1F96"/>
    <w:rsid w:val="00FB254F"/>
    <w:rsid w:val="00FB303F"/>
    <w:rsid w:val="00FB3E9F"/>
    <w:rsid w:val="00FB458B"/>
    <w:rsid w:val="00FB4F35"/>
    <w:rsid w:val="00FB5946"/>
    <w:rsid w:val="00FB5A7D"/>
    <w:rsid w:val="00FB6882"/>
    <w:rsid w:val="00FB6DAE"/>
    <w:rsid w:val="00FB7463"/>
    <w:rsid w:val="00FB7E45"/>
    <w:rsid w:val="00FC01E8"/>
    <w:rsid w:val="00FC045A"/>
    <w:rsid w:val="00FC1975"/>
    <w:rsid w:val="00FC219A"/>
    <w:rsid w:val="00FC25D3"/>
    <w:rsid w:val="00FC2D11"/>
    <w:rsid w:val="00FC2EEA"/>
    <w:rsid w:val="00FC35C4"/>
    <w:rsid w:val="00FC46E7"/>
    <w:rsid w:val="00FC5043"/>
    <w:rsid w:val="00FC535B"/>
    <w:rsid w:val="00FC554A"/>
    <w:rsid w:val="00FC55AA"/>
    <w:rsid w:val="00FC5738"/>
    <w:rsid w:val="00FC5A59"/>
    <w:rsid w:val="00FC6700"/>
    <w:rsid w:val="00FC687E"/>
    <w:rsid w:val="00FC69CF"/>
    <w:rsid w:val="00FD02BC"/>
    <w:rsid w:val="00FD0902"/>
    <w:rsid w:val="00FD0D73"/>
    <w:rsid w:val="00FD1227"/>
    <w:rsid w:val="00FD1361"/>
    <w:rsid w:val="00FD15C8"/>
    <w:rsid w:val="00FD1C85"/>
    <w:rsid w:val="00FD2A4A"/>
    <w:rsid w:val="00FD4019"/>
    <w:rsid w:val="00FD4C14"/>
    <w:rsid w:val="00FD5A84"/>
    <w:rsid w:val="00FD5AB9"/>
    <w:rsid w:val="00FD6482"/>
    <w:rsid w:val="00FD6B50"/>
    <w:rsid w:val="00FE2139"/>
    <w:rsid w:val="00FE23D6"/>
    <w:rsid w:val="00FE26A1"/>
    <w:rsid w:val="00FE2777"/>
    <w:rsid w:val="00FE27B8"/>
    <w:rsid w:val="00FE2A88"/>
    <w:rsid w:val="00FE2D56"/>
    <w:rsid w:val="00FE338C"/>
    <w:rsid w:val="00FE3E1A"/>
    <w:rsid w:val="00FE4457"/>
    <w:rsid w:val="00FE510C"/>
    <w:rsid w:val="00FE53A6"/>
    <w:rsid w:val="00FE5F77"/>
    <w:rsid w:val="00FE63F4"/>
    <w:rsid w:val="00FE644D"/>
    <w:rsid w:val="00FE6B4A"/>
    <w:rsid w:val="00FE7141"/>
    <w:rsid w:val="00FE7925"/>
    <w:rsid w:val="00FE7BB4"/>
    <w:rsid w:val="00FE7C47"/>
    <w:rsid w:val="00FF01FE"/>
    <w:rsid w:val="00FF057E"/>
    <w:rsid w:val="00FF0761"/>
    <w:rsid w:val="00FF0B74"/>
    <w:rsid w:val="00FF1C41"/>
    <w:rsid w:val="00FF1E60"/>
    <w:rsid w:val="00FF20B8"/>
    <w:rsid w:val="00FF249B"/>
    <w:rsid w:val="00FF24C2"/>
    <w:rsid w:val="00FF2AF6"/>
    <w:rsid w:val="00FF2C4B"/>
    <w:rsid w:val="00FF2DE8"/>
    <w:rsid w:val="00FF2E52"/>
    <w:rsid w:val="00FF3B90"/>
    <w:rsid w:val="00FF4018"/>
    <w:rsid w:val="00FF41E9"/>
    <w:rsid w:val="00FF42CA"/>
    <w:rsid w:val="00FF4581"/>
    <w:rsid w:val="00FF4A13"/>
    <w:rsid w:val="00FF4B3C"/>
    <w:rsid w:val="00FF5674"/>
    <w:rsid w:val="00FF5BB7"/>
    <w:rsid w:val="00FF64E2"/>
    <w:rsid w:val="00FF6B36"/>
    <w:rsid w:val="00FF70B9"/>
    <w:rsid w:val="00FF76F6"/>
    <w:rsid w:val="00FF78C9"/>
    <w:rsid w:val="00FF7950"/>
    <w:rsid w:val="00FF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237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qFormat/>
    <w:rsid w:val="003B2D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qFormat/>
    <w:rsid w:val="00DA617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unhideWhenUsed/>
    <w:qFormat/>
    <w:rsid w:val="00DA617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DA61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C23792"/>
    <w:pPr>
      <w:keepNext/>
      <w:ind w:left="5760" w:firstLine="720"/>
      <w:jc w:val="both"/>
      <w:outlineLvl w:val="4"/>
    </w:pPr>
    <w:rPr>
      <w:sz w:val="28"/>
      <w:szCs w:val="20"/>
    </w:rPr>
  </w:style>
  <w:style w:type="paragraph" w:styleId="6">
    <w:name w:val="heading 6"/>
    <w:basedOn w:val="a0"/>
    <w:next w:val="a0"/>
    <w:link w:val="60"/>
    <w:qFormat/>
    <w:rsid w:val="00DA617E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0"/>
    <w:next w:val="a0"/>
    <w:link w:val="80"/>
    <w:unhideWhenUsed/>
    <w:qFormat/>
    <w:rsid w:val="00F53A8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qFormat/>
    <w:rsid w:val="00DA617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2379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C23792"/>
  </w:style>
  <w:style w:type="paragraph" w:styleId="a6">
    <w:name w:val="footer"/>
    <w:basedOn w:val="a0"/>
    <w:link w:val="a7"/>
    <w:uiPriority w:val="99"/>
    <w:unhideWhenUsed/>
    <w:rsid w:val="00C2379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23792"/>
  </w:style>
  <w:style w:type="paragraph" w:styleId="a8">
    <w:name w:val="Balloon Text"/>
    <w:basedOn w:val="a0"/>
    <w:link w:val="a9"/>
    <w:semiHidden/>
    <w:unhideWhenUsed/>
    <w:rsid w:val="00C2379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C23792"/>
    <w:rPr>
      <w:rFonts w:ascii="Tahoma" w:hAnsi="Tahoma" w:cs="Tahoma"/>
      <w:sz w:val="16"/>
      <w:szCs w:val="16"/>
    </w:rPr>
  </w:style>
  <w:style w:type="table" w:styleId="aa">
    <w:name w:val="Table Grid"/>
    <w:basedOn w:val="a2"/>
    <w:uiPriority w:val="59"/>
    <w:rsid w:val="00C23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1"/>
    <w:link w:val="5"/>
    <w:rsid w:val="00C2379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note text"/>
    <w:basedOn w:val="a0"/>
    <w:link w:val="ac"/>
    <w:rsid w:val="00C23792"/>
    <w:rPr>
      <w:rFonts w:ascii="Calibri" w:eastAsia="Calibri" w:hAnsi="Calibri"/>
      <w:sz w:val="20"/>
      <w:szCs w:val="20"/>
      <w:lang w:eastAsia="en-US"/>
    </w:rPr>
  </w:style>
  <w:style w:type="character" w:customStyle="1" w:styleId="ac">
    <w:name w:val="Текст сноски Знак"/>
    <w:basedOn w:val="a1"/>
    <w:link w:val="ab"/>
    <w:rsid w:val="00C23792"/>
    <w:rPr>
      <w:rFonts w:ascii="Calibri" w:eastAsia="Calibri" w:hAnsi="Calibri" w:cs="Times New Roman"/>
      <w:sz w:val="20"/>
      <w:szCs w:val="20"/>
    </w:rPr>
  </w:style>
  <w:style w:type="character" w:styleId="ad">
    <w:name w:val="footnote reference"/>
    <w:semiHidden/>
    <w:rsid w:val="00C23792"/>
    <w:rPr>
      <w:rFonts w:cs="Times New Roman"/>
      <w:vertAlign w:val="superscript"/>
    </w:rPr>
  </w:style>
  <w:style w:type="paragraph" w:styleId="ae">
    <w:name w:val="List Paragraph"/>
    <w:basedOn w:val="a0"/>
    <w:link w:val="af"/>
    <w:uiPriority w:val="34"/>
    <w:qFormat/>
    <w:rsid w:val="00C23792"/>
    <w:pPr>
      <w:ind w:left="720"/>
      <w:contextualSpacing/>
    </w:pPr>
  </w:style>
  <w:style w:type="paragraph" w:styleId="af0">
    <w:name w:val="Title"/>
    <w:basedOn w:val="a0"/>
    <w:link w:val="12"/>
    <w:qFormat/>
    <w:rsid w:val="00C23792"/>
    <w:pPr>
      <w:ind w:left="-1080" w:firstLine="540"/>
      <w:jc w:val="center"/>
    </w:pPr>
    <w:rPr>
      <w:sz w:val="28"/>
    </w:rPr>
  </w:style>
  <w:style w:type="character" w:customStyle="1" w:styleId="af1">
    <w:name w:val="Название Знак"/>
    <w:basedOn w:val="a1"/>
    <w:rsid w:val="00C23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2">
    <w:name w:val="Название Знак1"/>
    <w:link w:val="af0"/>
    <w:rsid w:val="00C237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2">
    <w:name w:val="Body Text Indent 3"/>
    <w:basedOn w:val="a0"/>
    <w:link w:val="33"/>
    <w:rsid w:val="00C23792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rsid w:val="00C237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2">
    <w:name w:val="Body Text"/>
    <w:basedOn w:val="a0"/>
    <w:link w:val="af3"/>
    <w:rsid w:val="00C23792"/>
    <w:pPr>
      <w:spacing w:after="120"/>
    </w:pPr>
  </w:style>
  <w:style w:type="character" w:customStyle="1" w:styleId="af3">
    <w:name w:val="Основной текст Знак"/>
    <w:basedOn w:val="a1"/>
    <w:link w:val="af2"/>
    <w:rsid w:val="00C2379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F53A8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af">
    <w:name w:val="Абзац списка Знак"/>
    <w:link w:val="ae"/>
    <w:uiPriority w:val="34"/>
    <w:locked/>
    <w:rsid w:val="00F53A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3E361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3">
    <w:name w:val="Заголовок 1ур"/>
    <w:basedOn w:val="10"/>
    <w:qFormat/>
    <w:rsid w:val="003B2D5D"/>
    <w:pPr>
      <w:spacing w:before="240"/>
    </w:pPr>
    <w:rPr>
      <w:rFonts w:ascii="Times New Roman" w:eastAsia="Times New Roman" w:hAnsi="Times New Roman" w:cs="Times New Roman"/>
      <w:bCs w:val="0"/>
      <w:color w:val="auto"/>
      <w:szCs w:val="32"/>
    </w:rPr>
  </w:style>
  <w:style w:type="character" w:customStyle="1" w:styleId="11">
    <w:name w:val="Заголовок 1 Знак"/>
    <w:basedOn w:val="a1"/>
    <w:link w:val="10"/>
    <w:uiPriority w:val="9"/>
    <w:rsid w:val="003B2D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0"/>
    <w:uiPriority w:val="9"/>
    <w:semiHidden/>
    <w:rsid w:val="00DA617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rsid w:val="00DA617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DA617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rsid w:val="00DA617E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90">
    <w:name w:val="Заголовок 9 Знак"/>
    <w:basedOn w:val="a1"/>
    <w:link w:val="9"/>
    <w:rsid w:val="00DA617E"/>
    <w:rPr>
      <w:rFonts w:ascii="Arial" w:eastAsia="Times New Roman" w:hAnsi="Arial" w:cs="Arial"/>
      <w:lang w:eastAsia="ru-RU"/>
    </w:rPr>
  </w:style>
  <w:style w:type="paragraph" w:customStyle="1" w:styleId="ConsNormal">
    <w:name w:val="ConsNormal"/>
    <w:rsid w:val="00DA617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4">
    <w:name w:val="Normal (Web)"/>
    <w:basedOn w:val="a0"/>
    <w:link w:val="af5"/>
    <w:uiPriority w:val="99"/>
    <w:rsid w:val="00DA617E"/>
    <w:pPr>
      <w:spacing w:before="100" w:beforeAutospacing="1" w:after="100" w:afterAutospacing="1"/>
    </w:pPr>
  </w:style>
  <w:style w:type="paragraph" w:styleId="14">
    <w:name w:val="toc 1"/>
    <w:basedOn w:val="a0"/>
    <w:next w:val="a0"/>
    <w:autoRedefine/>
    <w:uiPriority w:val="39"/>
    <w:qFormat/>
    <w:rsid w:val="004837C3"/>
    <w:pPr>
      <w:tabs>
        <w:tab w:val="left" w:pos="440"/>
        <w:tab w:val="right" w:leader="dot" w:pos="9345"/>
      </w:tabs>
    </w:pPr>
    <w:rPr>
      <w:caps/>
      <w:noProof/>
      <w:sz w:val="28"/>
      <w:szCs w:val="28"/>
    </w:rPr>
  </w:style>
  <w:style w:type="paragraph" w:styleId="22">
    <w:name w:val="toc 2"/>
    <w:basedOn w:val="a0"/>
    <w:next w:val="a0"/>
    <w:autoRedefine/>
    <w:uiPriority w:val="39"/>
    <w:qFormat/>
    <w:rsid w:val="00DA617E"/>
    <w:pPr>
      <w:ind w:left="240"/>
    </w:pPr>
  </w:style>
  <w:style w:type="character" w:styleId="af6">
    <w:name w:val="Hyperlink"/>
    <w:uiPriority w:val="99"/>
    <w:rsid w:val="00DA617E"/>
    <w:rPr>
      <w:color w:val="0000FF"/>
      <w:u w:val="single"/>
    </w:rPr>
  </w:style>
  <w:style w:type="paragraph" w:styleId="34">
    <w:name w:val="Body Text 3"/>
    <w:basedOn w:val="a0"/>
    <w:link w:val="35"/>
    <w:rsid w:val="00DA617E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rsid w:val="00DA617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Body Text Indent"/>
    <w:basedOn w:val="a0"/>
    <w:link w:val="af8"/>
    <w:rsid w:val="00DA617E"/>
    <w:pPr>
      <w:spacing w:after="120"/>
      <w:ind w:left="283"/>
    </w:pPr>
  </w:style>
  <w:style w:type="character" w:customStyle="1" w:styleId="af8">
    <w:name w:val="Основной текст с отступом Знак"/>
    <w:basedOn w:val="a1"/>
    <w:link w:val="af7"/>
    <w:rsid w:val="00DA61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3">
    <w:name w:val="FR3"/>
    <w:rsid w:val="00DA617E"/>
    <w:pPr>
      <w:widowControl w:val="0"/>
      <w:autoSpaceDE w:val="0"/>
      <w:autoSpaceDN w:val="0"/>
      <w:adjustRightInd w:val="0"/>
      <w:spacing w:after="0" w:line="300" w:lineRule="auto"/>
      <w:ind w:left="4760" w:right="400"/>
      <w:jc w:val="both"/>
    </w:pPr>
    <w:rPr>
      <w:rFonts w:ascii="Arial" w:eastAsia="Times New Roman" w:hAnsi="Arial" w:cs="Arial"/>
      <w:lang w:eastAsia="ru-RU"/>
    </w:rPr>
  </w:style>
  <w:style w:type="paragraph" w:customStyle="1" w:styleId="FR4">
    <w:name w:val="FR4"/>
    <w:rsid w:val="00DA617E"/>
    <w:pPr>
      <w:widowControl w:val="0"/>
      <w:autoSpaceDE w:val="0"/>
      <w:autoSpaceDN w:val="0"/>
      <w:adjustRightInd w:val="0"/>
      <w:spacing w:before="460" w:after="0" w:line="300" w:lineRule="auto"/>
      <w:ind w:firstLine="720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ConsPlusTitle">
    <w:name w:val="ConsPlusTitle"/>
    <w:rsid w:val="00DA617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ConsPlusNonformat">
    <w:name w:val="ConsPlusNonformat"/>
    <w:rsid w:val="00DA617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23">
    <w:name w:val="Body Text 2"/>
    <w:basedOn w:val="a0"/>
    <w:link w:val="24"/>
    <w:rsid w:val="00DA617E"/>
    <w:pPr>
      <w:spacing w:after="120" w:line="480" w:lineRule="auto"/>
    </w:pPr>
  </w:style>
  <w:style w:type="character" w:customStyle="1" w:styleId="24">
    <w:name w:val="Основной текст 2 Знак"/>
    <w:basedOn w:val="a1"/>
    <w:link w:val="23"/>
    <w:rsid w:val="00DA61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">
    <w:name w:val="xl24"/>
    <w:basedOn w:val="a0"/>
    <w:rsid w:val="00DA61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eastAsia="Arial Unicode MS"/>
    </w:rPr>
  </w:style>
  <w:style w:type="paragraph" w:styleId="af9">
    <w:name w:val="Plain Text"/>
    <w:basedOn w:val="a0"/>
    <w:link w:val="afa"/>
    <w:rsid w:val="00DA617E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fa">
    <w:name w:val="Текст Знак"/>
    <w:basedOn w:val="a1"/>
    <w:link w:val="af9"/>
    <w:rsid w:val="00DA617E"/>
    <w:rPr>
      <w:rFonts w:ascii="Arial" w:eastAsia="Times New Roman" w:hAnsi="Arial" w:cs="Arial"/>
      <w:sz w:val="24"/>
      <w:szCs w:val="24"/>
      <w:lang w:eastAsia="ru-RU"/>
    </w:rPr>
  </w:style>
  <w:style w:type="paragraph" w:customStyle="1" w:styleId="BodyText22">
    <w:name w:val="Body Text 22"/>
    <w:basedOn w:val="a0"/>
    <w:rsid w:val="00DA617E"/>
    <w:pPr>
      <w:widowControl w:val="0"/>
      <w:autoSpaceDE w:val="0"/>
      <w:autoSpaceDN w:val="0"/>
      <w:adjustRightInd w:val="0"/>
      <w:spacing w:line="360" w:lineRule="auto"/>
      <w:ind w:firstLine="709"/>
    </w:pPr>
    <w:rPr>
      <w:sz w:val="28"/>
      <w:szCs w:val="28"/>
    </w:rPr>
  </w:style>
  <w:style w:type="paragraph" w:styleId="25">
    <w:name w:val="Body Text Indent 2"/>
    <w:basedOn w:val="a0"/>
    <w:link w:val="26"/>
    <w:rsid w:val="00DA617E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1"/>
    <w:link w:val="25"/>
    <w:rsid w:val="00DA61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">
    <w:name w:val="Обычный1"/>
    <w:rsid w:val="00DA617E"/>
    <w:pPr>
      <w:widowControl w:val="0"/>
      <w:spacing w:after="0" w:line="260" w:lineRule="auto"/>
      <w:ind w:firstLine="360"/>
      <w:jc w:val="both"/>
    </w:pPr>
    <w:rPr>
      <w:rFonts w:ascii="Arial" w:eastAsia="Times New Roman" w:hAnsi="Arial" w:cs="Times New Roman"/>
      <w:snapToGrid w:val="0"/>
      <w:sz w:val="18"/>
      <w:szCs w:val="20"/>
      <w:lang w:eastAsia="ru-RU"/>
    </w:rPr>
  </w:style>
  <w:style w:type="paragraph" w:customStyle="1" w:styleId="16">
    <w:name w:val="Абзац списка1"/>
    <w:basedOn w:val="a0"/>
    <w:rsid w:val="00DA617E"/>
    <w:pPr>
      <w:suppressAutoHyphens/>
      <w:ind w:left="720"/>
    </w:pPr>
    <w:rPr>
      <w:rFonts w:ascii="Arial" w:eastAsia="SimSun" w:hAnsi="Arial" w:cs="Mangal"/>
      <w:kern w:val="1"/>
      <w:sz w:val="20"/>
      <w:lang w:eastAsia="hi-IN" w:bidi="hi-IN"/>
    </w:rPr>
  </w:style>
  <w:style w:type="paragraph" w:customStyle="1" w:styleId="Style3">
    <w:name w:val="Style3"/>
    <w:basedOn w:val="a0"/>
    <w:rsid w:val="00DA617E"/>
    <w:pPr>
      <w:widowControl w:val="0"/>
      <w:autoSpaceDE w:val="0"/>
      <w:autoSpaceDN w:val="0"/>
      <w:adjustRightInd w:val="0"/>
      <w:spacing w:line="293" w:lineRule="exact"/>
      <w:ind w:firstLine="547"/>
      <w:jc w:val="both"/>
    </w:pPr>
    <w:rPr>
      <w:rFonts w:ascii="Calibri" w:hAnsi="Calibri"/>
    </w:rPr>
  </w:style>
  <w:style w:type="character" w:customStyle="1" w:styleId="FontStyle12">
    <w:name w:val="Font Style12"/>
    <w:rsid w:val="00DA617E"/>
    <w:rPr>
      <w:rFonts w:ascii="Calibri" w:hAnsi="Calibri" w:cs="Calibri"/>
      <w:sz w:val="22"/>
      <w:szCs w:val="22"/>
    </w:rPr>
  </w:style>
  <w:style w:type="paragraph" w:customStyle="1" w:styleId="Style6">
    <w:name w:val="Style6"/>
    <w:basedOn w:val="a0"/>
    <w:rsid w:val="00DA617E"/>
    <w:pPr>
      <w:widowControl w:val="0"/>
      <w:autoSpaceDE w:val="0"/>
      <w:autoSpaceDN w:val="0"/>
      <w:adjustRightInd w:val="0"/>
      <w:spacing w:line="293" w:lineRule="exact"/>
      <w:ind w:firstLine="542"/>
      <w:jc w:val="both"/>
    </w:pPr>
    <w:rPr>
      <w:rFonts w:ascii="Calibri" w:hAnsi="Calibri"/>
    </w:rPr>
  </w:style>
  <w:style w:type="paragraph" w:customStyle="1" w:styleId="Style8">
    <w:name w:val="Style8"/>
    <w:basedOn w:val="a0"/>
    <w:rsid w:val="00DA617E"/>
    <w:pPr>
      <w:widowControl w:val="0"/>
      <w:autoSpaceDE w:val="0"/>
      <w:autoSpaceDN w:val="0"/>
      <w:adjustRightInd w:val="0"/>
      <w:spacing w:line="310" w:lineRule="exact"/>
      <w:jc w:val="center"/>
    </w:pPr>
  </w:style>
  <w:style w:type="paragraph" w:customStyle="1" w:styleId="Style9">
    <w:name w:val="Style9"/>
    <w:basedOn w:val="a0"/>
    <w:rsid w:val="00DA617E"/>
    <w:pPr>
      <w:widowControl w:val="0"/>
      <w:autoSpaceDE w:val="0"/>
      <w:autoSpaceDN w:val="0"/>
      <w:adjustRightInd w:val="0"/>
      <w:spacing w:line="463" w:lineRule="exact"/>
      <w:ind w:firstLine="643"/>
      <w:jc w:val="both"/>
    </w:pPr>
  </w:style>
  <w:style w:type="paragraph" w:customStyle="1" w:styleId="Style10">
    <w:name w:val="Style10"/>
    <w:basedOn w:val="a0"/>
    <w:rsid w:val="00DA617E"/>
    <w:pPr>
      <w:widowControl w:val="0"/>
      <w:autoSpaceDE w:val="0"/>
      <w:autoSpaceDN w:val="0"/>
      <w:adjustRightInd w:val="0"/>
      <w:spacing w:line="468" w:lineRule="exact"/>
      <w:ind w:firstLine="614"/>
      <w:jc w:val="both"/>
    </w:pPr>
  </w:style>
  <w:style w:type="character" w:customStyle="1" w:styleId="FontStyle19">
    <w:name w:val="Font Style19"/>
    <w:rsid w:val="00DA617E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23">
    <w:name w:val="Font Style23"/>
    <w:rsid w:val="00DA617E"/>
    <w:rPr>
      <w:rFonts w:ascii="Times New Roman" w:hAnsi="Times New Roman" w:cs="Times New Roman"/>
      <w:sz w:val="26"/>
      <w:szCs w:val="26"/>
    </w:rPr>
  </w:style>
  <w:style w:type="character" w:customStyle="1" w:styleId="FontStyle24">
    <w:name w:val="Font Style24"/>
    <w:rsid w:val="00DA617E"/>
    <w:rPr>
      <w:rFonts w:ascii="Times New Roman" w:hAnsi="Times New Roman" w:cs="Times New Roman"/>
      <w:sz w:val="24"/>
      <w:szCs w:val="24"/>
    </w:rPr>
  </w:style>
  <w:style w:type="character" w:customStyle="1" w:styleId="textdefault">
    <w:name w:val="text_default"/>
    <w:basedOn w:val="a1"/>
    <w:rsid w:val="00DA617E"/>
  </w:style>
  <w:style w:type="paragraph" w:customStyle="1" w:styleId="paragraphleftindent">
    <w:name w:val="paragraph_left_indent"/>
    <w:basedOn w:val="a0"/>
    <w:rsid w:val="00DA617E"/>
    <w:pPr>
      <w:spacing w:before="100" w:beforeAutospacing="1" w:after="100" w:afterAutospacing="1"/>
    </w:pPr>
  </w:style>
  <w:style w:type="character" w:customStyle="1" w:styleId="rvts382">
    <w:name w:val="rvts382"/>
    <w:basedOn w:val="a1"/>
    <w:rsid w:val="00DA617E"/>
  </w:style>
  <w:style w:type="paragraph" w:customStyle="1" w:styleId="paragraphcenter">
    <w:name w:val="paragraph_center"/>
    <w:basedOn w:val="a0"/>
    <w:rsid w:val="00DA617E"/>
    <w:pPr>
      <w:spacing w:before="100" w:beforeAutospacing="1" w:after="100" w:afterAutospacing="1"/>
    </w:pPr>
  </w:style>
  <w:style w:type="paragraph" w:customStyle="1" w:styleId="paragraphjustify">
    <w:name w:val="paragraph_justify"/>
    <w:basedOn w:val="a0"/>
    <w:rsid w:val="00DA617E"/>
    <w:pPr>
      <w:spacing w:before="100" w:beforeAutospacing="1" w:after="100" w:afterAutospacing="1"/>
    </w:pPr>
  </w:style>
  <w:style w:type="paragraph" w:customStyle="1" w:styleId="paragraphjustifyindent">
    <w:name w:val="paragraph_justify_indent"/>
    <w:basedOn w:val="a0"/>
    <w:rsid w:val="00DA617E"/>
    <w:pPr>
      <w:spacing w:before="100" w:beforeAutospacing="1" w:after="100" w:afterAutospacing="1"/>
    </w:pPr>
  </w:style>
  <w:style w:type="paragraph" w:customStyle="1" w:styleId="paragraphright">
    <w:name w:val="paragraph_right"/>
    <w:basedOn w:val="a0"/>
    <w:rsid w:val="00DA617E"/>
    <w:pPr>
      <w:spacing w:before="100" w:beforeAutospacing="1" w:after="100" w:afterAutospacing="1"/>
    </w:pPr>
  </w:style>
  <w:style w:type="character" w:customStyle="1" w:styleId="rvts3817">
    <w:name w:val="rvts3817"/>
    <w:basedOn w:val="a1"/>
    <w:rsid w:val="00DA617E"/>
  </w:style>
  <w:style w:type="paragraph" w:customStyle="1" w:styleId="paragraphleft">
    <w:name w:val="paragraph_left"/>
    <w:basedOn w:val="a0"/>
    <w:rsid w:val="00DA617E"/>
    <w:pPr>
      <w:spacing w:before="100" w:beforeAutospacing="1" w:after="100" w:afterAutospacing="1"/>
    </w:pPr>
  </w:style>
  <w:style w:type="paragraph" w:styleId="afb">
    <w:name w:val="No Spacing"/>
    <w:link w:val="afc"/>
    <w:qFormat/>
    <w:rsid w:val="00DA61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fc">
    <w:name w:val="Без интервала Знак"/>
    <w:link w:val="afb"/>
    <w:rsid w:val="00DA617E"/>
    <w:rPr>
      <w:rFonts w:ascii="Calibri" w:eastAsia="Times New Roman" w:hAnsi="Calibri" w:cs="Times New Roman"/>
      <w:lang w:eastAsia="ru-RU"/>
    </w:rPr>
  </w:style>
  <w:style w:type="paragraph" w:customStyle="1" w:styleId="Standard">
    <w:name w:val="Standard"/>
    <w:rsid w:val="00DA617E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 Unicode MS" w:hAnsi="Arial" w:cs="Tahoma"/>
      <w:kern w:val="3"/>
      <w:sz w:val="24"/>
      <w:szCs w:val="24"/>
      <w:lang w:eastAsia="ru-RU"/>
    </w:rPr>
  </w:style>
  <w:style w:type="paragraph" w:customStyle="1" w:styleId="Textbody">
    <w:name w:val="Text body"/>
    <w:basedOn w:val="Standard"/>
    <w:rsid w:val="00DA617E"/>
    <w:pPr>
      <w:spacing w:after="120"/>
    </w:pPr>
  </w:style>
  <w:style w:type="paragraph" w:customStyle="1" w:styleId="afd">
    <w:name w:val="Содержимое таблицы"/>
    <w:basedOn w:val="a0"/>
    <w:rsid w:val="00DA617E"/>
    <w:pPr>
      <w:widowControl w:val="0"/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textAlignment w:val="baseline"/>
    </w:pPr>
    <w:rPr>
      <w:rFonts w:eastAsia="Andale Sans UI" w:cs="Tahoma"/>
      <w:kern w:val="1"/>
      <w:lang w:val="en-US" w:eastAsia="en-US" w:bidi="en-US"/>
    </w:rPr>
  </w:style>
  <w:style w:type="character" w:customStyle="1" w:styleId="17">
    <w:name w:val="Основной шрифт абзаца1"/>
    <w:rsid w:val="00DA617E"/>
  </w:style>
  <w:style w:type="paragraph" w:customStyle="1" w:styleId="Default">
    <w:name w:val="Default"/>
    <w:rsid w:val="00DA617E"/>
    <w:pPr>
      <w:autoSpaceDE w:val="0"/>
      <w:autoSpaceDN w:val="0"/>
      <w:adjustRightInd w:val="0"/>
      <w:spacing w:after="0" w:line="240" w:lineRule="auto"/>
    </w:pPr>
    <w:rPr>
      <w:rFonts w:ascii="Revival565 BT" w:eastAsia="Times New Roman" w:hAnsi="Revival565 BT" w:cs="Revival565 BT"/>
      <w:color w:val="000000"/>
      <w:sz w:val="24"/>
      <w:szCs w:val="24"/>
      <w:lang w:eastAsia="ru-RU"/>
    </w:rPr>
  </w:style>
  <w:style w:type="character" w:customStyle="1" w:styleId="A30">
    <w:name w:val="A3"/>
    <w:rsid w:val="00DA617E"/>
    <w:rPr>
      <w:rFonts w:cs="Revival565 BT"/>
      <w:color w:val="000000"/>
    </w:rPr>
  </w:style>
  <w:style w:type="paragraph" w:customStyle="1" w:styleId="Pa3">
    <w:name w:val="Pa3"/>
    <w:basedOn w:val="Default"/>
    <w:next w:val="Default"/>
    <w:rsid w:val="00DA617E"/>
    <w:pPr>
      <w:spacing w:line="221" w:lineRule="atLeast"/>
    </w:pPr>
    <w:rPr>
      <w:rFonts w:cs="Times New Roman"/>
      <w:color w:val="auto"/>
    </w:rPr>
  </w:style>
  <w:style w:type="paragraph" w:customStyle="1" w:styleId="Pa11">
    <w:name w:val="Pa11"/>
    <w:basedOn w:val="Default"/>
    <w:next w:val="Default"/>
    <w:rsid w:val="00DA617E"/>
    <w:pPr>
      <w:spacing w:line="281" w:lineRule="atLeast"/>
    </w:pPr>
    <w:rPr>
      <w:rFonts w:cs="Times New Roman"/>
      <w:color w:val="auto"/>
    </w:rPr>
  </w:style>
  <w:style w:type="character" w:customStyle="1" w:styleId="A20">
    <w:name w:val="A2"/>
    <w:rsid w:val="00DA617E"/>
    <w:rPr>
      <w:rFonts w:ascii="Times New Roman" w:hAnsi="Times New Roman"/>
      <w:color w:val="000000"/>
    </w:rPr>
  </w:style>
  <w:style w:type="paragraph" w:customStyle="1" w:styleId="Pa12">
    <w:name w:val="Pa12"/>
    <w:basedOn w:val="Default"/>
    <w:next w:val="Default"/>
    <w:rsid w:val="00DA617E"/>
    <w:pPr>
      <w:spacing w:line="241" w:lineRule="atLeast"/>
    </w:pPr>
    <w:rPr>
      <w:rFonts w:cs="Times New Roman"/>
      <w:color w:val="auto"/>
    </w:rPr>
  </w:style>
  <w:style w:type="character" w:customStyle="1" w:styleId="apple-converted-space">
    <w:name w:val="apple-converted-space"/>
    <w:rsid w:val="00DA617E"/>
    <w:rPr>
      <w:rFonts w:cs="Times New Roman"/>
    </w:rPr>
  </w:style>
  <w:style w:type="character" w:styleId="afe">
    <w:name w:val="annotation reference"/>
    <w:rsid w:val="00DA617E"/>
    <w:rPr>
      <w:sz w:val="16"/>
      <w:szCs w:val="16"/>
    </w:rPr>
  </w:style>
  <w:style w:type="paragraph" w:styleId="aff">
    <w:name w:val="annotation text"/>
    <w:basedOn w:val="a0"/>
    <w:link w:val="aff0"/>
    <w:uiPriority w:val="99"/>
    <w:rsid w:val="00DA617E"/>
    <w:rPr>
      <w:sz w:val="20"/>
      <w:szCs w:val="20"/>
    </w:rPr>
  </w:style>
  <w:style w:type="character" w:customStyle="1" w:styleId="aff0">
    <w:name w:val="Текст примечания Знак"/>
    <w:basedOn w:val="a1"/>
    <w:link w:val="aff"/>
    <w:uiPriority w:val="99"/>
    <w:rsid w:val="00DA617E"/>
    <w:rPr>
      <w:rFonts w:ascii="Times New Roman" w:eastAsia="Times New Roman" w:hAnsi="Times New Roman" w:cs="Times New Roman"/>
      <w:sz w:val="20"/>
      <w:szCs w:val="20"/>
      <w:lang w:eastAsia="ru-RU"/>
    </w:rPr>
  </w:style>
  <w:style w:type="numbering" w:customStyle="1" w:styleId="1">
    <w:name w:val="Стиль1"/>
    <w:rsid w:val="00DA617E"/>
    <w:pPr>
      <w:numPr>
        <w:numId w:val="3"/>
      </w:numPr>
    </w:pPr>
  </w:style>
  <w:style w:type="paragraph" w:customStyle="1" w:styleId="2">
    <w:name w:val="Заголовок_2 Положения"/>
    <w:basedOn w:val="ae"/>
    <w:uiPriority w:val="99"/>
    <w:qFormat/>
    <w:rsid w:val="00DA617E"/>
    <w:pPr>
      <w:numPr>
        <w:numId w:val="4"/>
      </w:numPr>
      <w:spacing w:after="240" w:line="276" w:lineRule="auto"/>
      <w:contextualSpacing w:val="0"/>
      <w:jc w:val="center"/>
    </w:pPr>
    <w:rPr>
      <w:rFonts w:ascii="Arial" w:eastAsia="Calibri" w:hAnsi="Arial" w:cs="Arial"/>
      <w:b/>
      <w:caps/>
      <w:sz w:val="28"/>
      <w:szCs w:val="22"/>
      <w:lang w:eastAsia="en-US"/>
    </w:rPr>
  </w:style>
  <w:style w:type="character" w:customStyle="1" w:styleId="36">
    <w:name w:val="Заголовок_3 Положения Знак"/>
    <w:link w:val="3"/>
    <w:uiPriority w:val="99"/>
    <w:locked/>
    <w:rsid w:val="00DA617E"/>
    <w:rPr>
      <w:rFonts w:ascii="Arial" w:hAnsi="Arial" w:cs="Arial"/>
      <w:b/>
      <w:sz w:val="24"/>
    </w:rPr>
  </w:style>
  <w:style w:type="paragraph" w:customStyle="1" w:styleId="3">
    <w:name w:val="Заголовок_3 Положения"/>
    <w:basedOn w:val="ae"/>
    <w:link w:val="36"/>
    <w:uiPriority w:val="99"/>
    <w:qFormat/>
    <w:rsid w:val="00DA617E"/>
    <w:pPr>
      <w:numPr>
        <w:ilvl w:val="1"/>
        <w:numId w:val="4"/>
      </w:numPr>
      <w:spacing w:before="240" w:after="200" w:line="276" w:lineRule="auto"/>
      <w:contextualSpacing w:val="0"/>
      <w:jc w:val="both"/>
    </w:pPr>
    <w:rPr>
      <w:rFonts w:ascii="Arial" w:eastAsiaTheme="minorHAnsi" w:hAnsi="Arial" w:cs="Arial"/>
      <w:b/>
      <w:szCs w:val="22"/>
      <w:lang w:eastAsia="en-US"/>
    </w:rPr>
  </w:style>
  <w:style w:type="paragraph" w:customStyle="1" w:styleId="a">
    <w:name w:val="Текст Положения"/>
    <w:basedOn w:val="ae"/>
    <w:uiPriority w:val="99"/>
    <w:qFormat/>
    <w:rsid w:val="00DA617E"/>
    <w:pPr>
      <w:numPr>
        <w:ilvl w:val="2"/>
        <w:numId w:val="4"/>
      </w:numPr>
      <w:spacing w:before="120" w:after="120"/>
      <w:contextualSpacing w:val="0"/>
      <w:jc w:val="both"/>
    </w:pPr>
    <w:rPr>
      <w:szCs w:val="28"/>
    </w:rPr>
  </w:style>
  <w:style w:type="table" w:customStyle="1" w:styleId="18">
    <w:name w:val="Сетка таблицы1"/>
    <w:basedOn w:val="a2"/>
    <w:next w:val="aa"/>
    <w:uiPriority w:val="59"/>
    <w:rsid w:val="00DA617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Сетка таблицы2"/>
    <w:basedOn w:val="a2"/>
    <w:next w:val="aa"/>
    <w:uiPriority w:val="59"/>
    <w:rsid w:val="00DA617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Сетка таблицы3"/>
    <w:basedOn w:val="a2"/>
    <w:next w:val="aa"/>
    <w:uiPriority w:val="59"/>
    <w:rsid w:val="00DA617E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sid w:val="00A13852"/>
    <w:rPr>
      <w:b/>
      <w:bCs/>
    </w:rPr>
  </w:style>
  <w:style w:type="character" w:customStyle="1" w:styleId="style41">
    <w:name w:val="style41"/>
    <w:rsid w:val="00A13852"/>
  </w:style>
  <w:style w:type="paragraph" w:customStyle="1" w:styleId="28">
    <w:name w:val="Обычный2"/>
    <w:rsid w:val="000820BE"/>
    <w:pPr>
      <w:widowControl w:val="0"/>
      <w:spacing w:after="0" w:line="260" w:lineRule="auto"/>
      <w:ind w:firstLine="360"/>
      <w:jc w:val="both"/>
    </w:pPr>
    <w:rPr>
      <w:rFonts w:ascii="Arial" w:eastAsia="Times New Roman" w:hAnsi="Arial" w:cs="Times New Roman"/>
      <w:snapToGrid w:val="0"/>
      <w:sz w:val="18"/>
      <w:szCs w:val="20"/>
      <w:lang w:eastAsia="ru-RU"/>
    </w:rPr>
  </w:style>
  <w:style w:type="paragraph" w:customStyle="1" w:styleId="29">
    <w:name w:val="Абзац списка2"/>
    <w:basedOn w:val="a0"/>
    <w:rsid w:val="000820BE"/>
    <w:pPr>
      <w:suppressAutoHyphens/>
      <w:ind w:left="720"/>
    </w:pPr>
    <w:rPr>
      <w:rFonts w:ascii="Arial" w:eastAsia="SimSun" w:hAnsi="Arial" w:cs="Mangal"/>
      <w:kern w:val="1"/>
      <w:sz w:val="20"/>
      <w:lang w:eastAsia="hi-IN" w:bidi="hi-IN"/>
    </w:rPr>
  </w:style>
  <w:style w:type="character" w:customStyle="1" w:styleId="af5">
    <w:name w:val="Обычный (веб) Знак"/>
    <w:link w:val="af4"/>
    <w:rsid w:val="00681DA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a">
    <w:name w:val="Основной текст (2)_"/>
    <w:link w:val="2b"/>
    <w:rsid w:val="00156581"/>
    <w:rPr>
      <w:b/>
      <w:bCs/>
      <w:sz w:val="18"/>
      <w:szCs w:val="18"/>
      <w:shd w:val="clear" w:color="auto" w:fill="FFFFFF"/>
    </w:rPr>
  </w:style>
  <w:style w:type="character" w:customStyle="1" w:styleId="3115pt">
    <w:name w:val="Заголовок №3 + 11;5 pt;Полужирный;Не курсив"/>
    <w:rsid w:val="0015658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38">
    <w:name w:val="Основной текст (3) + Полужирный;Не курсив"/>
    <w:rsid w:val="0015658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39">
    <w:name w:val="Основной текст (3)"/>
    <w:rsid w:val="0015658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ru-RU"/>
    </w:rPr>
  </w:style>
  <w:style w:type="character" w:customStyle="1" w:styleId="39pt">
    <w:name w:val="Основной текст (3) + 9 pt;Полужирный;Не курсив"/>
    <w:rsid w:val="0015658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aff2">
    <w:name w:val="Основной текст_"/>
    <w:link w:val="19"/>
    <w:rsid w:val="00156581"/>
    <w:rPr>
      <w:sz w:val="23"/>
      <w:szCs w:val="23"/>
      <w:shd w:val="clear" w:color="auto" w:fill="FFFFFF"/>
    </w:rPr>
  </w:style>
  <w:style w:type="character" w:customStyle="1" w:styleId="aff3">
    <w:name w:val="Основной текст + Полужирный"/>
    <w:rsid w:val="0015658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41">
    <w:name w:val="Основной текст (4)_"/>
    <w:link w:val="42"/>
    <w:rsid w:val="00156581"/>
    <w:rPr>
      <w:b/>
      <w:bCs/>
      <w:sz w:val="23"/>
      <w:szCs w:val="23"/>
      <w:shd w:val="clear" w:color="auto" w:fill="FFFFFF"/>
    </w:rPr>
  </w:style>
  <w:style w:type="paragraph" w:customStyle="1" w:styleId="2b">
    <w:name w:val="Основной текст (2)"/>
    <w:basedOn w:val="a0"/>
    <w:link w:val="2a"/>
    <w:rsid w:val="00156581"/>
    <w:pPr>
      <w:widowControl w:val="0"/>
      <w:shd w:val="clear" w:color="auto" w:fill="FFFFFF"/>
      <w:spacing w:after="300" w:line="0" w:lineRule="atLeast"/>
      <w:jc w:val="center"/>
    </w:pPr>
    <w:rPr>
      <w:rFonts w:asciiTheme="minorHAnsi" w:eastAsiaTheme="minorHAnsi" w:hAnsiTheme="minorHAnsi" w:cstheme="minorBidi"/>
      <w:b/>
      <w:bCs/>
      <w:sz w:val="18"/>
      <w:szCs w:val="18"/>
      <w:lang w:eastAsia="en-US"/>
    </w:rPr>
  </w:style>
  <w:style w:type="paragraph" w:customStyle="1" w:styleId="19">
    <w:name w:val="Основной текст1"/>
    <w:basedOn w:val="a0"/>
    <w:link w:val="aff2"/>
    <w:rsid w:val="00156581"/>
    <w:pPr>
      <w:widowControl w:val="0"/>
      <w:shd w:val="clear" w:color="auto" w:fill="FFFFFF"/>
      <w:spacing w:before="60" w:line="278" w:lineRule="exact"/>
      <w:jc w:val="both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paragraph" w:customStyle="1" w:styleId="42">
    <w:name w:val="Основной текст (4)"/>
    <w:basedOn w:val="a0"/>
    <w:link w:val="41"/>
    <w:rsid w:val="00156581"/>
    <w:pPr>
      <w:widowControl w:val="0"/>
      <w:shd w:val="clear" w:color="auto" w:fill="FFFFFF"/>
      <w:spacing w:before="60" w:after="60" w:line="0" w:lineRule="atLeast"/>
      <w:jc w:val="both"/>
    </w:pPr>
    <w:rPr>
      <w:rFonts w:asciiTheme="minorHAnsi" w:eastAsiaTheme="minorHAnsi" w:hAnsiTheme="minorHAnsi" w:cstheme="minorBidi"/>
      <w:b/>
      <w:bCs/>
      <w:sz w:val="23"/>
      <w:szCs w:val="23"/>
      <w:lang w:eastAsia="en-US"/>
    </w:rPr>
  </w:style>
  <w:style w:type="paragraph" w:styleId="aff4">
    <w:name w:val="annotation subject"/>
    <w:basedOn w:val="aff"/>
    <w:next w:val="aff"/>
    <w:link w:val="aff5"/>
    <w:uiPriority w:val="99"/>
    <w:semiHidden/>
    <w:unhideWhenUsed/>
    <w:rsid w:val="00216A57"/>
    <w:rPr>
      <w:b/>
      <w:bCs/>
    </w:rPr>
  </w:style>
  <w:style w:type="character" w:customStyle="1" w:styleId="aff5">
    <w:name w:val="Тема примечания Знак"/>
    <w:basedOn w:val="aff0"/>
    <w:link w:val="aff4"/>
    <w:uiPriority w:val="99"/>
    <w:semiHidden/>
    <w:rsid w:val="00216A5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a">
    <w:name w:val="Основной текст Знак1"/>
    <w:uiPriority w:val="99"/>
    <w:rsid w:val="000F61B5"/>
    <w:rPr>
      <w:rFonts w:ascii="Arial" w:hAnsi="Arial" w:cs="Arial"/>
      <w:sz w:val="19"/>
      <w:szCs w:val="19"/>
      <w:u w:val="none"/>
    </w:rPr>
  </w:style>
  <w:style w:type="paragraph" w:styleId="aff6">
    <w:name w:val="Revision"/>
    <w:hidden/>
    <w:uiPriority w:val="99"/>
    <w:semiHidden/>
    <w:rsid w:val="003000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c">
    <w:name w:val="заголовок 2"/>
    <w:basedOn w:val="a0"/>
    <w:next w:val="a0"/>
    <w:rsid w:val="0062396A"/>
    <w:pPr>
      <w:keepNext/>
      <w:widowControl w:val="0"/>
      <w:autoSpaceDE w:val="0"/>
      <w:autoSpaceDN w:val="0"/>
      <w:adjustRightInd w:val="0"/>
    </w:pPr>
    <w:rPr>
      <w:b/>
      <w:bCs/>
    </w:rPr>
  </w:style>
  <w:style w:type="paragraph" w:styleId="aff7">
    <w:name w:val="endnote text"/>
    <w:basedOn w:val="a0"/>
    <w:link w:val="aff8"/>
    <w:uiPriority w:val="99"/>
    <w:semiHidden/>
    <w:unhideWhenUsed/>
    <w:rsid w:val="00446224"/>
    <w:rPr>
      <w:sz w:val="20"/>
      <w:szCs w:val="20"/>
    </w:rPr>
  </w:style>
  <w:style w:type="character" w:customStyle="1" w:styleId="aff8">
    <w:name w:val="Текст концевой сноски Знак"/>
    <w:basedOn w:val="a1"/>
    <w:link w:val="aff7"/>
    <w:uiPriority w:val="99"/>
    <w:semiHidden/>
    <w:rsid w:val="004462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9">
    <w:name w:val="endnote reference"/>
    <w:basedOn w:val="a1"/>
    <w:uiPriority w:val="99"/>
    <w:semiHidden/>
    <w:unhideWhenUsed/>
    <w:rsid w:val="00446224"/>
    <w:rPr>
      <w:vertAlign w:val="superscript"/>
    </w:rPr>
  </w:style>
  <w:style w:type="character" w:customStyle="1" w:styleId="Arial">
    <w:name w:val="Основной текст + Arial"/>
    <w:aliases w:val="Полужирный"/>
    <w:uiPriority w:val="99"/>
    <w:rsid w:val="007D2615"/>
    <w:rPr>
      <w:rFonts w:ascii="Arial" w:hAnsi="Arial" w:cs="Arial"/>
      <w:b/>
      <w:bCs/>
      <w:sz w:val="21"/>
      <w:szCs w:val="21"/>
      <w:u w:val="none"/>
    </w:rPr>
  </w:style>
  <w:style w:type="character" w:customStyle="1" w:styleId="61">
    <w:name w:val="Основной текст (6)_"/>
    <w:link w:val="62"/>
    <w:uiPriority w:val="99"/>
    <w:rsid w:val="007D2615"/>
    <w:rPr>
      <w:rFonts w:ascii="Arial" w:hAnsi="Arial" w:cs="Arial"/>
      <w:b/>
      <w:bCs/>
      <w:sz w:val="21"/>
      <w:szCs w:val="21"/>
      <w:shd w:val="clear" w:color="auto" w:fill="FFFFFF"/>
    </w:rPr>
  </w:style>
  <w:style w:type="paragraph" w:customStyle="1" w:styleId="62">
    <w:name w:val="Основной текст (6)"/>
    <w:basedOn w:val="a0"/>
    <w:link w:val="61"/>
    <w:uiPriority w:val="99"/>
    <w:rsid w:val="007D2615"/>
    <w:pPr>
      <w:widowControl w:val="0"/>
      <w:shd w:val="clear" w:color="auto" w:fill="FFFFFF"/>
      <w:spacing w:before="180" w:line="240" w:lineRule="atLeast"/>
      <w:jc w:val="both"/>
    </w:pPr>
    <w:rPr>
      <w:rFonts w:ascii="Arial" w:eastAsiaTheme="minorHAnsi" w:hAnsi="Arial" w:cs="Arial"/>
      <w:b/>
      <w:bCs/>
      <w:sz w:val="21"/>
      <w:szCs w:val="21"/>
      <w:lang w:eastAsia="en-US"/>
    </w:rPr>
  </w:style>
  <w:style w:type="paragraph" w:styleId="affa">
    <w:name w:val="TOC Heading"/>
    <w:basedOn w:val="10"/>
    <w:next w:val="a0"/>
    <w:uiPriority w:val="39"/>
    <w:unhideWhenUsed/>
    <w:qFormat/>
    <w:rsid w:val="00C94C3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affb">
    <w:name w:val="Emphasis"/>
    <w:basedOn w:val="a1"/>
    <w:uiPriority w:val="20"/>
    <w:qFormat/>
    <w:rsid w:val="00C252A3"/>
    <w:rPr>
      <w:i/>
      <w:iCs/>
    </w:rPr>
  </w:style>
  <w:style w:type="character" w:customStyle="1" w:styleId="TimesNewRoman1">
    <w:name w:val="Колонтитул + Times New Roman1"/>
    <w:aliases w:val="101,5 pt10,Интервал 0 pt11"/>
    <w:uiPriority w:val="99"/>
    <w:rsid w:val="009F21F7"/>
    <w:rPr>
      <w:rFonts w:ascii="Times New Roman" w:hAnsi="Times New Roman" w:cs="Times New Roman"/>
      <w:color w:val="FFFFFF"/>
      <w:spacing w:val="0"/>
      <w:sz w:val="21"/>
      <w:szCs w:val="21"/>
      <w:u w:val="none"/>
      <w:shd w:val="clear" w:color="auto" w:fill="FFFFFF"/>
    </w:rPr>
  </w:style>
  <w:style w:type="character" w:customStyle="1" w:styleId="blk">
    <w:name w:val="blk"/>
    <w:basedOn w:val="a1"/>
    <w:rsid w:val="005C2C65"/>
  </w:style>
  <w:style w:type="paragraph" w:customStyle="1" w:styleId="null">
    <w:name w:val="null"/>
    <w:basedOn w:val="a0"/>
    <w:rsid w:val="00D14096"/>
    <w:pPr>
      <w:spacing w:before="100" w:beforeAutospacing="1" w:after="100" w:afterAutospacing="1"/>
    </w:pPr>
  </w:style>
  <w:style w:type="character" w:customStyle="1" w:styleId="extended-textfull">
    <w:name w:val="extended-text__full"/>
    <w:basedOn w:val="a1"/>
    <w:rsid w:val="001F3BE2"/>
  </w:style>
  <w:style w:type="character" w:customStyle="1" w:styleId="FontStyle36">
    <w:name w:val="Font Style36"/>
    <w:rsid w:val="006139A3"/>
    <w:rPr>
      <w:rFonts w:ascii="Arial" w:hAnsi="Arial" w:cs="Arial"/>
      <w:sz w:val="18"/>
      <w:szCs w:val="18"/>
    </w:rPr>
  </w:style>
  <w:style w:type="paragraph" w:customStyle="1" w:styleId="Style11">
    <w:name w:val="Style11"/>
    <w:basedOn w:val="a0"/>
    <w:rsid w:val="006139A3"/>
    <w:pPr>
      <w:widowControl w:val="0"/>
      <w:autoSpaceDE w:val="0"/>
      <w:autoSpaceDN w:val="0"/>
      <w:adjustRightInd w:val="0"/>
      <w:spacing w:line="238" w:lineRule="exact"/>
      <w:ind w:firstLine="518"/>
      <w:jc w:val="both"/>
    </w:pPr>
    <w:rPr>
      <w:rFonts w:ascii="Arial" w:hAnsi="Arial"/>
    </w:rPr>
  </w:style>
  <w:style w:type="paragraph" w:styleId="3a">
    <w:name w:val="toc 3"/>
    <w:basedOn w:val="a0"/>
    <w:next w:val="a0"/>
    <w:autoRedefine/>
    <w:uiPriority w:val="39"/>
    <w:unhideWhenUsed/>
    <w:qFormat/>
    <w:rsid w:val="00536792"/>
    <w:pPr>
      <w:tabs>
        <w:tab w:val="right" w:leader="dot" w:pos="10055"/>
      </w:tabs>
      <w:spacing w:after="100"/>
    </w:pPr>
  </w:style>
  <w:style w:type="paragraph" w:styleId="affc">
    <w:name w:val="Subtitle"/>
    <w:basedOn w:val="a0"/>
    <w:next w:val="a0"/>
    <w:link w:val="affd"/>
    <w:uiPriority w:val="11"/>
    <w:qFormat/>
    <w:rsid w:val="00FD40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fd">
    <w:name w:val="Подзаголовок Знак"/>
    <w:basedOn w:val="a1"/>
    <w:link w:val="affc"/>
    <w:uiPriority w:val="11"/>
    <w:rsid w:val="00FD40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237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qFormat/>
    <w:rsid w:val="003B2D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qFormat/>
    <w:rsid w:val="00DA617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unhideWhenUsed/>
    <w:qFormat/>
    <w:rsid w:val="00DA617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DA61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C23792"/>
    <w:pPr>
      <w:keepNext/>
      <w:ind w:left="5760" w:firstLine="720"/>
      <w:jc w:val="both"/>
      <w:outlineLvl w:val="4"/>
    </w:pPr>
    <w:rPr>
      <w:sz w:val="28"/>
      <w:szCs w:val="20"/>
    </w:rPr>
  </w:style>
  <w:style w:type="paragraph" w:styleId="6">
    <w:name w:val="heading 6"/>
    <w:basedOn w:val="a0"/>
    <w:next w:val="a0"/>
    <w:link w:val="60"/>
    <w:qFormat/>
    <w:rsid w:val="00DA617E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0"/>
    <w:next w:val="a0"/>
    <w:link w:val="80"/>
    <w:unhideWhenUsed/>
    <w:qFormat/>
    <w:rsid w:val="00F53A8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qFormat/>
    <w:rsid w:val="00DA617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2379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C23792"/>
  </w:style>
  <w:style w:type="paragraph" w:styleId="a6">
    <w:name w:val="footer"/>
    <w:basedOn w:val="a0"/>
    <w:link w:val="a7"/>
    <w:uiPriority w:val="99"/>
    <w:unhideWhenUsed/>
    <w:rsid w:val="00C2379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23792"/>
  </w:style>
  <w:style w:type="paragraph" w:styleId="a8">
    <w:name w:val="Balloon Text"/>
    <w:basedOn w:val="a0"/>
    <w:link w:val="a9"/>
    <w:semiHidden/>
    <w:unhideWhenUsed/>
    <w:rsid w:val="00C2379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C23792"/>
    <w:rPr>
      <w:rFonts w:ascii="Tahoma" w:hAnsi="Tahoma" w:cs="Tahoma"/>
      <w:sz w:val="16"/>
      <w:szCs w:val="16"/>
    </w:rPr>
  </w:style>
  <w:style w:type="table" w:styleId="aa">
    <w:name w:val="Table Grid"/>
    <w:basedOn w:val="a2"/>
    <w:uiPriority w:val="59"/>
    <w:rsid w:val="00C23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1"/>
    <w:link w:val="5"/>
    <w:rsid w:val="00C2379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note text"/>
    <w:basedOn w:val="a0"/>
    <w:link w:val="ac"/>
    <w:rsid w:val="00C23792"/>
    <w:rPr>
      <w:rFonts w:ascii="Calibri" w:eastAsia="Calibri" w:hAnsi="Calibri"/>
      <w:sz w:val="20"/>
      <w:szCs w:val="20"/>
      <w:lang w:eastAsia="en-US"/>
    </w:rPr>
  </w:style>
  <w:style w:type="character" w:customStyle="1" w:styleId="ac">
    <w:name w:val="Текст сноски Знак"/>
    <w:basedOn w:val="a1"/>
    <w:link w:val="ab"/>
    <w:rsid w:val="00C23792"/>
    <w:rPr>
      <w:rFonts w:ascii="Calibri" w:eastAsia="Calibri" w:hAnsi="Calibri" w:cs="Times New Roman"/>
      <w:sz w:val="20"/>
      <w:szCs w:val="20"/>
    </w:rPr>
  </w:style>
  <w:style w:type="character" w:styleId="ad">
    <w:name w:val="footnote reference"/>
    <w:semiHidden/>
    <w:rsid w:val="00C23792"/>
    <w:rPr>
      <w:rFonts w:cs="Times New Roman"/>
      <w:vertAlign w:val="superscript"/>
    </w:rPr>
  </w:style>
  <w:style w:type="paragraph" w:styleId="ae">
    <w:name w:val="List Paragraph"/>
    <w:basedOn w:val="a0"/>
    <w:link w:val="af"/>
    <w:uiPriority w:val="34"/>
    <w:qFormat/>
    <w:rsid w:val="00C23792"/>
    <w:pPr>
      <w:ind w:left="720"/>
      <w:contextualSpacing/>
    </w:pPr>
  </w:style>
  <w:style w:type="paragraph" w:styleId="af0">
    <w:name w:val="Title"/>
    <w:basedOn w:val="a0"/>
    <w:link w:val="12"/>
    <w:qFormat/>
    <w:rsid w:val="00C23792"/>
    <w:pPr>
      <w:ind w:left="-1080" w:firstLine="540"/>
      <w:jc w:val="center"/>
    </w:pPr>
    <w:rPr>
      <w:sz w:val="28"/>
    </w:rPr>
  </w:style>
  <w:style w:type="character" w:customStyle="1" w:styleId="af1">
    <w:name w:val="Название Знак"/>
    <w:basedOn w:val="a1"/>
    <w:rsid w:val="00C23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2">
    <w:name w:val="Название Знак1"/>
    <w:link w:val="af0"/>
    <w:rsid w:val="00C237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2">
    <w:name w:val="Body Text Indent 3"/>
    <w:basedOn w:val="a0"/>
    <w:link w:val="33"/>
    <w:rsid w:val="00C23792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rsid w:val="00C237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2">
    <w:name w:val="Body Text"/>
    <w:basedOn w:val="a0"/>
    <w:link w:val="af3"/>
    <w:rsid w:val="00C23792"/>
    <w:pPr>
      <w:spacing w:after="120"/>
    </w:pPr>
  </w:style>
  <w:style w:type="character" w:customStyle="1" w:styleId="af3">
    <w:name w:val="Основной текст Знак"/>
    <w:basedOn w:val="a1"/>
    <w:link w:val="af2"/>
    <w:rsid w:val="00C2379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F53A8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af">
    <w:name w:val="Абзац списка Знак"/>
    <w:link w:val="ae"/>
    <w:uiPriority w:val="34"/>
    <w:locked/>
    <w:rsid w:val="00F53A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3E361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3">
    <w:name w:val="Заголовок 1ур"/>
    <w:basedOn w:val="10"/>
    <w:qFormat/>
    <w:rsid w:val="003B2D5D"/>
    <w:pPr>
      <w:spacing w:before="240"/>
    </w:pPr>
    <w:rPr>
      <w:rFonts w:ascii="Times New Roman" w:eastAsia="Times New Roman" w:hAnsi="Times New Roman" w:cs="Times New Roman"/>
      <w:bCs w:val="0"/>
      <w:color w:val="auto"/>
      <w:szCs w:val="32"/>
    </w:rPr>
  </w:style>
  <w:style w:type="character" w:customStyle="1" w:styleId="11">
    <w:name w:val="Заголовок 1 Знак"/>
    <w:basedOn w:val="a1"/>
    <w:link w:val="10"/>
    <w:uiPriority w:val="9"/>
    <w:rsid w:val="003B2D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0"/>
    <w:uiPriority w:val="9"/>
    <w:semiHidden/>
    <w:rsid w:val="00DA617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rsid w:val="00DA617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DA617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rsid w:val="00DA617E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90">
    <w:name w:val="Заголовок 9 Знак"/>
    <w:basedOn w:val="a1"/>
    <w:link w:val="9"/>
    <w:rsid w:val="00DA617E"/>
    <w:rPr>
      <w:rFonts w:ascii="Arial" w:eastAsia="Times New Roman" w:hAnsi="Arial" w:cs="Arial"/>
      <w:lang w:eastAsia="ru-RU"/>
    </w:rPr>
  </w:style>
  <w:style w:type="paragraph" w:customStyle="1" w:styleId="ConsNormal">
    <w:name w:val="ConsNormal"/>
    <w:rsid w:val="00DA617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4">
    <w:name w:val="Normal (Web)"/>
    <w:basedOn w:val="a0"/>
    <w:link w:val="af5"/>
    <w:uiPriority w:val="99"/>
    <w:rsid w:val="00DA617E"/>
    <w:pPr>
      <w:spacing w:before="100" w:beforeAutospacing="1" w:after="100" w:afterAutospacing="1"/>
    </w:pPr>
  </w:style>
  <w:style w:type="paragraph" w:styleId="14">
    <w:name w:val="toc 1"/>
    <w:basedOn w:val="a0"/>
    <w:next w:val="a0"/>
    <w:autoRedefine/>
    <w:uiPriority w:val="39"/>
    <w:qFormat/>
    <w:rsid w:val="004837C3"/>
    <w:pPr>
      <w:tabs>
        <w:tab w:val="left" w:pos="440"/>
        <w:tab w:val="right" w:leader="dot" w:pos="9345"/>
      </w:tabs>
    </w:pPr>
    <w:rPr>
      <w:caps/>
      <w:noProof/>
      <w:sz w:val="28"/>
      <w:szCs w:val="28"/>
    </w:rPr>
  </w:style>
  <w:style w:type="paragraph" w:styleId="22">
    <w:name w:val="toc 2"/>
    <w:basedOn w:val="a0"/>
    <w:next w:val="a0"/>
    <w:autoRedefine/>
    <w:uiPriority w:val="39"/>
    <w:qFormat/>
    <w:rsid w:val="00DA617E"/>
    <w:pPr>
      <w:ind w:left="240"/>
    </w:pPr>
  </w:style>
  <w:style w:type="character" w:styleId="af6">
    <w:name w:val="Hyperlink"/>
    <w:uiPriority w:val="99"/>
    <w:rsid w:val="00DA617E"/>
    <w:rPr>
      <w:color w:val="0000FF"/>
      <w:u w:val="single"/>
    </w:rPr>
  </w:style>
  <w:style w:type="paragraph" w:styleId="34">
    <w:name w:val="Body Text 3"/>
    <w:basedOn w:val="a0"/>
    <w:link w:val="35"/>
    <w:rsid w:val="00DA617E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rsid w:val="00DA617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Body Text Indent"/>
    <w:basedOn w:val="a0"/>
    <w:link w:val="af8"/>
    <w:rsid w:val="00DA617E"/>
    <w:pPr>
      <w:spacing w:after="120"/>
      <w:ind w:left="283"/>
    </w:pPr>
  </w:style>
  <w:style w:type="character" w:customStyle="1" w:styleId="af8">
    <w:name w:val="Основной текст с отступом Знак"/>
    <w:basedOn w:val="a1"/>
    <w:link w:val="af7"/>
    <w:rsid w:val="00DA61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3">
    <w:name w:val="FR3"/>
    <w:rsid w:val="00DA617E"/>
    <w:pPr>
      <w:widowControl w:val="0"/>
      <w:autoSpaceDE w:val="0"/>
      <w:autoSpaceDN w:val="0"/>
      <w:adjustRightInd w:val="0"/>
      <w:spacing w:after="0" w:line="300" w:lineRule="auto"/>
      <w:ind w:left="4760" w:right="400"/>
      <w:jc w:val="both"/>
    </w:pPr>
    <w:rPr>
      <w:rFonts w:ascii="Arial" w:eastAsia="Times New Roman" w:hAnsi="Arial" w:cs="Arial"/>
      <w:lang w:eastAsia="ru-RU"/>
    </w:rPr>
  </w:style>
  <w:style w:type="paragraph" w:customStyle="1" w:styleId="FR4">
    <w:name w:val="FR4"/>
    <w:rsid w:val="00DA617E"/>
    <w:pPr>
      <w:widowControl w:val="0"/>
      <w:autoSpaceDE w:val="0"/>
      <w:autoSpaceDN w:val="0"/>
      <w:adjustRightInd w:val="0"/>
      <w:spacing w:before="460" w:after="0" w:line="300" w:lineRule="auto"/>
      <w:ind w:firstLine="720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ConsPlusTitle">
    <w:name w:val="ConsPlusTitle"/>
    <w:rsid w:val="00DA617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ConsPlusNonformat">
    <w:name w:val="ConsPlusNonformat"/>
    <w:rsid w:val="00DA617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23">
    <w:name w:val="Body Text 2"/>
    <w:basedOn w:val="a0"/>
    <w:link w:val="24"/>
    <w:rsid w:val="00DA617E"/>
    <w:pPr>
      <w:spacing w:after="120" w:line="480" w:lineRule="auto"/>
    </w:pPr>
  </w:style>
  <w:style w:type="character" w:customStyle="1" w:styleId="24">
    <w:name w:val="Основной текст 2 Знак"/>
    <w:basedOn w:val="a1"/>
    <w:link w:val="23"/>
    <w:rsid w:val="00DA61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">
    <w:name w:val="xl24"/>
    <w:basedOn w:val="a0"/>
    <w:rsid w:val="00DA61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eastAsia="Arial Unicode MS"/>
    </w:rPr>
  </w:style>
  <w:style w:type="paragraph" w:styleId="af9">
    <w:name w:val="Plain Text"/>
    <w:basedOn w:val="a0"/>
    <w:link w:val="afa"/>
    <w:rsid w:val="00DA617E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fa">
    <w:name w:val="Текст Знак"/>
    <w:basedOn w:val="a1"/>
    <w:link w:val="af9"/>
    <w:rsid w:val="00DA617E"/>
    <w:rPr>
      <w:rFonts w:ascii="Arial" w:eastAsia="Times New Roman" w:hAnsi="Arial" w:cs="Arial"/>
      <w:sz w:val="24"/>
      <w:szCs w:val="24"/>
      <w:lang w:eastAsia="ru-RU"/>
    </w:rPr>
  </w:style>
  <w:style w:type="paragraph" w:customStyle="1" w:styleId="BodyText22">
    <w:name w:val="Body Text 22"/>
    <w:basedOn w:val="a0"/>
    <w:rsid w:val="00DA617E"/>
    <w:pPr>
      <w:widowControl w:val="0"/>
      <w:autoSpaceDE w:val="0"/>
      <w:autoSpaceDN w:val="0"/>
      <w:adjustRightInd w:val="0"/>
      <w:spacing w:line="360" w:lineRule="auto"/>
      <w:ind w:firstLine="709"/>
    </w:pPr>
    <w:rPr>
      <w:sz w:val="28"/>
      <w:szCs w:val="28"/>
    </w:rPr>
  </w:style>
  <w:style w:type="paragraph" w:styleId="25">
    <w:name w:val="Body Text Indent 2"/>
    <w:basedOn w:val="a0"/>
    <w:link w:val="26"/>
    <w:rsid w:val="00DA617E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1"/>
    <w:link w:val="25"/>
    <w:rsid w:val="00DA61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">
    <w:name w:val="Обычный1"/>
    <w:rsid w:val="00DA617E"/>
    <w:pPr>
      <w:widowControl w:val="0"/>
      <w:spacing w:after="0" w:line="260" w:lineRule="auto"/>
      <w:ind w:firstLine="360"/>
      <w:jc w:val="both"/>
    </w:pPr>
    <w:rPr>
      <w:rFonts w:ascii="Arial" w:eastAsia="Times New Roman" w:hAnsi="Arial" w:cs="Times New Roman"/>
      <w:snapToGrid w:val="0"/>
      <w:sz w:val="18"/>
      <w:szCs w:val="20"/>
      <w:lang w:eastAsia="ru-RU"/>
    </w:rPr>
  </w:style>
  <w:style w:type="paragraph" w:customStyle="1" w:styleId="16">
    <w:name w:val="Абзац списка1"/>
    <w:basedOn w:val="a0"/>
    <w:rsid w:val="00DA617E"/>
    <w:pPr>
      <w:suppressAutoHyphens/>
      <w:ind w:left="720"/>
    </w:pPr>
    <w:rPr>
      <w:rFonts w:ascii="Arial" w:eastAsia="SimSun" w:hAnsi="Arial" w:cs="Mangal"/>
      <w:kern w:val="1"/>
      <w:sz w:val="20"/>
      <w:lang w:eastAsia="hi-IN" w:bidi="hi-IN"/>
    </w:rPr>
  </w:style>
  <w:style w:type="paragraph" w:customStyle="1" w:styleId="Style3">
    <w:name w:val="Style3"/>
    <w:basedOn w:val="a0"/>
    <w:rsid w:val="00DA617E"/>
    <w:pPr>
      <w:widowControl w:val="0"/>
      <w:autoSpaceDE w:val="0"/>
      <w:autoSpaceDN w:val="0"/>
      <w:adjustRightInd w:val="0"/>
      <w:spacing w:line="293" w:lineRule="exact"/>
      <w:ind w:firstLine="547"/>
      <w:jc w:val="both"/>
    </w:pPr>
    <w:rPr>
      <w:rFonts w:ascii="Calibri" w:hAnsi="Calibri"/>
    </w:rPr>
  </w:style>
  <w:style w:type="character" w:customStyle="1" w:styleId="FontStyle12">
    <w:name w:val="Font Style12"/>
    <w:rsid w:val="00DA617E"/>
    <w:rPr>
      <w:rFonts w:ascii="Calibri" w:hAnsi="Calibri" w:cs="Calibri"/>
      <w:sz w:val="22"/>
      <w:szCs w:val="22"/>
    </w:rPr>
  </w:style>
  <w:style w:type="paragraph" w:customStyle="1" w:styleId="Style6">
    <w:name w:val="Style6"/>
    <w:basedOn w:val="a0"/>
    <w:rsid w:val="00DA617E"/>
    <w:pPr>
      <w:widowControl w:val="0"/>
      <w:autoSpaceDE w:val="0"/>
      <w:autoSpaceDN w:val="0"/>
      <w:adjustRightInd w:val="0"/>
      <w:spacing w:line="293" w:lineRule="exact"/>
      <w:ind w:firstLine="542"/>
      <w:jc w:val="both"/>
    </w:pPr>
    <w:rPr>
      <w:rFonts w:ascii="Calibri" w:hAnsi="Calibri"/>
    </w:rPr>
  </w:style>
  <w:style w:type="paragraph" w:customStyle="1" w:styleId="Style8">
    <w:name w:val="Style8"/>
    <w:basedOn w:val="a0"/>
    <w:rsid w:val="00DA617E"/>
    <w:pPr>
      <w:widowControl w:val="0"/>
      <w:autoSpaceDE w:val="0"/>
      <w:autoSpaceDN w:val="0"/>
      <w:adjustRightInd w:val="0"/>
      <w:spacing w:line="310" w:lineRule="exact"/>
      <w:jc w:val="center"/>
    </w:pPr>
  </w:style>
  <w:style w:type="paragraph" w:customStyle="1" w:styleId="Style9">
    <w:name w:val="Style9"/>
    <w:basedOn w:val="a0"/>
    <w:rsid w:val="00DA617E"/>
    <w:pPr>
      <w:widowControl w:val="0"/>
      <w:autoSpaceDE w:val="0"/>
      <w:autoSpaceDN w:val="0"/>
      <w:adjustRightInd w:val="0"/>
      <w:spacing w:line="463" w:lineRule="exact"/>
      <w:ind w:firstLine="643"/>
      <w:jc w:val="both"/>
    </w:pPr>
  </w:style>
  <w:style w:type="paragraph" w:customStyle="1" w:styleId="Style10">
    <w:name w:val="Style10"/>
    <w:basedOn w:val="a0"/>
    <w:rsid w:val="00DA617E"/>
    <w:pPr>
      <w:widowControl w:val="0"/>
      <w:autoSpaceDE w:val="0"/>
      <w:autoSpaceDN w:val="0"/>
      <w:adjustRightInd w:val="0"/>
      <w:spacing w:line="468" w:lineRule="exact"/>
      <w:ind w:firstLine="614"/>
      <w:jc w:val="both"/>
    </w:pPr>
  </w:style>
  <w:style w:type="character" w:customStyle="1" w:styleId="FontStyle19">
    <w:name w:val="Font Style19"/>
    <w:rsid w:val="00DA617E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23">
    <w:name w:val="Font Style23"/>
    <w:rsid w:val="00DA617E"/>
    <w:rPr>
      <w:rFonts w:ascii="Times New Roman" w:hAnsi="Times New Roman" w:cs="Times New Roman"/>
      <w:sz w:val="26"/>
      <w:szCs w:val="26"/>
    </w:rPr>
  </w:style>
  <w:style w:type="character" w:customStyle="1" w:styleId="FontStyle24">
    <w:name w:val="Font Style24"/>
    <w:rsid w:val="00DA617E"/>
    <w:rPr>
      <w:rFonts w:ascii="Times New Roman" w:hAnsi="Times New Roman" w:cs="Times New Roman"/>
      <w:sz w:val="24"/>
      <w:szCs w:val="24"/>
    </w:rPr>
  </w:style>
  <w:style w:type="character" w:customStyle="1" w:styleId="textdefault">
    <w:name w:val="text_default"/>
    <w:basedOn w:val="a1"/>
    <w:rsid w:val="00DA617E"/>
  </w:style>
  <w:style w:type="paragraph" w:customStyle="1" w:styleId="paragraphleftindent">
    <w:name w:val="paragraph_left_indent"/>
    <w:basedOn w:val="a0"/>
    <w:rsid w:val="00DA617E"/>
    <w:pPr>
      <w:spacing w:before="100" w:beforeAutospacing="1" w:after="100" w:afterAutospacing="1"/>
    </w:pPr>
  </w:style>
  <w:style w:type="character" w:customStyle="1" w:styleId="rvts382">
    <w:name w:val="rvts382"/>
    <w:basedOn w:val="a1"/>
    <w:rsid w:val="00DA617E"/>
  </w:style>
  <w:style w:type="paragraph" w:customStyle="1" w:styleId="paragraphcenter">
    <w:name w:val="paragraph_center"/>
    <w:basedOn w:val="a0"/>
    <w:rsid w:val="00DA617E"/>
    <w:pPr>
      <w:spacing w:before="100" w:beforeAutospacing="1" w:after="100" w:afterAutospacing="1"/>
    </w:pPr>
  </w:style>
  <w:style w:type="paragraph" w:customStyle="1" w:styleId="paragraphjustify">
    <w:name w:val="paragraph_justify"/>
    <w:basedOn w:val="a0"/>
    <w:rsid w:val="00DA617E"/>
    <w:pPr>
      <w:spacing w:before="100" w:beforeAutospacing="1" w:after="100" w:afterAutospacing="1"/>
    </w:pPr>
  </w:style>
  <w:style w:type="paragraph" w:customStyle="1" w:styleId="paragraphjustifyindent">
    <w:name w:val="paragraph_justify_indent"/>
    <w:basedOn w:val="a0"/>
    <w:rsid w:val="00DA617E"/>
    <w:pPr>
      <w:spacing w:before="100" w:beforeAutospacing="1" w:after="100" w:afterAutospacing="1"/>
    </w:pPr>
  </w:style>
  <w:style w:type="paragraph" w:customStyle="1" w:styleId="paragraphright">
    <w:name w:val="paragraph_right"/>
    <w:basedOn w:val="a0"/>
    <w:rsid w:val="00DA617E"/>
    <w:pPr>
      <w:spacing w:before="100" w:beforeAutospacing="1" w:after="100" w:afterAutospacing="1"/>
    </w:pPr>
  </w:style>
  <w:style w:type="character" w:customStyle="1" w:styleId="rvts3817">
    <w:name w:val="rvts3817"/>
    <w:basedOn w:val="a1"/>
    <w:rsid w:val="00DA617E"/>
  </w:style>
  <w:style w:type="paragraph" w:customStyle="1" w:styleId="paragraphleft">
    <w:name w:val="paragraph_left"/>
    <w:basedOn w:val="a0"/>
    <w:rsid w:val="00DA617E"/>
    <w:pPr>
      <w:spacing w:before="100" w:beforeAutospacing="1" w:after="100" w:afterAutospacing="1"/>
    </w:pPr>
  </w:style>
  <w:style w:type="paragraph" w:styleId="afb">
    <w:name w:val="No Spacing"/>
    <w:link w:val="afc"/>
    <w:qFormat/>
    <w:rsid w:val="00DA61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fc">
    <w:name w:val="Без интервала Знак"/>
    <w:link w:val="afb"/>
    <w:rsid w:val="00DA617E"/>
    <w:rPr>
      <w:rFonts w:ascii="Calibri" w:eastAsia="Times New Roman" w:hAnsi="Calibri" w:cs="Times New Roman"/>
      <w:lang w:eastAsia="ru-RU"/>
    </w:rPr>
  </w:style>
  <w:style w:type="paragraph" w:customStyle="1" w:styleId="Standard">
    <w:name w:val="Standard"/>
    <w:rsid w:val="00DA617E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 Unicode MS" w:hAnsi="Arial" w:cs="Tahoma"/>
      <w:kern w:val="3"/>
      <w:sz w:val="24"/>
      <w:szCs w:val="24"/>
      <w:lang w:eastAsia="ru-RU"/>
    </w:rPr>
  </w:style>
  <w:style w:type="paragraph" w:customStyle="1" w:styleId="Textbody">
    <w:name w:val="Text body"/>
    <w:basedOn w:val="Standard"/>
    <w:rsid w:val="00DA617E"/>
    <w:pPr>
      <w:spacing w:after="120"/>
    </w:pPr>
  </w:style>
  <w:style w:type="paragraph" w:customStyle="1" w:styleId="afd">
    <w:name w:val="Содержимое таблицы"/>
    <w:basedOn w:val="a0"/>
    <w:rsid w:val="00DA617E"/>
    <w:pPr>
      <w:widowControl w:val="0"/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textAlignment w:val="baseline"/>
    </w:pPr>
    <w:rPr>
      <w:rFonts w:eastAsia="Andale Sans UI" w:cs="Tahoma"/>
      <w:kern w:val="1"/>
      <w:lang w:val="en-US" w:eastAsia="en-US" w:bidi="en-US"/>
    </w:rPr>
  </w:style>
  <w:style w:type="character" w:customStyle="1" w:styleId="17">
    <w:name w:val="Основной шрифт абзаца1"/>
    <w:rsid w:val="00DA617E"/>
  </w:style>
  <w:style w:type="paragraph" w:customStyle="1" w:styleId="Default">
    <w:name w:val="Default"/>
    <w:rsid w:val="00DA617E"/>
    <w:pPr>
      <w:autoSpaceDE w:val="0"/>
      <w:autoSpaceDN w:val="0"/>
      <w:adjustRightInd w:val="0"/>
      <w:spacing w:after="0" w:line="240" w:lineRule="auto"/>
    </w:pPr>
    <w:rPr>
      <w:rFonts w:ascii="Revival565 BT" w:eastAsia="Times New Roman" w:hAnsi="Revival565 BT" w:cs="Revival565 BT"/>
      <w:color w:val="000000"/>
      <w:sz w:val="24"/>
      <w:szCs w:val="24"/>
      <w:lang w:eastAsia="ru-RU"/>
    </w:rPr>
  </w:style>
  <w:style w:type="character" w:customStyle="1" w:styleId="A30">
    <w:name w:val="A3"/>
    <w:rsid w:val="00DA617E"/>
    <w:rPr>
      <w:rFonts w:cs="Revival565 BT"/>
      <w:color w:val="000000"/>
    </w:rPr>
  </w:style>
  <w:style w:type="paragraph" w:customStyle="1" w:styleId="Pa3">
    <w:name w:val="Pa3"/>
    <w:basedOn w:val="Default"/>
    <w:next w:val="Default"/>
    <w:rsid w:val="00DA617E"/>
    <w:pPr>
      <w:spacing w:line="221" w:lineRule="atLeast"/>
    </w:pPr>
    <w:rPr>
      <w:rFonts w:cs="Times New Roman"/>
      <w:color w:val="auto"/>
    </w:rPr>
  </w:style>
  <w:style w:type="paragraph" w:customStyle="1" w:styleId="Pa11">
    <w:name w:val="Pa11"/>
    <w:basedOn w:val="Default"/>
    <w:next w:val="Default"/>
    <w:rsid w:val="00DA617E"/>
    <w:pPr>
      <w:spacing w:line="281" w:lineRule="atLeast"/>
    </w:pPr>
    <w:rPr>
      <w:rFonts w:cs="Times New Roman"/>
      <w:color w:val="auto"/>
    </w:rPr>
  </w:style>
  <w:style w:type="character" w:customStyle="1" w:styleId="A20">
    <w:name w:val="A2"/>
    <w:rsid w:val="00DA617E"/>
    <w:rPr>
      <w:rFonts w:ascii="Times New Roman" w:hAnsi="Times New Roman"/>
      <w:color w:val="000000"/>
    </w:rPr>
  </w:style>
  <w:style w:type="paragraph" w:customStyle="1" w:styleId="Pa12">
    <w:name w:val="Pa12"/>
    <w:basedOn w:val="Default"/>
    <w:next w:val="Default"/>
    <w:rsid w:val="00DA617E"/>
    <w:pPr>
      <w:spacing w:line="241" w:lineRule="atLeast"/>
    </w:pPr>
    <w:rPr>
      <w:rFonts w:cs="Times New Roman"/>
      <w:color w:val="auto"/>
    </w:rPr>
  </w:style>
  <w:style w:type="character" w:customStyle="1" w:styleId="apple-converted-space">
    <w:name w:val="apple-converted-space"/>
    <w:rsid w:val="00DA617E"/>
    <w:rPr>
      <w:rFonts w:cs="Times New Roman"/>
    </w:rPr>
  </w:style>
  <w:style w:type="character" w:styleId="afe">
    <w:name w:val="annotation reference"/>
    <w:rsid w:val="00DA617E"/>
    <w:rPr>
      <w:sz w:val="16"/>
      <w:szCs w:val="16"/>
    </w:rPr>
  </w:style>
  <w:style w:type="paragraph" w:styleId="aff">
    <w:name w:val="annotation text"/>
    <w:basedOn w:val="a0"/>
    <w:link w:val="aff0"/>
    <w:uiPriority w:val="99"/>
    <w:rsid w:val="00DA617E"/>
    <w:rPr>
      <w:sz w:val="20"/>
      <w:szCs w:val="20"/>
    </w:rPr>
  </w:style>
  <w:style w:type="character" w:customStyle="1" w:styleId="aff0">
    <w:name w:val="Текст примечания Знак"/>
    <w:basedOn w:val="a1"/>
    <w:link w:val="aff"/>
    <w:uiPriority w:val="99"/>
    <w:rsid w:val="00DA617E"/>
    <w:rPr>
      <w:rFonts w:ascii="Times New Roman" w:eastAsia="Times New Roman" w:hAnsi="Times New Roman" w:cs="Times New Roman"/>
      <w:sz w:val="20"/>
      <w:szCs w:val="20"/>
      <w:lang w:eastAsia="ru-RU"/>
    </w:rPr>
  </w:style>
  <w:style w:type="numbering" w:customStyle="1" w:styleId="1">
    <w:name w:val="Стиль1"/>
    <w:rsid w:val="00DA617E"/>
    <w:pPr>
      <w:numPr>
        <w:numId w:val="3"/>
      </w:numPr>
    </w:pPr>
  </w:style>
  <w:style w:type="paragraph" w:customStyle="1" w:styleId="2">
    <w:name w:val="Заголовок_2 Положения"/>
    <w:basedOn w:val="ae"/>
    <w:uiPriority w:val="99"/>
    <w:qFormat/>
    <w:rsid w:val="00DA617E"/>
    <w:pPr>
      <w:numPr>
        <w:numId w:val="4"/>
      </w:numPr>
      <w:spacing w:after="240" w:line="276" w:lineRule="auto"/>
      <w:contextualSpacing w:val="0"/>
      <w:jc w:val="center"/>
    </w:pPr>
    <w:rPr>
      <w:rFonts w:ascii="Arial" w:eastAsia="Calibri" w:hAnsi="Arial" w:cs="Arial"/>
      <w:b/>
      <w:caps/>
      <w:sz w:val="28"/>
      <w:szCs w:val="22"/>
      <w:lang w:eastAsia="en-US"/>
    </w:rPr>
  </w:style>
  <w:style w:type="character" w:customStyle="1" w:styleId="36">
    <w:name w:val="Заголовок_3 Положения Знак"/>
    <w:link w:val="3"/>
    <w:uiPriority w:val="99"/>
    <w:locked/>
    <w:rsid w:val="00DA617E"/>
    <w:rPr>
      <w:rFonts w:ascii="Arial" w:hAnsi="Arial" w:cs="Arial"/>
      <w:b/>
      <w:sz w:val="24"/>
    </w:rPr>
  </w:style>
  <w:style w:type="paragraph" w:customStyle="1" w:styleId="3">
    <w:name w:val="Заголовок_3 Положения"/>
    <w:basedOn w:val="ae"/>
    <w:link w:val="36"/>
    <w:uiPriority w:val="99"/>
    <w:qFormat/>
    <w:rsid w:val="00DA617E"/>
    <w:pPr>
      <w:numPr>
        <w:ilvl w:val="1"/>
        <w:numId w:val="4"/>
      </w:numPr>
      <w:spacing w:before="240" w:after="200" w:line="276" w:lineRule="auto"/>
      <w:contextualSpacing w:val="0"/>
      <w:jc w:val="both"/>
    </w:pPr>
    <w:rPr>
      <w:rFonts w:ascii="Arial" w:eastAsiaTheme="minorHAnsi" w:hAnsi="Arial" w:cs="Arial"/>
      <w:b/>
      <w:szCs w:val="22"/>
      <w:lang w:eastAsia="en-US"/>
    </w:rPr>
  </w:style>
  <w:style w:type="paragraph" w:customStyle="1" w:styleId="a">
    <w:name w:val="Текст Положения"/>
    <w:basedOn w:val="ae"/>
    <w:uiPriority w:val="99"/>
    <w:qFormat/>
    <w:rsid w:val="00DA617E"/>
    <w:pPr>
      <w:numPr>
        <w:ilvl w:val="2"/>
        <w:numId w:val="4"/>
      </w:numPr>
      <w:spacing w:before="120" w:after="120"/>
      <w:contextualSpacing w:val="0"/>
      <w:jc w:val="both"/>
    </w:pPr>
    <w:rPr>
      <w:szCs w:val="28"/>
    </w:rPr>
  </w:style>
  <w:style w:type="table" w:customStyle="1" w:styleId="18">
    <w:name w:val="Сетка таблицы1"/>
    <w:basedOn w:val="a2"/>
    <w:next w:val="aa"/>
    <w:uiPriority w:val="59"/>
    <w:rsid w:val="00DA617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Сетка таблицы2"/>
    <w:basedOn w:val="a2"/>
    <w:next w:val="aa"/>
    <w:uiPriority w:val="59"/>
    <w:rsid w:val="00DA617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Сетка таблицы3"/>
    <w:basedOn w:val="a2"/>
    <w:next w:val="aa"/>
    <w:uiPriority w:val="59"/>
    <w:rsid w:val="00DA617E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sid w:val="00A13852"/>
    <w:rPr>
      <w:b/>
      <w:bCs/>
    </w:rPr>
  </w:style>
  <w:style w:type="character" w:customStyle="1" w:styleId="style41">
    <w:name w:val="style41"/>
    <w:rsid w:val="00A13852"/>
  </w:style>
  <w:style w:type="paragraph" w:customStyle="1" w:styleId="28">
    <w:name w:val="Обычный2"/>
    <w:rsid w:val="000820BE"/>
    <w:pPr>
      <w:widowControl w:val="0"/>
      <w:spacing w:after="0" w:line="260" w:lineRule="auto"/>
      <w:ind w:firstLine="360"/>
      <w:jc w:val="both"/>
    </w:pPr>
    <w:rPr>
      <w:rFonts w:ascii="Arial" w:eastAsia="Times New Roman" w:hAnsi="Arial" w:cs="Times New Roman"/>
      <w:snapToGrid w:val="0"/>
      <w:sz w:val="18"/>
      <w:szCs w:val="20"/>
      <w:lang w:eastAsia="ru-RU"/>
    </w:rPr>
  </w:style>
  <w:style w:type="paragraph" w:customStyle="1" w:styleId="29">
    <w:name w:val="Абзац списка2"/>
    <w:basedOn w:val="a0"/>
    <w:rsid w:val="000820BE"/>
    <w:pPr>
      <w:suppressAutoHyphens/>
      <w:ind w:left="720"/>
    </w:pPr>
    <w:rPr>
      <w:rFonts w:ascii="Arial" w:eastAsia="SimSun" w:hAnsi="Arial" w:cs="Mangal"/>
      <w:kern w:val="1"/>
      <w:sz w:val="20"/>
      <w:lang w:eastAsia="hi-IN" w:bidi="hi-IN"/>
    </w:rPr>
  </w:style>
  <w:style w:type="character" w:customStyle="1" w:styleId="af5">
    <w:name w:val="Обычный (веб) Знак"/>
    <w:link w:val="af4"/>
    <w:rsid w:val="00681DA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a">
    <w:name w:val="Основной текст (2)_"/>
    <w:link w:val="2b"/>
    <w:rsid w:val="00156581"/>
    <w:rPr>
      <w:b/>
      <w:bCs/>
      <w:sz w:val="18"/>
      <w:szCs w:val="18"/>
      <w:shd w:val="clear" w:color="auto" w:fill="FFFFFF"/>
    </w:rPr>
  </w:style>
  <w:style w:type="character" w:customStyle="1" w:styleId="3115pt">
    <w:name w:val="Заголовок №3 + 11;5 pt;Полужирный;Не курсив"/>
    <w:rsid w:val="0015658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38">
    <w:name w:val="Основной текст (3) + Полужирный;Не курсив"/>
    <w:rsid w:val="0015658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39">
    <w:name w:val="Основной текст (3)"/>
    <w:rsid w:val="0015658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ru-RU"/>
    </w:rPr>
  </w:style>
  <w:style w:type="character" w:customStyle="1" w:styleId="39pt">
    <w:name w:val="Основной текст (3) + 9 pt;Полужирный;Не курсив"/>
    <w:rsid w:val="0015658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aff2">
    <w:name w:val="Основной текст_"/>
    <w:link w:val="19"/>
    <w:rsid w:val="00156581"/>
    <w:rPr>
      <w:sz w:val="23"/>
      <w:szCs w:val="23"/>
      <w:shd w:val="clear" w:color="auto" w:fill="FFFFFF"/>
    </w:rPr>
  </w:style>
  <w:style w:type="character" w:customStyle="1" w:styleId="aff3">
    <w:name w:val="Основной текст + Полужирный"/>
    <w:rsid w:val="0015658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41">
    <w:name w:val="Основной текст (4)_"/>
    <w:link w:val="42"/>
    <w:rsid w:val="00156581"/>
    <w:rPr>
      <w:b/>
      <w:bCs/>
      <w:sz w:val="23"/>
      <w:szCs w:val="23"/>
      <w:shd w:val="clear" w:color="auto" w:fill="FFFFFF"/>
    </w:rPr>
  </w:style>
  <w:style w:type="paragraph" w:customStyle="1" w:styleId="2b">
    <w:name w:val="Основной текст (2)"/>
    <w:basedOn w:val="a0"/>
    <w:link w:val="2a"/>
    <w:rsid w:val="00156581"/>
    <w:pPr>
      <w:widowControl w:val="0"/>
      <w:shd w:val="clear" w:color="auto" w:fill="FFFFFF"/>
      <w:spacing w:after="300" w:line="0" w:lineRule="atLeast"/>
      <w:jc w:val="center"/>
    </w:pPr>
    <w:rPr>
      <w:rFonts w:asciiTheme="minorHAnsi" w:eastAsiaTheme="minorHAnsi" w:hAnsiTheme="minorHAnsi" w:cstheme="minorBidi"/>
      <w:b/>
      <w:bCs/>
      <w:sz w:val="18"/>
      <w:szCs w:val="18"/>
      <w:lang w:eastAsia="en-US"/>
    </w:rPr>
  </w:style>
  <w:style w:type="paragraph" w:customStyle="1" w:styleId="19">
    <w:name w:val="Основной текст1"/>
    <w:basedOn w:val="a0"/>
    <w:link w:val="aff2"/>
    <w:rsid w:val="00156581"/>
    <w:pPr>
      <w:widowControl w:val="0"/>
      <w:shd w:val="clear" w:color="auto" w:fill="FFFFFF"/>
      <w:spacing w:before="60" w:line="278" w:lineRule="exact"/>
      <w:jc w:val="both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paragraph" w:customStyle="1" w:styleId="42">
    <w:name w:val="Основной текст (4)"/>
    <w:basedOn w:val="a0"/>
    <w:link w:val="41"/>
    <w:rsid w:val="00156581"/>
    <w:pPr>
      <w:widowControl w:val="0"/>
      <w:shd w:val="clear" w:color="auto" w:fill="FFFFFF"/>
      <w:spacing w:before="60" w:after="60" w:line="0" w:lineRule="atLeast"/>
      <w:jc w:val="both"/>
    </w:pPr>
    <w:rPr>
      <w:rFonts w:asciiTheme="minorHAnsi" w:eastAsiaTheme="minorHAnsi" w:hAnsiTheme="minorHAnsi" w:cstheme="minorBidi"/>
      <w:b/>
      <w:bCs/>
      <w:sz w:val="23"/>
      <w:szCs w:val="23"/>
      <w:lang w:eastAsia="en-US"/>
    </w:rPr>
  </w:style>
  <w:style w:type="paragraph" w:styleId="aff4">
    <w:name w:val="annotation subject"/>
    <w:basedOn w:val="aff"/>
    <w:next w:val="aff"/>
    <w:link w:val="aff5"/>
    <w:uiPriority w:val="99"/>
    <w:semiHidden/>
    <w:unhideWhenUsed/>
    <w:rsid w:val="00216A57"/>
    <w:rPr>
      <w:b/>
      <w:bCs/>
    </w:rPr>
  </w:style>
  <w:style w:type="character" w:customStyle="1" w:styleId="aff5">
    <w:name w:val="Тема примечания Знак"/>
    <w:basedOn w:val="aff0"/>
    <w:link w:val="aff4"/>
    <w:uiPriority w:val="99"/>
    <w:semiHidden/>
    <w:rsid w:val="00216A5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a">
    <w:name w:val="Основной текст Знак1"/>
    <w:uiPriority w:val="99"/>
    <w:rsid w:val="000F61B5"/>
    <w:rPr>
      <w:rFonts w:ascii="Arial" w:hAnsi="Arial" w:cs="Arial"/>
      <w:sz w:val="19"/>
      <w:szCs w:val="19"/>
      <w:u w:val="none"/>
    </w:rPr>
  </w:style>
  <w:style w:type="paragraph" w:styleId="aff6">
    <w:name w:val="Revision"/>
    <w:hidden/>
    <w:uiPriority w:val="99"/>
    <w:semiHidden/>
    <w:rsid w:val="003000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c">
    <w:name w:val="заголовок 2"/>
    <w:basedOn w:val="a0"/>
    <w:next w:val="a0"/>
    <w:rsid w:val="0062396A"/>
    <w:pPr>
      <w:keepNext/>
      <w:widowControl w:val="0"/>
      <w:autoSpaceDE w:val="0"/>
      <w:autoSpaceDN w:val="0"/>
      <w:adjustRightInd w:val="0"/>
    </w:pPr>
    <w:rPr>
      <w:b/>
      <w:bCs/>
    </w:rPr>
  </w:style>
  <w:style w:type="paragraph" w:styleId="aff7">
    <w:name w:val="endnote text"/>
    <w:basedOn w:val="a0"/>
    <w:link w:val="aff8"/>
    <w:uiPriority w:val="99"/>
    <w:semiHidden/>
    <w:unhideWhenUsed/>
    <w:rsid w:val="00446224"/>
    <w:rPr>
      <w:sz w:val="20"/>
      <w:szCs w:val="20"/>
    </w:rPr>
  </w:style>
  <w:style w:type="character" w:customStyle="1" w:styleId="aff8">
    <w:name w:val="Текст концевой сноски Знак"/>
    <w:basedOn w:val="a1"/>
    <w:link w:val="aff7"/>
    <w:uiPriority w:val="99"/>
    <w:semiHidden/>
    <w:rsid w:val="004462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9">
    <w:name w:val="endnote reference"/>
    <w:basedOn w:val="a1"/>
    <w:uiPriority w:val="99"/>
    <w:semiHidden/>
    <w:unhideWhenUsed/>
    <w:rsid w:val="00446224"/>
    <w:rPr>
      <w:vertAlign w:val="superscript"/>
    </w:rPr>
  </w:style>
  <w:style w:type="character" w:customStyle="1" w:styleId="Arial">
    <w:name w:val="Основной текст + Arial"/>
    <w:aliases w:val="Полужирный"/>
    <w:uiPriority w:val="99"/>
    <w:rsid w:val="007D2615"/>
    <w:rPr>
      <w:rFonts w:ascii="Arial" w:hAnsi="Arial" w:cs="Arial"/>
      <w:b/>
      <w:bCs/>
      <w:sz w:val="21"/>
      <w:szCs w:val="21"/>
      <w:u w:val="none"/>
    </w:rPr>
  </w:style>
  <w:style w:type="character" w:customStyle="1" w:styleId="61">
    <w:name w:val="Основной текст (6)_"/>
    <w:link w:val="62"/>
    <w:uiPriority w:val="99"/>
    <w:rsid w:val="007D2615"/>
    <w:rPr>
      <w:rFonts w:ascii="Arial" w:hAnsi="Arial" w:cs="Arial"/>
      <w:b/>
      <w:bCs/>
      <w:sz w:val="21"/>
      <w:szCs w:val="21"/>
      <w:shd w:val="clear" w:color="auto" w:fill="FFFFFF"/>
    </w:rPr>
  </w:style>
  <w:style w:type="paragraph" w:customStyle="1" w:styleId="62">
    <w:name w:val="Основной текст (6)"/>
    <w:basedOn w:val="a0"/>
    <w:link w:val="61"/>
    <w:uiPriority w:val="99"/>
    <w:rsid w:val="007D2615"/>
    <w:pPr>
      <w:widowControl w:val="0"/>
      <w:shd w:val="clear" w:color="auto" w:fill="FFFFFF"/>
      <w:spacing w:before="180" w:line="240" w:lineRule="atLeast"/>
      <w:jc w:val="both"/>
    </w:pPr>
    <w:rPr>
      <w:rFonts w:ascii="Arial" w:eastAsiaTheme="minorHAnsi" w:hAnsi="Arial" w:cs="Arial"/>
      <w:b/>
      <w:bCs/>
      <w:sz w:val="21"/>
      <w:szCs w:val="21"/>
      <w:lang w:eastAsia="en-US"/>
    </w:rPr>
  </w:style>
  <w:style w:type="paragraph" w:styleId="affa">
    <w:name w:val="TOC Heading"/>
    <w:basedOn w:val="10"/>
    <w:next w:val="a0"/>
    <w:uiPriority w:val="39"/>
    <w:unhideWhenUsed/>
    <w:qFormat/>
    <w:rsid w:val="00C94C3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affb">
    <w:name w:val="Emphasis"/>
    <w:basedOn w:val="a1"/>
    <w:uiPriority w:val="20"/>
    <w:qFormat/>
    <w:rsid w:val="00C252A3"/>
    <w:rPr>
      <w:i/>
      <w:iCs/>
    </w:rPr>
  </w:style>
  <w:style w:type="character" w:customStyle="1" w:styleId="TimesNewRoman1">
    <w:name w:val="Колонтитул + Times New Roman1"/>
    <w:aliases w:val="101,5 pt10,Интервал 0 pt11"/>
    <w:uiPriority w:val="99"/>
    <w:rsid w:val="009F21F7"/>
    <w:rPr>
      <w:rFonts w:ascii="Times New Roman" w:hAnsi="Times New Roman" w:cs="Times New Roman"/>
      <w:color w:val="FFFFFF"/>
      <w:spacing w:val="0"/>
      <w:sz w:val="21"/>
      <w:szCs w:val="21"/>
      <w:u w:val="none"/>
      <w:shd w:val="clear" w:color="auto" w:fill="FFFFFF"/>
    </w:rPr>
  </w:style>
  <w:style w:type="character" w:customStyle="1" w:styleId="blk">
    <w:name w:val="blk"/>
    <w:basedOn w:val="a1"/>
    <w:rsid w:val="005C2C65"/>
  </w:style>
  <w:style w:type="paragraph" w:customStyle="1" w:styleId="null">
    <w:name w:val="null"/>
    <w:basedOn w:val="a0"/>
    <w:rsid w:val="00D14096"/>
    <w:pPr>
      <w:spacing w:before="100" w:beforeAutospacing="1" w:after="100" w:afterAutospacing="1"/>
    </w:pPr>
  </w:style>
  <w:style w:type="character" w:customStyle="1" w:styleId="extended-textfull">
    <w:name w:val="extended-text__full"/>
    <w:basedOn w:val="a1"/>
    <w:rsid w:val="001F3BE2"/>
  </w:style>
  <w:style w:type="character" w:customStyle="1" w:styleId="FontStyle36">
    <w:name w:val="Font Style36"/>
    <w:rsid w:val="006139A3"/>
    <w:rPr>
      <w:rFonts w:ascii="Arial" w:hAnsi="Arial" w:cs="Arial"/>
      <w:sz w:val="18"/>
      <w:szCs w:val="18"/>
    </w:rPr>
  </w:style>
  <w:style w:type="paragraph" w:customStyle="1" w:styleId="Style11">
    <w:name w:val="Style11"/>
    <w:basedOn w:val="a0"/>
    <w:rsid w:val="006139A3"/>
    <w:pPr>
      <w:widowControl w:val="0"/>
      <w:autoSpaceDE w:val="0"/>
      <w:autoSpaceDN w:val="0"/>
      <w:adjustRightInd w:val="0"/>
      <w:spacing w:line="238" w:lineRule="exact"/>
      <w:ind w:firstLine="518"/>
      <w:jc w:val="both"/>
    </w:pPr>
    <w:rPr>
      <w:rFonts w:ascii="Arial" w:hAnsi="Arial"/>
    </w:rPr>
  </w:style>
  <w:style w:type="paragraph" w:styleId="3a">
    <w:name w:val="toc 3"/>
    <w:basedOn w:val="a0"/>
    <w:next w:val="a0"/>
    <w:autoRedefine/>
    <w:uiPriority w:val="39"/>
    <w:unhideWhenUsed/>
    <w:qFormat/>
    <w:rsid w:val="00536792"/>
    <w:pPr>
      <w:tabs>
        <w:tab w:val="right" w:leader="dot" w:pos="10055"/>
      </w:tabs>
      <w:spacing w:after="100"/>
    </w:pPr>
  </w:style>
  <w:style w:type="paragraph" w:styleId="affc">
    <w:name w:val="Subtitle"/>
    <w:basedOn w:val="a0"/>
    <w:next w:val="a0"/>
    <w:link w:val="affd"/>
    <w:uiPriority w:val="11"/>
    <w:qFormat/>
    <w:rsid w:val="00FD40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fd">
    <w:name w:val="Подзаголовок Знак"/>
    <w:basedOn w:val="a1"/>
    <w:link w:val="affc"/>
    <w:uiPriority w:val="11"/>
    <w:rsid w:val="00FD40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4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D6111-ECD9-4C1F-86C8-9B956B3F4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6737</Words>
  <Characters>38407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Тряпицына Анна Алексеевна</cp:lastModifiedBy>
  <cp:revision>3</cp:revision>
  <cp:lastPrinted>2020-10-28T07:44:00Z</cp:lastPrinted>
  <dcterms:created xsi:type="dcterms:W3CDTF">2020-11-23T08:24:00Z</dcterms:created>
  <dcterms:modified xsi:type="dcterms:W3CDTF">2020-11-23T08:27:00Z</dcterms:modified>
</cp:coreProperties>
</file>