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8"/>
        <w:gridCol w:w="4649"/>
      </w:tblGrid>
      <w:tr w:rsidR="0083226E" w:rsidRPr="00E2140A" w:rsidTr="00301C25">
        <w:tc>
          <w:tcPr>
            <w:tcW w:w="4638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Отдел планирования и договорной работы</w:t>
            </w:r>
          </w:p>
          <w:p w:rsidR="0083226E" w:rsidRPr="00301C25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49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Заместителю начальника отдела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301C25" w:rsidRDefault="00552D91" w:rsidP="00C72A11">
            <w:pPr>
              <w:pStyle w:val="1"/>
              <w:jc w:val="center"/>
            </w:pPr>
            <w:r w:rsidRPr="00552D91">
              <w:t>В.И. Атрошенко</w:t>
            </w:r>
          </w:p>
        </w:tc>
      </w:tr>
      <w:tr w:rsidR="00931072" w:rsidRPr="00301C25" w:rsidTr="00301C25">
        <w:tc>
          <w:tcPr>
            <w:tcW w:w="9287" w:type="dxa"/>
            <w:gridSpan w:val="2"/>
            <w:shd w:val="clear" w:color="auto" w:fill="auto"/>
          </w:tcPr>
          <w:p w:rsidR="00301C25" w:rsidRPr="00301C25" w:rsidRDefault="00301C25" w:rsidP="00301C25">
            <w:pPr>
              <w:pStyle w:val="1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 xml:space="preserve">          </w:t>
            </w:r>
            <w:r w:rsidR="00931072" w:rsidRPr="00301C25">
              <w:rPr>
                <w:rFonts w:eastAsia="Arial Unicode MS"/>
                <w:sz w:val="24"/>
              </w:rPr>
              <w:t xml:space="preserve">О рассмотрении документов </w:t>
            </w:r>
          </w:p>
          <w:p w:rsidR="00931072" w:rsidRPr="00301C25" w:rsidRDefault="00301C25" w:rsidP="00301C25">
            <w:pPr>
              <w:pStyle w:val="1"/>
              <w:rPr>
                <w:sz w:val="24"/>
              </w:rPr>
            </w:pPr>
            <w:r>
              <w:rPr>
                <w:rFonts w:eastAsia="Arial Unicode MS"/>
                <w:sz w:val="24"/>
              </w:rPr>
              <w:t xml:space="preserve">        </w:t>
            </w:r>
            <w:r w:rsidR="00931072" w:rsidRPr="00301C25">
              <w:rPr>
                <w:rFonts w:eastAsia="Arial Unicode MS"/>
                <w:sz w:val="24"/>
              </w:rPr>
              <w:t>стратегического планирования</w:t>
            </w:r>
            <w:r w:rsidR="00931072" w:rsidRPr="00301C25">
              <w:br/>
            </w:r>
            <w:r>
              <w:rPr>
                <w:rFonts w:eastAsia="Arial Unicode MS"/>
                <w:sz w:val="24"/>
              </w:rPr>
              <w:t xml:space="preserve">            </w:t>
            </w:r>
            <w:bookmarkStart w:id="0" w:name="_GoBack"/>
            <w:bookmarkEnd w:id="0"/>
            <w:r w:rsidR="00931072" w:rsidRPr="00301C25">
              <w:rPr>
                <w:rFonts w:eastAsia="Arial Unicode MS"/>
                <w:sz w:val="24"/>
              </w:rPr>
              <w:t xml:space="preserve">АО «НТЦ </w:t>
            </w:r>
            <w:proofErr w:type="spellStart"/>
            <w:r w:rsidR="00931072" w:rsidRPr="00301C25">
              <w:rPr>
                <w:rFonts w:eastAsia="Arial Unicode MS"/>
                <w:sz w:val="24"/>
              </w:rPr>
              <w:t>Промтехаэро</w:t>
            </w:r>
            <w:proofErr w:type="spellEnd"/>
            <w:r w:rsidR="00931072" w:rsidRPr="00301C25">
              <w:rPr>
                <w:rFonts w:eastAsia="Arial Unicode MS"/>
                <w:sz w:val="24"/>
              </w:rPr>
              <w:t>»</w:t>
            </w:r>
            <w:r w:rsidR="00931072" w:rsidRPr="00301C25">
              <w:br/>
            </w:r>
          </w:p>
        </w:tc>
      </w:tr>
      <w:tr w:rsidR="00931072" w:rsidRPr="00E2140A" w:rsidTr="00301C25">
        <w:tc>
          <w:tcPr>
            <w:tcW w:w="9287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</w:t>
            </w:r>
            <w:proofErr w:type="gramStart"/>
            <w:r w:rsidRPr="004B4195">
              <w:rPr>
                <w:szCs w:val="28"/>
              </w:rPr>
              <w:t>й(</w:t>
            </w:r>
            <w:proofErr w:type="spellStart"/>
            <w:proofErr w:type="gramEnd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Владимир Иванович</w:t>
            </w:r>
            <w:r>
              <w:rPr>
                <w:szCs w:val="28"/>
              </w:rPr>
              <w:t>!</w:t>
            </w:r>
          </w:p>
        </w:tc>
      </w:tr>
      <w:tr w:rsidR="00301C25" w:rsidTr="00301C25">
        <w:tc>
          <w:tcPr>
            <w:tcW w:w="9287" w:type="dxa"/>
            <w:gridSpan w:val="2"/>
            <w:hideMark/>
          </w:tcPr>
          <w:p w:rsidR="00301C25" w:rsidRDefault="00301C25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Уважаемы</w:t>
            </w:r>
            <w:proofErr w:type="gramStart"/>
            <w:r>
              <w:rPr>
                <w:szCs w:val="28"/>
              </w:rPr>
              <w:t>й(</w:t>
            </w:r>
            <w:proofErr w:type="spellStart"/>
            <w:proofErr w:type="gramEnd"/>
            <w:r>
              <w:rPr>
                <w:szCs w:val="28"/>
              </w:rPr>
              <w:t>ая</w:t>
            </w:r>
            <w:proofErr w:type="spellEnd"/>
            <w:r>
              <w:rPr>
                <w:szCs w:val="28"/>
              </w:rPr>
              <w:t xml:space="preserve">) </w:t>
            </w:r>
            <w:r>
              <w:rPr>
                <w:szCs w:val="28"/>
                <w:lang w:val="en-US"/>
              </w:rPr>
              <w:t>Владимир Иванович</w:t>
            </w:r>
            <w:r>
              <w:rPr>
                <w:szCs w:val="28"/>
              </w:rPr>
              <w:t>!</w:t>
            </w:r>
          </w:p>
        </w:tc>
      </w:tr>
    </w:tbl>
    <w:p w:rsidR="00301C25" w:rsidRDefault="00301C25" w:rsidP="00301C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Ваше обращение от 11.03.2021 № 31-324/</w:t>
      </w:r>
      <w:proofErr w:type="spellStart"/>
      <w:r>
        <w:rPr>
          <w:sz w:val="28"/>
          <w:szCs w:val="28"/>
        </w:rPr>
        <w:t>сз</w:t>
      </w:r>
      <w:proofErr w:type="spellEnd"/>
      <w:r>
        <w:rPr>
          <w:sz w:val="28"/>
          <w:szCs w:val="28"/>
        </w:rPr>
        <w:t xml:space="preserve"> направляю письменное мнение по результатам рассмотрения проекта </w:t>
      </w:r>
      <w:r>
        <w:rPr>
          <w:color w:val="000000"/>
          <w:sz w:val="28"/>
          <w:szCs w:val="28"/>
        </w:rPr>
        <w:t xml:space="preserve">долгосрочной программы развития </w:t>
      </w:r>
      <w:r>
        <w:rPr>
          <w:sz w:val="28"/>
          <w:szCs w:val="28"/>
        </w:rPr>
        <w:t xml:space="preserve">АО «НТЦ </w:t>
      </w:r>
      <w:proofErr w:type="spellStart"/>
      <w:r>
        <w:rPr>
          <w:sz w:val="28"/>
          <w:szCs w:val="28"/>
        </w:rPr>
        <w:t>Промтехаэро</w:t>
      </w:r>
      <w:proofErr w:type="spellEnd"/>
      <w:r>
        <w:rPr>
          <w:sz w:val="28"/>
          <w:szCs w:val="28"/>
        </w:rPr>
        <w:t>»</w:t>
      </w:r>
      <w:r>
        <w:t xml:space="preserve"> </w:t>
      </w:r>
      <w:r>
        <w:rPr>
          <w:sz w:val="28"/>
          <w:szCs w:val="28"/>
        </w:rPr>
        <w:t>на период до 2025 года в части стратегических целей по сервисному обслуживанию и ремонту ВВТ и мероприятий по их достижению.</w:t>
      </w:r>
    </w:p>
    <w:p w:rsidR="00301C25" w:rsidRDefault="00301C25" w:rsidP="00301C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Письменное мнение по ДПР на 1 л. в 1 экз.</w:t>
      </w:r>
    </w:p>
    <w:p w:rsidR="00301C25" w:rsidRDefault="00301C25" w:rsidP="00301C25">
      <w:pPr>
        <w:spacing w:line="276" w:lineRule="auto"/>
        <w:ind w:firstLine="709"/>
        <w:rPr>
          <w:sz w:val="28"/>
          <w:szCs w:val="28"/>
        </w:rPr>
      </w:pPr>
    </w:p>
    <w:p w:rsidR="00301C25" w:rsidRDefault="00301C25" w:rsidP="00301C25">
      <w:pPr>
        <w:spacing w:line="276" w:lineRule="auto"/>
        <w:ind w:firstLine="709"/>
        <w:rPr>
          <w:sz w:val="28"/>
          <w:szCs w:val="28"/>
        </w:rPr>
      </w:pPr>
    </w:p>
    <w:p w:rsidR="00301C25" w:rsidRDefault="00301C25" w:rsidP="00301C25">
      <w:pPr>
        <w:spacing w:line="276" w:lineRule="auto"/>
        <w:ind w:firstLine="709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3"/>
      </w:tblGrid>
      <w:tr w:rsidR="00301C25" w:rsidTr="00301C25">
        <w:tc>
          <w:tcPr>
            <w:tcW w:w="4644" w:type="dxa"/>
            <w:vAlign w:val="bottom"/>
            <w:hideMark/>
          </w:tcPr>
          <w:p w:rsidR="00301C25" w:rsidRDefault="00301C25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Заместитель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начальника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отдела</w:t>
            </w:r>
            <w:proofErr w:type="spellEnd"/>
          </w:p>
        </w:tc>
        <w:tc>
          <w:tcPr>
            <w:tcW w:w="4643" w:type="dxa"/>
            <w:vAlign w:val="bottom"/>
            <w:hideMark/>
          </w:tcPr>
          <w:p w:rsidR="00301C25" w:rsidRDefault="00301C25">
            <w:pPr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В.И. Атрошенко</w:t>
            </w:r>
          </w:p>
        </w:tc>
      </w:tr>
    </w:tbl>
    <w:p w:rsidR="00301C25" w:rsidRDefault="00301C25" w:rsidP="00301C25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301C25" w:rsidTr="00301C25">
        <w:trPr>
          <w:trHeight w:val="223"/>
        </w:trPr>
        <w:tc>
          <w:tcPr>
            <w:tcW w:w="5387" w:type="dxa"/>
            <w:hideMark/>
          </w:tcPr>
          <w:p w:rsidR="00301C25" w:rsidRDefault="00301C25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  <w:t>В.И. Атрошенко</w:t>
            </w:r>
          </w:p>
        </w:tc>
      </w:tr>
      <w:tr w:rsidR="00301C25" w:rsidTr="00301C25">
        <w:trPr>
          <w:trHeight w:val="189"/>
        </w:trPr>
        <w:tc>
          <w:tcPr>
            <w:tcW w:w="5387" w:type="dxa"/>
            <w:hideMark/>
          </w:tcPr>
          <w:p w:rsidR="00301C25" w:rsidRDefault="00301C25">
            <w:pPr>
              <w:tabs>
                <w:tab w:val="left" w:pos="4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  <w:t>34-39</w:t>
            </w:r>
          </w:p>
        </w:tc>
      </w:tr>
    </w:tbl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tbl>
      <w:tblPr>
        <w:tblW w:w="103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9"/>
        <w:gridCol w:w="568"/>
        <w:gridCol w:w="1277"/>
        <w:gridCol w:w="1204"/>
        <w:gridCol w:w="72"/>
        <w:gridCol w:w="283"/>
        <w:gridCol w:w="1420"/>
        <w:gridCol w:w="284"/>
        <w:gridCol w:w="283"/>
        <w:gridCol w:w="139"/>
        <w:gridCol w:w="144"/>
        <w:gridCol w:w="378"/>
        <w:gridCol w:w="330"/>
        <w:gridCol w:w="143"/>
        <w:gridCol w:w="284"/>
        <w:gridCol w:w="520"/>
        <w:gridCol w:w="1606"/>
        <w:gridCol w:w="521"/>
      </w:tblGrid>
      <w:tr w:rsidR="00301C25" w:rsidTr="00301C25">
        <w:trPr>
          <w:gridAfter w:val="1"/>
          <w:wAfter w:w="521" w:type="dxa"/>
          <w:trHeight w:val="450"/>
        </w:trPr>
        <w:tc>
          <w:tcPr>
            <w:tcW w:w="9781" w:type="dxa"/>
            <w:gridSpan w:val="17"/>
            <w:noWrap/>
            <w:vAlign w:val="bottom"/>
          </w:tcPr>
          <w:p w:rsidR="00301C25" w:rsidRDefault="00301C2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01C25" w:rsidRDefault="00301C2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01C25" w:rsidRDefault="00301C2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01C25" w:rsidRDefault="00301C25">
            <w:pPr>
              <w:jc w:val="right"/>
              <w:rPr>
                <w:bCs/>
                <w:sz w:val="28"/>
                <w:szCs w:val="28"/>
              </w:rPr>
            </w:pPr>
          </w:p>
          <w:p w:rsidR="00301C25" w:rsidRDefault="00301C2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01C25" w:rsidRDefault="00301C2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Приложение </w:t>
            </w:r>
          </w:p>
          <w:p w:rsidR="00301C25" w:rsidRDefault="00301C2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01C25" w:rsidRDefault="00301C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Письменное мнение</w:t>
            </w:r>
          </w:p>
        </w:tc>
      </w:tr>
      <w:tr w:rsidR="00301C25" w:rsidTr="00301C25">
        <w:trPr>
          <w:gridAfter w:val="1"/>
          <w:wAfter w:w="521" w:type="dxa"/>
          <w:trHeight w:val="315"/>
        </w:trPr>
        <w:tc>
          <w:tcPr>
            <w:tcW w:w="1415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  <w:gridSpan w:val="5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gridSpan w:val="3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3" w:type="dxa"/>
            <w:gridSpan w:val="4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01C25" w:rsidTr="00301C25">
        <w:trPr>
          <w:gridAfter w:val="1"/>
          <w:wAfter w:w="521" w:type="dxa"/>
          <w:trHeight w:val="375"/>
        </w:trPr>
        <w:tc>
          <w:tcPr>
            <w:tcW w:w="3967" w:type="dxa"/>
            <w:gridSpan w:val="5"/>
            <w:noWrap/>
            <w:vAlign w:val="bottom"/>
            <w:hideMark/>
          </w:tcPr>
          <w:p w:rsidR="00301C25" w:rsidRDefault="00301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подразделения</w:t>
            </w:r>
          </w:p>
        </w:tc>
        <w:tc>
          <w:tcPr>
            <w:tcW w:w="581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01C25" w:rsidRDefault="00301C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ДСОиР</w:t>
            </w:r>
            <w:proofErr w:type="spellEnd"/>
          </w:p>
        </w:tc>
      </w:tr>
      <w:tr w:rsidR="00301C25" w:rsidTr="00301C25">
        <w:trPr>
          <w:gridAfter w:val="1"/>
          <w:wAfter w:w="521" w:type="dxa"/>
          <w:trHeight w:val="375"/>
        </w:trPr>
        <w:tc>
          <w:tcPr>
            <w:tcW w:w="3967" w:type="dxa"/>
            <w:gridSpan w:val="5"/>
            <w:noWrap/>
            <w:vAlign w:val="bottom"/>
            <w:hideMark/>
          </w:tcPr>
          <w:p w:rsidR="00301C25" w:rsidRDefault="00301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предприятия </w:t>
            </w:r>
          </w:p>
        </w:tc>
        <w:tc>
          <w:tcPr>
            <w:tcW w:w="58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01C25" w:rsidRDefault="00301C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АО «НТЦ </w:t>
            </w:r>
            <w:proofErr w:type="spellStart"/>
            <w:r>
              <w:rPr>
                <w:sz w:val="28"/>
                <w:szCs w:val="28"/>
              </w:rPr>
              <w:t>Промтехаэро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  <w:tr w:rsidR="00301C25" w:rsidTr="00301C25">
        <w:trPr>
          <w:gridAfter w:val="1"/>
          <w:wAfter w:w="521" w:type="dxa"/>
          <w:trHeight w:val="375"/>
        </w:trPr>
        <w:tc>
          <w:tcPr>
            <w:tcW w:w="3967" w:type="dxa"/>
            <w:gridSpan w:val="5"/>
            <w:noWrap/>
            <w:vAlign w:val="bottom"/>
            <w:hideMark/>
          </w:tcPr>
          <w:p w:rsidR="00301C25" w:rsidRDefault="00301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Рассматриваемый период </w:t>
            </w:r>
          </w:p>
        </w:tc>
        <w:tc>
          <w:tcPr>
            <w:tcW w:w="58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01C25" w:rsidRDefault="00301C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2021-2025 гг.</w:t>
            </w:r>
          </w:p>
        </w:tc>
      </w:tr>
      <w:tr w:rsidR="00301C25" w:rsidTr="00301C25">
        <w:trPr>
          <w:gridAfter w:val="1"/>
          <w:wAfter w:w="521" w:type="dxa"/>
          <w:trHeight w:val="375"/>
        </w:trPr>
        <w:tc>
          <w:tcPr>
            <w:tcW w:w="3967" w:type="dxa"/>
            <w:gridSpan w:val="5"/>
            <w:noWrap/>
            <w:vAlign w:val="bottom"/>
            <w:hideMark/>
          </w:tcPr>
          <w:p w:rsidR="00301C25" w:rsidRDefault="00301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документа (ДПР, отчет)</w:t>
            </w:r>
          </w:p>
        </w:tc>
        <w:tc>
          <w:tcPr>
            <w:tcW w:w="58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01C25" w:rsidRDefault="00301C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Долгосрочная программа развития</w:t>
            </w:r>
          </w:p>
        </w:tc>
      </w:tr>
      <w:tr w:rsidR="00301C25" w:rsidTr="00301C25">
        <w:trPr>
          <w:gridAfter w:val="1"/>
          <w:wAfter w:w="521" w:type="dxa"/>
          <w:trHeight w:val="375"/>
        </w:trPr>
        <w:tc>
          <w:tcPr>
            <w:tcW w:w="3967" w:type="dxa"/>
            <w:gridSpan w:val="5"/>
            <w:noWrap/>
            <w:vAlign w:val="bottom"/>
            <w:hideMark/>
          </w:tcPr>
          <w:p w:rsidR="00301C25" w:rsidRDefault="00301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редакции документа</w:t>
            </w:r>
          </w:p>
        </w:tc>
        <w:tc>
          <w:tcPr>
            <w:tcW w:w="58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01C25" w:rsidRDefault="00301C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Ред. 1</w:t>
            </w:r>
          </w:p>
        </w:tc>
      </w:tr>
      <w:tr w:rsidR="00301C25" w:rsidTr="00301C25">
        <w:trPr>
          <w:gridAfter w:val="1"/>
          <w:wAfter w:w="521" w:type="dxa"/>
          <w:trHeight w:val="315"/>
        </w:trPr>
        <w:tc>
          <w:tcPr>
            <w:tcW w:w="1415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  <w:gridSpan w:val="5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9" w:type="dxa"/>
            <w:gridSpan w:val="5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01C25" w:rsidTr="00301C25">
        <w:trPr>
          <w:gridAfter w:val="1"/>
          <w:wAfter w:w="521" w:type="dxa"/>
          <w:trHeight w:val="330"/>
        </w:trPr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01C25" w:rsidTr="00301C25">
        <w:trPr>
          <w:gridAfter w:val="1"/>
          <w:wAfter w:w="521" w:type="dxa"/>
          <w:trHeight w:val="31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01C25" w:rsidRDefault="00301C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№ </w:t>
            </w:r>
            <w:proofErr w:type="spellStart"/>
            <w:r>
              <w:rPr>
                <w:b/>
                <w:bCs/>
                <w:sz w:val="20"/>
                <w:szCs w:val="20"/>
              </w:rPr>
              <w:t>п.п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C25" w:rsidRDefault="00301C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Замечание </w:t>
            </w:r>
          </w:p>
        </w:tc>
        <w:tc>
          <w:tcPr>
            <w:tcW w:w="37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C25" w:rsidRDefault="00301C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Предложения по корректировке ДПР с целью устранения замечания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01C25" w:rsidRDefault="00301C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Мнение </w:t>
            </w:r>
          </w:p>
          <w:p w:rsidR="00301C25" w:rsidRDefault="00301C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(согласованно/не согласованно)</w:t>
            </w:r>
          </w:p>
        </w:tc>
      </w:tr>
      <w:tr w:rsidR="00301C25" w:rsidTr="00301C25">
        <w:trPr>
          <w:gridAfter w:val="1"/>
          <w:wAfter w:w="521" w:type="dxa"/>
          <w:trHeight w:val="512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C25" w:rsidRDefault="00301C2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C25" w:rsidRDefault="00301C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нет</w:t>
            </w:r>
          </w:p>
        </w:tc>
        <w:tc>
          <w:tcPr>
            <w:tcW w:w="37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C25" w:rsidRDefault="00301C2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нет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C25" w:rsidRDefault="00301C25">
            <w:pPr>
              <w:jc w:val="center"/>
              <w:rPr>
                <w:bCs/>
                <w:sz w:val="20"/>
                <w:szCs w:val="20"/>
              </w:rPr>
            </w:pPr>
          </w:p>
          <w:p w:rsidR="00301C25" w:rsidRDefault="00301C25">
            <w:pPr>
              <w:jc w:val="center"/>
              <w:rPr>
                <w:bCs/>
                <w:sz w:val="20"/>
                <w:szCs w:val="20"/>
              </w:rPr>
            </w:pPr>
          </w:p>
          <w:p w:rsidR="00301C25" w:rsidRDefault="00301C2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Согласовано</w:t>
            </w:r>
          </w:p>
          <w:p w:rsidR="00301C25" w:rsidRDefault="00301C25">
            <w:pPr>
              <w:jc w:val="center"/>
              <w:rPr>
                <w:bCs/>
                <w:sz w:val="20"/>
                <w:szCs w:val="20"/>
              </w:rPr>
            </w:pPr>
          </w:p>
          <w:p w:rsidR="00301C25" w:rsidRDefault="00301C25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301C25" w:rsidTr="00301C25">
        <w:trPr>
          <w:trHeight w:val="315"/>
        </w:trPr>
        <w:tc>
          <w:tcPr>
            <w:tcW w:w="425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01C25" w:rsidRDefault="00301C25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9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01C25" w:rsidRDefault="00301C25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01C25" w:rsidRDefault="00301C25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01C25" w:rsidRDefault="00301C25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01C25" w:rsidRDefault="00301C25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bottom"/>
          </w:tcPr>
          <w:p w:rsidR="00301C25" w:rsidRDefault="00301C25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</w:tr>
      <w:tr w:rsidR="00301C25" w:rsidTr="00301C25">
        <w:trPr>
          <w:trHeight w:val="315"/>
        </w:trPr>
        <w:tc>
          <w:tcPr>
            <w:tcW w:w="5954" w:type="dxa"/>
            <w:gridSpan w:val="8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  <w:gridSpan w:val="4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01C25" w:rsidTr="00301C25">
        <w:trPr>
          <w:gridAfter w:val="1"/>
          <w:wAfter w:w="521" w:type="dxa"/>
          <w:trHeight w:val="315"/>
        </w:trPr>
        <w:tc>
          <w:tcPr>
            <w:tcW w:w="595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01C25" w:rsidRDefault="00301C25">
            <w:pPr>
              <w:rPr>
                <w:bCs/>
              </w:rPr>
            </w:pPr>
            <w:r>
              <w:rPr>
                <w:bCs/>
              </w:rPr>
              <w:t xml:space="preserve">Директор по сервисному обслуживанию и ремонту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84" w:type="dxa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01C25" w:rsidRDefault="00301C25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В. </w:t>
            </w:r>
            <w:proofErr w:type="spellStart"/>
            <w:r>
              <w:rPr>
                <w:bCs/>
              </w:rPr>
              <w:t>Деркач</w:t>
            </w:r>
            <w:proofErr w:type="spellEnd"/>
          </w:p>
        </w:tc>
      </w:tr>
      <w:tr w:rsidR="00301C25" w:rsidTr="00301C25">
        <w:trPr>
          <w:gridAfter w:val="1"/>
          <w:wAfter w:w="521" w:type="dxa"/>
          <w:trHeight w:val="315"/>
        </w:trPr>
        <w:tc>
          <w:tcPr>
            <w:tcW w:w="623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01C25" w:rsidRDefault="00301C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vAlign w:val="bottom"/>
            <w:hideMark/>
          </w:tcPr>
          <w:p w:rsidR="00301C25" w:rsidRDefault="00301C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301C25" w:rsidTr="00301C25">
        <w:trPr>
          <w:gridAfter w:val="1"/>
          <w:wAfter w:w="521" w:type="dxa"/>
          <w:trHeight w:val="315"/>
        </w:trPr>
        <w:tc>
          <w:tcPr>
            <w:tcW w:w="1415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2" w:type="dxa"/>
            <w:gridSpan w:val="7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01C25" w:rsidTr="00301C25">
        <w:trPr>
          <w:gridAfter w:val="1"/>
          <w:wAfter w:w="521" w:type="dxa"/>
          <w:trHeight w:val="315"/>
        </w:trPr>
        <w:tc>
          <w:tcPr>
            <w:tcW w:w="1415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2" w:type="dxa"/>
            <w:gridSpan w:val="7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01C25" w:rsidTr="00301C25">
        <w:trPr>
          <w:gridAfter w:val="1"/>
          <w:wAfter w:w="521" w:type="dxa"/>
          <w:trHeight w:val="315"/>
        </w:trPr>
        <w:tc>
          <w:tcPr>
            <w:tcW w:w="5670" w:type="dxa"/>
            <w:gridSpan w:val="7"/>
            <w:noWrap/>
            <w:vAlign w:val="bottom"/>
            <w:hideMark/>
          </w:tcPr>
          <w:p w:rsidR="00301C25" w:rsidRDefault="00301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Исполнитель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proofErr w:type="spellStart"/>
            <w:r>
              <w:rPr>
                <w:sz w:val="20"/>
                <w:szCs w:val="20"/>
                <w:u w:val="single"/>
              </w:rPr>
              <w:t>Туранский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Б.Е.</w:t>
            </w:r>
          </w:p>
        </w:tc>
        <w:tc>
          <w:tcPr>
            <w:tcW w:w="1701" w:type="dxa"/>
            <w:gridSpan w:val="7"/>
            <w:noWrap/>
            <w:vAlign w:val="bottom"/>
            <w:hideMark/>
          </w:tcPr>
          <w:p w:rsidR="00301C25" w:rsidRDefault="00301C25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Телефон </w:t>
            </w:r>
            <w:r>
              <w:rPr>
                <w:sz w:val="20"/>
                <w:szCs w:val="20"/>
                <w:u w:val="single"/>
              </w:rPr>
              <w:t>23-97</w:t>
            </w:r>
          </w:p>
        </w:tc>
        <w:tc>
          <w:tcPr>
            <w:tcW w:w="284" w:type="dxa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vAlign w:val="bottom"/>
          </w:tcPr>
          <w:p w:rsidR="00301C25" w:rsidRDefault="00301C2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301C25" w:rsidRDefault="00301C25" w:rsidP="00301C25"/>
    <w:p w:rsidR="00301C25" w:rsidRDefault="00301C25" w:rsidP="00301C25"/>
    <w:p w:rsidR="00301C25" w:rsidRDefault="00301C25" w:rsidP="00301C25"/>
    <w:p w:rsidR="00301C25" w:rsidRDefault="00301C25" w:rsidP="00301C25"/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301C25" w:rsidRDefault="00301C25" w:rsidP="00301C25">
      <w:pPr>
        <w:jc w:val="both"/>
        <w:rPr>
          <w:color w:val="FFFFFF" w:themeColor="background1"/>
          <w:sz w:val="28"/>
          <w:szCs w:val="28"/>
        </w:rPr>
      </w:pPr>
    </w:p>
    <w:p w:rsidR="009A621D" w:rsidRPr="009A621D" w:rsidRDefault="009A621D" w:rsidP="00301C25">
      <w:pPr>
        <w:spacing w:line="276" w:lineRule="auto"/>
        <w:ind w:firstLine="709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7AE" w:rsidRDefault="001827AE" w:rsidP="0029241D">
      <w:r>
        <w:separator/>
      </w:r>
    </w:p>
  </w:endnote>
  <w:endnote w:type="continuationSeparator" w:id="0">
    <w:p w:rsidR="001827AE" w:rsidRDefault="001827AE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7AE" w:rsidRDefault="001827AE" w:rsidP="0029241D">
      <w:r>
        <w:separator/>
      </w:r>
    </w:p>
  </w:footnote>
  <w:footnote w:type="continuationSeparator" w:id="0">
    <w:p w:rsidR="001827AE" w:rsidRDefault="001827AE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27AE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01C25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301C25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301C25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Атрошенко Владимир Иванович</cp:lastModifiedBy>
  <cp:revision>34</cp:revision>
  <cp:lastPrinted>2018-07-02T11:57:00Z</cp:lastPrinted>
  <dcterms:created xsi:type="dcterms:W3CDTF">2018-12-17T11:44:00Z</dcterms:created>
  <dcterms:modified xsi:type="dcterms:W3CDTF">2021-03-15T10:53:00Z</dcterms:modified>
</cp:coreProperties>
</file>