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информационных технологий и связи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Ведущему специалисту по информационным системам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А.В. Тоболкину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Александр Владимирович!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С.Н. Суханов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А.В. Тоболкин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