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172" w:rsidRPr="00640A19" w:rsidRDefault="00481172" w:rsidP="00481172">
      <w:pPr>
        <w:jc w:val="center"/>
        <w:rPr>
          <w:rFonts w:eastAsia="Calibri"/>
          <w:b/>
          <w:sz w:val="24"/>
          <w:szCs w:val="24"/>
        </w:rPr>
      </w:pPr>
      <w:r w:rsidRPr="00640A19">
        <w:rPr>
          <w:rFonts w:eastAsia="Calibri"/>
          <w:b/>
          <w:sz w:val="24"/>
          <w:szCs w:val="24"/>
        </w:rPr>
        <w:t>Ответственные подразделения  за процесс «Оформление протокол</w:t>
      </w:r>
      <w:r>
        <w:rPr>
          <w:rFonts w:eastAsia="Calibri"/>
          <w:b/>
          <w:sz w:val="24"/>
          <w:szCs w:val="24"/>
        </w:rPr>
        <w:t>а</w:t>
      </w:r>
      <w:r w:rsidRPr="00640A19">
        <w:rPr>
          <w:rFonts w:eastAsia="Calibri"/>
          <w:b/>
          <w:sz w:val="24"/>
          <w:szCs w:val="24"/>
        </w:rPr>
        <w:t>» в СЭД</w:t>
      </w:r>
    </w:p>
    <w:p w:rsidR="00481172" w:rsidRDefault="00481172" w:rsidP="00481172">
      <w:pPr>
        <w:jc w:val="center"/>
        <w:rPr>
          <w:rFonts w:eastAsia="Calibri"/>
          <w:sz w:val="24"/>
          <w:szCs w:val="24"/>
        </w:rPr>
      </w:pPr>
    </w:p>
    <w:tbl>
      <w:tblPr>
        <w:tblStyle w:val="a7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2410"/>
        <w:gridCol w:w="1559"/>
        <w:gridCol w:w="2551"/>
        <w:gridCol w:w="2552"/>
      </w:tblGrid>
      <w:tr w:rsidR="00481172" w:rsidRPr="00A03D09" w:rsidTr="00985ABB">
        <w:trPr>
          <w:trHeight w:val="465"/>
          <w:tblHeader/>
        </w:trPr>
        <w:tc>
          <w:tcPr>
            <w:tcW w:w="1418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1172" w:rsidRPr="00A03D09" w:rsidRDefault="00481172" w:rsidP="00A679F7">
            <w:pPr>
              <w:jc w:val="center"/>
              <w:rPr>
                <w:rFonts w:eastAsia="Calibri"/>
                <w:b/>
              </w:rPr>
            </w:pPr>
            <w:r w:rsidRPr="00A03D09">
              <w:rPr>
                <w:rFonts w:eastAsia="Calibri"/>
                <w:b/>
              </w:rPr>
              <w:t>Наименование процесса</w:t>
            </w:r>
          </w:p>
        </w:tc>
        <w:tc>
          <w:tcPr>
            <w:tcW w:w="2410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1172" w:rsidRPr="007A340A" w:rsidRDefault="00481172" w:rsidP="00A679F7">
            <w:pPr>
              <w:jc w:val="center"/>
              <w:rPr>
                <w:rFonts w:eastAsia="Calibri"/>
                <w:b/>
              </w:rPr>
            </w:pPr>
            <w:r w:rsidRPr="007A340A">
              <w:rPr>
                <w:rFonts w:eastAsia="Calibri"/>
                <w:b/>
              </w:rPr>
              <w:t>Вид документа/тип протокола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1172" w:rsidRPr="00A03D09" w:rsidRDefault="00481172" w:rsidP="00A679F7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Ответственное подразделение  за процесс в СЭД</w:t>
            </w:r>
          </w:p>
        </w:tc>
        <w:tc>
          <w:tcPr>
            <w:tcW w:w="5103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1172" w:rsidRPr="00A03D09" w:rsidRDefault="00481172" w:rsidP="00A679F7">
            <w:pPr>
              <w:jc w:val="center"/>
              <w:rPr>
                <w:rFonts w:eastAsia="Calibri"/>
                <w:b/>
              </w:rPr>
            </w:pPr>
            <w:r w:rsidRPr="00A03D09">
              <w:rPr>
                <w:rFonts w:eastAsia="Calibri"/>
                <w:b/>
              </w:rPr>
              <w:t xml:space="preserve">Функции </w:t>
            </w:r>
            <w:r>
              <w:rPr>
                <w:rFonts w:eastAsia="Calibri"/>
                <w:b/>
              </w:rPr>
              <w:t>кураторов</w:t>
            </w:r>
            <w:r w:rsidRPr="00A03D09">
              <w:rPr>
                <w:rStyle w:val="a6"/>
                <w:rFonts w:eastAsia="Calibri"/>
                <w:b/>
              </w:rPr>
              <w:footnoteReference w:id="1"/>
            </w:r>
            <w:r w:rsidRPr="00A03D09">
              <w:rPr>
                <w:rFonts w:eastAsia="Calibri"/>
                <w:b/>
              </w:rPr>
              <w:t xml:space="preserve"> процесс</w:t>
            </w:r>
            <w:r>
              <w:rPr>
                <w:rFonts w:eastAsia="Calibri"/>
                <w:b/>
              </w:rPr>
              <w:t>а</w:t>
            </w:r>
            <w:r w:rsidRPr="00A03D09"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  <w:b/>
              </w:rPr>
              <w:t>в СЭД</w:t>
            </w:r>
          </w:p>
        </w:tc>
      </w:tr>
      <w:tr w:rsidR="00481172" w:rsidRPr="00A03D09" w:rsidTr="00985ABB">
        <w:trPr>
          <w:trHeight w:val="838"/>
          <w:tblHeader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1172" w:rsidRPr="00A03D09" w:rsidRDefault="00481172" w:rsidP="00A679F7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1172" w:rsidRPr="007A340A" w:rsidRDefault="00481172" w:rsidP="00A679F7">
            <w:pPr>
              <w:rPr>
                <w:rFonts w:eastAsia="Calibri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1172" w:rsidRPr="00A03D09" w:rsidRDefault="00481172" w:rsidP="00A679F7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1172" w:rsidRPr="00A03D09" w:rsidRDefault="00481172" w:rsidP="00A679F7">
            <w:pPr>
              <w:jc w:val="center"/>
              <w:rPr>
                <w:rFonts w:eastAsia="Calibri"/>
                <w:b/>
              </w:rPr>
            </w:pPr>
            <w:r w:rsidRPr="00A03D09">
              <w:rPr>
                <w:rFonts w:eastAsia="Calibri"/>
                <w:b/>
              </w:rPr>
              <w:t>Владелец процесса (ответственный исполнитель)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1172" w:rsidRPr="00A03D09" w:rsidRDefault="00481172" w:rsidP="00A679F7">
            <w:pPr>
              <w:jc w:val="center"/>
              <w:rPr>
                <w:rFonts w:eastAsia="Calibri"/>
                <w:b/>
              </w:rPr>
            </w:pPr>
            <w:r w:rsidRPr="00A03D09">
              <w:rPr>
                <w:rFonts w:eastAsia="Calibri"/>
                <w:b/>
              </w:rPr>
              <w:t>Совладелец процесса (соисполнитель)</w:t>
            </w:r>
          </w:p>
        </w:tc>
      </w:tr>
      <w:tr w:rsidR="000E6406" w:rsidRPr="00182683" w:rsidTr="00985ABB">
        <w:trPr>
          <w:trHeight w:val="189"/>
        </w:trPr>
        <w:tc>
          <w:tcPr>
            <w:tcW w:w="1418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0E6406" w:rsidRDefault="000E6406" w:rsidP="00A679F7">
            <w:pPr>
              <w:rPr>
                <w:rFonts w:eastAsia="Calibri"/>
                <w:b/>
              </w:rPr>
            </w:pPr>
          </w:p>
          <w:p w:rsidR="000E6406" w:rsidRPr="00681034" w:rsidRDefault="000E6406" w:rsidP="00A679F7">
            <w:pPr>
              <w:rPr>
                <w:rFonts w:eastAsia="Calibri"/>
                <w:b/>
              </w:rPr>
            </w:pPr>
            <w:r w:rsidRPr="00681034">
              <w:rPr>
                <w:rFonts w:eastAsia="Calibri"/>
                <w:b/>
              </w:rPr>
              <w:t>Оформление</w:t>
            </w:r>
          </w:p>
          <w:p w:rsidR="000E6406" w:rsidRPr="00681034" w:rsidRDefault="000E6406" w:rsidP="00A679F7">
            <w:pPr>
              <w:rPr>
                <w:rFonts w:eastAsia="Calibri"/>
                <w:b/>
                <w:u w:val="single"/>
              </w:rPr>
            </w:pPr>
            <w:r w:rsidRPr="00681034">
              <w:rPr>
                <w:rFonts w:eastAsia="Calibri"/>
                <w:b/>
              </w:rPr>
              <w:t xml:space="preserve">Протокола </w:t>
            </w:r>
          </w:p>
          <w:p w:rsidR="000E6406" w:rsidRPr="00182683" w:rsidRDefault="000E6406" w:rsidP="00A679F7">
            <w:pPr>
              <w:rPr>
                <w:rFonts w:eastAsia="Calibri"/>
                <w:u w:val="single"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0E6406" w:rsidRPr="007A340A" w:rsidRDefault="000E6406" w:rsidP="00A679F7">
            <w:pPr>
              <w:rPr>
                <w:rFonts w:eastAsia="Calibri"/>
              </w:rPr>
            </w:pPr>
            <w:r w:rsidRPr="007A340A">
              <w:rPr>
                <w:rFonts w:eastAsia="Calibri"/>
              </w:rPr>
              <w:t>Протокол ГД</w:t>
            </w:r>
          </w:p>
          <w:p w:rsidR="000E6406" w:rsidRPr="007A340A" w:rsidRDefault="000E6406" w:rsidP="00A679F7">
            <w:pPr>
              <w:rPr>
                <w:rFonts w:eastAsia="Calibri"/>
              </w:rPr>
            </w:pPr>
            <w:r w:rsidRPr="007A340A">
              <w:rPr>
                <w:rFonts w:eastAsia="Calibri"/>
              </w:rPr>
              <w:t>Протокол совещания ЗГД</w:t>
            </w:r>
          </w:p>
          <w:p w:rsidR="000E6406" w:rsidRPr="007A340A" w:rsidRDefault="000E6406" w:rsidP="00A679F7">
            <w:pPr>
              <w:rPr>
                <w:rFonts w:eastAsia="Calibri"/>
              </w:rPr>
            </w:pPr>
            <w:r w:rsidRPr="007A340A">
              <w:rPr>
                <w:rFonts w:eastAsia="Calibri"/>
              </w:rPr>
              <w:t>Протокол КС</w:t>
            </w:r>
          </w:p>
          <w:p w:rsidR="000E6406" w:rsidRPr="007A340A" w:rsidRDefault="000E6406" w:rsidP="00A679F7">
            <w:pPr>
              <w:rPr>
                <w:rFonts w:eastAsia="Calibri"/>
              </w:rPr>
            </w:pPr>
            <w:r w:rsidRPr="007A340A">
              <w:rPr>
                <w:rFonts w:eastAsia="Calibri"/>
              </w:rPr>
              <w:t>Протокол совещания КС</w:t>
            </w:r>
          </w:p>
          <w:p w:rsidR="000E6406" w:rsidRPr="007A340A" w:rsidRDefault="000E6406" w:rsidP="00A679F7">
            <w:pPr>
              <w:rPr>
                <w:rFonts w:eastAsia="Calibri"/>
              </w:rPr>
            </w:pPr>
            <w:r w:rsidRPr="007A340A">
              <w:rPr>
                <w:rFonts w:eastAsia="Calibri"/>
              </w:rPr>
              <w:t>Протокол комиссии</w:t>
            </w:r>
          </w:p>
          <w:p w:rsidR="000E6406" w:rsidRPr="007A340A" w:rsidRDefault="000E6406" w:rsidP="00A679F7">
            <w:pPr>
              <w:rPr>
                <w:rFonts w:eastAsia="Calibri"/>
              </w:rPr>
            </w:pPr>
            <w:r w:rsidRPr="007A340A">
              <w:rPr>
                <w:rFonts w:eastAsia="Calibri"/>
              </w:rPr>
              <w:t>Протокол оперативного совещания</w:t>
            </w:r>
          </w:p>
          <w:p w:rsidR="000E6406" w:rsidRPr="007A340A" w:rsidRDefault="000E6406" w:rsidP="00A679F7">
            <w:pPr>
              <w:rPr>
                <w:rFonts w:eastAsia="Calibri"/>
              </w:rPr>
            </w:pPr>
            <w:r w:rsidRPr="007A340A">
              <w:rPr>
                <w:rFonts w:eastAsia="Calibri"/>
              </w:rPr>
              <w:t>Протокол производственного совещания</w:t>
            </w:r>
          </w:p>
          <w:p w:rsidR="000E6406" w:rsidRPr="007A340A" w:rsidRDefault="000E6406" w:rsidP="00A679F7">
            <w:pPr>
              <w:rPr>
                <w:rFonts w:eastAsia="Calibri"/>
              </w:rPr>
            </w:pPr>
            <w:r w:rsidRPr="007A340A">
              <w:rPr>
                <w:rFonts w:eastAsia="Calibri"/>
              </w:rPr>
              <w:t>Протокол совещания РГ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0E6406" w:rsidRPr="00182683" w:rsidRDefault="000E6406" w:rsidP="00A679F7">
            <w:pPr>
              <w:jc w:val="center"/>
              <w:rPr>
                <w:rFonts w:eastAsia="Calibri"/>
              </w:rPr>
            </w:pPr>
            <w:r w:rsidRPr="00182683">
              <w:rPr>
                <w:rFonts w:eastAsia="Calibri"/>
              </w:rPr>
              <w:t>АГД</w:t>
            </w:r>
          </w:p>
        </w:tc>
        <w:tc>
          <w:tcPr>
            <w:tcW w:w="2551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0E6406" w:rsidRPr="00182683" w:rsidRDefault="000E6406" w:rsidP="00A679F7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 w:rsidRPr="00182683">
              <w:rPr>
                <w:b/>
              </w:rPr>
              <w:t>СДОУ</w:t>
            </w:r>
          </w:p>
          <w:p w:rsidR="000E6406" w:rsidRDefault="000E6406" w:rsidP="00A679F7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1. </w:t>
            </w:r>
            <w:r w:rsidRPr="00182683">
              <w:t>Описание процесса</w:t>
            </w:r>
            <w:r>
              <w:t>.</w:t>
            </w:r>
            <w:r w:rsidRPr="00182683">
              <w:t xml:space="preserve"> 2.</w:t>
            </w:r>
            <w:r>
              <w:t> </w:t>
            </w:r>
            <w:r w:rsidRPr="00182683">
              <w:t xml:space="preserve">Разработка требований </w:t>
            </w:r>
            <w:r>
              <w:t>3</w:t>
            </w:r>
            <w:r w:rsidRPr="00182683">
              <w:t>. Определение</w:t>
            </w:r>
            <w:r>
              <w:t xml:space="preserve"> </w:t>
            </w:r>
            <w:r w:rsidRPr="00182683">
              <w:t>доступ</w:t>
            </w:r>
            <w:r>
              <w:t>а к документам</w:t>
            </w:r>
            <w:bookmarkStart w:id="0" w:name="_GoBack"/>
            <w:bookmarkEnd w:id="0"/>
          </w:p>
          <w:p w:rsidR="000E6406" w:rsidRPr="00182683" w:rsidRDefault="000E6406" w:rsidP="00A679F7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4</w:t>
            </w:r>
            <w:r w:rsidRPr="00182683">
              <w:t>. Анализ запросов</w:t>
            </w:r>
            <w:r>
              <w:t xml:space="preserve"> пользователей</w:t>
            </w:r>
          </w:p>
          <w:p w:rsidR="000E6406" w:rsidRPr="00182683" w:rsidRDefault="000E6406" w:rsidP="00A679F7">
            <w:pPr>
              <w:pStyle w:val="a3"/>
              <w:tabs>
                <w:tab w:val="left" w:pos="317"/>
              </w:tabs>
              <w:spacing w:line="259" w:lineRule="auto"/>
              <w:ind w:left="34"/>
              <w:jc w:val="both"/>
            </w:pPr>
            <w:r>
              <w:t>5</w:t>
            </w:r>
            <w:r w:rsidRPr="00182683">
              <w:t>.</w:t>
            </w:r>
            <w:r>
              <w:t> Предметное консультирование (по процессу)</w:t>
            </w: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0E6406" w:rsidRPr="00182683" w:rsidRDefault="000E6406" w:rsidP="00A679F7">
            <w:r w:rsidRPr="00182683">
              <w:rPr>
                <w:b/>
              </w:rPr>
              <w:t>ДСР</w:t>
            </w:r>
          </w:p>
          <w:p w:rsidR="000E6406" w:rsidRPr="00182683" w:rsidRDefault="000E6406" w:rsidP="00481172">
            <w:pPr>
              <w:pStyle w:val="a3"/>
              <w:widowControl/>
              <w:numPr>
                <w:ilvl w:val="0"/>
                <w:numId w:val="1"/>
              </w:numPr>
              <w:tabs>
                <w:tab w:val="left" w:pos="317"/>
              </w:tabs>
              <w:autoSpaceDE/>
              <w:autoSpaceDN/>
              <w:adjustRightInd/>
              <w:ind w:left="33" w:firstLine="0"/>
              <w:contextualSpacing w:val="0"/>
              <w:jc w:val="both"/>
            </w:pPr>
            <w:r w:rsidRPr="00182683">
              <w:t>Консультативная поддержк</w:t>
            </w:r>
            <w:r>
              <w:t xml:space="preserve">а </w:t>
            </w:r>
            <w:r w:rsidRPr="00182683">
              <w:t>пользователей</w:t>
            </w:r>
          </w:p>
          <w:p w:rsidR="000E6406" w:rsidRPr="00182683" w:rsidRDefault="000E6406" w:rsidP="00A679F7">
            <w:pPr>
              <w:jc w:val="both"/>
              <w:rPr>
                <w:b/>
              </w:rPr>
            </w:pPr>
            <w:r w:rsidRPr="00182683">
              <w:rPr>
                <w:b/>
              </w:rPr>
              <w:t>ДИТС</w:t>
            </w:r>
          </w:p>
          <w:p w:rsidR="000E6406" w:rsidRPr="00182683" w:rsidRDefault="000E6406" w:rsidP="00481172">
            <w:pPr>
              <w:pStyle w:val="a3"/>
              <w:widowControl/>
              <w:numPr>
                <w:ilvl w:val="0"/>
                <w:numId w:val="2"/>
              </w:numPr>
              <w:tabs>
                <w:tab w:val="left" w:pos="317"/>
              </w:tabs>
              <w:autoSpaceDE/>
              <w:autoSpaceDN/>
              <w:adjustRightInd/>
              <w:ind w:left="33" w:firstLine="0"/>
              <w:contextualSpacing w:val="0"/>
              <w:jc w:val="both"/>
            </w:pPr>
            <w:r w:rsidRPr="00182683">
              <w:t>Актуализация справочников, настройка прав доступа</w:t>
            </w:r>
            <w:r>
              <w:t>.</w:t>
            </w:r>
          </w:p>
          <w:p w:rsidR="000E6406" w:rsidRPr="00481172" w:rsidRDefault="000E6406" w:rsidP="00481172">
            <w:pPr>
              <w:pStyle w:val="a3"/>
              <w:widowControl/>
              <w:numPr>
                <w:ilvl w:val="0"/>
                <w:numId w:val="2"/>
              </w:numPr>
              <w:tabs>
                <w:tab w:val="left" w:pos="317"/>
              </w:tabs>
              <w:autoSpaceDE/>
              <w:autoSpaceDN/>
              <w:adjustRightInd/>
              <w:spacing w:line="259" w:lineRule="auto"/>
              <w:ind w:left="0" w:firstLine="0"/>
              <w:jc w:val="both"/>
              <w:rPr>
                <w:rFonts w:eastAsia="Calibri"/>
              </w:rPr>
            </w:pPr>
            <w:r>
              <w:t>Техническая и консультативная поддержка.</w:t>
            </w:r>
          </w:p>
        </w:tc>
      </w:tr>
      <w:tr w:rsidR="000E6406" w:rsidRPr="00182683" w:rsidTr="00985ABB">
        <w:trPr>
          <w:trHeight w:val="1211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6406" w:rsidRPr="00182683" w:rsidRDefault="000E6406" w:rsidP="00A679F7">
            <w:pPr>
              <w:jc w:val="center"/>
              <w:rPr>
                <w:rFonts w:eastAsia="Calibri"/>
                <w:u w:val="single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E6406" w:rsidRPr="007A340A" w:rsidRDefault="000E6406" w:rsidP="00A679F7">
            <w:pPr>
              <w:rPr>
                <w:rFonts w:eastAsia="Calibri"/>
              </w:rPr>
            </w:pPr>
            <w:r w:rsidRPr="007A340A">
              <w:rPr>
                <w:rFonts w:eastAsia="Calibri"/>
              </w:rPr>
              <w:t>Протокола Совета директоров</w:t>
            </w:r>
          </w:p>
        </w:tc>
        <w:tc>
          <w:tcPr>
            <w:tcW w:w="1559" w:type="dxa"/>
            <w:vMerge w:val="restart"/>
          </w:tcPr>
          <w:p w:rsidR="000E6406" w:rsidRPr="00182683" w:rsidRDefault="000E6406" w:rsidP="00A679F7">
            <w:pPr>
              <w:jc w:val="center"/>
              <w:rPr>
                <w:rFonts w:eastAsia="Calibri"/>
              </w:rPr>
            </w:pPr>
            <w:r w:rsidRPr="00182683">
              <w:rPr>
                <w:rFonts w:eastAsia="Calibri"/>
              </w:rPr>
              <w:t>ДКП</w:t>
            </w:r>
          </w:p>
        </w:tc>
        <w:tc>
          <w:tcPr>
            <w:tcW w:w="2551" w:type="dxa"/>
            <w:vMerge w:val="restart"/>
          </w:tcPr>
          <w:p w:rsidR="000E6406" w:rsidRPr="00712D08" w:rsidRDefault="000E6406" w:rsidP="00A679F7">
            <w:pPr>
              <w:pStyle w:val="a3"/>
              <w:tabs>
                <w:tab w:val="left" w:pos="317"/>
              </w:tabs>
              <w:spacing w:line="259" w:lineRule="auto"/>
              <w:ind w:left="34"/>
            </w:pPr>
            <w:r w:rsidRPr="00712D08">
              <w:rPr>
                <w:b/>
              </w:rPr>
              <w:t>ДКП</w:t>
            </w:r>
          </w:p>
          <w:p w:rsidR="000E6406" w:rsidRPr="00712D08" w:rsidRDefault="000E6406" w:rsidP="00481172">
            <w:pPr>
              <w:pStyle w:val="a3"/>
              <w:numPr>
                <w:ilvl w:val="0"/>
                <w:numId w:val="3"/>
              </w:numPr>
              <w:tabs>
                <w:tab w:val="left" w:pos="33"/>
                <w:tab w:val="left" w:pos="175"/>
                <w:tab w:val="left" w:pos="317"/>
              </w:tabs>
              <w:spacing w:line="259" w:lineRule="auto"/>
              <w:ind w:left="33" w:firstLine="1"/>
            </w:pPr>
            <w:r>
              <w:t>Описание процесса.</w:t>
            </w:r>
          </w:p>
          <w:p w:rsidR="000E6406" w:rsidRPr="00712D08" w:rsidRDefault="000E6406" w:rsidP="00481172">
            <w:pPr>
              <w:pStyle w:val="a3"/>
              <w:widowControl/>
              <w:numPr>
                <w:ilvl w:val="0"/>
                <w:numId w:val="3"/>
              </w:numPr>
              <w:tabs>
                <w:tab w:val="left" w:pos="0"/>
                <w:tab w:val="left" w:pos="317"/>
              </w:tabs>
              <w:autoSpaceDE/>
              <w:autoSpaceDN/>
              <w:adjustRightInd/>
              <w:ind w:left="33" w:firstLine="1"/>
              <w:contextualSpacing w:val="0"/>
              <w:jc w:val="both"/>
            </w:pPr>
            <w:r w:rsidRPr="00712D08">
              <w:t xml:space="preserve">Разработка требований. </w:t>
            </w:r>
          </w:p>
          <w:p w:rsidR="000E6406" w:rsidRDefault="000E6406" w:rsidP="00481172">
            <w:pPr>
              <w:pStyle w:val="a3"/>
              <w:numPr>
                <w:ilvl w:val="0"/>
                <w:numId w:val="3"/>
              </w:numPr>
              <w:tabs>
                <w:tab w:val="left" w:pos="0"/>
                <w:tab w:val="left" w:pos="317"/>
              </w:tabs>
              <w:spacing w:line="259" w:lineRule="auto"/>
              <w:ind w:left="33" w:firstLine="1"/>
              <w:jc w:val="both"/>
            </w:pPr>
            <w:r w:rsidRPr="00712D08">
              <w:t>Определение доступа к документам</w:t>
            </w:r>
          </w:p>
          <w:p w:rsidR="000E6406" w:rsidRPr="00712D08" w:rsidRDefault="000E6406" w:rsidP="00481172">
            <w:pPr>
              <w:pStyle w:val="a3"/>
              <w:numPr>
                <w:ilvl w:val="0"/>
                <w:numId w:val="3"/>
              </w:numPr>
              <w:tabs>
                <w:tab w:val="left" w:pos="0"/>
                <w:tab w:val="left" w:pos="317"/>
              </w:tabs>
              <w:spacing w:line="259" w:lineRule="auto"/>
              <w:ind w:left="33" w:firstLine="1"/>
              <w:jc w:val="both"/>
            </w:pPr>
            <w:r>
              <w:t>Предметное консультирование</w:t>
            </w:r>
          </w:p>
          <w:p w:rsidR="000E6406" w:rsidRPr="00712D08" w:rsidRDefault="000E6406" w:rsidP="00A679F7">
            <w:pPr>
              <w:pStyle w:val="a3"/>
              <w:tabs>
                <w:tab w:val="left" w:pos="33"/>
                <w:tab w:val="left" w:pos="175"/>
                <w:tab w:val="left" w:pos="317"/>
              </w:tabs>
              <w:spacing w:line="259" w:lineRule="auto"/>
              <w:ind w:left="34"/>
              <w:jc w:val="both"/>
              <w:rPr>
                <w:rFonts w:eastAsia="Calibri"/>
              </w:rPr>
            </w:pPr>
          </w:p>
        </w:tc>
        <w:tc>
          <w:tcPr>
            <w:tcW w:w="2552" w:type="dxa"/>
            <w:vMerge w:val="restart"/>
          </w:tcPr>
          <w:p w:rsidR="000E6406" w:rsidRDefault="000E6406" w:rsidP="00A679F7">
            <w:pPr>
              <w:rPr>
                <w:b/>
              </w:rPr>
            </w:pPr>
            <w:r>
              <w:rPr>
                <w:b/>
              </w:rPr>
              <w:t>СДОУ</w:t>
            </w:r>
          </w:p>
          <w:p w:rsidR="000E6406" w:rsidRDefault="000E6406" w:rsidP="00481172">
            <w:pPr>
              <w:pStyle w:val="a3"/>
              <w:numPr>
                <w:ilvl w:val="0"/>
                <w:numId w:val="9"/>
              </w:numPr>
              <w:tabs>
                <w:tab w:val="left" w:pos="176"/>
                <w:tab w:val="left" w:pos="318"/>
              </w:tabs>
              <w:ind w:left="34" w:firstLine="0"/>
            </w:pPr>
            <w:r>
              <w:t>Постановка на контроль и контроль исполнения.</w:t>
            </w:r>
          </w:p>
          <w:p w:rsidR="000E6406" w:rsidRPr="00A334D3" w:rsidRDefault="000E6406" w:rsidP="00481172">
            <w:pPr>
              <w:pStyle w:val="a3"/>
              <w:numPr>
                <w:ilvl w:val="0"/>
                <w:numId w:val="9"/>
              </w:numPr>
              <w:tabs>
                <w:tab w:val="left" w:pos="176"/>
                <w:tab w:val="left" w:pos="318"/>
              </w:tabs>
              <w:ind w:left="34" w:firstLine="0"/>
            </w:pPr>
            <w:r>
              <w:t>Разработка требований к отчетности.</w:t>
            </w:r>
          </w:p>
          <w:p w:rsidR="000E6406" w:rsidRPr="00712D08" w:rsidRDefault="000E6406" w:rsidP="00A679F7">
            <w:r w:rsidRPr="00712D08">
              <w:rPr>
                <w:b/>
              </w:rPr>
              <w:t>ДСР</w:t>
            </w:r>
          </w:p>
          <w:p w:rsidR="000E6406" w:rsidRPr="00712D08" w:rsidRDefault="000E6406" w:rsidP="00481172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34"/>
                <w:tab w:val="left" w:pos="176"/>
                <w:tab w:val="left" w:pos="318"/>
              </w:tabs>
              <w:autoSpaceDE/>
              <w:autoSpaceDN/>
              <w:adjustRightInd/>
              <w:ind w:left="34" w:firstLine="0"/>
              <w:contextualSpacing w:val="0"/>
              <w:jc w:val="both"/>
            </w:pPr>
            <w:r w:rsidRPr="00712D08">
              <w:t>Консультативная поддержка пользователей</w:t>
            </w:r>
          </w:p>
          <w:p w:rsidR="000E6406" w:rsidRPr="00712D08" w:rsidRDefault="000E6406" w:rsidP="00A679F7">
            <w:pPr>
              <w:ind w:left="34"/>
              <w:jc w:val="both"/>
              <w:rPr>
                <w:b/>
              </w:rPr>
            </w:pPr>
            <w:r w:rsidRPr="00712D08">
              <w:rPr>
                <w:b/>
              </w:rPr>
              <w:t>ДИТС</w:t>
            </w:r>
          </w:p>
          <w:p w:rsidR="000E6406" w:rsidRPr="00712D08" w:rsidRDefault="000E6406" w:rsidP="00481172">
            <w:pPr>
              <w:pStyle w:val="a3"/>
              <w:widowControl/>
              <w:numPr>
                <w:ilvl w:val="0"/>
                <w:numId w:val="5"/>
              </w:numPr>
              <w:tabs>
                <w:tab w:val="left" w:pos="317"/>
              </w:tabs>
              <w:autoSpaceDE/>
              <w:autoSpaceDN/>
              <w:adjustRightInd/>
              <w:ind w:left="0" w:firstLine="34"/>
              <w:jc w:val="both"/>
            </w:pPr>
            <w:r w:rsidRPr="00712D08">
              <w:t>Актуализация справочников, настройка прав доступа.</w:t>
            </w:r>
          </w:p>
          <w:p w:rsidR="000E6406" w:rsidRPr="00837E0A" w:rsidRDefault="000E6406" w:rsidP="000B06F3">
            <w:pPr>
              <w:pStyle w:val="a3"/>
              <w:widowControl/>
              <w:numPr>
                <w:ilvl w:val="0"/>
                <w:numId w:val="5"/>
              </w:numPr>
              <w:tabs>
                <w:tab w:val="left" w:pos="317"/>
              </w:tabs>
              <w:autoSpaceDE/>
              <w:autoSpaceDN/>
              <w:adjustRightInd/>
              <w:ind w:left="0" w:firstLine="34"/>
              <w:jc w:val="both"/>
              <w:rPr>
                <w:rFonts w:eastAsia="Calibri"/>
              </w:rPr>
            </w:pPr>
            <w:r w:rsidRPr="00712D08">
              <w:t xml:space="preserve">Техническая и консультативная поддержка. </w:t>
            </w:r>
          </w:p>
        </w:tc>
      </w:tr>
      <w:tr w:rsidR="000E6406" w:rsidRPr="00182683" w:rsidTr="00985ABB">
        <w:trPr>
          <w:trHeight w:val="551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6406" w:rsidRPr="00182683" w:rsidRDefault="000E6406" w:rsidP="00A679F7">
            <w:pPr>
              <w:jc w:val="both"/>
              <w:rPr>
                <w:rFonts w:eastAsia="Calibri"/>
                <w:u w:val="singl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406" w:rsidRPr="007A340A" w:rsidRDefault="000E6406" w:rsidP="00A679F7">
            <w:pPr>
              <w:rPr>
                <w:rFonts w:eastAsia="Calibri"/>
              </w:rPr>
            </w:pPr>
            <w:r w:rsidRPr="007A340A">
              <w:rPr>
                <w:rFonts w:eastAsia="Calibri"/>
              </w:rPr>
              <w:t>Протокол</w:t>
            </w:r>
          </w:p>
          <w:p w:rsidR="000E6406" w:rsidRPr="007A340A" w:rsidRDefault="000E6406" w:rsidP="00A679F7">
            <w:pPr>
              <w:rPr>
                <w:rFonts w:eastAsia="Calibri"/>
              </w:rPr>
            </w:pPr>
            <w:r w:rsidRPr="007A340A">
              <w:rPr>
                <w:rFonts w:eastAsia="Calibri"/>
              </w:rPr>
              <w:t>Правления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0E6406" w:rsidRPr="00182683" w:rsidRDefault="000E6406" w:rsidP="000B06F3">
            <w:pPr>
              <w:jc w:val="center"/>
              <w:rPr>
                <w:rFonts w:eastAsia="Calibri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0E6406" w:rsidRPr="00182683" w:rsidRDefault="000E6406" w:rsidP="00A679F7">
            <w:pPr>
              <w:rPr>
                <w:rFonts w:eastAsia="Calibri"/>
              </w:rPr>
            </w:pPr>
          </w:p>
        </w:tc>
        <w:tc>
          <w:tcPr>
            <w:tcW w:w="2552" w:type="dxa"/>
            <w:vMerge/>
            <w:tcBorders>
              <w:bottom w:val="single" w:sz="4" w:space="0" w:color="auto"/>
            </w:tcBorders>
          </w:tcPr>
          <w:p w:rsidR="000E6406" w:rsidRPr="00712D08" w:rsidRDefault="000E6406" w:rsidP="00481172">
            <w:pPr>
              <w:pStyle w:val="a3"/>
              <w:widowControl/>
              <w:numPr>
                <w:ilvl w:val="0"/>
                <w:numId w:val="8"/>
              </w:numPr>
              <w:tabs>
                <w:tab w:val="left" w:pos="34"/>
                <w:tab w:val="left" w:pos="318"/>
              </w:tabs>
              <w:autoSpaceDE/>
              <w:autoSpaceDN/>
              <w:adjustRightInd/>
              <w:ind w:left="34" w:firstLine="0"/>
              <w:jc w:val="both"/>
              <w:rPr>
                <w:rFonts w:eastAsia="Calibri"/>
              </w:rPr>
            </w:pPr>
          </w:p>
        </w:tc>
      </w:tr>
      <w:tr w:rsidR="000E6406" w:rsidRPr="00182683" w:rsidTr="00985ABB">
        <w:trPr>
          <w:trHeight w:val="1201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6406" w:rsidRPr="00182683" w:rsidRDefault="000E6406" w:rsidP="00A679F7">
            <w:pPr>
              <w:pStyle w:val="a8"/>
              <w:tabs>
                <w:tab w:val="left" w:pos="1134"/>
              </w:tabs>
              <w:jc w:val="both"/>
              <w:rPr>
                <w:rFonts w:eastAsia="Calibri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406" w:rsidRPr="007A340A" w:rsidRDefault="000E6406" w:rsidP="00A679F7">
            <w:pPr>
              <w:rPr>
                <w:rFonts w:eastAsia="Calibri"/>
              </w:rPr>
            </w:pPr>
            <w:r w:rsidRPr="007A340A">
              <w:rPr>
                <w:rFonts w:eastAsia="Calibri"/>
              </w:rPr>
              <w:t>Протокол совещания НТС</w:t>
            </w:r>
          </w:p>
          <w:p w:rsidR="000E6406" w:rsidRPr="007A340A" w:rsidRDefault="000E6406" w:rsidP="00A679F7">
            <w:pPr>
              <w:rPr>
                <w:rFonts w:eastAsia="Calibr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406" w:rsidRPr="00182683" w:rsidRDefault="000E6406" w:rsidP="00A679F7">
            <w:pPr>
              <w:jc w:val="center"/>
              <w:rPr>
                <w:rFonts w:eastAsia="Calibri"/>
              </w:rPr>
            </w:pPr>
            <w:r>
              <w:t>ДНТР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406" w:rsidRPr="00A54D50" w:rsidRDefault="000E6406" w:rsidP="00A679F7">
            <w:pPr>
              <w:tabs>
                <w:tab w:val="left" w:pos="0"/>
                <w:tab w:val="left" w:pos="33"/>
                <w:tab w:val="left" w:pos="175"/>
                <w:tab w:val="left" w:pos="317"/>
              </w:tabs>
              <w:spacing w:line="259" w:lineRule="auto"/>
              <w:rPr>
                <w:b/>
              </w:rPr>
            </w:pPr>
            <w:r w:rsidRPr="00A54D50">
              <w:rPr>
                <w:b/>
              </w:rPr>
              <w:t>ДНТР</w:t>
            </w:r>
          </w:p>
          <w:p w:rsidR="000E6406" w:rsidRPr="00712D08" w:rsidRDefault="000E6406" w:rsidP="00481172">
            <w:pPr>
              <w:pStyle w:val="a3"/>
              <w:numPr>
                <w:ilvl w:val="0"/>
                <w:numId w:val="11"/>
              </w:numPr>
              <w:tabs>
                <w:tab w:val="left" w:pos="0"/>
                <w:tab w:val="left" w:pos="33"/>
                <w:tab w:val="left" w:pos="175"/>
                <w:tab w:val="left" w:pos="317"/>
              </w:tabs>
              <w:spacing w:line="259" w:lineRule="auto"/>
            </w:pPr>
            <w:r>
              <w:t>Описание процесса.</w:t>
            </w:r>
          </w:p>
          <w:p w:rsidR="000E6406" w:rsidRPr="00712D08" w:rsidRDefault="000E6406" w:rsidP="00481172">
            <w:pPr>
              <w:pStyle w:val="a3"/>
              <w:widowControl/>
              <w:numPr>
                <w:ilvl w:val="0"/>
                <w:numId w:val="11"/>
              </w:numPr>
              <w:tabs>
                <w:tab w:val="left" w:pos="0"/>
                <w:tab w:val="left" w:pos="317"/>
              </w:tabs>
              <w:autoSpaceDE/>
              <w:autoSpaceDN/>
              <w:adjustRightInd/>
              <w:ind w:left="33" w:firstLine="1"/>
              <w:contextualSpacing w:val="0"/>
              <w:jc w:val="both"/>
            </w:pPr>
            <w:r w:rsidRPr="00712D08">
              <w:t xml:space="preserve">Разработка требований к РК (в </w:t>
            </w:r>
            <w:r w:rsidRPr="00712D08">
              <w:rPr>
                <w:rFonts w:eastAsia="Calibri"/>
              </w:rPr>
              <w:t xml:space="preserve">части касающейся совещаний </w:t>
            </w:r>
            <w:r>
              <w:rPr>
                <w:rFonts w:eastAsia="Calibri"/>
              </w:rPr>
              <w:t>НТС</w:t>
            </w:r>
            <w:r w:rsidRPr="00712D08">
              <w:rPr>
                <w:rFonts w:eastAsia="Calibri"/>
              </w:rPr>
              <w:t>)</w:t>
            </w:r>
            <w:r>
              <w:rPr>
                <w:rFonts w:eastAsia="Calibri"/>
              </w:rPr>
              <w:t>, к</w:t>
            </w:r>
            <w:r w:rsidRPr="00712D08">
              <w:rPr>
                <w:rFonts w:eastAsia="Calibri"/>
              </w:rPr>
              <w:t xml:space="preserve"> </w:t>
            </w:r>
            <w:r w:rsidRPr="00712D08">
              <w:t>маршрут</w:t>
            </w:r>
            <w:r>
              <w:t>у</w:t>
            </w:r>
            <w:r w:rsidRPr="00712D08">
              <w:t xml:space="preserve">. </w:t>
            </w:r>
          </w:p>
          <w:p w:rsidR="000E6406" w:rsidRDefault="000E6406" w:rsidP="00481172">
            <w:pPr>
              <w:pStyle w:val="a3"/>
              <w:numPr>
                <w:ilvl w:val="0"/>
                <w:numId w:val="11"/>
              </w:numPr>
              <w:tabs>
                <w:tab w:val="left" w:pos="0"/>
                <w:tab w:val="left" w:pos="317"/>
              </w:tabs>
              <w:spacing w:line="259" w:lineRule="auto"/>
              <w:ind w:left="33" w:firstLine="1"/>
              <w:jc w:val="both"/>
            </w:pPr>
            <w:r w:rsidRPr="00712D08">
              <w:t>Определение доступа к документам</w:t>
            </w:r>
          </w:p>
          <w:p w:rsidR="000E6406" w:rsidRPr="00712D08" w:rsidRDefault="000E6406" w:rsidP="00481172">
            <w:pPr>
              <w:pStyle w:val="a3"/>
              <w:numPr>
                <w:ilvl w:val="0"/>
                <w:numId w:val="11"/>
              </w:numPr>
              <w:tabs>
                <w:tab w:val="left" w:pos="0"/>
                <w:tab w:val="left" w:pos="317"/>
              </w:tabs>
              <w:spacing w:line="259" w:lineRule="auto"/>
              <w:ind w:left="33" w:firstLine="1"/>
              <w:jc w:val="both"/>
              <w:rPr>
                <w:b/>
              </w:rPr>
            </w:pPr>
            <w:r>
              <w:t>Предметное консультирование (по процессу).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406" w:rsidRPr="00712D08" w:rsidRDefault="000E6406" w:rsidP="00A679F7">
            <w:r w:rsidRPr="001D17B6">
              <w:rPr>
                <w:b/>
              </w:rPr>
              <w:t>ДСР</w:t>
            </w:r>
          </w:p>
          <w:p w:rsidR="000E6406" w:rsidRPr="00712D08" w:rsidRDefault="000E6406" w:rsidP="00481172">
            <w:pPr>
              <w:pStyle w:val="a3"/>
              <w:widowControl/>
              <w:numPr>
                <w:ilvl w:val="0"/>
                <w:numId w:val="13"/>
              </w:numPr>
              <w:tabs>
                <w:tab w:val="left" w:pos="34"/>
                <w:tab w:val="left" w:pos="176"/>
                <w:tab w:val="left" w:pos="317"/>
              </w:tabs>
              <w:autoSpaceDE/>
              <w:autoSpaceDN/>
              <w:adjustRightInd/>
              <w:ind w:left="34" w:firstLine="0"/>
              <w:contextualSpacing w:val="0"/>
              <w:jc w:val="both"/>
            </w:pPr>
            <w:r w:rsidRPr="00712D08">
              <w:t>Консультативная поддержка пользователей</w:t>
            </w:r>
          </w:p>
          <w:p w:rsidR="000E6406" w:rsidRPr="001D17B6" w:rsidRDefault="000E6406" w:rsidP="00A679F7">
            <w:pPr>
              <w:pStyle w:val="a3"/>
              <w:tabs>
                <w:tab w:val="left" w:pos="34"/>
                <w:tab w:val="left" w:pos="318"/>
              </w:tabs>
              <w:ind w:left="34"/>
              <w:jc w:val="both"/>
              <w:rPr>
                <w:b/>
              </w:rPr>
            </w:pPr>
            <w:r w:rsidRPr="001D17B6">
              <w:rPr>
                <w:b/>
              </w:rPr>
              <w:t>ДИТС</w:t>
            </w:r>
          </w:p>
          <w:p w:rsidR="000E6406" w:rsidRPr="00712D08" w:rsidRDefault="000E6406" w:rsidP="00481172">
            <w:pPr>
              <w:pStyle w:val="a3"/>
              <w:widowControl/>
              <w:numPr>
                <w:ilvl w:val="0"/>
                <w:numId w:val="12"/>
              </w:numPr>
              <w:tabs>
                <w:tab w:val="left" w:pos="34"/>
                <w:tab w:val="left" w:pos="317"/>
              </w:tabs>
              <w:autoSpaceDE/>
              <w:autoSpaceDN/>
              <w:adjustRightInd/>
              <w:ind w:left="34" w:firstLine="0"/>
              <w:jc w:val="both"/>
            </w:pPr>
            <w:r w:rsidRPr="00712D08">
              <w:t>Актуализация справочников, настройка прав доступа.</w:t>
            </w:r>
          </w:p>
          <w:p w:rsidR="000E6406" w:rsidRPr="00E96117" w:rsidRDefault="000E6406" w:rsidP="00481172">
            <w:pPr>
              <w:pStyle w:val="a3"/>
              <w:numPr>
                <w:ilvl w:val="0"/>
                <w:numId w:val="12"/>
              </w:numPr>
              <w:tabs>
                <w:tab w:val="left" w:pos="317"/>
              </w:tabs>
              <w:ind w:left="34" w:firstLine="0"/>
              <w:rPr>
                <w:b/>
              </w:rPr>
            </w:pPr>
            <w:r w:rsidRPr="00712D08">
              <w:t>Техническая и консультативная поддержка.</w:t>
            </w:r>
          </w:p>
        </w:tc>
      </w:tr>
      <w:tr w:rsidR="000E6406" w:rsidRPr="00182683" w:rsidTr="00985ABB">
        <w:trPr>
          <w:trHeight w:val="209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6406" w:rsidRPr="00182683" w:rsidRDefault="000E6406" w:rsidP="00A679F7">
            <w:pPr>
              <w:pStyle w:val="a8"/>
              <w:tabs>
                <w:tab w:val="left" w:pos="1134"/>
              </w:tabs>
              <w:jc w:val="both"/>
              <w:rPr>
                <w:rFonts w:eastAsia="Calibri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6406" w:rsidRPr="000E6406" w:rsidRDefault="000E6406" w:rsidP="00A679F7">
            <w:pPr>
              <w:rPr>
                <w:rFonts w:eastAsia="Calibri"/>
              </w:rPr>
            </w:pPr>
            <w:r w:rsidRPr="000E6406">
              <w:rPr>
                <w:rFonts w:eastAsia="Calibri"/>
              </w:rPr>
              <w:t>Протокол комитета по бюджету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6406" w:rsidRPr="000E6406" w:rsidRDefault="000E6406" w:rsidP="00A679F7">
            <w:pPr>
              <w:jc w:val="center"/>
            </w:pPr>
            <w:r w:rsidRPr="000E6406">
              <w:t>ДЭ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6406" w:rsidRPr="000E6406" w:rsidRDefault="000E6406" w:rsidP="00A679F7">
            <w:pPr>
              <w:tabs>
                <w:tab w:val="left" w:pos="0"/>
                <w:tab w:val="left" w:pos="33"/>
                <w:tab w:val="left" w:pos="175"/>
                <w:tab w:val="left" w:pos="317"/>
              </w:tabs>
              <w:spacing w:line="259" w:lineRule="auto"/>
              <w:rPr>
                <w:b/>
              </w:rPr>
            </w:pPr>
            <w:r w:rsidRPr="000E6406">
              <w:rPr>
                <w:b/>
              </w:rPr>
              <w:t>ДЭ</w:t>
            </w:r>
          </w:p>
          <w:p w:rsidR="000E6406" w:rsidRPr="000E6406" w:rsidRDefault="000E6406" w:rsidP="00481172">
            <w:pPr>
              <w:pStyle w:val="a3"/>
              <w:widowControl/>
              <w:numPr>
                <w:ilvl w:val="0"/>
                <w:numId w:val="14"/>
              </w:numPr>
              <w:tabs>
                <w:tab w:val="left" w:pos="0"/>
                <w:tab w:val="left" w:pos="317"/>
              </w:tabs>
              <w:autoSpaceDE/>
              <w:autoSpaceDN/>
              <w:adjustRightInd/>
              <w:ind w:left="34" w:hanging="34"/>
              <w:contextualSpacing w:val="0"/>
              <w:jc w:val="both"/>
            </w:pPr>
            <w:r w:rsidRPr="000E6406">
              <w:t xml:space="preserve">Разработка требований </w:t>
            </w:r>
          </w:p>
          <w:p w:rsidR="000E6406" w:rsidRPr="000E6406" w:rsidRDefault="000E6406" w:rsidP="00481172">
            <w:pPr>
              <w:pStyle w:val="a3"/>
              <w:numPr>
                <w:ilvl w:val="0"/>
                <w:numId w:val="14"/>
              </w:numPr>
              <w:tabs>
                <w:tab w:val="left" w:pos="0"/>
                <w:tab w:val="left" w:pos="33"/>
                <w:tab w:val="left" w:pos="175"/>
                <w:tab w:val="left" w:pos="317"/>
              </w:tabs>
              <w:spacing w:line="259" w:lineRule="auto"/>
              <w:ind w:left="0" w:firstLine="34"/>
              <w:rPr>
                <w:b/>
              </w:rPr>
            </w:pPr>
            <w:r w:rsidRPr="000E6406">
              <w:t>Определение доступа к документам</w:t>
            </w:r>
          </w:p>
          <w:p w:rsidR="000E6406" w:rsidRPr="000E6406" w:rsidRDefault="000E6406" w:rsidP="00481172">
            <w:pPr>
              <w:pStyle w:val="a3"/>
              <w:widowControl/>
              <w:numPr>
                <w:ilvl w:val="0"/>
                <w:numId w:val="14"/>
              </w:numPr>
              <w:tabs>
                <w:tab w:val="left" w:pos="0"/>
                <w:tab w:val="left" w:pos="317"/>
              </w:tabs>
              <w:autoSpaceDE/>
              <w:autoSpaceDN/>
              <w:adjustRightInd/>
              <w:ind w:left="34" w:hanging="34"/>
              <w:contextualSpacing w:val="0"/>
              <w:jc w:val="both"/>
              <w:rPr>
                <w:b/>
              </w:rPr>
            </w:pPr>
            <w:r w:rsidRPr="000E6406">
              <w:t>Регистрация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6406" w:rsidRPr="000E6406" w:rsidRDefault="000E6406" w:rsidP="00A679F7">
            <w:r w:rsidRPr="000E6406">
              <w:rPr>
                <w:b/>
              </w:rPr>
              <w:t>ДСР</w:t>
            </w:r>
          </w:p>
          <w:p w:rsidR="000E6406" w:rsidRPr="000E6406" w:rsidRDefault="000E6406" w:rsidP="00481172">
            <w:pPr>
              <w:pStyle w:val="a3"/>
              <w:widowControl/>
              <w:numPr>
                <w:ilvl w:val="0"/>
                <w:numId w:val="15"/>
              </w:numPr>
              <w:tabs>
                <w:tab w:val="left" w:pos="34"/>
                <w:tab w:val="left" w:pos="176"/>
                <w:tab w:val="left" w:pos="317"/>
              </w:tabs>
              <w:autoSpaceDE/>
              <w:autoSpaceDN/>
              <w:adjustRightInd/>
              <w:ind w:left="34" w:firstLine="0"/>
              <w:contextualSpacing w:val="0"/>
              <w:jc w:val="both"/>
            </w:pPr>
            <w:r w:rsidRPr="000E6406">
              <w:t>Консультативная поддержка пользователей</w:t>
            </w:r>
          </w:p>
          <w:p w:rsidR="000E6406" w:rsidRPr="000E6406" w:rsidRDefault="000E6406" w:rsidP="00A679F7">
            <w:pPr>
              <w:pStyle w:val="a3"/>
              <w:tabs>
                <w:tab w:val="left" w:pos="34"/>
                <w:tab w:val="left" w:pos="318"/>
              </w:tabs>
              <w:ind w:left="34"/>
              <w:jc w:val="both"/>
              <w:rPr>
                <w:b/>
              </w:rPr>
            </w:pPr>
            <w:r w:rsidRPr="000E6406">
              <w:rPr>
                <w:b/>
              </w:rPr>
              <w:t>ДИТС</w:t>
            </w:r>
          </w:p>
          <w:p w:rsidR="000E6406" w:rsidRPr="000E6406" w:rsidRDefault="000E6406" w:rsidP="000E6406">
            <w:pPr>
              <w:pStyle w:val="a3"/>
              <w:widowControl/>
              <w:numPr>
                <w:ilvl w:val="0"/>
                <w:numId w:val="16"/>
              </w:numPr>
              <w:tabs>
                <w:tab w:val="left" w:pos="34"/>
                <w:tab w:val="left" w:pos="317"/>
              </w:tabs>
              <w:autoSpaceDE/>
              <w:autoSpaceDN/>
              <w:adjustRightInd/>
              <w:ind w:left="34" w:firstLine="0"/>
              <w:jc w:val="both"/>
            </w:pPr>
            <w:r w:rsidRPr="000E6406">
              <w:t>Актуализация справочников, настройка прав доступа.</w:t>
            </w:r>
          </w:p>
          <w:p w:rsidR="000E6406" w:rsidRPr="000E6406" w:rsidRDefault="000E6406" w:rsidP="00A679F7">
            <w:pPr>
              <w:rPr>
                <w:b/>
              </w:rPr>
            </w:pPr>
            <w:r w:rsidRPr="000E6406">
              <w:t>Техническая и консультативная поддержка.</w:t>
            </w:r>
          </w:p>
        </w:tc>
      </w:tr>
    </w:tbl>
    <w:p w:rsidR="00481172" w:rsidRDefault="00481172" w:rsidP="00481172">
      <w:pPr>
        <w:widowControl/>
        <w:autoSpaceDE/>
        <w:autoSpaceDN/>
        <w:adjustRightInd/>
        <w:spacing w:after="200" w:line="276" w:lineRule="auto"/>
        <w:rPr>
          <w:rFonts w:eastAsia="Calibri"/>
          <w:sz w:val="24"/>
          <w:szCs w:val="24"/>
        </w:rPr>
      </w:pPr>
    </w:p>
    <w:p w:rsidR="00ED4A46" w:rsidRDefault="00FD341A"/>
    <w:sectPr w:rsidR="00ED4A46" w:rsidSect="00985ABB">
      <w:pgSz w:w="11906" w:h="16838" w:code="9"/>
      <w:pgMar w:top="737" w:right="709" w:bottom="567" w:left="851" w:header="357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41A" w:rsidRDefault="00FD341A" w:rsidP="00481172">
      <w:r>
        <w:separator/>
      </w:r>
    </w:p>
  </w:endnote>
  <w:endnote w:type="continuationSeparator" w:id="0">
    <w:p w:rsidR="00FD341A" w:rsidRDefault="00FD341A" w:rsidP="00481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41A" w:rsidRDefault="00FD341A" w:rsidP="00481172">
      <w:r>
        <w:separator/>
      </w:r>
    </w:p>
  </w:footnote>
  <w:footnote w:type="continuationSeparator" w:id="0">
    <w:p w:rsidR="00FD341A" w:rsidRDefault="00FD341A" w:rsidP="00481172">
      <w:r>
        <w:continuationSeparator/>
      </w:r>
    </w:p>
  </w:footnote>
  <w:footnote w:id="1">
    <w:p w:rsidR="00481172" w:rsidRPr="00985ABB" w:rsidRDefault="00481172" w:rsidP="00481172">
      <w:pPr>
        <w:pStyle w:val="a4"/>
        <w:rPr>
          <w:rFonts w:ascii="Times New Roman" w:hAnsi="Times New Roman" w:cs="Times New Roman"/>
        </w:rPr>
      </w:pPr>
      <w:r w:rsidRPr="00985ABB">
        <w:rPr>
          <w:rStyle w:val="a6"/>
          <w:rFonts w:ascii="Times New Roman" w:hAnsi="Times New Roman" w:cs="Times New Roman"/>
        </w:rPr>
        <w:footnoteRef/>
      </w:r>
      <w:r w:rsidRPr="00985ABB">
        <w:rPr>
          <w:rFonts w:ascii="Times New Roman" w:hAnsi="Times New Roman" w:cs="Times New Roman"/>
        </w:rPr>
        <w:t xml:space="preserve"> </w:t>
      </w:r>
      <w:r w:rsidRPr="00985ABB">
        <w:rPr>
          <w:rFonts w:ascii="Times New Roman" w:eastAsia="Calibri" w:hAnsi="Times New Roman" w:cs="Times New Roman"/>
          <w:lang w:eastAsia="ru-RU"/>
        </w:rPr>
        <w:t>Куратор процесса –</w:t>
      </w:r>
      <w:r w:rsidRPr="00985ABB">
        <w:rPr>
          <w:rFonts w:ascii="Times New Roman" w:hAnsi="Times New Roman" w:cs="Times New Roman"/>
        </w:rPr>
        <w:t xml:space="preserve"> </w:t>
      </w:r>
      <w:r w:rsidRPr="00985ABB">
        <w:rPr>
          <w:rFonts w:ascii="Times New Roman" w:eastAsia="Calibri" w:hAnsi="Times New Roman" w:cs="Times New Roman"/>
          <w:lang w:eastAsia="ru-RU"/>
        </w:rPr>
        <w:t>ответственный  за автоматизированный  процесс в СЭД (разработка и сопровождение)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33285"/>
    <w:multiLevelType w:val="hybridMultilevel"/>
    <w:tmpl w:val="45A09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56772"/>
    <w:multiLevelType w:val="hybridMultilevel"/>
    <w:tmpl w:val="7FEC1C22"/>
    <w:lvl w:ilvl="0" w:tplc="D57C7E5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">
    <w:nsid w:val="0E10217D"/>
    <w:multiLevelType w:val="hybridMultilevel"/>
    <w:tmpl w:val="6A48C6E2"/>
    <w:lvl w:ilvl="0" w:tplc="230026E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>
    <w:nsid w:val="105F4C85"/>
    <w:multiLevelType w:val="hybridMultilevel"/>
    <w:tmpl w:val="188E557E"/>
    <w:lvl w:ilvl="0" w:tplc="140EDDF0">
      <w:start w:val="1"/>
      <w:numFmt w:val="decimal"/>
      <w:lvlText w:val="%1."/>
      <w:lvlJc w:val="left"/>
      <w:pPr>
        <w:ind w:left="3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>
    <w:nsid w:val="17997ECA"/>
    <w:multiLevelType w:val="hybridMultilevel"/>
    <w:tmpl w:val="B2643472"/>
    <w:lvl w:ilvl="0" w:tplc="E7BEF87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17D61C8C"/>
    <w:multiLevelType w:val="hybridMultilevel"/>
    <w:tmpl w:val="F7A29598"/>
    <w:lvl w:ilvl="0" w:tplc="D57C7E5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4C04764E"/>
    <w:multiLevelType w:val="hybridMultilevel"/>
    <w:tmpl w:val="7A7670DE"/>
    <w:lvl w:ilvl="0" w:tplc="62E6726E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">
    <w:nsid w:val="558A6472"/>
    <w:multiLevelType w:val="hybridMultilevel"/>
    <w:tmpl w:val="89D2C8D8"/>
    <w:lvl w:ilvl="0" w:tplc="5942C5B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8">
    <w:nsid w:val="5A652C7F"/>
    <w:multiLevelType w:val="hybridMultilevel"/>
    <w:tmpl w:val="74240B92"/>
    <w:lvl w:ilvl="0" w:tplc="373A0590">
      <w:start w:val="1"/>
      <w:numFmt w:val="decimal"/>
      <w:lvlText w:val="%1."/>
      <w:lvlJc w:val="left"/>
      <w:pPr>
        <w:ind w:left="3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9">
    <w:nsid w:val="5CF43AB5"/>
    <w:multiLevelType w:val="hybridMultilevel"/>
    <w:tmpl w:val="609CAA52"/>
    <w:lvl w:ilvl="0" w:tplc="B4141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D9190D"/>
    <w:multiLevelType w:val="hybridMultilevel"/>
    <w:tmpl w:val="ACD617BC"/>
    <w:lvl w:ilvl="0" w:tplc="230026E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1">
    <w:nsid w:val="6296683C"/>
    <w:multiLevelType w:val="hybridMultilevel"/>
    <w:tmpl w:val="097C238C"/>
    <w:lvl w:ilvl="0" w:tplc="23002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6" w:hanging="360"/>
      </w:pPr>
    </w:lvl>
    <w:lvl w:ilvl="2" w:tplc="0419001B" w:tentative="1">
      <w:start w:val="1"/>
      <w:numFmt w:val="lowerRoman"/>
      <w:lvlText w:val="%3."/>
      <w:lvlJc w:val="right"/>
      <w:pPr>
        <w:ind w:left="2126" w:hanging="180"/>
      </w:pPr>
    </w:lvl>
    <w:lvl w:ilvl="3" w:tplc="0419000F" w:tentative="1">
      <w:start w:val="1"/>
      <w:numFmt w:val="decimal"/>
      <w:lvlText w:val="%4."/>
      <w:lvlJc w:val="left"/>
      <w:pPr>
        <w:ind w:left="2846" w:hanging="360"/>
      </w:pPr>
    </w:lvl>
    <w:lvl w:ilvl="4" w:tplc="04190019" w:tentative="1">
      <w:start w:val="1"/>
      <w:numFmt w:val="lowerLetter"/>
      <w:lvlText w:val="%5."/>
      <w:lvlJc w:val="left"/>
      <w:pPr>
        <w:ind w:left="3566" w:hanging="360"/>
      </w:pPr>
    </w:lvl>
    <w:lvl w:ilvl="5" w:tplc="0419001B" w:tentative="1">
      <w:start w:val="1"/>
      <w:numFmt w:val="lowerRoman"/>
      <w:lvlText w:val="%6."/>
      <w:lvlJc w:val="right"/>
      <w:pPr>
        <w:ind w:left="4286" w:hanging="180"/>
      </w:pPr>
    </w:lvl>
    <w:lvl w:ilvl="6" w:tplc="0419000F" w:tentative="1">
      <w:start w:val="1"/>
      <w:numFmt w:val="decimal"/>
      <w:lvlText w:val="%7."/>
      <w:lvlJc w:val="left"/>
      <w:pPr>
        <w:ind w:left="5006" w:hanging="360"/>
      </w:pPr>
    </w:lvl>
    <w:lvl w:ilvl="7" w:tplc="04190019" w:tentative="1">
      <w:start w:val="1"/>
      <w:numFmt w:val="lowerLetter"/>
      <w:lvlText w:val="%8."/>
      <w:lvlJc w:val="left"/>
      <w:pPr>
        <w:ind w:left="5726" w:hanging="360"/>
      </w:pPr>
    </w:lvl>
    <w:lvl w:ilvl="8" w:tplc="041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2">
    <w:nsid w:val="65BE6FD9"/>
    <w:multiLevelType w:val="hybridMultilevel"/>
    <w:tmpl w:val="4748E7D2"/>
    <w:lvl w:ilvl="0" w:tplc="2070CB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F722C2"/>
    <w:multiLevelType w:val="hybridMultilevel"/>
    <w:tmpl w:val="D0806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D275A8"/>
    <w:multiLevelType w:val="hybridMultilevel"/>
    <w:tmpl w:val="1B90E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B07216"/>
    <w:multiLevelType w:val="hybridMultilevel"/>
    <w:tmpl w:val="91F271D0"/>
    <w:lvl w:ilvl="0" w:tplc="E6641DF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11"/>
  </w:num>
  <w:num w:numId="8">
    <w:abstractNumId w:val="10"/>
  </w:num>
  <w:num w:numId="9">
    <w:abstractNumId w:val="9"/>
  </w:num>
  <w:num w:numId="10">
    <w:abstractNumId w:val="2"/>
  </w:num>
  <w:num w:numId="11">
    <w:abstractNumId w:val="8"/>
  </w:num>
  <w:num w:numId="12">
    <w:abstractNumId w:val="3"/>
  </w:num>
  <w:num w:numId="13">
    <w:abstractNumId w:val="1"/>
  </w:num>
  <w:num w:numId="14">
    <w:abstractNumId w:val="12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172"/>
    <w:rsid w:val="0008324A"/>
    <w:rsid w:val="000B06F3"/>
    <w:rsid w:val="000E6406"/>
    <w:rsid w:val="004545FE"/>
    <w:rsid w:val="00481172"/>
    <w:rsid w:val="00527E0F"/>
    <w:rsid w:val="00683C52"/>
    <w:rsid w:val="006D5FF1"/>
    <w:rsid w:val="006D7718"/>
    <w:rsid w:val="00985ABB"/>
    <w:rsid w:val="00BD1C68"/>
    <w:rsid w:val="00BF6572"/>
    <w:rsid w:val="00FD175A"/>
    <w:rsid w:val="00FD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17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172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81172"/>
    <w:pPr>
      <w:widowControl/>
      <w:autoSpaceDE/>
      <w:autoSpaceDN/>
      <w:adjustRightInd/>
    </w:pPr>
    <w:rPr>
      <w:rFonts w:asciiTheme="minorHAnsi" w:eastAsiaTheme="minorHAnsi" w:hAnsiTheme="minorHAnsi" w:cstheme="minorBidi"/>
      <w:lang w:eastAsia="en-US"/>
    </w:rPr>
  </w:style>
  <w:style w:type="character" w:customStyle="1" w:styleId="a5">
    <w:name w:val="Текст сноски Знак"/>
    <w:basedOn w:val="a0"/>
    <w:link w:val="a4"/>
    <w:uiPriority w:val="99"/>
    <w:semiHidden/>
    <w:rsid w:val="00481172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81172"/>
    <w:rPr>
      <w:vertAlign w:val="superscript"/>
    </w:rPr>
  </w:style>
  <w:style w:type="table" w:styleId="a7">
    <w:name w:val="Table Grid"/>
    <w:basedOn w:val="a1"/>
    <w:uiPriority w:val="59"/>
    <w:rsid w:val="00481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annotation text"/>
    <w:basedOn w:val="a"/>
    <w:link w:val="a9"/>
    <w:uiPriority w:val="99"/>
    <w:unhideWhenUsed/>
    <w:rsid w:val="00481172"/>
  </w:style>
  <w:style w:type="character" w:customStyle="1" w:styleId="a9">
    <w:name w:val="Текст примечания Знак"/>
    <w:basedOn w:val="a0"/>
    <w:link w:val="a8"/>
    <w:uiPriority w:val="99"/>
    <w:rsid w:val="0048117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17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172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81172"/>
    <w:pPr>
      <w:widowControl/>
      <w:autoSpaceDE/>
      <w:autoSpaceDN/>
      <w:adjustRightInd/>
    </w:pPr>
    <w:rPr>
      <w:rFonts w:asciiTheme="minorHAnsi" w:eastAsiaTheme="minorHAnsi" w:hAnsiTheme="minorHAnsi" w:cstheme="minorBidi"/>
      <w:lang w:eastAsia="en-US"/>
    </w:rPr>
  </w:style>
  <w:style w:type="character" w:customStyle="1" w:styleId="a5">
    <w:name w:val="Текст сноски Знак"/>
    <w:basedOn w:val="a0"/>
    <w:link w:val="a4"/>
    <w:uiPriority w:val="99"/>
    <w:semiHidden/>
    <w:rsid w:val="00481172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81172"/>
    <w:rPr>
      <w:vertAlign w:val="superscript"/>
    </w:rPr>
  </w:style>
  <w:style w:type="table" w:styleId="a7">
    <w:name w:val="Table Grid"/>
    <w:basedOn w:val="a1"/>
    <w:uiPriority w:val="59"/>
    <w:rsid w:val="00481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annotation text"/>
    <w:basedOn w:val="a"/>
    <w:link w:val="a9"/>
    <w:uiPriority w:val="99"/>
    <w:unhideWhenUsed/>
    <w:rsid w:val="00481172"/>
  </w:style>
  <w:style w:type="character" w:customStyle="1" w:styleId="a9">
    <w:name w:val="Текст примечания Знак"/>
    <w:basedOn w:val="a0"/>
    <w:link w:val="a8"/>
    <w:uiPriority w:val="99"/>
    <w:rsid w:val="0048117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Аnn К.</dc:creator>
  <cp:lastModifiedBy>Аnn К.</cp:lastModifiedBy>
  <cp:revision>4</cp:revision>
  <dcterms:created xsi:type="dcterms:W3CDTF">2021-02-19T06:15:00Z</dcterms:created>
  <dcterms:modified xsi:type="dcterms:W3CDTF">2021-02-19T06:20:00Z</dcterms:modified>
</cp:coreProperties>
</file>