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21672" w14:textId="77777777" w:rsidR="00673AFB" w:rsidRDefault="00673AFB" w:rsidP="00673AFB">
      <w:pPr>
        <w:jc w:val="center"/>
      </w:pPr>
      <w:r w:rsidRPr="00D5507C">
        <w:t>Sistema de gestión y visualización geoespacial para el acceso y filtrado de datos espaciales relacionados con los proyectos del grupo de investigación GEOMÁTICA, gestión y optimización de sistemas.</w:t>
      </w:r>
    </w:p>
    <w:p w14:paraId="5D13F592" w14:textId="77777777" w:rsidR="00AE640C" w:rsidRDefault="00AE640C" w:rsidP="00576F4F">
      <w:pPr>
        <w:jc w:val="center"/>
      </w:pPr>
    </w:p>
    <w:p w14:paraId="61C0B9EE" w14:textId="77777777" w:rsidR="00AE640C" w:rsidRPr="00AE640C" w:rsidRDefault="00AE640C" w:rsidP="00576F4F">
      <w:pPr>
        <w:jc w:val="center"/>
      </w:pPr>
    </w:p>
    <w:p w14:paraId="39A9BBC6" w14:textId="77777777" w:rsidR="00673AFB" w:rsidRDefault="00673AFB" w:rsidP="00673AFB">
      <w:pPr>
        <w:jc w:val="center"/>
      </w:pPr>
      <w:r w:rsidRPr="00D5507C">
        <w:t>Marbin Javier Arévalo Guerrero</w:t>
      </w:r>
    </w:p>
    <w:p w14:paraId="3F956C61" w14:textId="77777777" w:rsidR="00AE640C" w:rsidRDefault="00AE640C" w:rsidP="00576F4F">
      <w:pPr>
        <w:jc w:val="center"/>
      </w:pPr>
    </w:p>
    <w:p w14:paraId="626B89B9" w14:textId="77777777" w:rsidR="00AE640C" w:rsidRPr="00AE640C" w:rsidRDefault="00AE640C" w:rsidP="00576F4F">
      <w:pPr>
        <w:jc w:val="center"/>
      </w:pPr>
    </w:p>
    <w:p w14:paraId="528F58CB" w14:textId="77777777" w:rsidR="00673AFB" w:rsidRDefault="00673AFB" w:rsidP="00673AFB">
      <w:pPr>
        <w:jc w:val="center"/>
      </w:pPr>
      <w:r>
        <w:t>Trabajo de Grado para Optar el T</w:t>
      </w:r>
      <w:r w:rsidRPr="00AE640C">
        <w:t xml:space="preserve">ítulo de </w:t>
      </w:r>
      <w:r w:rsidRPr="00D5507C">
        <w:t>Ingeniero de Sistemas</w:t>
      </w:r>
    </w:p>
    <w:p w14:paraId="604E54BC" w14:textId="77777777" w:rsidR="00AE640C" w:rsidRDefault="00AE640C" w:rsidP="00576F4F">
      <w:pPr>
        <w:jc w:val="center"/>
      </w:pPr>
    </w:p>
    <w:p w14:paraId="3815AD34" w14:textId="77777777" w:rsidR="00AE640C" w:rsidRPr="00AE640C" w:rsidRDefault="00AE640C" w:rsidP="00576F4F">
      <w:pPr>
        <w:jc w:val="center"/>
      </w:pPr>
    </w:p>
    <w:p w14:paraId="32A275DD" w14:textId="77777777" w:rsidR="00673AFB" w:rsidRPr="00AE640C" w:rsidRDefault="00673AFB" w:rsidP="00673AFB">
      <w:pPr>
        <w:spacing w:line="360" w:lineRule="auto"/>
        <w:jc w:val="center"/>
      </w:pPr>
      <w:r w:rsidRPr="00AE640C">
        <w:t>Director</w:t>
      </w:r>
    </w:p>
    <w:p w14:paraId="1D906E30" w14:textId="77777777" w:rsidR="00673AFB" w:rsidRDefault="00673AFB" w:rsidP="00673AFB">
      <w:pPr>
        <w:spacing w:line="360" w:lineRule="auto"/>
        <w:jc w:val="center"/>
      </w:pPr>
      <w:r>
        <w:t>Jhon Jairo Cáceres Jiménez</w:t>
      </w:r>
    </w:p>
    <w:p w14:paraId="48DFE52E" w14:textId="77777777" w:rsidR="00673AFB" w:rsidRPr="00AE640C" w:rsidRDefault="00673AFB" w:rsidP="00673AFB">
      <w:pPr>
        <w:spacing w:line="360" w:lineRule="auto"/>
        <w:jc w:val="center"/>
      </w:pPr>
      <w:r>
        <w:t>Doctor en Ingeniería Civil y Costera</w:t>
      </w:r>
      <w:r w:rsidRPr="00AE640C">
        <w:t xml:space="preserve"> </w:t>
      </w:r>
    </w:p>
    <w:p w14:paraId="5067E2F6" w14:textId="77777777" w:rsidR="00AE640C" w:rsidRDefault="00AE640C" w:rsidP="00576F4F">
      <w:pPr>
        <w:jc w:val="center"/>
      </w:pPr>
    </w:p>
    <w:p w14:paraId="3C7ADB9F" w14:textId="77777777" w:rsidR="00AD7EBC" w:rsidRDefault="00AD7EBC" w:rsidP="00576F4F">
      <w:pPr>
        <w:jc w:val="center"/>
      </w:pPr>
    </w:p>
    <w:p w14:paraId="50483DF3" w14:textId="77777777" w:rsidR="00673AFB" w:rsidRPr="00AE640C" w:rsidRDefault="00673AFB" w:rsidP="00673AFB">
      <w:pPr>
        <w:spacing w:line="360" w:lineRule="auto"/>
        <w:jc w:val="center"/>
      </w:pPr>
      <w:r w:rsidRPr="006D127B">
        <w:t>Tutor</w:t>
      </w:r>
    </w:p>
    <w:p w14:paraId="7E7D6F49" w14:textId="77777777" w:rsidR="00673AFB" w:rsidRDefault="00673AFB" w:rsidP="00673AFB">
      <w:pPr>
        <w:spacing w:line="360" w:lineRule="auto"/>
        <w:jc w:val="center"/>
      </w:pPr>
      <w:r w:rsidRPr="00D5507C">
        <w:t xml:space="preserve">Carlos Horacio García Castrillón </w:t>
      </w:r>
    </w:p>
    <w:p w14:paraId="2D2345D2" w14:textId="77777777" w:rsidR="00A25278" w:rsidRDefault="00A42B80" w:rsidP="00576F4F">
      <w:pPr>
        <w:jc w:val="center"/>
      </w:pPr>
      <w:r w:rsidRPr="00A42B80">
        <w:t>Mag. en Desarrollo de Aplicaciones sobre Dispositivos Móviles</w:t>
      </w:r>
    </w:p>
    <w:p w14:paraId="3D3A5E55" w14:textId="77777777" w:rsidR="00A42B80" w:rsidRDefault="00A42B80" w:rsidP="00576F4F">
      <w:pPr>
        <w:jc w:val="center"/>
      </w:pPr>
    </w:p>
    <w:p w14:paraId="0341C2F1" w14:textId="77777777" w:rsidR="00AD7EBC" w:rsidRDefault="00AD7EBC" w:rsidP="00576F4F">
      <w:pPr>
        <w:jc w:val="center"/>
      </w:pPr>
    </w:p>
    <w:p w14:paraId="0CE045C9" w14:textId="77777777" w:rsidR="00673AFB" w:rsidRPr="00AE640C" w:rsidRDefault="00673AFB" w:rsidP="00673AFB">
      <w:pPr>
        <w:spacing w:line="360" w:lineRule="auto"/>
        <w:jc w:val="center"/>
      </w:pPr>
      <w:r w:rsidRPr="00AE640C">
        <w:t>Universidad Industrial de Santander</w:t>
      </w:r>
    </w:p>
    <w:p w14:paraId="12E1E646" w14:textId="77777777" w:rsidR="00673AFB" w:rsidRPr="00AE640C" w:rsidRDefault="00673AFB" w:rsidP="00673AFB">
      <w:pPr>
        <w:spacing w:line="360" w:lineRule="auto"/>
        <w:jc w:val="center"/>
      </w:pPr>
      <w:r w:rsidRPr="00AE640C">
        <w:t xml:space="preserve">Facultad </w:t>
      </w:r>
      <w:r>
        <w:t xml:space="preserve">de </w:t>
      </w:r>
      <w:r w:rsidRPr="00D5507C">
        <w:t>Ingenierías Fisicomecánicas</w:t>
      </w:r>
    </w:p>
    <w:p w14:paraId="7F4BC303" w14:textId="77777777" w:rsidR="00673AFB" w:rsidRDefault="00673AFB" w:rsidP="00673AFB">
      <w:pPr>
        <w:spacing w:line="360" w:lineRule="auto"/>
        <w:jc w:val="center"/>
      </w:pPr>
      <w:r w:rsidRPr="00AE640C">
        <w:t xml:space="preserve">Escuela </w:t>
      </w:r>
      <w:r>
        <w:t xml:space="preserve">de </w:t>
      </w:r>
      <w:r w:rsidRPr="006D127B">
        <w:t>Ingeniería de Sistemas e Informática</w:t>
      </w:r>
    </w:p>
    <w:p w14:paraId="188558DE" w14:textId="77777777" w:rsidR="00673AFB" w:rsidRPr="00AE640C" w:rsidRDefault="00673AFB" w:rsidP="00673AFB">
      <w:pPr>
        <w:spacing w:line="360" w:lineRule="auto"/>
        <w:jc w:val="center"/>
      </w:pPr>
      <w:r w:rsidRPr="00AE640C">
        <w:t>Bucaramanga</w:t>
      </w:r>
    </w:p>
    <w:p w14:paraId="4EAF07CD" w14:textId="77777777" w:rsidR="00673AFB" w:rsidRDefault="00673AFB" w:rsidP="00673AFB">
      <w:pPr>
        <w:spacing w:line="360" w:lineRule="auto"/>
        <w:jc w:val="center"/>
      </w:pPr>
      <w:r>
        <w:t>2026</w:t>
      </w:r>
    </w:p>
    <w:p w14:paraId="2BCB246E" w14:textId="77777777" w:rsidR="00B310C8" w:rsidRDefault="002C4E37" w:rsidP="00576F4F">
      <w:pPr>
        <w:jc w:val="center"/>
        <w:rPr>
          <w:b/>
        </w:rPr>
      </w:pPr>
      <w:r>
        <w:rPr>
          <w:b/>
        </w:rPr>
        <w:lastRenderedPageBreak/>
        <w:t>Dedicatoria</w:t>
      </w:r>
    </w:p>
    <w:p w14:paraId="2B416B73" w14:textId="77777777" w:rsidR="00673AFB" w:rsidRPr="00FF382C" w:rsidRDefault="00CB6DC5" w:rsidP="00673AFB">
      <w:r>
        <w:t>Le dedico este trabajo a todos aquellos que han estado en mi camino de formación, amigos, profesores y familiares, tales como Willington Ortiz, quien me ayudó a pasar por los días más oscuros de mi vida sin esperar nada a cambio.</w:t>
      </w:r>
    </w:p>
    <w:p w14:paraId="07C3EC4E" w14:textId="77777777" w:rsidR="00B310C8" w:rsidRDefault="00B310C8" w:rsidP="00576F4F">
      <w:pPr>
        <w:jc w:val="center"/>
        <w:rPr>
          <w:b/>
        </w:rPr>
      </w:pPr>
    </w:p>
    <w:p w14:paraId="024D116E" w14:textId="77777777" w:rsidR="00B310C8" w:rsidRDefault="00B310C8" w:rsidP="008023D5">
      <w:pPr>
        <w:rPr>
          <w:b/>
        </w:rPr>
      </w:pPr>
    </w:p>
    <w:p w14:paraId="61A25910" w14:textId="77777777" w:rsidR="00B310C8" w:rsidRDefault="00B310C8" w:rsidP="00C44B0A">
      <w:pPr>
        <w:pStyle w:val="Sinespaciado"/>
      </w:pPr>
    </w:p>
    <w:p w14:paraId="2C3FAC2F" w14:textId="77777777" w:rsidR="00D9254D" w:rsidRDefault="00D9254D" w:rsidP="008023D5">
      <w:pPr>
        <w:rPr>
          <w:b/>
        </w:rPr>
      </w:pPr>
    </w:p>
    <w:p w14:paraId="21BD4ABD" w14:textId="77777777" w:rsidR="002C4E37" w:rsidRDefault="002C4E37" w:rsidP="00CB6DC5">
      <w:pPr>
        <w:ind w:firstLine="0"/>
        <w:rPr>
          <w:b/>
        </w:rPr>
      </w:pPr>
    </w:p>
    <w:p w14:paraId="75E8E8F5" w14:textId="77777777" w:rsidR="00C51401" w:rsidRDefault="00C51401" w:rsidP="008023D5">
      <w:pPr>
        <w:rPr>
          <w:b/>
        </w:rPr>
      </w:pPr>
    </w:p>
    <w:p w14:paraId="033DF6F8" w14:textId="77777777" w:rsidR="00B12EB8" w:rsidRDefault="00F314CC" w:rsidP="00784CB2">
      <w:pPr>
        <w:jc w:val="center"/>
        <w:rPr>
          <w:b/>
        </w:rPr>
      </w:pPr>
      <w:r>
        <w:rPr>
          <w:b/>
        </w:rPr>
        <w:br w:type="page"/>
      </w:r>
      <w:r w:rsidR="00B12EB8" w:rsidRPr="00A25278">
        <w:rPr>
          <w:b/>
        </w:rPr>
        <w:lastRenderedPageBreak/>
        <w:t>Tabla de Contenido</w:t>
      </w:r>
    </w:p>
    <w:p w14:paraId="7B383439" w14:textId="77777777" w:rsidR="007F05D0" w:rsidRPr="007F05D0" w:rsidRDefault="007F05D0" w:rsidP="00C44B0A">
      <w:pPr>
        <w:jc w:val="right"/>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t xml:space="preserve">     </w:t>
      </w:r>
      <w:r w:rsidRPr="00FB236A">
        <w:rPr>
          <w:b/>
          <w:lang w:eastAsia="es-CO"/>
        </w:rPr>
        <w:t>Pág</w:t>
      </w:r>
      <w:r>
        <w:rPr>
          <w:lang w:eastAsia="es-CO"/>
        </w:rPr>
        <w:t>.</w:t>
      </w:r>
    </w:p>
    <w:p w14:paraId="214B7762" w14:textId="08C4C8F1" w:rsidR="00967132" w:rsidRDefault="00784CB2">
      <w:pPr>
        <w:pStyle w:val="TDC1"/>
        <w:tabs>
          <w:tab w:val="right" w:leader="dot" w:pos="9350"/>
        </w:tabs>
        <w:rPr>
          <w:rFonts w:ascii="Aptos" w:eastAsia="Times New Roman" w:hAnsi="Aptos"/>
          <w:bCs w:val="0"/>
          <w:noProof/>
          <w:kern w:val="2"/>
          <w:lang w:eastAsia="es-CO"/>
        </w:rPr>
      </w:pPr>
      <w:r w:rsidRPr="001F4789">
        <w:fldChar w:fldCharType="begin"/>
      </w:r>
      <w:r w:rsidRPr="001F4789">
        <w:instrText xml:space="preserve"> TOC \o "1-3" \h \z \u </w:instrText>
      </w:r>
      <w:r w:rsidRPr="001F4789">
        <w:fldChar w:fldCharType="separate"/>
      </w:r>
      <w:hyperlink w:anchor="_Toc242353474" w:history="1">
        <w:r w:rsidR="00967132" w:rsidRPr="004672F8">
          <w:rPr>
            <w:rStyle w:val="Hipervnculo"/>
            <w:noProof/>
          </w:rPr>
          <w:t>Introducción</w:t>
        </w:r>
        <w:r w:rsidR="00967132">
          <w:rPr>
            <w:noProof/>
            <w:webHidden/>
          </w:rPr>
          <w:tab/>
        </w:r>
        <w:r w:rsidR="00967132">
          <w:rPr>
            <w:noProof/>
            <w:webHidden/>
          </w:rPr>
          <w:fldChar w:fldCharType="begin"/>
        </w:r>
        <w:r w:rsidR="00967132">
          <w:rPr>
            <w:noProof/>
            <w:webHidden/>
          </w:rPr>
          <w:instrText xml:space="preserve"> PAGEREF _Toc242353474 \h </w:instrText>
        </w:r>
        <w:r w:rsidR="00967132">
          <w:rPr>
            <w:noProof/>
            <w:webHidden/>
          </w:rPr>
        </w:r>
        <w:r w:rsidR="00967132">
          <w:rPr>
            <w:noProof/>
            <w:webHidden/>
          </w:rPr>
          <w:fldChar w:fldCharType="separate"/>
        </w:r>
        <w:r w:rsidR="00967132">
          <w:rPr>
            <w:noProof/>
            <w:webHidden/>
          </w:rPr>
          <w:t>13</w:t>
        </w:r>
        <w:r w:rsidR="00967132">
          <w:rPr>
            <w:noProof/>
            <w:webHidden/>
          </w:rPr>
          <w:fldChar w:fldCharType="end"/>
        </w:r>
      </w:hyperlink>
    </w:p>
    <w:p w14:paraId="672FA21F" w14:textId="732C5B73" w:rsidR="00967132" w:rsidRDefault="00000000">
      <w:pPr>
        <w:pStyle w:val="TDC1"/>
        <w:tabs>
          <w:tab w:val="right" w:leader="dot" w:pos="9350"/>
        </w:tabs>
        <w:rPr>
          <w:rFonts w:ascii="Aptos" w:eastAsia="Times New Roman" w:hAnsi="Aptos"/>
          <w:bCs w:val="0"/>
          <w:noProof/>
          <w:kern w:val="2"/>
          <w:lang w:eastAsia="es-CO"/>
        </w:rPr>
      </w:pPr>
      <w:hyperlink w:anchor="_Toc242353475" w:history="1">
        <w:r w:rsidR="00967132" w:rsidRPr="004672F8">
          <w:rPr>
            <w:rStyle w:val="Hipervnculo"/>
            <w:noProof/>
          </w:rPr>
          <w:t>1. Planteamiento Y Justificación Del Problema</w:t>
        </w:r>
        <w:r w:rsidR="00967132">
          <w:rPr>
            <w:noProof/>
            <w:webHidden/>
          </w:rPr>
          <w:tab/>
        </w:r>
        <w:r w:rsidR="00967132">
          <w:rPr>
            <w:noProof/>
            <w:webHidden/>
          </w:rPr>
          <w:fldChar w:fldCharType="begin"/>
        </w:r>
        <w:r w:rsidR="00967132">
          <w:rPr>
            <w:noProof/>
            <w:webHidden/>
          </w:rPr>
          <w:instrText xml:space="preserve"> PAGEREF _Toc242353475 \h </w:instrText>
        </w:r>
        <w:r w:rsidR="00967132">
          <w:rPr>
            <w:noProof/>
            <w:webHidden/>
          </w:rPr>
        </w:r>
        <w:r w:rsidR="00967132">
          <w:rPr>
            <w:noProof/>
            <w:webHidden/>
          </w:rPr>
          <w:fldChar w:fldCharType="separate"/>
        </w:r>
        <w:r w:rsidR="00967132">
          <w:rPr>
            <w:noProof/>
            <w:webHidden/>
          </w:rPr>
          <w:t>15</w:t>
        </w:r>
        <w:r w:rsidR="00967132">
          <w:rPr>
            <w:noProof/>
            <w:webHidden/>
          </w:rPr>
          <w:fldChar w:fldCharType="end"/>
        </w:r>
      </w:hyperlink>
    </w:p>
    <w:p w14:paraId="296B6FF5" w14:textId="51543227" w:rsidR="00967132" w:rsidRDefault="00000000">
      <w:pPr>
        <w:pStyle w:val="TDC1"/>
        <w:tabs>
          <w:tab w:val="right" w:leader="dot" w:pos="9350"/>
        </w:tabs>
        <w:rPr>
          <w:rFonts w:ascii="Aptos" w:eastAsia="Times New Roman" w:hAnsi="Aptos"/>
          <w:bCs w:val="0"/>
          <w:noProof/>
          <w:kern w:val="2"/>
          <w:lang w:eastAsia="es-CO"/>
        </w:rPr>
      </w:pPr>
      <w:hyperlink w:anchor="_Toc242353476" w:history="1">
        <w:r w:rsidR="00967132" w:rsidRPr="004672F8">
          <w:rPr>
            <w:rStyle w:val="Hipervnculo"/>
            <w:noProof/>
          </w:rPr>
          <w:t>2. Objetivos</w:t>
        </w:r>
        <w:r w:rsidR="00967132">
          <w:rPr>
            <w:noProof/>
            <w:webHidden/>
          </w:rPr>
          <w:tab/>
        </w:r>
        <w:r w:rsidR="00967132">
          <w:rPr>
            <w:noProof/>
            <w:webHidden/>
          </w:rPr>
          <w:fldChar w:fldCharType="begin"/>
        </w:r>
        <w:r w:rsidR="00967132">
          <w:rPr>
            <w:noProof/>
            <w:webHidden/>
          </w:rPr>
          <w:instrText xml:space="preserve"> PAGEREF _Toc242353476 \h </w:instrText>
        </w:r>
        <w:r w:rsidR="00967132">
          <w:rPr>
            <w:noProof/>
            <w:webHidden/>
          </w:rPr>
        </w:r>
        <w:r w:rsidR="00967132">
          <w:rPr>
            <w:noProof/>
            <w:webHidden/>
          </w:rPr>
          <w:fldChar w:fldCharType="separate"/>
        </w:r>
        <w:r w:rsidR="00967132">
          <w:rPr>
            <w:noProof/>
            <w:webHidden/>
          </w:rPr>
          <w:t>16</w:t>
        </w:r>
        <w:r w:rsidR="00967132">
          <w:rPr>
            <w:noProof/>
            <w:webHidden/>
          </w:rPr>
          <w:fldChar w:fldCharType="end"/>
        </w:r>
      </w:hyperlink>
    </w:p>
    <w:p w14:paraId="19B2C4AD" w14:textId="10C0005A" w:rsidR="00967132" w:rsidRDefault="00000000">
      <w:pPr>
        <w:pStyle w:val="TDC2"/>
        <w:tabs>
          <w:tab w:val="right" w:leader="dot" w:pos="9350"/>
        </w:tabs>
        <w:rPr>
          <w:rFonts w:ascii="Aptos" w:eastAsia="Times New Roman" w:hAnsi="Aptos"/>
          <w:noProof/>
          <w:kern w:val="2"/>
          <w:szCs w:val="24"/>
          <w:lang w:eastAsia="es-CO"/>
        </w:rPr>
      </w:pPr>
      <w:hyperlink w:anchor="_Toc242353477" w:history="1">
        <w:r w:rsidR="00967132" w:rsidRPr="004672F8">
          <w:rPr>
            <w:rStyle w:val="Hipervnculo"/>
            <w:noProof/>
          </w:rPr>
          <w:t>2.1    Objetivo General</w:t>
        </w:r>
        <w:r w:rsidR="00967132">
          <w:rPr>
            <w:noProof/>
            <w:webHidden/>
          </w:rPr>
          <w:tab/>
        </w:r>
        <w:r w:rsidR="00967132">
          <w:rPr>
            <w:noProof/>
            <w:webHidden/>
          </w:rPr>
          <w:fldChar w:fldCharType="begin"/>
        </w:r>
        <w:r w:rsidR="00967132">
          <w:rPr>
            <w:noProof/>
            <w:webHidden/>
          </w:rPr>
          <w:instrText xml:space="preserve"> PAGEREF _Toc242353477 \h </w:instrText>
        </w:r>
        <w:r w:rsidR="00967132">
          <w:rPr>
            <w:noProof/>
            <w:webHidden/>
          </w:rPr>
        </w:r>
        <w:r w:rsidR="00967132">
          <w:rPr>
            <w:noProof/>
            <w:webHidden/>
          </w:rPr>
          <w:fldChar w:fldCharType="separate"/>
        </w:r>
        <w:r w:rsidR="00967132">
          <w:rPr>
            <w:noProof/>
            <w:webHidden/>
          </w:rPr>
          <w:t>16</w:t>
        </w:r>
        <w:r w:rsidR="00967132">
          <w:rPr>
            <w:noProof/>
            <w:webHidden/>
          </w:rPr>
          <w:fldChar w:fldCharType="end"/>
        </w:r>
      </w:hyperlink>
    </w:p>
    <w:p w14:paraId="7A2FDCF0" w14:textId="7015AF33" w:rsidR="00967132" w:rsidRDefault="00000000">
      <w:pPr>
        <w:pStyle w:val="TDC2"/>
        <w:tabs>
          <w:tab w:val="right" w:leader="dot" w:pos="9350"/>
        </w:tabs>
        <w:rPr>
          <w:rFonts w:ascii="Aptos" w:eastAsia="Times New Roman" w:hAnsi="Aptos"/>
          <w:noProof/>
          <w:kern w:val="2"/>
          <w:szCs w:val="24"/>
          <w:lang w:eastAsia="es-CO"/>
        </w:rPr>
      </w:pPr>
      <w:hyperlink w:anchor="_Toc242353478" w:history="1">
        <w:r w:rsidR="00967132" w:rsidRPr="004672F8">
          <w:rPr>
            <w:rStyle w:val="Hipervnculo"/>
            <w:noProof/>
          </w:rPr>
          <w:t>2.2 Objetivos Específicos</w:t>
        </w:r>
        <w:r w:rsidR="00967132">
          <w:rPr>
            <w:noProof/>
            <w:webHidden/>
          </w:rPr>
          <w:tab/>
        </w:r>
        <w:r w:rsidR="00967132">
          <w:rPr>
            <w:noProof/>
            <w:webHidden/>
          </w:rPr>
          <w:fldChar w:fldCharType="begin"/>
        </w:r>
        <w:r w:rsidR="00967132">
          <w:rPr>
            <w:noProof/>
            <w:webHidden/>
          </w:rPr>
          <w:instrText xml:space="preserve"> PAGEREF _Toc242353478 \h </w:instrText>
        </w:r>
        <w:r w:rsidR="00967132">
          <w:rPr>
            <w:noProof/>
            <w:webHidden/>
          </w:rPr>
        </w:r>
        <w:r w:rsidR="00967132">
          <w:rPr>
            <w:noProof/>
            <w:webHidden/>
          </w:rPr>
          <w:fldChar w:fldCharType="separate"/>
        </w:r>
        <w:r w:rsidR="00967132">
          <w:rPr>
            <w:noProof/>
            <w:webHidden/>
          </w:rPr>
          <w:t>16</w:t>
        </w:r>
        <w:r w:rsidR="00967132">
          <w:rPr>
            <w:noProof/>
            <w:webHidden/>
          </w:rPr>
          <w:fldChar w:fldCharType="end"/>
        </w:r>
      </w:hyperlink>
    </w:p>
    <w:p w14:paraId="193BD6F4" w14:textId="4D75234B" w:rsidR="00967132" w:rsidRDefault="00000000">
      <w:pPr>
        <w:pStyle w:val="TDC1"/>
        <w:tabs>
          <w:tab w:val="right" w:leader="dot" w:pos="9350"/>
        </w:tabs>
        <w:rPr>
          <w:rFonts w:ascii="Aptos" w:eastAsia="Times New Roman" w:hAnsi="Aptos"/>
          <w:bCs w:val="0"/>
          <w:noProof/>
          <w:kern w:val="2"/>
          <w:lang w:eastAsia="es-CO"/>
        </w:rPr>
      </w:pPr>
      <w:hyperlink w:anchor="_Toc242353479" w:history="1">
        <w:r w:rsidR="00967132" w:rsidRPr="004672F8">
          <w:rPr>
            <w:rStyle w:val="Hipervnculo"/>
            <w:noProof/>
          </w:rPr>
          <w:t>3. Marco De Referencia</w:t>
        </w:r>
        <w:r w:rsidR="00967132">
          <w:rPr>
            <w:noProof/>
            <w:webHidden/>
          </w:rPr>
          <w:tab/>
        </w:r>
        <w:r w:rsidR="00967132">
          <w:rPr>
            <w:noProof/>
            <w:webHidden/>
          </w:rPr>
          <w:fldChar w:fldCharType="begin"/>
        </w:r>
        <w:r w:rsidR="00967132">
          <w:rPr>
            <w:noProof/>
            <w:webHidden/>
          </w:rPr>
          <w:instrText xml:space="preserve"> PAGEREF _Toc242353479 \h </w:instrText>
        </w:r>
        <w:r w:rsidR="00967132">
          <w:rPr>
            <w:noProof/>
            <w:webHidden/>
          </w:rPr>
        </w:r>
        <w:r w:rsidR="00967132">
          <w:rPr>
            <w:noProof/>
            <w:webHidden/>
          </w:rPr>
          <w:fldChar w:fldCharType="separate"/>
        </w:r>
        <w:r w:rsidR="00967132">
          <w:rPr>
            <w:noProof/>
            <w:webHidden/>
          </w:rPr>
          <w:t>17</w:t>
        </w:r>
        <w:r w:rsidR="00967132">
          <w:rPr>
            <w:noProof/>
            <w:webHidden/>
          </w:rPr>
          <w:fldChar w:fldCharType="end"/>
        </w:r>
      </w:hyperlink>
    </w:p>
    <w:p w14:paraId="27B21A8B" w14:textId="112FAA6F" w:rsidR="00967132" w:rsidRDefault="00000000">
      <w:pPr>
        <w:pStyle w:val="TDC2"/>
        <w:tabs>
          <w:tab w:val="right" w:leader="dot" w:pos="9350"/>
        </w:tabs>
        <w:rPr>
          <w:rFonts w:ascii="Aptos" w:eastAsia="Times New Roman" w:hAnsi="Aptos"/>
          <w:noProof/>
          <w:kern w:val="2"/>
          <w:szCs w:val="24"/>
          <w:lang w:eastAsia="es-CO"/>
        </w:rPr>
      </w:pPr>
      <w:hyperlink w:anchor="_Toc242353480" w:history="1">
        <w:r w:rsidR="00967132" w:rsidRPr="004672F8">
          <w:rPr>
            <w:rStyle w:val="Hipervnculo"/>
            <w:noProof/>
          </w:rPr>
          <w:t>3.1 Fundamentos Teóricos</w:t>
        </w:r>
        <w:r w:rsidR="00967132">
          <w:rPr>
            <w:noProof/>
            <w:webHidden/>
          </w:rPr>
          <w:tab/>
        </w:r>
        <w:r w:rsidR="00967132">
          <w:rPr>
            <w:noProof/>
            <w:webHidden/>
          </w:rPr>
          <w:fldChar w:fldCharType="begin"/>
        </w:r>
        <w:r w:rsidR="00967132">
          <w:rPr>
            <w:noProof/>
            <w:webHidden/>
          </w:rPr>
          <w:instrText xml:space="preserve"> PAGEREF _Toc242353480 \h </w:instrText>
        </w:r>
        <w:r w:rsidR="00967132">
          <w:rPr>
            <w:noProof/>
            <w:webHidden/>
          </w:rPr>
        </w:r>
        <w:r w:rsidR="00967132">
          <w:rPr>
            <w:noProof/>
            <w:webHidden/>
          </w:rPr>
          <w:fldChar w:fldCharType="separate"/>
        </w:r>
        <w:r w:rsidR="00967132">
          <w:rPr>
            <w:noProof/>
            <w:webHidden/>
          </w:rPr>
          <w:t>17</w:t>
        </w:r>
        <w:r w:rsidR="00967132">
          <w:rPr>
            <w:noProof/>
            <w:webHidden/>
          </w:rPr>
          <w:fldChar w:fldCharType="end"/>
        </w:r>
      </w:hyperlink>
    </w:p>
    <w:p w14:paraId="76B12068" w14:textId="624D343B" w:rsidR="00967132" w:rsidRDefault="00000000">
      <w:pPr>
        <w:pStyle w:val="TDC3"/>
        <w:tabs>
          <w:tab w:val="right" w:leader="dot" w:pos="9350"/>
        </w:tabs>
        <w:rPr>
          <w:rFonts w:ascii="Aptos" w:eastAsia="Times New Roman" w:hAnsi="Aptos"/>
          <w:noProof/>
          <w:kern w:val="2"/>
          <w:szCs w:val="24"/>
          <w:lang w:eastAsia="es-CO"/>
        </w:rPr>
      </w:pPr>
      <w:hyperlink w:anchor="_Toc242353481" w:history="1">
        <w:r w:rsidR="00967132" w:rsidRPr="004672F8">
          <w:rPr>
            <w:rStyle w:val="Hipervnculo"/>
            <w:noProof/>
          </w:rPr>
          <w:t>3.1.1 Fundamentos de la Geomática Aplicada</w:t>
        </w:r>
        <w:r w:rsidR="00967132">
          <w:rPr>
            <w:noProof/>
            <w:webHidden/>
          </w:rPr>
          <w:tab/>
        </w:r>
        <w:r w:rsidR="00967132">
          <w:rPr>
            <w:noProof/>
            <w:webHidden/>
          </w:rPr>
          <w:fldChar w:fldCharType="begin"/>
        </w:r>
        <w:r w:rsidR="00967132">
          <w:rPr>
            <w:noProof/>
            <w:webHidden/>
          </w:rPr>
          <w:instrText xml:space="preserve"> PAGEREF _Toc242353481 \h </w:instrText>
        </w:r>
        <w:r w:rsidR="00967132">
          <w:rPr>
            <w:noProof/>
            <w:webHidden/>
          </w:rPr>
        </w:r>
        <w:r w:rsidR="00967132">
          <w:rPr>
            <w:noProof/>
            <w:webHidden/>
          </w:rPr>
          <w:fldChar w:fldCharType="separate"/>
        </w:r>
        <w:r w:rsidR="00967132">
          <w:rPr>
            <w:noProof/>
            <w:webHidden/>
          </w:rPr>
          <w:t>18</w:t>
        </w:r>
        <w:r w:rsidR="00967132">
          <w:rPr>
            <w:noProof/>
            <w:webHidden/>
          </w:rPr>
          <w:fldChar w:fldCharType="end"/>
        </w:r>
      </w:hyperlink>
    </w:p>
    <w:p w14:paraId="043534CA" w14:textId="27A158B3" w:rsidR="00967132" w:rsidRDefault="00000000">
      <w:pPr>
        <w:pStyle w:val="TDC3"/>
        <w:tabs>
          <w:tab w:val="right" w:leader="dot" w:pos="9350"/>
        </w:tabs>
        <w:rPr>
          <w:rFonts w:ascii="Aptos" w:eastAsia="Times New Roman" w:hAnsi="Aptos"/>
          <w:noProof/>
          <w:kern w:val="2"/>
          <w:szCs w:val="24"/>
          <w:lang w:eastAsia="es-CO"/>
        </w:rPr>
      </w:pPr>
      <w:hyperlink w:anchor="_Toc242353482" w:history="1">
        <w:r w:rsidR="00967132" w:rsidRPr="004672F8">
          <w:rPr>
            <w:rStyle w:val="Hipervnculo"/>
            <w:noProof/>
          </w:rPr>
          <w:t>3.1.2 Pilares Tecnológicos</w:t>
        </w:r>
        <w:r w:rsidR="00967132">
          <w:rPr>
            <w:noProof/>
            <w:webHidden/>
          </w:rPr>
          <w:tab/>
        </w:r>
        <w:r w:rsidR="00967132">
          <w:rPr>
            <w:noProof/>
            <w:webHidden/>
          </w:rPr>
          <w:fldChar w:fldCharType="begin"/>
        </w:r>
        <w:r w:rsidR="00967132">
          <w:rPr>
            <w:noProof/>
            <w:webHidden/>
          </w:rPr>
          <w:instrText xml:space="preserve"> PAGEREF _Toc242353482 \h </w:instrText>
        </w:r>
        <w:r w:rsidR="00967132">
          <w:rPr>
            <w:noProof/>
            <w:webHidden/>
          </w:rPr>
        </w:r>
        <w:r w:rsidR="00967132">
          <w:rPr>
            <w:noProof/>
            <w:webHidden/>
          </w:rPr>
          <w:fldChar w:fldCharType="separate"/>
        </w:r>
        <w:r w:rsidR="00967132">
          <w:rPr>
            <w:noProof/>
            <w:webHidden/>
          </w:rPr>
          <w:t>19</w:t>
        </w:r>
        <w:r w:rsidR="00967132">
          <w:rPr>
            <w:noProof/>
            <w:webHidden/>
          </w:rPr>
          <w:fldChar w:fldCharType="end"/>
        </w:r>
      </w:hyperlink>
    </w:p>
    <w:p w14:paraId="0836D85E" w14:textId="5E559193" w:rsidR="00967132" w:rsidRDefault="00000000">
      <w:pPr>
        <w:pStyle w:val="TDC2"/>
        <w:tabs>
          <w:tab w:val="right" w:leader="dot" w:pos="9350"/>
        </w:tabs>
        <w:rPr>
          <w:rFonts w:ascii="Aptos" w:eastAsia="Times New Roman" w:hAnsi="Aptos"/>
          <w:noProof/>
          <w:kern w:val="2"/>
          <w:szCs w:val="24"/>
          <w:lang w:eastAsia="es-CO"/>
        </w:rPr>
      </w:pPr>
      <w:hyperlink w:anchor="_Toc242353483" w:history="1">
        <w:r w:rsidR="00967132" w:rsidRPr="004672F8">
          <w:rPr>
            <w:rStyle w:val="Hipervnculo"/>
            <w:noProof/>
          </w:rPr>
          <w:t>3.2 Antecedentes Técnicos</w:t>
        </w:r>
        <w:r w:rsidR="00967132">
          <w:rPr>
            <w:noProof/>
            <w:webHidden/>
          </w:rPr>
          <w:tab/>
        </w:r>
        <w:r w:rsidR="00967132">
          <w:rPr>
            <w:noProof/>
            <w:webHidden/>
          </w:rPr>
          <w:fldChar w:fldCharType="begin"/>
        </w:r>
        <w:r w:rsidR="00967132">
          <w:rPr>
            <w:noProof/>
            <w:webHidden/>
          </w:rPr>
          <w:instrText xml:space="preserve"> PAGEREF _Toc242353483 \h </w:instrText>
        </w:r>
        <w:r w:rsidR="00967132">
          <w:rPr>
            <w:noProof/>
            <w:webHidden/>
          </w:rPr>
        </w:r>
        <w:r w:rsidR="00967132">
          <w:rPr>
            <w:noProof/>
            <w:webHidden/>
          </w:rPr>
          <w:fldChar w:fldCharType="separate"/>
        </w:r>
        <w:r w:rsidR="00967132">
          <w:rPr>
            <w:noProof/>
            <w:webHidden/>
          </w:rPr>
          <w:t>19</w:t>
        </w:r>
        <w:r w:rsidR="00967132">
          <w:rPr>
            <w:noProof/>
            <w:webHidden/>
          </w:rPr>
          <w:fldChar w:fldCharType="end"/>
        </w:r>
      </w:hyperlink>
    </w:p>
    <w:p w14:paraId="3B173D5B" w14:textId="090AF96A" w:rsidR="00967132" w:rsidRDefault="00000000">
      <w:pPr>
        <w:pStyle w:val="TDC2"/>
        <w:tabs>
          <w:tab w:val="right" w:leader="dot" w:pos="9350"/>
        </w:tabs>
        <w:rPr>
          <w:rFonts w:ascii="Aptos" w:eastAsia="Times New Roman" w:hAnsi="Aptos"/>
          <w:noProof/>
          <w:kern w:val="2"/>
          <w:szCs w:val="24"/>
          <w:lang w:eastAsia="es-CO"/>
        </w:rPr>
      </w:pPr>
      <w:hyperlink w:anchor="_Toc242353484" w:history="1">
        <w:r w:rsidR="00967132" w:rsidRPr="004672F8">
          <w:rPr>
            <w:rStyle w:val="Hipervnculo"/>
            <w:noProof/>
          </w:rPr>
          <w:t>3.3 Variables Críticas</w:t>
        </w:r>
        <w:r w:rsidR="00967132">
          <w:rPr>
            <w:noProof/>
            <w:webHidden/>
          </w:rPr>
          <w:tab/>
        </w:r>
        <w:r w:rsidR="00967132">
          <w:rPr>
            <w:noProof/>
            <w:webHidden/>
          </w:rPr>
          <w:fldChar w:fldCharType="begin"/>
        </w:r>
        <w:r w:rsidR="00967132">
          <w:rPr>
            <w:noProof/>
            <w:webHidden/>
          </w:rPr>
          <w:instrText xml:space="preserve"> PAGEREF _Toc242353484 \h </w:instrText>
        </w:r>
        <w:r w:rsidR="00967132">
          <w:rPr>
            <w:noProof/>
            <w:webHidden/>
          </w:rPr>
        </w:r>
        <w:r w:rsidR="00967132">
          <w:rPr>
            <w:noProof/>
            <w:webHidden/>
          </w:rPr>
          <w:fldChar w:fldCharType="separate"/>
        </w:r>
        <w:r w:rsidR="00967132">
          <w:rPr>
            <w:noProof/>
            <w:webHidden/>
          </w:rPr>
          <w:t>20</w:t>
        </w:r>
        <w:r w:rsidR="00967132">
          <w:rPr>
            <w:noProof/>
            <w:webHidden/>
          </w:rPr>
          <w:fldChar w:fldCharType="end"/>
        </w:r>
      </w:hyperlink>
    </w:p>
    <w:p w14:paraId="0599902C" w14:textId="3294BAFF" w:rsidR="00967132" w:rsidRDefault="00000000">
      <w:pPr>
        <w:pStyle w:val="TDC1"/>
        <w:tabs>
          <w:tab w:val="right" w:leader="dot" w:pos="9350"/>
        </w:tabs>
        <w:rPr>
          <w:rFonts w:ascii="Aptos" w:eastAsia="Times New Roman" w:hAnsi="Aptos"/>
          <w:bCs w:val="0"/>
          <w:noProof/>
          <w:kern w:val="2"/>
          <w:lang w:eastAsia="es-CO"/>
        </w:rPr>
      </w:pPr>
      <w:hyperlink w:anchor="_Toc242353485" w:history="1">
        <w:r w:rsidR="00967132" w:rsidRPr="004672F8">
          <w:rPr>
            <w:rStyle w:val="Hipervnculo"/>
            <w:noProof/>
          </w:rPr>
          <w:t>4. Metodología del Proyecto y Marco Ágil</w:t>
        </w:r>
        <w:r w:rsidR="00967132">
          <w:rPr>
            <w:noProof/>
            <w:webHidden/>
          </w:rPr>
          <w:tab/>
        </w:r>
        <w:r w:rsidR="00967132">
          <w:rPr>
            <w:noProof/>
            <w:webHidden/>
          </w:rPr>
          <w:fldChar w:fldCharType="begin"/>
        </w:r>
        <w:r w:rsidR="00967132">
          <w:rPr>
            <w:noProof/>
            <w:webHidden/>
          </w:rPr>
          <w:instrText xml:space="preserve"> PAGEREF _Toc242353485 \h </w:instrText>
        </w:r>
        <w:r w:rsidR="00967132">
          <w:rPr>
            <w:noProof/>
            <w:webHidden/>
          </w:rPr>
        </w:r>
        <w:r w:rsidR="00967132">
          <w:rPr>
            <w:noProof/>
            <w:webHidden/>
          </w:rPr>
          <w:fldChar w:fldCharType="separate"/>
        </w:r>
        <w:r w:rsidR="00967132">
          <w:rPr>
            <w:noProof/>
            <w:webHidden/>
          </w:rPr>
          <w:t>20</w:t>
        </w:r>
        <w:r w:rsidR="00967132">
          <w:rPr>
            <w:noProof/>
            <w:webHidden/>
          </w:rPr>
          <w:fldChar w:fldCharType="end"/>
        </w:r>
      </w:hyperlink>
    </w:p>
    <w:p w14:paraId="6F3C9FBA" w14:textId="784946DA" w:rsidR="00967132" w:rsidRDefault="00000000">
      <w:pPr>
        <w:pStyle w:val="TDC2"/>
        <w:tabs>
          <w:tab w:val="right" w:leader="dot" w:pos="9350"/>
        </w:tabs>
        <w:rPr>
          <w:rFonts w:ascii="Aptos" w:eastAsia="Times New Roman" w:hAnsi="Aptos"/>
          <w:noProof/>
          <w:kern w:val="2"/>
          <w:szCs w:val="24"/>
          <w:lang w:eastAsia="es-CO"/>
        </w:rPr>
      </w:pPr>
      <w:hyperlink w:anchor="_Toc242353486" w:history="1">
        <w:r w:rsidR="00967132" w:rsidRPr="004672F8">
          <w:rPr>
            <w:rStyle w:val="Hipervnculo"/>
            <w:noProof/>
          </w:rPr>
          <w:t>4.1 Enfoque y Método de Desarrollo</w:t>
        </w:r>
        <w:r w:rsidR="00967132">
          <w:rPr>
            <w:noProof/>
            <w:webHidden/>
          </w:rPr>
          <w:tab/>
        </w:r>
        <w:r w:rsidR="00967132">
          <w:rPr>
            <w:noProof/>
            <w:webHidden/>
          </w:rPr>
          <w:fldChar w:fldCharType="begin"/>
        </w:r>
        <w:r w:rsidR="00967132">
          <w:rPr>
            <w:noProof/>
            <w:webHidden/>
          </w:rPr>
          <w:instrText xml:space="preserve"> PAGEREF _Toc242353486 \h </w:instrText>
        </w:r>
        <w:r w:rsidR="00967132">
          <w:rPr>
            <w:noProof/>
            <w:webHidden/>
          </w:rPr>
        </w:r>
        <w:r w:rsidR="00967132">
          <w:rPr>
            <w:noProof/>
            <w:webHidden/>
          </w:rPr>
          <w:fldChar w:fldCharType="separate"/>
        </w:r>
        <w:r w:rsidR="00967132">
          <w:rPr>
            <w:noProof/>
            <w:webHidden/>
          </w:rPr>
          <w:t>20</w:t>
        </w:r>
        <w:r w:rsidR="00967132">
          <w:rPr>
            <w:noProof/>
            <w:webHidden/>
          </w:rPr>
          <w:fldChar w:fldCharType="end"/>
        </w:r>
      </w:hyperlink>
    </w:p>
    <w:p w14:paraId="03C8A82C" w14:textId="061855CB" w:rsidR="00967132" w:rsidRDefault="00000000">
      <w:pPr>
        <w:pStyle w:val="TDC2"/>
        <w:tabs>
          <w:tab w:val="right" w:leader="dot" w:pos="9350"/>
        </w:tabs>
        <w:rPr>
          <w:rFonts w:ascii="Aptos" w:eastAsia="Times New Roman" w:hAnsi="Aptos"/>
          <w:noProof/>
          <w:kern w:val="2"/>
          <w:szCs w:val="24"/>
          <w:lang w:eastAsia="es-CO"/>
        </w:rPr>
      </w:pPr>
      <w:hyperlink w:anchor="_Toc242353487" w:history="1">
        <w:r w:rsidR="00967132" w:rsidRPr="004672F8">
          <w:rPr>
            <w:rStyle w:val="Hipervnculo"/>
            <w:noProof/>
          </w:rPr>
          <w:t>4.2 Ciclos de Desarrollo</w:t>
        </w:r>
        <w:r w:rsidR="00967132">
          <w:rPr>
            <w:noProof/>
            <w:webHidden/>
          </w:rPr>
          <w:tab/>
        </w:r>
        <w:r w:rsidR="00967132">
          <w:rPr>
            <w:noProof/>
            <w:webHidden/>
          </w:rPr>
          <w:fldChar w:fldCharType="begin"/>
        </w:r>
        <w:r w:rsidR="00967132">
          <w:rPr>
            <w:noProof/>
            <w:webHidden/>
          </w:rPr>
          <w:instrText xml:space="preserve"> PAGEREF _Toc242353487 \h </w:instrText>
        </w:r>
        <w:r w:rsidR="00967132">
          <w:rPr>
            <w:noProof/>
            <w:webHidden/>
          </w:rPr>
        </w:r>
        <w:r w:rsidR="00967132">
          <w:rPr>
            <w:noProof/>
            <w:webHidden/>
          </w:rPr>
          <w:fldChar w:fldCharType="separate"/>
        </w:r>
        <w:r w:rsidR="00967132">
          <w:rPr>
            <w:noProof/>
            <w:webHidden/>
          </w:rPr>
          <w:t>21</w:t>
        </w:r>
        <w:r w:rsidR="00967132">
          <w:rPr>
            <w:noProof/>
            <w:webHidden/>
          </w:rPr>
          <w:fldChar w:fldCharType="end"/>
        </w:r>
      </w:hyperlink>
    </w:p>
    <w:p w14:paraId="43E84E5D" w14:textId="287DB7CD" w:rsidR="00967132" w:rsidRDefault="00000000">
      <w:pPr>
        <w:pStyle w:val="TDC2"/>
        <w:tabs>
          <w:tab w:val="right" w:leader="dot" w:pos="9350"/>
        </w:tabs>
        <w:rPr>
          <w:rFonts w:ascii="Aptos" w:eastAsia="Times New Roman" w:hAnsi="Aptos"/>
          <w:noProof/>
          <w:kern w:val="2"/>
          <w:szCs w:val="24"/>
          <w:lang w:eastAsia="es-CO"/>
        </w:rPr>
      </w:pPr>
      <w:hyperlink w:anchor="_Toc242353488" w:history="1">
        <w:r w:rsidR="00967132" w:rsidRPr="004672F8">
          <w:rPr>
            <w:rStyle w:val="Hipervnculo"/>
            <w:noProof/>
          </w:rPr>
          <w:t>4.3 Historias de Usuario Nucleares</w:t>
        </w:r>
        <w:r w:rsidR="00967132">
          <w:rPr>
            <w:noProof/>
            <w:webHidden/>
          </w:rPr>
          <w:tab/>
        </w:r>
        <w:r w:rsidR="00967132">
          <w:rPr>
            <w:noProof/>
            <w:webHidden/>
          </w:rPr>
          <w:fldChar w:fldCharType="begin"/>
        </w:r>
        <w:r w:rsidR="00967132">
          <w:rPr>
            <w:noProof/>
            <w:webHidden/>
          </w:rPr>
          <w:instrText xml:space="preserve"> PAGEREF _Toc242353488 \h </w:instrText>
        </w:r>
        <w:r w:rsidR="00967132">
          <w:rPr>
            <w:noProof/>
            <w:webHidden/>
          </w:rPr>
        </w:r>
        <w:r w:rsidR="00967132">
          <w:rPr>
            <w:noProof/>
            <w:webHidden/>
          </w:rPr>
          <w:fldChar w:fldCharType="separate"/>
        </w:r>
        <w:r w:rsidR="00967132">
          <w:rPr>
            <w:noProof/>
            <w:webHidden/>
          </w:rPr>
          <w:t>23</w:t>
        </w:r>
        <w:r w:rsidR="00967132">
          <w:rPr>
            <w:noProof/>
            <w:webHidden/>
          </w:rPr>
          <w:fldChar w:fldCharType="end"/>
        </w:r>
      </w:hyperlink>
    </w:p>
    <w:p w14:paraId="42133055" w14:textId="19EE6375" w:rsidR="00967132" w:rsidRDefault="00000000">
      <w:pPr>
        <w:pStyle w:val="TDC2"/>
        <w:tabs>
          <w:tab w:val="right" w:leader="dot" w:pos="9350"/>
        </w:tabs>
        <w:rPr>
          <w:rFonts w:ascii="Aptos" w:eastAsia="Times New Roman" w:hAnsi="Aptos"/>
          <w:noProof/>
          <w:kern w:val="2"/>
          <w:szCs w:val="24"/>
          <w:lang w:eastAsia="es-CO"/>
        </w:rPr>
      </w:pPr>
      <w:hyperlink w:anchor="_Toc242353489" w:history="1">
        <w:r w:rsidR="00967132" w:rsidRPr="004672F8">
          <w:rPr>
            <w:rStyle w:val="Hipervnculo"/>
            <w:noProof/>
          </w:rPr>
          <w:t>4.4 Gestión Iterativa del Alcance</w:t>
        </w:r>
        <w:r w:rsidR="00967132">
          <w:rPr>
            <w:noProof/>
            <w:webHidden/>
          </w:rPr>
          <w:tab/>
        </w:r>
        <w:r w:rsidR="00967132">
          <w:rPr>
            <w:noProof/>
            <w:webHidden/>
          </w:rPr>
          <w:fldChar w:fldCharType="begin"/>
        </w:r>
        <w:r w:rsidR="00967132">
          <w:rPr>
            <w:noProof/>
            <w:webHidden/>
          </w:rPr>
          <w:instrText xml:space="preserve"> PAGEREF _Toc242353489 \h </w:instrText>
        </w:r>
        <w:r w:rsidR="00967132">
          <w:rPr>
            <w:noProof/>
            <w:webHidden/>
          </w:rPr>
        </w:r>
        <w:r w:rsidR="00967132">
          <w:rPr>
            <w:noProof/>
            <w:webHidden/>
          </w:rPr>
          <w:fldChar w:fldCharType="separate"/>
        </w:r>
        <w:r w:rsidR="00967132">
          <w:rPr>
            <w:noProof/>
            <w:webHidden/>
          </w:rPr>
          <w:t>24</w:t>
        </w:r>
        <w:r w:rsidR="00967132">
          <w:rPr>
            <w:noProof/>
            <w:webHidden/>
          </w:rPr>
          <w:fldChar w:fldCharType="end"/>
        </w:r>
      </w:hyperlink>
    </w:p>
    <w:p w14:paraId="753211F4" w14:textId="6658333E" w:rsidR="00967132" w:rsidRDefault="00000000">
      <w:pPr>
        <w:pStyle w:val="TDC1"/>
        <w:tabs>
          <w:tab w:val="right" w:leader="dot" w:pos="9350"/>
        </w:tabs>
        <w:rPr>
          <w:rFonts w:ascii="Aptos" w:eastAsia="Times New Roman" w:hAnsi="Aptos"/>
          <w:bCs w:val="0"/>
          <w:noProof/>
          <w:kern w:val="2"/>
          <w:lang w:eastAsia="es-CO"/>
        </w:rPr>
      </w:pPr>
      <w:hyperlink w:anchor="_Toc242353490" w:history="1">
        <w:r w:rsidR="00967132" w:rsidRPr="004672F8">
          <w:rPr>
            <w:rStyle w:val="Hipervnculo"/>
            <w:noProof/>
          </w:rPr>
          <w:t>5. Fase 1: Diseño e Implementación de la Arquitectura Base</w:t>
        </w:r>
        <w:r w:rsidR="00967132">
          <w:rPr>
            <w:noProof/>
            <w:webHidden/>
          </w:rPr>
          <w:tab/>
        </w:r>
        <w:r w:rsidR="00967132">
          <w:rPr>
            <w:noProof/>
            <w:webHidden/>
          </w:rPr>
          <w:fldChar w:fldCharType="begin"/>
        </w:r>
        <w:r w:rsidR="00967132">
          <w:rPr>
            <w:noProof/>
            <w:webHidden/>
          </w:rPr>
          <w:instrText xml:space="preserve"> PAGEREF _Toc242353490 \h </w:instrText>
        </w:r>
        <w:r w:rsidR="00967132">
          <w:rPr>
            <w:noProof/>
            <w:webHidden/>
          </w:rPr>
        </w:r>
        <w:r w:rsidR="00967132">
          <w:rPr>
            <w:noProof/>
            <w:webHidden/>
          </w:rPr>
          <w:fldChar w:fldCharType="separate"/>
        </w:r>
        <w:r w:rsidR="00967132">
          <w:rPr>
            <w:noProof/>
            <w:webHidden/>
          </w:rPr>
          <w:t>25</w:t>
        </w:r>
        <w:r w:rsidR="00967132">
          <w:rPr>
            <w:noProof/>
            <w:webHidden/>
          </w:rPr>
          <w:fldChar w:fldCharType="end"/>
        </w:r>
      </w:hyperlink>
    </w:p>
    <w:p w14:paraId="1CE7BF1F" w14:textId="6353FE57" w:rsidR="00967132" w:rsidRDefault="00000000">
      <w:pPr>
        <w:pStyle w:val="TDC2"/>
        <w:tabs>
          <w:tab w:val="right" w:leader="dot" w:pos="9350"/>
        </w:tabs>
        <w:rPr>
          <w:rFonts w:ascii="Aptos" w:eastAsia="Times New Roman" w:hAnsi="Aptos"/>
          <w:noProof/>
          <w:kern w:val="2"/>
          <w:szCs w:val="24"/>
          <w:lang w:eastAsia="es-CO"/>
        </w:rPr>
      </w:pPr>
      <w:hyperlink w:anchor="_Toc242353491" w:history="1">
        <w:r w:rsidR="00967132" w:rsidRPr="004672F8">
          <w:rPr>
            <w:rStyle w:val="Hipervnculo"/>
            <w:noProof/>
          </w:rPr>
          <w:t>5.1 Actividad: Adopción de Clean Architecture</w:t>
        </w:r>
        <w:r w:rsidR="00967132">
          <w:rPr>
            <w:noProof/>
            <w:webHidden/>
          </w:rPr>
          <w:tab/>
        </w:r>
        <w:r w:rsidR="00967132">
          <w:rPr>
            <w:noProof/>
            <w:webHidden/>
          </w:rPr>
          <w:fldChar w:fldCharType="begin"/>
        </w:r>
        <w:r w:rsidR="00967132">
          <w:rPr>
            <w:noProof/>
            <w:webHidden/>
          </w:rPr>
          <w:instrText xml:space="preserve"> PAGEREF _Toc242353491 \h </w:instrText>
        </w:r>
        <w:r w:rsidR="00967132">
          <w:rPr>
            <w:noProof/>
            <w:webHidden/>
          </w:rPr>
        </w:r>
        <w:r w:rsidR="00967132">
          <w:rPr>
            <w:noProof/>
            <w:webHidden/>
          </w:rPr>
          <w:fldChar w:fldCharType="separate"/>
        </w:r>
        <w:r w:rsidR="00967132">
          <w:rPr>
            <w:noProof/>
            <w:webHidden/>
          </w:rPr>
          <w:t>26</w:t>
        </w:r>
        <w:r w:rsidR="00967132">
          <w:rPr>
            <w:noProof/>
            <w:webHidden/>
          </w:rPr>
          <w:fldChar w:fldCharType="end"/>
        </w:r>
      </w:hyperlink>
    </w:p>
    <w:p w14:paraId="019BB6F2" w14:textId="737CC286" w:rsidR="00967132" w:rsidRDefault="00000000">
      <w:pPr>
        <w:pStyle w:val="TDC2"/>
        <w:tabs>
          <w:tab w:val="right" w:leader="dot" w:pos="9350"/>
        </w:tabs>
        <w:rPr>
          <w:rFonts w:ascii="Aptos" w:eastAsia="Times New Roman" w:hAnsi="Aptos"/>
          <w:noProof/>
          <w:kern w:val="2"/>
          <w:szCs w:val="24"/>
          <w:lang w:eastAsia="es-CO"/>
        </w:rPr>
      </w:pPr>
      <w:hyperlink w:anchor="_Toc242353492" w:history="1">
        <w:r w:rsidR="00967132" w:rsidRPr="004672F8">
          <w:rPr>
            <w:rStyle w:val="Hipervnculo"/>
            <w:noProof/>
          </w:rPr>
          <w:t>5.2 Actividad: Patrón MVVM y Reactividad</w:t>
        </w:r>
        <w:r w:rsidR="00967132">
          <w:rPr>
            <w:noProof/>
            <w:webHidden/>
          </w:rPr>
          <w:tab/>
        </w:r>
        <w:r w:rsidR="00967132">
          <w:rPr>
            <w:noProof/>
            <w:webHidden/>
          </w:rPr>
          <w:fldChar w:fldCharType="begin"/>
        </w:r>
        <w:r w:rsidR="00967132">
          <w:rPr>
            <w:noProof/>
            <w:webHidden/>
          </w:rPr>
          <w:instrText xml:space="preserve"> PAGEREF _Toc242353492 \h </w:instrText>
        </w:r>
        <w:r w:rsidR="00967132">
          <w:rPr>
            <w:noProof/>
            <w:webHidden/>
          </w:rPr>
        </w:r>
        <w:r w:rsidR="00967132">
          <w:rPr>
            <w:noProof/>
            <w:webHidden/>
          </w:rPr>
          <w:fldChar w:fldCharType="separate"/>
        </w:r>
        <w:r w:rsidR="00967132">
          <w:rPr>
            <w:noProof/>
            <w:webHidden/>
          </w:rPr>
          <w:t>27</w:t>
        </w:r>
        <w:r w:rsidR="00967132">
          <w:rPr>
            <w:noProof/>
            <w:webHidden/>
          </w:rPr>
          <w:fldChar w:fldCharType="end"/>
        </w:r>
      </w:hyperlink>
    </w:p>
    <w:p w14:paraId="4DC61B9C" w14:textId="50C916D6" w:rsidR="00967132" w:rsidRDefault="00000000">
      <w:pPr>
        <w:pStyle w:val="TDC2"/>
        <w:tabs>
          <w:tab w:val="right" w:leader="dot" w:pos="9350"/>
        </w:tabs>
        <w:rPr>
          <w:rFonts w:ascii="Aptos" w:eastAsia="Times New Roman" w:hAnsi="Aptos"/>
          <w:noProof/>
          <w:kern w:val="2"/>
          <w:szCs w:val="24"/>
          <w:lang w:eastAsia="es-CO"/>
        </w:rPr>
      </w:pPr>
      <w:hyperlink w:anchor="_Toc242353493" w:history="1">
        <w:r w:rsidR="00967132" w:rsidRPr="004672F8">
          <w:rPr>
            <w:rStyle w:val="Hipervnculo"/>
            <w:noProof/>
          </w:rPr>
          <w:t>5.3 Actividad: Inyección de Dependencias y Configuración Centralizada</w:t>
        </w:r>
        <w:r w:rsidR="00967132">
          <w:rPr>
            <w:noProof/>
            <w:webHidden/>
          </w:rPr>
          <w:tab/>
        </w:r>
        <w:r w:rsidR="00967132">
          <w:rPr>
            <w:noProof/>
            <w:webHidden/>
          </w:rPr>
          <w:fldChar w:fldCharType="begin"/>
        </w:r>
        <w:r w:rsidR="00967132">
          <w:rPr>
            <w:noProof/>
            <w:webHidden/>
          </w:rPr>
          <w:instrText xml:space="preserve"> PAGEREF _Toc242353493 \h </w:instrText>
        </w:r>
        <w:r w:rsidR="00967132">
          <w:rPr>
            <w:noProof/>
            <w:webHidden/>
          </w:rPr>
        </w:r>
        <w:r w:rsidR="00967132">
          <w:rPr>
            <w:noProof/>
            <w:webHidden/>
          </w:rPr>
          <w:fldChar w:fldCharType="separate"/>
        </w:r>
        <w:r w:rsidR="00967132">
          <w:rPr>
            <w:noProof/>
            <w:webHidden/>
          </w:rPr>
          <w:t>27</w:t>
        </w:r>
        <w:r w:rsidR="00967132">
          <w:rPr>
            <w:noProof/>
            <w:webHidden/>
          </w:rPr>
          <w:fldChar w:fldCharType="end"/>
        </w:r>
      </w:hyperlink>
    </w:p>
    <w:p w14:paraId="441E0444" w14:textId="36B5921D" w:rsidR="00967132" w:rsidRDefault="00000000">
      <w:pPr>
        <w:pStyle w:val="TDC1"/>
        <w:tabs>
          <w:tab w:val="right" w:leader="dot" w:pos="9350"/>
        </w:tabs>
        <w:rPr>
          <w:rFonts w:ascii="Aptos" w:eastAsia="Times New Roman" w:hAnsi="Aptos"/>
          <w:bCs w:val="0"/>
          <w:noProof/>
          <w:kern w:val="2"/>
          <w:lang w:eastAsia="es-CO"/>
        </w:rPr>
      </w:pPr>
      <w:hyperlink w:anchor="_Toc242353494" w:history="1">
        <w:r w:rsidR="00967132" w:rsidRPr="004672F8">
          <w:rPr>
            <w:rStyle w:val="Hipervnculo"/>
            <w:noProof/>
          </w:rPr>
          <w:t>6. Fase 2: Implementación de la Base de Datos Espacial</w:t>
        </w:r>
        <w:r w:rsidR="00967132">
          <w:rPr>
            <w:noProof/>
            <w:webHidden/>
          </w:rPr>
          <w:tab/>
        </w:r>
        <w:r w:rsidR="00967132">
          <w:rPr>
            <w:noProof/>
            <w:webHidden/>
          </w:rPr>
          <w:fldChar w:fldCharType="begin"/>
        </w:r>
        <w:r w:rsidR="00967132">
          <w:rPr>
            <w:noProof/>
            <w:webHidden/>
          </w:rPr>
          <w:instrText xml:space="preserve"> PAGEREF _Toc242353494 \h </w:instrText>
        </w:r>
        <w:r w:rsidR="00967132">
          <w:rPr>
            <w:noProof/>
            <w:webHidden/>
          </w:rPr>
        </w:r>
        <w:r w:rsidR="00967132">
          <w:rPr>
            <w:noProof/>
            <w:webHidden/>
          </w:rPr>
          <w:fldChar w:fldCharType="separate"/>
        </w:r>
        <w:r w:rsidR="00967132">
          <w:rPr>
            <w:noProof/>
            <w:webHidden/>
          </w:rPr>
          <w:t>28</w:t>
        </w:r>
        <w:r w:rsidR="00967132">
          <w:rPr>
            <w:noProof/>
            <w:webHidden/>
          </w:rPr>
          <w:fldChar w:fldCharType="end"/>
        </w:r>
      </w:hyperlink>
    </w:p>
    <w:p w14:paraId="4E968CC7" w14:textId="1F673858" w:rsidR="00967132" w:rsidRDefault="00000000">
      <w:pPr>
        <w:pStyle w:val="TDC2"/>
        <w:tabs>
          <w:tab w:val="right" w:leader="dot" w:pos="9350"/>
        </w:tabs>
        <w:rPr>
          <w:rFonts w:ascii="Aptos" w:eastAsia="Times New Roman" w:hAnsi="Aptos"/>
          <w:noProof/>
          <w:kern w:val="2"/>
          <w:szCs w:val="24"/>
          <w:lang w:eastAsia="es-CO"/>
        </w:rPr>
      </w:pPr>
      <w:hyperlink w:anchor="_Toc242353495" w:history="1">
        <w:r w:rsidR="00967132" w:rsidRPr="004672F8">
          <w:rPr>
            <w:rStyle w:val="Hipervnculo"/>
            <w:noProof/>
          </w:rPr>
          <w:t>6.1 Actividad: Selección del Motor y del Marco de Referencia Geodésico</w:t>
        </w:r>
        <w:r w:rsidR="00967132">
          <w:rPr>
            <w:noProof/>
            <w:webHidden/>
          </w:rPr>
          <w:tab/>
        </w:r>
        <w:r w:rsidR="00967132">
          <w:rPr>
            <w:noProof/>
            <w:webHidden/>
          </w:rPr>
          <w:fldChar w:fldCharType="begin"/>
        </w:r>
        <w:r w:rsidR="00967132">
          <w:rPr>
            <w:noProof/>
            <w:webHidden/>
          </w:rPr>
          <w:instrText xml:space="preserve"> PAGEREF _Toc242353495 \h </w:instrText>
        </w:r>
        <w:r w:rsidR="00967132">
          <w:rPr>
            <w:noProof/>
            <w:webHidden/>
          </w:rPr>
        </w:r>
        <w:r w:rsidR="00967132">
          <w:rPr>
            <w:noProof/>
            <w:webHidden/>
          </w:rPr>
          <w:fldChar w:fldCharType="separate"/>
        </w:r>
        <w:r w:rsidR="00967132">
          <w:rPr>
            <w:noProof/>
            <w:webHidden/>
          </w:rPr>
          <w:t>28</w:t>
        </w:r>
        <w:r w:rsidR="00967132">
          <w:rPr>
            <w:noProof/>
            <w:webHidden/>
          </w:rPr>
          <w:fldChar w:fldCharType="end"/>
        </w:r>
      </w:hyperlink>
    </w:p>
    <w:p w14:paraId="00A3939A" w14:textId="63986CB1" w:rsidR="00967132" w:rsidRDefault="00000000">
      <w:pPr>
        <w:pStyle w:val="TDC2"/>
        <w:tabs>
          <w:tab w:val="right" w:leader="dot" w:pos="9350"/>
        </w:tabs>
        <w:rPr>
          <w:rFonts w:ascii="Aptos" w:eastAsia="Times New Roman" w:hAnsi="Aptos"/>
          <w:noProof/>
          <w:kern w:val="2"/>
          <w:szCs w:val="24"/>
          <w:lang w:eastAsia="es-CO"/>
        </w:rPr>
      </w:pPr>
      <w:hyperlink w:anchor="_Toc242353496" w:history="1">
        <w:r w:rsidR="00967132" w:rsidRPr="004672F8">
          <w:rPr>
            <w:rStyle w:val="Hipervnculo"/>
            <w:noProof/>
          </w:rPr>
          <w:t>6.2 Actividad: Modelo Conceptual y Lógico</w:t>
        </w:r>
        <w:r w:rsidR="00967132">
          <w:rPr>
            <w:noProof/>
            <w:webHidden/>
          </w:rPr>
          <w:tab/>
        </w:r>
        <w:r w:rsidR="00967132">
          <w:rPr>
            <w:noProof/>
            <w:webHidden/>
          </w:rPr>
          <w:fldChar w:fldCharType="begin"/>
        </w:r>
        <w:r w:rsidR="00967132">
          <w:rPr>
            <w:noProof/>
            <w:webHidden/>
          </w:rPr>
          <w:instrText xml:space="preserve"> PAGEREF _Toc242353496 \h </w:instrText>
        </w:r>
        <w:r w:rsidR="00967132">
          <w:rPr>
            <w:noProof/>
            <w:webHidden/>
          </w:rPr>
        </w:r>
        <w:r w:rsidR="00967132">
          <w:rPr>
            <w:noProof/>
            <w:webHidden/>
          </w:rPr>
          <w:fldChar w:fldCharType="separate"/>
        </w:r>
        <w:r w:rsidR="00967132">
          <w:rPr>
            <w:noProof/>
            <w:webHidden/>
          </w:rPr>
          <w:t>29</w:t>
        </w:r>
        <w:r w:rsidR="00967132">
          <w:rPr>
            <w:noProof/>
            <w:webHidden/>
          </w:rPr>
          <w:fldChar w:fldCharType="end"/>
        </w:r>
      </w:hyperlink>
    </w:p>
    <w:p w14:paraId="1E621E3D" w14:textId="10E6FC8F" w:rsidR="00967132" w:rsidRDefault="00000000">
      <w:pPr>
        <w:pStyle w:val="TDC2"/>
        <w:tabs>
          <w:tab w:val="right" w:leader="dot" w:pos="9350"/>
        </w:tabs>
        <w:rPr>
          <w:rFonts w:ascii="Aptos" w:eastAsia="Times New Roman" w:hAnsi="Aptos"/>
          <w:noProof/>
          <w:kern w:val="2"/>
          <w:szCs w:val="24"/>
          <w:lang w:eastAsia="es-CO"/>
        </w:rPr>
      </w:pPr>
      <w:hyperlink w:anchor="_Toc242353497" w:history="1">
        <w:r w:rsidR="00967132" w:rsidRPr="004672F8">
          <w:rPr>
            <w:rStyle w:val="Hipervnculo"/>
            <w:noProof/>
          </w:rPr>
          <w:t>6.3 Actividad: Diccionario de Datos</w:t>
        </w:r>
        <w:r w:rsidR="00967132">
          <w:rPr>
            <w:noProof/>
            <w:webHidden/>
          </w:rPr>
          <w:tab/>
        </w:r>
        <w:r w:rsidR="00967132">
          <w:rPr>
            <w:noProof/>
            <w:webHidden/>
          </w:rPr>
          <w:fldChar w:fldCharType="begin"/>
        </w:r>
        <w:r w:rsidR="00967132">
          <w:rPr>
            <w:noProof/>
            <w:webHidden/>
          </w:rPr>
          <w:instrText xml:space="preserve"> PAGEREF _Toc242353497 \h </w:instrText>
        </w:r>
        <w:r w:rsidR="00967132">
          <w:rPr>
            <w:noProof/>
            <w:webHidden/>
          </w:rPr>
        </w:r>
        <w:r w:rsidR="00967132">
          <w:rPr>
            <w:noProof/>
            <w:webHidden/>
          </w:rPr>
          <w:fldChar w:fldCharType="separate"/>
        </w:r>
        <w:r w:rsidR="00967132">
          <w:rPr>
            <w:noProof/>
            <w:webHidden/>
          </w:rPr>
          <w:t>30</w:t>
        </w:r>
        <w:r w:rsidR="00967132">
          <w:rPr>
            <w:noProof/>
            <w:webHidden/>
          </w:rPr>
          <w:fldChar w:fldCharType="end"/>
        </w:r>
      </w:hyperlink>
    </w:p>
    <w:p w14:paraId="352ED2D8" w14:textId="5C8ED473" w:rsidR="00967132" w:rsidRDefault="00000000">
      <w:pPr>
        <w:pStyle w:val="TDC2"/>
        <w:tabs>
          <w:tab w:val="right" w:leader="dot" w:pos="9350"/>
        </w:tabs>
        <w:rPr>
          <w:rFonts w:ascii="Aptos" w:eastAsia="Times New Roman" w:hAnsi="Aptos"/>
          <w:noProof/>
          <w:kern w:val="2"/>
          <w:szCs w:val="24"/>
          <w:lang w:eastAsia="es-CO"/>
        </w:rPr>
      </w:pPr>
      <w:hyperlink w:anchor="_Toc242353498" w:history="1">
        <w:r w:rsidR="00967132" w:rsidRPr="004672F8">
          <w:rPr>
            <w:rStyle w:val="Hipervnculo"/>
            <w:noProof/>
          </w:rPr>
          <w:t>6.4 Actividad: Mecanismos de Integridad</w:t>
        </w:r>
        <w:r w:rsidR="00967132">
          <w:rPr>
            <w:noProof/>
            <w:webHidden/>
          </w:rPr>
          <w:tab/>
        </w:r>
        <w:r w:rsidR="00967132">
          <w:rPr>
            <w:noProof/>
            <w:webHidden/>
          </w:rPr>
          <w:fldChar w:fldCharType="begin"/>
        </w:r>
        <w:r w:rsidR="00967132">
          <w:rPr>
            <w:noProof/>
            <w:webHidden/>
          </w:rPr>
          <w:instrText xml:space="preserve"> PAGEREF _Toc242353498 \h </w:instrText>
        </w:r>
        <w:r w:rsidR="00967132">
          <w:rPr>
            <w:noProof/>
            <w:webHidden/>
          </w:rPr>
        </w:r>
        <w:r w:rsidR="00967132">
          <w:rPr>
            <w:noProof/>
            <w:webHidden/>
          </w:rPr>
          <w:fldChar w:fldCharType="separate"/>
        </w:r>
        <w:r w:rsidR="00967132">
          <w:rPr>
            <w:noProof/>
            <w:webHidden/>
          </w:rPr>
          <w:t>32</w:t>
        </w:r>
        <w:r w:rsidR="00967132">
          <w:rPr>
            <w:noProof/>
            <w:webHidden/>
          </w:rPr>
          <w:fldChar w:fldCharType="end"/>
        </w:r>
      </w:hyperlink>
    </w:p>
    <w:p w14:paraId="605B6ECA" w14:textId="2520D6F8" w:rsidR="00967132" w:rsidRDefault="00000000">
      <w:pPr>
        <w:pStyle w:val="TDC2"/>
        <w:tabs>
          <w:tab w:val="right" w:leader="dot" w:pos="9350"/>
        </w:tabs>
        <w:rPr>
          <w:rFonts w:ascii="Aptos" w:eastAsia="Times New Roman" w:hAnsi="Aptos"/>
          <w:noProof/>
          <w:kern w:val="2"/>
          <w:szCs w:val="24"/>
          <w:lang w:eastAsia="es-CO"/>
        </w:rPr>
      </w:pPr>
      <w:hyperlink w:anchor="_Toc242353499" w:history="1">
        <w:r w:rsidR="00967132" w:rsidRPr="004672F8">
          <w:rPr>
            <w:rStyle w:val="Hipervnculo"/>
            <w:noProof/>
          </w:rPr>
          <w:t>6.5 Actividad: Estrategia de Indexación</w:t>
        </w:r>
        <w:r w:rsidR="00967132">
          <w:rPr>
            <w:noProof/>
            <w:webHidden/>
          </w:rPr>
          <w:tab/>
        </w:r>
        <w:r w:rsidR="00967132">
          <w:rPr>
            <w:noProof/>
            <w:webHidden/>
          </w:rPr>
          <w:fldChar w:fldCharType="begin"/>
        </w:r>
        <w:r w:rsidR="00967132">
          <w:rPr>
            <w:noProof/>
            <w:webHidden/>
          </w:rPr>
          <w:instrText xml:space="preserve"> PAGEREF _Toc242353499 \h </w:instrText>
        </w:r>
        <w:r w:rsidR="00967132">
          <w:rPr>
            <w:noProof/>
            <w:webHidden/>
          </w:rPr>
        </w:r>
        <w:r w:rsidR="00967132">
          <w:rPr>
            <w:noProof/>
            <w:webHidden/>
          </w:rPr>
          <w:fldChar w:fldCharType="separate"/>
        </w:r>
        <w:r w:rsidR="00967132">
          <w:rPr>
            <w:noProof/>
            <w:webHidden/>
          </w:rPr>
          <w:t>34</w:t>
        </w:r>
        <w:r w:rsidR="00967132">
          <w:rPr>
            <w:noProof/>
            <w:webHidden/>
          </w:rPr>
          <w:fldChar w:fldCharType="end"/>
        </w:r>
      </w:hyperlink>
    </w:p>
    <w:p w14:paraId="2EB61410" w14:textId="76779994" w:rsidR="00967132" w:rsidRDefault="00000000">
      <w:pPr>
        <w:pStyle w:val="TDC2"/>
        <w:tabs>
          <w:tab w:val="right" w:leader="dot" w:pos="9350"/>
        </w:tabs>
        <w:rPr>
          <w:rFonts w:ascii="Aptos" w:eastAsia="Times New Roman" w:hAnsi="Aptos"/>
          <w:noProof/>
          <w:kern w:val="2"/>
          <w:szCs w:val="24"/>
          <w:lang w:eastAsia="es-CO"/>
        </w:rPr>
      </w:pPr>
      <w:hyperlink w:anchor="_Toc242353500" w:history="1">
        <w:r w:rsidR="00967132" w:rsidRPr="004672F8">
          <w:rPr>
            <w:rStyle w:val="Hipervnculo"/>
            <w:noProof/>
          </w:rPr>
          <w:t>6.6 Actividad: Perfil de Metadatos Basado en ISO 19115</w:t>
        </w:r>
        <w:r w:rsidR="00967132">
          <w:rPr>
            <w:noProof/>
            <w:webHidden/>
          </w:rPr>
          <w:tab/>
        </w:r>
        <w:r w:rsidR="00967132">
          <w:rPr>
            <w:noProof/>
            <w:webHidden/>
          </w:rPr>
          <w:fldChar w:fldCharType="begin"/>
        </w:r>
        <w:r w:rsidR="00967132">
          <w:rPr>
            <w:noProof/>
            <w:webHidden/>
          </w:rPr>
          <w:instrText xml:space="preserve"> PAGEREF _Toc242353500 \h </w:instrText>
        </w:r>
        <w:r w:rsidR="00967132">
          <w:rPr>
            <w:noProof/>
            <w:webHidden/>
          </w:rPr>
        </w:r>
        <w:r w:rsidR="00967132">
          <w:rPr>
            <w:noProof/>
            <w:webHidden/>
          </w:rPr>
          <w:fldChar w:fldCharType="separate"/>
        </w:r>
        <w:r w:rsidR="00967132">
          <w:rPr>
            <w:noProof/>
            <w:webHidden/>
          </w:rPr>
          <w:t>35</w:t>
        </w:r>
        <w:r w:rsidR="00967132">
          <w:rPr>
            <w:noProof/>
            <w:webHidden/>
          </w:rPr>
          <w:fldChar w:fldCharType="end"/>
        </w:r>
      </w:hyperlink>
    </w:p>
    <w:p w14:paraId="1A2C6F59" w14:textId="4FEFCF0C" w:rsidR="00967132" w:rsidRDefault="00000000">
      <w:pPr>
        <w:pStyle w:val="TDC2"/>
        <w:tabs>
          <w:tab w:val="right" w:leader="dot" w:pos="9350"/>
        </w:tabs>
        <w:rPr>
          <w:rFonts w:ascii="Aptos" w:eastAsia="Times New Roman" w:hAnsi="Aptos"/>
          <w:noProof/>
          <w:kern w:val="2"/>
          <w:szCs w:val="24"/>
          <w:lang w:eastAsia="es-CO"/>
        </w:rPr>
      </w:pPr>
      <w:hyperlink w:anchor="_Toc242353501" w:history="1">
        <w:r w:rsidR="00967132" w:rsidRPr="004672F8">
          <w:rPr>
            <w:rStyle w:val="Hipervnculo"/>
            <w:noProof/>
          </w:rPr>
          <w:t>6.7 Actividad: Registro de Auditoría y Trazabilidad</w:t>
        </w:r>
        <w:r w:rsidR="00967132">
          <w:rPr>
            <w:noProof/>
            <w:webHidden/>
          </w:rPr>
          <w:tab/>
        </w:r>
        <w:r w:rsidR="00967132">
          <w:rPr>
            <w:noProof/>
            <w:webHidden/>
          </w:rPr>
          <w:fldChar w:fldCharType="begin"/>
        </w:r>
        <w:r w:rsidR="00967132">
          <w:rPr>
            <w:noProof/>
            <w:webHidden/>
          </w:rPr>
          <w:instrText xml:space="preserve"> PAGEREF _Toc242353501 \h </w:instrText>
        </w:r>
        <w:r w:rsidR="00967132">
          <w:rPr>
            <w:noProof/>
            <w:webHidden/>
          </w:rPr>
        </w:r>
        <w:r w:rsidR="00967132">
          <w:rPr>
            <w:noProof/>
            <w:webHidden/>
          </w:rPr>
          <w:fldChar w:fldCharType="separate"/>
        </w:r>
        <w:r w:rsidR="00967132">
          <w:rPr>
            <w:noProof/>
            <w:webHidden/>
          </w:rPr>
          <w:t>36</w:t>
        </w:r>
        <w:r w:rsidR="00967132">
          <w:rPr>
            <w:noProof/>
            <w:webHidden/>
          </w:rPr>
          <w:fldChar w:fldCharType="end"/>
        </w:r>
      </w:hyperlink>
    </w:p>
    <w:p w14:paraId="35B87263" w14:textId="1D6543DD" w:rsidR="00967132" w:rsidRDefault="00000000">
      <w:pPr>
        <w:pStyle w:val="TDC2"/>
        <w:tabs>
          <w:tab w:val="right" w:leader="dot" w:pos="9350"/>
        </w:tabs>
        <w:rPr>
          <w:rFonts w:ascii="Aptos" w:eastAsia="Times New Roman" w:hAnsi="Aptos"/>
          <w:noProof/>
          <w:kern w:val="2"/>
          <w:szCs w:val="24"/>
          <w:lang w:eastAsia="es-CO"/>
        </w:rPr>
      </w:pPr>
      <w:hyperlink w:anchor="_Toc242353502" w:history="1">
        <w:r w:rsidR="00967132" w:rsidRPr="004672F8">
          <w:rPr>
            <w:rStyle w:val="Hipervnculo"/>
            <w:noProof/>
          </w:rPr>
          <w:t>6.8 Actividad: Integración con la Capa de Acceso a Datos</w:t>
        </w:r>
        <w:r w:rsidR="00967132">
          <w:rPr>
            <w:noProof/>
            <w:webHidden/>
          </w:rPr>
          <w:tab/>
        </w:r>
        <w:r w:rsidR="00967132">
          <w:rPr>
            <w:noProof/>
            <w:webHidden/>
          </w:rPr>
          <w:fldChar w:fldCharType="begin"/>
        </w:r>
        <w:r w:rsidR="00967132">
          <w:rPr>
            <w:noProof/>
            <w:webHidden/>
          </w:rPr>
          <w:instrText xml:space="preserve"> PAGEREF _Toc242353502 \h </w:instrText>
        </w:r>
        <w:r w:rsidR="00967132">
          <w:rPr>
            <w:noProof/>
            <w:webHidden/>
          </w:rPr>
        </w:r>
        <w:r w:rsidR="00967132">
          <w:rPr>
            <w:noProof/>
            <w:webHidden/>
          </w:rPr>
          <w:fldChar w:fldCharType="separate"/>
        </w:r>
        <w:r w:rsidR="00967132">
          <w:rPr>
            <w:noProof/>
            <w:webHidden/>
          </w:rPr>
          <w:t>37</w:t>
        </w:r>
        <w:r w:rsidR="00967132">
          <w:rPr>
            <w:noProof/>
            <w:webHidden/>
          </w:rPr>
          <w:fldChar w:fldCharType="end"/>
        </w:r>
      </w:hyperlink>
    </w:p>
    <w:p w14:paraId="00091DA1" w14:textId="658F429F" w:rsidR="00967132" w:rsidRDefault="00000000">
      <w:pPr>
        <w:pStyle w:val="TDC2"/>
        <w:tabs>
          <w:tab w:val="right" w:leader="dot" w:pos="9350"/>
        </w:tabs>
        <w:rPr>
          <w:rFonts w:ascii="Aptos" w:eastAsia="Times New Roman" w:hAnsi="Aptos"/>
          <w:noProof/>
          <w:kern w:val="2"/>
          <w:szCs w:val="24"/>
          <w:lang w:eastAsia="es-CO"/>
        </w:rPr>
      </w:pPr>
      <w:hyperlink w:anchor="_Toc242353503" w:history="1">
        <w:r w:rsidR="00967132" w:rsidRPr="004672F8">
          <w:rPr>
            <w:rStyle w:val="Hipervnculo"/>
            <w:noProof/>
          </w:rPr>
          <w:t>6.9 Síntesis del Capítulo</w:t>
        </w:r>
        <w:r w:rsidR="00967132">
          <w:rPr>
            <w:noProof/>
            <w:webHidden/>
          </w:rPr>
          <w:tab/>
        </w:r>
        <w:r w:rsidR="00967132">
          <w:rPr>
            <w:noProof/>
            <w:webHidden/>
          </w:rPr>
          <w:fldChar w:fldCharType="begin"/>
        </w:r>
        <w:r w:rsidR="00967132">
          <w:rPr>
            <w:noProof/>
            <w:webHidden/>
          </w:rPr>
          <w:instrText xml:space="preserve"> PAGEREF _Toc242353503 \h </w:instrText>
        </w:r>
        <w:r w:rsidR="00967132">
          <w:rPr>
            <w:noProof/>
            <w:webHidden/>
          </w:rPr>
        </w:r>
        <w:r w:rsidR="00967132">
          <w:rPr>
            <w:noProof/>
            <w:webHidden/>
          </w:rPr>
          <w:fldChar w:fldCharType="separate"/>
        </w:r>
        <w:r w:rsidR="00967132">
          <w:rPr>
            <w:noProof/>
            <w:webHidden/>
          </w:rPr>
          <w:t>38</w:t>
        </w:r>
        <w:r w:rsidR="00967132">
          <w:rPr>
            <w:noProof/>
            <w:webHidden/>
          </w:rPr>
          <w:fldChar w:fldCharType="end"/>
        </w:r>
      </w:hyperlink>
    </w:p>
    <w:p w14:paraId="78C25EE9" w14:textId="2BD36DF6" w:rsidR="00967132" w:rsidRDefault="00000000">
      <w:pPr>
        <w:pStyle w:val="TDC1"/>
        <w:tabs>
          <w:tab w:val="right" w:leader="dot" w:pos="9350"/>
        </w:tabs>
        <w:rPr>
          <w:rFonts w:ascii="Aptos" w:eastAsia="Times New Roman" w:hAnsi="Aptos"/>
          <w:bCs w:val="0"/>
          <w:noProof/>
          <w:kern w:val="2"/>
          <w:lang w:eastAsia="es-CO"/>
        </w:rPr>
      </w:pPr>
      <w:hyperlink w:anchor="_Toc242353504" w:history="1">
        <w:r w:rsidR="00967132" w:rsidRPr="004672F8">
          <w:rPr>
            <w:rStyle w:val="Hipervnculo"/>
            <w:noProof/>
          </w:rPr>
          <w:t>7. Fase 3: Desarrollo del Visor Cartográfico</w:t>
        </w:r>
        <w:r w:rsidR="00967132">
          <w:rPr>
            <w:noProof/>
            <w:webHidden/>
          </w:rPr>
          <w:tab/>
        </w:r>
        <w:r w:rsidR="00967132">
          <w:rPr>
            <w:noProof/>
            <w:webHidden/>
          </w:rPr>
          <w:fldChar w:fldCharType="begin"/>
        </w:r>
        <w:r w:rsidR="00967132">
          <w:rPr>
            <w:noProof/>
            <w:webHidden/>
          </w:rPr>
          <w:instrText xml:space="preserve"> PAGEREF _Toc242353504 \h </w:instrText>
        </w:r>
        <w:r w:rsidR="00967132">
          <w:rPr>
            <w:noProof/>
            <w:webHidden/>
          </w:rPr>
        </w:r>
        <w:r w:rsidR="00967132">
          <w:rPr>
            <w:noProof/>
            <w:webHidden/>
          </w:rPr>
          <w:fldChar w:fldCharType="separate"/>
        </w:r>
        <w:r w:rsidR="00967132">
          <w:rPr>
            <w:noProof/>
            <w:webHidden/>
          </w:rPr>
          <w:t>38</w:t>
        </w:r>
        <w:r w:rsidR="00967132">
          <w:rPr>
            <w:noProof/>
            <w:webHidden/>
          </w:rPr>
          <w:fldChar w:fldCharType="end"/>
        </w:r>
      </w:hyperlink>
    </w:p>
    <w:p w14:paraId="53BFFE0A" w14:textId="14DE5E38" w:rsidR="00967132" w:rsidRDefault="00000000">
      <w:pPr>
        <w:pStyle w:val="TDC2"/>
        <w:tabs>
          <w:tab w:val="right" w:leader="dot" w:pos="9350"/>
        </w:tabs>
        <w:rPr>
          <w:rFonts w:ascii="Aptos" w:eastAsia="Times New Roman" w:hAnsi="Aptos"/>
          <w:noProof/>
          <w:kern w:val="2"/>
          <w:szCs w:val="24"/>
          <w:lang w:eastAsia="es-CO"/>
        </w:rPr>
      </w:pPr>
      <w:hyperlink w:anchor="_Toc242353505" w:history="1">
        <w:r w:rsidR="00967132" w:rsidRPr="004672F8">
          <w:rPr>
            <w:rStyle w:val="Hipervnculo"/>
            <w:noProof/>
          </w:rPr>
          <w:t>7.1 Actividad: Integración del Motor ArcGIS Maps SDK</w:t>
        </w:r>
        <w:r w:rsidR="00967132">
          <w:rPr>
            <w:noProof/>
            <w:webHidden/>
          </w:rPr>
          <w:tab/>
        </w:r>
        <w:r w:rsidR="00967132">
          <w:rPr>
            <w:noProof/>
            <w:webHidden/>
          </w:rPr>
          <w:fldChar w:fldCharType="begin"/>
        </w:r>
        <w:r w:rsidR="00967132">
          <w:rPr>
            <w:noProof/>
            <w:webHidden/>
          </w:rPr>
          <w:instrText xml:space="preserve"> PAGEREF _Toc242353505 \h </w:instrText>
        </w:r>
        <w:r w:rsidR="00967132">
          <w:rPr>
            <w:noProof/>
            <w:webHidden/>
          </w:rPr>
        </w:r>
        <w:r w:rsidR="00967132">
          <w:rPr>
            <w:noProof/>
            <w:webHidden/>
          </w:rPr>
          <w:fldChar w:fldCharType="separate"/>
        </w:r>
        <w:r w:rsidR="00967132">
          <w:rPr>
            <w:noProof/>
            <w:webHidden/>
          </w:rPr>
          <w:t>38</w:t>
        </w:r>
        <w:r w:rsidR="00967132">
          <w:rPr>
            <w:noProof/>
            <w:webHidden/>
          </w:rPr>
          <w:fldChar w:fldCharType="end"/>
        </w:r>
      </w:hyperlink>
    </w:p>
    <w:p w14:paraId="0781B4C1" w14:textId="740B2562" w:rsidR="00967132" w:rsidRDefault="00000000">
      <w:pPr>
        <w:pStyle w:val="TDC2"/>
        <w:tabs>
          <w:tab w:val="right" w:leader="dot" w:pos="9350"/>
        </w:tabs>
        <w:rPr>
          <w:rFonts w:ascii="Aptos" w:eastAsia="Times New Roman" w:hAnsi="Aptos"/>
          <w:noProof/>
          <w:kern w:val="2"/>
          <w:szCs w:val="24"/>
          <w:lang w:eastAsia="es-CO"/>
        </w:rPr>
      </w:pPr>
      <w:hyperlink w:anchor="_Toc242353506" w:history="1">
        <w:r w:rsidR="00967132" w:rsidRPr="004672F8">
          <w:rPr>
            <w:rStyle w:val="Hipervnculo"/>
            <w:noProof/>
          </w:rPr>
          <w:t>7.2 Actividad: Búsqueda y Filtros Espaciotemporales</w:t>
        </w:r>
        <w:r w:rsidR="00967132">
          <w:rPr>
            <w:noProof/>
            <w:webHidden/>
          </w:rPr>
          <w:tab/>
        </w:r>
        <w:r w:rsidR="00967132">
          <w:rPr>
            <w:noProof/>
            <w:webHidden/>
          </w:rPr>
          <w:fldChar w:fldCharType="begin"/>
        </w:r>
        <w:r w:rsidR="00967132">
          <w:rPr>
            <w:noProof/>
            <w:webHidden/>
          </w:rPr>
          <w:instrText xml:space="preserve"> PAGEREF _Toc242353506 \h </w:instrText>
        </w:r>
        <w:r w:rsidR="00967132">
          <w:rPr>
            <w:noProof/>
            <w:webHidden/>
          </w:rPr>
        </w:r>
        <w:r w:rsidR="00967132">
          <w:rPr>
            <w:noProof/>
            <w:webHidden/>
          </w:rPr>
          <w:fldChar w:fldCharType="separate"/>
        </w:r>
        <w:r w:rsidR="00967132">
          <w:rPr>
            <w:noProof/>
            <w:webHidden/>
          </w:rPr>
          <w:t>39</w:t>
        </w:r>
        <w:r w:rsidR="00967132">
          <w:rPr>
            <w:noProof/>
            <w:webHidden/>
          </w:rPr>
          <w:fldChar w:fldCharType="end"/>
        </w:r>
      </w:hyperlink>
    </w:p>
    <w:p w14:paraId="160011E7" w14:textId="65BF96B0" w:rsidR="00967132" w:rsidRDefault="00000000">
      <w:pPr>
        <w:pStyle w:val="TDC2"/>
        <w:tabs>
          <w:tab w:val="right" w:leader="dot" w:pos="9350"/>
        </w:tabs>
        <w:rPr>
          <w:rFonts w:ascii="Aptos" w:eastAsia="Times New Roman" w:hAnsi="Aptos"/>
          <w:noProof/>
          <w:kern w:val="2"/>
          <w:szCs w:val="24"/>
          <w:lang w:eastAsia="es-CO"/>
        </w:rPr>
      </w:pPr>
      <w:hyperlink w:anchor="_Toc242353507" w:history="1">
        <w:r w:rsidR="00967132" w:rsidRPr="004672F8">
          <w:rPr>
            <w:rStyle w:val="Hipervnculo"/>
            <w:noProof/>
          </w:rPr>
          <w:t>7.3 Actividad: Interacción y Herramientas SIG en Interfaz</w:t>
        </w:r>
        <w:r w:rsidR="00967132">
          <w:rPr>
            <w:noProof/>
            <w:webHidden/>
          </w:rPr>
          <w:tab/>
        </w:r>
        <w:r w:rsidR="00967132">
          <w:rPr>
            <w:noProof/>
            <w:webHidden/>
          </w:rPr>
          <w:fldChar w:fldCharType="begin"/>
        </w:r>
        <w:r w:rsidR="00967132">
          <w:rPr>
            <w:noProof/>
            <w:webHidden/>
          </w:rPr>
          <w:instrText xml:space="preserve"> PAGEREF _Toc242353507 \h </w:instrText>
        </w:r>
        <w:r w:rsidR="00967132">
          <w:rPr>
            <w:noProof/>
            <w:webHidden/>
          </w:rPr>
        </w:r>
        <w:r w:rsidR="00967132">
          <w:rPr>
            <w:noProof/>
            <w:webHidden/>
          </w:rPr>
          <w:fldChar w:fldCharType="separate"/>
        </w:r>
        <w:r w:rsidR="00967132">
          <w:rPr>
            <w:noProof/>
            <w:webHidden/>
          </w:rPr>
          <w:t>39</w:t>
        </w:r>
        <w:r w:rsidR="00967132">
          <w:rPr>
            <w:noProof/>
            <w:webHidden/>
          </w:rPr>
          <w:fldChar w:fldCharType="end"/>
        </w:r>
      </w:hyperlink>
    </w:p>
    <w:p w14:paraId="1BBB90D4" w14:textId="2242FCB0" w:rsidR="00967132" w:rsidRDefault="00000000">
      <w:pPr>
        <w:pStyle w:val="TDC1"/>
        <w:tabs>
          <w:tab w:val="right" w:leader="dot" w:pos="9350"/>
        </w:tabs>
        <w:rPr>
          <w:rFonts w:ascii="Aptos" w:eastAsia="Times New Roman" w:hAnsi="Aptos"/>
          <w:bCs w:val="0"/>
          <w:noProof/>
          <w:kern w:val="2"/>
          <w:lang w:eastAsia="es-CO"/>
        </w:rPr>
      </w:pPr>
      <w:hyperlink w:anchor="_Toc242353508" w:history="1">
        <w:r w:rsidR="00967132" w:rsidRPr="004672F8">
          <w:rPr>
            <w:rStyle w:val="Hipervnculo"/>
            <w:noProof/>
          </w:rPr>
          <w:t>8. Fase 4: Gestión y Acceso a Archivos Especializados</w:t>
        </w:r>
        <w:r w:rsidR="00967132">
          <w:rPr>
            <w:noProof/>
            <w:webHidden/>
          </w:rPr>
          <w:tab/>
        </w:r>
        <w:r w:rsidR="00967132">
          <w:rPr>
            <w:noProof/>
            <w:webHidden/>
          </w:rPr>
          <w:fldChar w:fldCharType="begin"/>
        </w:r>
        <w:r w:rsidR="00967132">
          <w:rPr>
            <w:noProof/>
            <w:webHidden/>
          </w:rPr>
          <w:instrText xml:space="preserve"> PAGEREF _Toc242353508 \h </w:instrText>
        </w:r>
        <w:r w:rsidR="00967132">
          <w:rPr>
            <w:noProof/>
            <w:webHidden/>
          </w:rPr>
        </w:r>
        <w:r w:rsidR="00967132">
          <w:rPr>
            <w:noProof/>
            <w:webHidden/>
          </w:rPr>
          <w:fldChar w:fldCharType="separate"/>
        </w:r>
        <w:r w:rsidR="00967132">
          <w:rPr>
            <w:noProof/>
            <w:webHidden/>
          </w:rPr>
          <w:t>40</w:t>
        </w:r>
        <w:r w:rsidR="00967132">
          <w:rPr>
            <w:noProof/>
            <w:webHidden/>
          </w:rPr>
          <w:fldChar w:fldCharType="end"/>
        </w:r>
      </w:hyperlink>
    </w:p>
    <w:p w14:paraId="05AFDA8E" w14:textId="2F428460" w:rsidR="00967132" w:rsidRDefault="00000000">
      <w:pPr>
        <w:pStyle w:val="TDC2"/>
        <w:tabs>
          <w:tab w:val="right" w:leader="dot" w:pos="9350"/>
        </w:tabs>
        <w:rPr>
          <w:rFonts w:ascii="Aptos" w:eastAsia="Times New Roman" w:hAnsi="Aptos"/>
          <w:noProof/>
          <w:kern w:val="2"/>
          <w:szCs w:val="24"/>
          <w:lang w:eastAsia="es-CO"/>
        </w:rPr>
      </w:pPr>
      <w:hyperlink w:anchor="_Toc242353509" w:history="1">
        <w:r w:rsidR="00967132" w:rsidRPr="004672F8">
          <w:rPr>
            <w:rStyle w:val="Hipervnculo"/>
            <w:noProof/>
          </w:rPr>
          <w:t>8.1 Actividad: Explorador Virtual y Estructura Institucional</w:t>
        </w:r>
        <w:r w:rsidR="00967132">
          <w:rPr>
            <w:noProof/>
            <w:webHidden/>
          </w:rPr>
          <w:tab/>
        </w:r>
        <w:r w:rsidR="00967132">
          <w:rPr>
            <w:noProof/>
            <w:webHidden/>
          </w:rPr>
          <w:fldChar w:fldCharType="begin"/>
        </w:r>
        <w:r w:rsidR="00967132">
          <w:rPr>
            <w:noProof/>
            <w:webHidden/>
          </w:rPr>
          <w:instrText xml:space="preserve"> PAGEREF _Toc242353509 \h </w:instrText>
        </w:r>
        <w:r w:rsidR="00967132">
          <w:rPr>
            <w:noProof/>
            <w:webHidden/>
          </w:rPr>
        </w:r>
        <w:r w:rsidR="00967132">
          <w:rPr>
            <w:noProof/>
            <w:webHidden/>
          </w:rPr>
          <w:fldChar w:fldCharType="separate"/>
        </w:r>
        <w:r w:rsidR="00967132">
          <w:rPr>
            <w:noProof/>
            <w:webHidden/>
          </w:rPr>
          <w:t>40</w:t>
        </w:r>
        <w:r w:rsidR="00967132">
          <w:rPr>
            <w:noProof/>
            <w:webHidden/>
          </w:rPr>
          <w:fldChar w:fldCharType="end"/>
        </w:r>
      </w:hyperlink>
    </w:p>
    <w:p w14:paraId="46601C47" w14:textId="144F99A9" w:rsidR="00967132" w:rsidRDefault="00000000">
      <w:pPr>
        <w:pStyle w:val="TDC2"/>
        <w:tabs>
          <w:tab w:val="right" w:leader="dot" w:pos="9350"/>
        </w:tabs>
        <w:rPr>
          <w:rFonts w:ascii="Aptos" w:eastAsia="Times New Roman" w:hAnsi="Aptos"/>
          <w:noProof/>
          <w:kern w:val="2"/>
          <w:szCs w:val="24"/>
          <w:lang w:eastAsia="es-CO"/>
        </w:rPr>
      </w:pPr>
      <w:hyperlink w:anchor="_Toc242353510" w:history="1">
        <w:r w:rsidR="00967132" w:rsidRPr="004672F8">
          <w:rPr>
            <w:rStyle w:val="Hipervnculo"/>
            <w:noProof/>
          </w:rPr>
          <w:t>8.2 Actividad: Soporte de Previsualización Nativa de Alta Densidad</w:t>
        </w:r>
        <w:r w:rsidR="00967132">
          <w:rPr>
            <w:noProof/>
            <w:webHidden/>
          </w:rPr>
          <w:tab/>
        </w:r>
        <w:r w:rsidR="00967132">
          <w:rPr>
            <w:noProof/>
            <w:webHidden/>
          </w:rPr>
          <w:fldChar w:fldCharType="begin"/>
        </w:r>
        <w:r w:rsidR="00967132">
          <w:rPr>
            <w:noProof/>
            <w:webHidden/>
          </w:rPr>
          <w:instrText xml:space="preserve"> PAGEREF _Toc242353510 \h </w:instrText>
        </w:r>
        <w:r w:rsidR="00967132">
          <w:rPr>
            <w:noProof/>
            <w:webHidden/>
          </w:rPr>
        </w:r>
        <w:r w:rsidR="00967132">
          <w:rPr>
            <w:noProof/>
            <w:webHidden/>
          </w:rPr>
          <w:fldChar w:fldCharType="separate"/>
        </w:r>
        <w:r w:rsidR="00967132">
          <w:rPr>
            <w:noProof/>
            <w:webHidden/>
          </w:rPr>
          <w:t>41</w:t>
        </w:r>
        <w:r w:rsidR="00967132">
          <w:rPr>
            <w:noProof/>
            <w:webHidden/>
          </w:rPr>
          <w:fldChar w:fldCharType="end"/>
        </w:r>
      </w:hyperlink>
    </w:p>
    <w:p w14:paraId="7029AD73" w14:textId="3FA14778" w:rsidR="00967132" w:rsidRDefault="00000000">
      <w:pPr>
        <w:pStyle w:val="TDC2"/>
        <w:tabs>
          <w:tab w:val="right" w:leader="dot" w:pos="9350"/>
        </w:tabs>
        <w:rPr>
          <w:rFonts w:ascii="Aptos" w:eastAsia="Times New Roman" w:hAnsi="Aptos"/>
          <w:noProof/>
          <w:kern w:val="2"/>
          <w:szCs w:val="24"/>
          <w:lang w:eastAsia="es-CO"/>
        </w:rPr>
      </w:pPr>
      <w:hyperlink w:anchor="_Toc242353511" w:history="1">
        <w:r w:rsidR="00967132" w:rsidRPr="004672F8">
          <w:rPr>
            <w:rStyle w:val="Hipervnculo"/>
            <w:noProof/>
          </w:rPr>
          <w:t>8.3 Actividad: Extracción de Metadatos y Ficha Consolidada</w:t>
        </w:r>
        <w:r w:rsidR="00967132">
          <w:rPr>
            <w:noProof/>
            <w:webHidden/>
          </w:rPr>
          <w:tab/>
        </w:r>
        <w:r w:rsidR="00967132">
          <w:rPr>
            <w:noProof/>
            <w:webHidden/>
          </w:rPr>
          <w:fldChar w:fldCharType="begin"/>
        </w:r>
        <w:r w:rsidR="00967132">
          <w:rPr>
            <w:noProof/>
            <w:webHidden/>
          </w:rPr>
          <w:instrText xml:space="preserve"> PAGEREF _Toc242353511 \h </w:instrText>
        </w:r>
        <w:r w:rsidR="00967132">
          <w:rPr>
            <w:noProof/>
            <w:webHidden/>
          </w:rPr>
        </w:r>
        <w:r w:rsidR="00967132">
          <w:rPr>
            <w:noProof/>
            <w:webHidden/>
          </w:rPr>
          <w:fldChar w:fldCharType="separate"/>
        </w:r>
        <w:r w:rsidR="00967132">
          <w:rPr>
            <w:noProof/>
            <w:webHidden/>
          </w:rPr>
          <w:t>41</w:t>
        </w:r>
        <w:r w:rsidR="00967132">
          <w:rPr>
            <w:noProof/>
            <w:webHidden/>
          </w:rPr>
          <w:fldChar w:fldCharType="end"/>
        </w:r>
      </w:hyperlink>
    </w:p>
    <w:p w14:paraId="09F016EE" w14:textId="70E3875C" w:rsidR="00967132" w:rsidRDefault="00000000">
      <w:pPr>
        <w:pStyle w:val="TDC1"/>
        <w:tabs>
          <w:tab w:val="right" w:leader="dot" w:pos="9350"/>
        </w:tabs>
        <w:rPr>
          <w:rFonts w:ascii="Aptos" w:eastAsia="Times New Roman" w:hAnsi="Aptos"/>
          <w:bCs w:val="0"/>
          <w:noProof/>
          <w:kern w:val="2"/>
          <w:lang w:eastAsia="es-CO"/>
        </w:rPr>
      </w:pPr>
      <w:hyperlink w:anchor="_Toc242353512" w:history="1">
        <w:r w:rsidR="00967132" w:rsidRPr="004672F8">
          <w:rPr>
            <w:rStyle w:val="Hipervnculo"/>
            <w:noProof/>
          </w:rPr>
          <w:t>9. Fase 5: Pruebas y Validación Operativa</w:t>
        </w:r>
        <w:r w:rsidR="00967132">
          <w:rPr>
            <w:noProof/>
            <w:webHidden/>
          </w:rPr>
          <w:tab/>
        </w:r>
        <w:r w:rsidR="00967132">
          <w:rPr>
            <w:noProof/>
            <w:webHidden/>
          </w:rPr>
          <w:fldChar w:fldCharType="begin"/>
        </w:r>
        <w:r w:rsidR="00967132">
          <w:rPr>
            <w:noProof/>
            <w:webHidden/>
          </w:rPr>
          <w:instrText xml:space="preserve"> PAGEREF _Toc242353512 \h </w:instrText>
        </w:r>
        <w:r w:rsidR="00967132">
          <w:rPr>
            <w:noProof/>
            <w:webHidden/>
          </w:rPr>
        </w:r>
        <w:r w:rsidR="00967132">
          <w:rPr>
            <w:noProof/>
            <w:webHidden/>
          </w:rPr>
          <w:fldChar w:fldCharType="separate"/>
        </w:r>
        <w:r w:rsidR="00967132">
          <w:rPr>
            <w:noProof/>
            <w:webHidden/>
          </w:rPr>
          <w:t>42</w:t>
        </w:r>
        <w:r w:rsidR="00967132">
          <w:rPr>
            <w:noProof/>
            <w:webHidden/>
          </w:rPr>
          <w:fldChar w:fldCharType="end"/>
        </w:r>
      </w:hyperlink>
    </w:p>
    <w:p w14:paraId="5AAC6F91" w14:textId="674022E8" w:rsidR="00967132" w:rsidRDefault="00000000">
      <w:pPr>
        <w:pStyle w:val="TDC2"/>
        <w:tabs>
          <w:tab w:val="right" w:leader="dot" w:pos="9350"/>
        </w:tabs>
        <w:rPr>
          <w:rFonts w:ascii="Aptos" w:eastAsia="Times New Roman" w:hAnsi="Aptos"/>
          <w:noProof/>
          <w:kern w:val="2"/>
          <w:szCs w:val="24"/>
          <w:lang w:eastAsia="es-CO"/>
        </w:rPr>
      </w:pPr>
      <w:hyperlink w:anchor="_Toc242353513" w:history="1">
        <w:r w:rsidR="00967132" w:rsidRPr="004672F8">
          <w:rPr>
            <w:rStyle w:val="Hipervnculo"/>
            <w:noProof/>
          </w:rPr>
          <w:t>9.1 Actividad: Cobertura de Pruebas Automatizadas</w:t>
        </w:r>
        <w:r w:rsidR="00967132">
          <w:rPr>
            <w:noProof/>
            <w:webHidden/>
          </w:rPr>
          <w:tab/>
        </w:r>
        <w:r w:rsidR="00967132">
          <w:rPr>
            <w:noProof/>
            <w:webHidden/>
          </w:rPr>
          <w:fldChar w:fldCharType="begin"/>
        </w:r>
        <w:r w:rsidR="00967132">
          <w:rPr>
            <w:noProof/>
            <w:webHidden/>
          </w:rPr>
          <w:instrText xml:space="preserve"> PAGEREF _Toc242353513 \h </w:instrText>
        </w:r>
        <w:r w:rsidR="00967132">
          <w:rPr>
            <w:noProof/>
            <w:webHidden/>
          </w:rPr>
        </w:r>
        <w:r w:rsidR="00967132">
          <w:rPr>
            <w:noProof/>
            <w:webHidden/>
          </w:rPr>
          <w:fldChar w:fldCharType="separate"/>
        </w:r>
        <w:r w:rsidR="00967132">
          <w:rPr>
            <w:noProof/>
            <w:webHidden/>
          </w:rPr>
          <w:t>42</w:t>
        </w:r>
        <w:r w:rsidR="00967132">
          <w:rPr>
            <w:noProof/>
            <w:webHidden/>
          </w:rPr>
          <w:fldChar w:fldCharType="end"/>
        </w:r>
      </w:hyperlink>
    </w:p>
    <w:p w14:paraId="2440F5FA" w14:textId="1FC60A94" w:rsidR="00967132" w:rsidRDefault="00000000">
      <w:pPr>
        <w:pStyle w:val="TDC2"/>
        <w:tabs>
          <w:tab w:val="right" w:leader="dot" w:pos="9350"/>
        </w:tabs>
        <w:rPr>
          <w:rFonts w:ascii="Aptos" w:eastAsia="Times New Roman" w:hAnsi="Aptos"/>
          <w:noProof/>
          <w:kern w:val="2"/>
          <w:szCs w:val="24"/>
          <w:lang w:eastAsia="es-CO"/>
        </w:rPr>
      </w:pPr>
      <w:hyperlink w:anchor="_Toc242353514" w:history="1">
        <w:r w:rsidR="00967132" w:rsidRPr="004672F8">
          <w:rPr>
            <w:rStyle w:val="Hipervnculo"/>
            <w:noProof/>
          </w:rPr>
          <w:t>9.2 Actividad: Validación Operativa y Retroalimentación</w:t>
        </w:r>
        <w:r w:rsidR="00967132">
          <w:rPr>
            <w:noProof/>
            <w:webHidden/>
          </w:rPr>
          <w:tab/>
        </w:r>
        <w:r w:rsidR="00967132">
          <w:rPr>
            <w:noProof/>
            <w:webHidden/>
          </w:rPr>
          <w:fldChar w:fldCharType="begin"/>
        </w:r>
        <w:r w:rsidR="00967132">
          <w:rPr>
            <w:noProof/>
            <w:webHidden/>
          </w:rPr>
          <w:instrText xml:space="preserve"> PAGEREF _Toc242353514 \h </w:instrText>
        </w:r>
        <w:r w:rsidR="00967132">
          <w:rPr>
            <w:noProof/>
            <w:webHidden/>
          </w:rPr>
        </w:r>
        <w:r w:rsidR="00967132">
          <w:rPr>
            <w:noProof/>
            <w:webHidden/>
          </w:rPr>
          <w:fldChar w:fldCharType="separate"/>
        </w:r>
        <w:r w:rsidR="00967132">
          <w:rPr>
            <w:noProof/>
            <w:webHidden/>
          </w:rPr>
          <w:t>43</w:t>
        </w:r>
        <w:r w:rsidR="00967132">
          <w:rPr>
            <w:noProof/>
            <w:webHidden/>
          </w:rPr>
          <w:fldChar w:fldCharType="end"/>
        </w:r>
      </w:hyperlink>
    </w:p>
    <w:p w14:paraId="6B294BAA" w14:textId="18E0153B" w:rsidR="00967132" w:rsidRDefault="00000000">
      <w:pPr>
        <w:pStyle w:val="TDC2"/>
        <w:tabs>
          <w:tab w:val="right" w:leader="dot" w:pos="9350"/>
        </w:tabs>
        <w:rPr>
          <w:rFonts w:ascii="Aptos" w:eastAsia="Times New Roman" w:hAnsi="Aptos"/>
          <w:noProof/>
          <w:kern w:val="2"/>
          <w:szCs w:val="24"/>
          <w:lang w:eastAsia="es-CO"/>
        </w:rPr>
      </w:pPr>
      <w:hyperlink w:anchor="_Toc242353515" w:history="1">
        <w:r w:rsidR="00967132" w:rsidRPr="004672F8">
          <w:rPr>
            <w:rStyle w:val="Hipervnculo"/>
            <w:noProof/>
          </w:rPr>
          <w:t>9.3 Actividad: Incorporación Efectiva de Mejoras (Sprint 8)</w:t>
        </w:r>
        <w:r w:rsidR="00967132">
          <w:rPr>
            <w:noProof/>
            <w:webHidden/>
          </w:rPr>
          <w:tab/>
        </w:r>
        <w:r w:rsidR="00967132">
          <w:rPr>
            <w:noProof/>
            <w:webHidden/>
          </w:rPr>
          <w:fldChar w:fldCharType="begin"/>
        </w:r>
        <w:r w:rsidR="00967132">
          <w:rPr>
            <w:noProof/>
            <w:webHidden/>
          </w:rPr>
          <w:instrText xml:space="preserve"> PAGEREF _Toc242353515 \h </w:instrText>
        </w:r>
        <w:r w:rsidR="00967132">
          <w:rPr>
            <w:noProof/>
            <w:webHidden/>
          </w:rPr>
        </w:r>
        <w:r w:rsidR="00967132">
          <w:rPr>
            <w:noProof/>
            <w:webHidden/>
          </w:rPr>
          <w:fldChar w:fldCharType="separate"/>
        </w:r>
        <w:r w:rsidR="00967132">
          <w:rPr>
            <w:noProof/>
            <w:webHidden/>
          </w:rPr>
          <w:t>44</w:t>
        </w:r>
        <w:r w:rsidR="00967132">
          <w:rPr>
            <w:noProof/>
            <w:webHidden/>
          </w:rPr>
          <w:fldChar w:fldCharType="end"/>
        </w:r>
      </w:hyperlink>
    </w:p>
    <w:p w14:paraId="2A489C6A" w14:textId="176E8023" w:rsidR="00967132" w:rsidRDefault="00000000">
      <w:pPr>
        <w:pStyle w:val="TDC1"/>
        <w:tabs>
          <w:tab w:val="right" w:leader="dot" w:pos="9350"/>
        </w:tabs>
        <w:rPr>
          <w:rFonts w:ascii="Aptos" w:eastAsia="Times New Roman" w:hAnsi="Aptos"/>
          <w:bCs w:val="0"/>
          <w:noProof/>
          <w:kern w:val="2"/>
          <w:lang w:eastAsia="es-CO"/>
        </w:rPr>
      </w:pPr>
      <w:hyperlink w:anchor="_Toc242353516" w:history="1">
        <w:r w:rsidR="00967132" w:rsidRPr="004672F8">
          <w:rPr>
            <w:rStyle w:val="Hipervnculo"/>
            <w:noProof/>
          </w:rPr>
          <w:t>Conclusiones</w:t>
        </w:r>
        <w:r w:rsidR="00967132">
          <w:rPr>
            <w:noProof/>
            <w:webHidden/>
          </w:rPr>
          <w:tab/>
        </w:r>
        <w:r w:rsidR="00967132">
          <w:rPr>
            <w:noProof/>
            <w:webHidden/>
          </w:rPr>
          <w:fldChar w:fldCharType="begin"/>
        </w:r>
        <w:r w:rsidR="00967132">
          <w:rPr>
            <w:noProof/>
            <w:webHidden/>
          </w:rPr>
          <w:instrText xml:space="preserve"> PAGEREF _Toc242353516 \h </w:instrText>
        </w:r>
        <w:r w:rsidR="00967132">
          <w:rPr>
            <w:noProof/>
            <w:webHidden/>
          </w:rPr>
        </w:r>
        <w:r w:rsidR="00967132">
          <w:rPr>
            <w:noProof/>
            <w:webHidden/>
          </w:rPr>
          <w:fldChar w:fldCharType="separate"/>
        </w:r>
        <w:r w:rsidR="00967132">
          <w:rPr>
            <w:noProof/>
            <w:webHidden/>
          </w:rPr>
          <w:t>45</w:t>
        </w:r>
        <w:r w:rsidR="00967132">
          <w:rPr>
            <w:noProof/>
            <w:webHidden/>
          </w:rPr>
          <w:fldChar w:fldCharType="end"/>
        </w:r>
      </w:hyperlink>
    </w:p>
    <w:p w14:paraId="3EA55876" w14:textId="2587C2DF" w:rsidR="00967132" w:rsidRDefault="00000000">
      <w:pPr>
        <w:pStyle w:val="TDC1"/>
        <w:tabs>
          <w:tab w:val="right" w:leader="dot" w:pos="9350"/>
        </w:tabs>
        <w:rPr>
          <w:rFonts w:ascii="Aptos" w:eastAsia="Times New Roman" w:hAnsi="Aptos"/>
          <w:bCs w:val="0"/>
          <w:noProof/>
          <w:kern w:val="2"/>
          <w:lang w:eastAsia="es-CO"/>
        </w:rPr>
      </w:pPr>
      <w:hyperlink w:anchor="_Toc242353517" w:history="1">
        <w:r w:rsidR="00967132" w:rsidRPr="004672F8">
          <w:rPr>
            <w:rStyle w:val="Hipervnculo"/>
            <w:noProof/>
          </w:rPr>
          <w:t>Recomendaciones</w:t>
        </w:r>
        <w:r w:rsidR="00967132">
          <w:rPr>
            <w:noProof/>
            <w:webHidden/>
          </w:rPr>
          <w:tab/>
        </w:r>
        <w:r w:rsidR="00967132">
          <w:rPr>
            <w:noProof/>
            <w:webHidden/>
          </w:rPr>
          <w:fldChar w:fldCharType="begin"/>
        </w:r>
        <w:r w:rsidR="00967132">
          <w:rPr>
            <w:noProof/>
            <w:webHidden/>
          </w:rPr>
          <w:instrText xml:space="preserve"> PAGEREF _Toc242353517 \h </w:instrText>
        </w:r>
        <w:r w:rsidR="00967132">
          <w:rPr>
            <w:noProof/>
            <w:webHidden/>
          </w:rPr>
        </w:r>
        <w:r w:rsidR="00967132">
          <w:rPr>
            <w:noProof/>
            <w:webHidden/>
          </w:rPr>
          <w:fldChar w:fldCharType="separate"/>
        </w:r>
        <w:r w:rsidR="00967132">
          <w:rPr>
            <w:noProof/>
            <w:webHidden/>
          </w:rPr>
          <w:t>47</w:t>
        </w:r>
        <w:r w:rsidR="00967132">
          <w:rPr>
            <w:noProof/>
            <w:webHidden/>
          </w:rPr>
          <w:fldChar w:fldCharType="end"/>
        </w:r>
      </w:hyperlink>
    </w:p>
    <w:p w14:paraId="683F8B6B" w14:textId="20008D92" w:rsidR="00967132" w:rsidRDefault="00000000">
      <w:pPr>
        <w:pStyle w:val="TDC1"/>
        <w:tabs>
          <w:tab w:val="right" w:leader="dot" w:pos="9350"/>
        </w:tabs>
        <w:rPr>
          <w:rFonts w:ascii="Aptos" w:eastAsia="Times New Roman" w:hAnsi="Aptos"/>
          <w:bCs w:val="0"/>
          <w:noProof/>
          <w:kern w:val="2"/>
          <w:lang w:eastAsia="es-CO"/>
        </w:rPr>
      </w:pPr>
      <w:hyperlink w:anchor="_Toc242353518" w:history="1">
        <w:r w:rsidR="00967132" w:rsidRPr="004672F8">
          <w:rPr>
            <w:rStyle w:val="Hipervnculo"/>
            <w:noProof/>
          </w:rPr>
          <w:t>Referencias Bibliográficas</w:t>
        </w:r>
        <w:r w:rsidR="00967132">
          <w:rPr>
            <w:noProof/>
            <w:webHidden/>
          </w:rPr>
          <w:tab/>
        </w:r>
        <w:r w:rsidR="00967132">
          <w:rPr>
            <w:noProof/>
            <w:webHidden/>
          </w:rPr>
          <w:fldChar w:fldCharType="begin"/>
        </w:r>
        <w:r w:rsidR="00967132">
          <w:rPr>
            <w:noProof/>
            <w:webHidden/>
          </w:rPr>
          <w:instrText xml:space="preserve"> PAGEREF _Toc242353518 \h </w:instrText>
        </w:r>
        <w:r w:rsidR="00967132">
          <w:rPr>
            <w:noProof/>
            <w:webHidden/>
          </w:rPr>
        </w:r>
        <w:r w:rsidR="00967132">
          <w:rPr>
            <w:noProof/>
            <w:webHidden/>
          </w:rPr>
          <w:fldChar w:fldCharType="separate"/>
        </w:r>
        <w:r w:rsidR="00967132">
          <w:rPr>
            <w:noProof/>
            <w:webHidden/>
          </w:rPr>
          <w:t>48</w:t>
        </w:r>
        <w:r w:rsidR="00967132">
          <w:rPr>
            <w:noProof/>
            <w:webHidden/>
          </w:rPr>
          <w:fldChar w:fldCharType="end"/>
        </w:r>
      </w:hyperlink>
    </w:p>
    <w:p w14:paraId="68D47EEE" w14:textId="74381422" w:rsidR="00967132" w:rsidRDefault="00000000">
      <w:pPr>
        <w:pStyle w:val="TDC1"/>
        <w:tabs>
          <w:tab w:val="right" w:leader="dot" w:pos="9350"/>
        </w:tabs>
        <w:rPr>
          <w:rFonts w:ascii="Aptos" w:eastAsia="Times New Roman" w:hAnsi="Aptos"/>
          <w:bCs w:val="0"/>
          <w:noProof/>
          <w:kern w:val="2"/>
          <w:lang w:eastAsia="es-CO"/>
        </w:rPr>
      </w:pPr>
      <w:hyperlink w:anchor="_Toc242353519" w:history="1">
        <w:r w:rsidR="00967132" w:rsidRPr="004672F8">
          <w:rPr>
            <w:rStyle w:val="Hipervnculo"/>
            <w:noProof/>
          </w:rPr>
          <w:t>Apéndices</w:t>
        </w:r>
        <w:r w:rsidR="00967132">
          <w:rPr>
            <w:noProof/>
            <w:webHidden/>
          </w:rPr>
          <w:tab/>
        </w:r>
        <w:r w:rsidR="00967132">
          <w:rPr>
            <w:noProof/>
            <w:webHidden/>
          </w:rPr>
          <w:fldChar w:fldCharType="begin"/>
        </w:r>
        <w:r w:rsidR="00967132">
          <w:rPr>
            <w:noProof/>
            <w:webHidden/>
          </w:rPr>
          <w:instrText xml:space="preserve"> PAGEREF _Toc242353519 \h </w:instrText>
        </w:r>
        <w:r w:rsidR="00967132">
          <w:rPr>
            <w:noProof/>
            <w:webHidden/>
          </w:rPr>
        </w:r>
        <w:r w:rsidR="00967132">
          <w:rPr>
            <w:noProof/>
            <w:webHidden/>
          </w:rPr>
          <w:fldChar w:fldCharType="separate"/>
        </w:r>
        <w:r w:rsidR="00967132">
          <w:rPr>
            <w:noProof/>
            <w:webHidden/>
          </w:rPr>
          <w:t>51</w:t>
        </w:r>
        <w:r w:rsidR="00967132">
          <w:rPr>
            <w:noProof/>
            <w:webHidden/>
          </w:rPr>
          <w:fldChar w:fldCharType="end"/>
        </w:r>
      </w:hyperlink>
    </w:p>
    <w:p w14:paraId="1339432A" w14:textId="3B16625A" w:rsidR="00784CB2" w:rsidRDefault="00784CB2" w:rsidP="001F4789">
      <w:pPr>
        <w:ind w:firstLine="0"/>
      </w:pPr>
      <w:r w:rsidRPr="001F4789">
        <w:rPr>
          <w:bCs/>
          <w:lang w:val="es-ES"/>
        </w:rPr>
        <w:fldChar w:fldCharType="end"/>
      </w:r>
    </w:p>
    <w:p w14:paraId="16D25656" w14:textId="77777777" w:rsidR="000D6938" w:rsidRDefault="000D6938" w:rsidP="001F4789">
      <w:pPr>
        <w:ind w:firstLine="0"/>
      </w:pPr>
    </w:p>
    <w:p w14:paraId="1E46DDF0" w14:textId="77777777" w:rsidR="000D6938" w:rsidRDefault="000D6938" w:rsidP="001F4789">
      <w:pPr>
        <w:ind w:firstLine="0"/>
      </w:pPr>
    </w:p>
    <w:p w14:paraId="1FBCF89C" w14:textId="77777777" w:rsidR="00473B5C" w:rsidRDefault="00F314CC" w:rsidP="00B10605">
      <w:pPr>
        <w:jc w:val="center"/>
        <w:rPr>
          <w:b/>
        </w:rPr>
      </w:pPr>
      <w:r>
        <w:rPr>
          <w:b/>
        </w:rPr>
        <w:br w:type="page"/>
      </w:r>
      <w:r w:rsidR="00473B5C" w:rsidRPr="00A25278">
        <w:rPr>
          <w:b/>
        </w:rPr>
        <w:lastRenderedPageBreak/>
        <w:t>Lista de Tablas</w:t>
      </w:r>
    </w:p>
    <w:p w14:paraId="2F9A49E5" w14:textId="77777777" w:rsidR="00C14BBE" w:rsidRDefault="00C14BBE" w:rsidP="00B10605">
      <w:pPr>
        <w:jc w:val="center"/>
        <w:rPr>
          <w:b/>
        </w:rPr>
      </w:pPr>
    </w:p>
    <w:p w14:paraId="4D11AC22" w14:textId="77777777" w:rsidR="00C14BBE" w:rsidRDefault="00C14BBE" w:rsidP="00C14BBE">
      <w:pPr>
        <w:jc w:val="right"/>
        <w:rPr>
          <w:b/>
        </w:rPr>
      </w:pPr>
      <w:r>
        <w:rPr>
          <w:b/>
        </w:rPr>
        <w:t>Pág.</w:t>
      </w:r>
    </w:p>
    <w:p w14:paraId="3A057B4E" w14:textId="77777777" w:rsidR="00D9254D" w:rsidRPr="00A25278" w:rsidRDefault="00D9254D" w:rsidP="00784CB2">
      <w:pPr>
        <w:jc w:val="center"/>
        <w:rPr>
          <w:b/>
        </w:rPr>
      </w:pPr>
    </w:p>
    <w:p w14:paraId="457CAD78" w14:textId="56EAC4A9" w:rsidR="00AA328F" w:rsidRDefault="00473B5C">
      <w:pPr>
        <w:pStyle w:val="Tabladeilustraciones"/>
        <w:tabs>
          <w:tab w:val="right" w:leader="dot" w:pos="9350"/>
        </w:tabs>
        <w:rPr>
          <w:noProof/>
        </w:rPr>
        <w:ind w:firstLine="0" w:left="0"/>
      </w:pPr>
      <w:r>
        <w:fldChar w:fldCharType="begin"/>
      </w:r>
      <w:r>
        <w:instrText xml:space="preserve"> TOC \h \z \c "Tabla" </w:instrText>
      </w:r>
      <w:r w:rsidR="00000000">
        <w:fldChar w:fldCharType="separate"/>
      </w:r>
      <w:hyperlink w:anchor="_Toc242353872" w:history="1">
        <w:r w:rsidR="00AA328F" w:rsidRPr="0092380B">
          <w:rPr>
            <w:rStyle w:val="Hipervnculo"/>
            <w:b/>
            <w:noProof/>
          </w:rPr>
          <w:t>Tabla 1</w:t>
        </w:r>
        <w:r w:rsidR="00AA328F" w:rsidRPr="0092380B">
          <w:rPr>
            <w:rStyle w:val="Hipervnculo"/>
            <w:noProof/>
          </w:rPr>
          <w:t xml:space="preserve"> </w:t>
        </w:r>
        <w:r w:rsidR="00AA328F" w:rsidRPr="0092380B">
          <w:rPr>
            <w:rStyle w:val="Hipervnculo"/>
            <w:i/>
            <w:noProof/>
          </w:rPr>
          <w:t>Ciclos de desarrollo (Sprints) reconstruidos a partir del historial de control de versiones</w:t>
        </w:r>
        <w:r w:rsidR="00AA328F">
          <w:rPr>
            <w:noProof/>
            <w:webHidden/>
          </w:rPr>
          <w:tab/>
        </w:r>
        <w:r w:rsidR="00AA328F">
          <w:rPr>
            <w:noProof/>
            <w:webHidden/>
          </w:rPr>
          <w:fldChar w:fldCharType="begin"/>
        </w:r>
        <w:r w:rsidR="00AA328F">
          <w:rPr>
            <w:noProof/>
            <w:webHidden/>
          </w:rPr>
          <w:instrText xml:space="preserve"> PAGEREF _Toc242353872 \h </w:instrText>
        </w:r>
        <w:r w:rsidR="00AA328F">
          <w:rPr>
            <w:noProof/>
            <w:webHidden/>
          </w:rPr>
        </w:r>
        <w:r w:rsidR="00AA328F">
          <w:rPr>
            <w:noProof/>
            <w:webHidden/>
          </w:rPr>
          <w:fldChar w:fldCharType="separate"/>
        </w:r>
        <w:r w:rsidR="00AA328F">
          <w:rPr>
            <w:noProof/>
            <w:webHidden/>
          </w:rPr>
          <w:t>21</w:t>
        </w:r>
        <w:r w:rsidR="00AA328F">
          <w:rPr>
            <w:noProof/>
            <w:webHidden/>
          </w:rPr>
          <w:fldChar w:fldCharType="end"/>
        </w:r>
      </w:hyperlink>
    </w:p>
    <w:p w14:paraId="5B17B5A0" w14:textId="37D1C25B" w:rsidR="00AA328F" w:rsidRDefault="00AA328F">
      <w:pPr>
        <w:pStyle w:val="Tabladeilustraciones"/>
        <w:tabs>
          <w:tab w:val="right" w:leader="dot" w:pos="9350"/>
        </w:tabs>
        <w:rPr>
          <w:noProof/>
        </w:rPr>
        <w:ind w:firstLine="0" w:left="0"/>
      </w:pPr>
      <w:hyperlink w:anchor="_Toc242353873" w:history="1">
        <w:r w:rsidRPr="0092380B">
          <w:rPr>
            <w:rStyle w:val="Hipervnculo"/>
            <w:b/>
            <w:noProof/>
          </w:rPr>
          <w:t>Tabla 2</w:t>
        </w:r>
        <w:r w:rsidRPr="0092380B">
          <w:rPr>
            <w:rStyle w:val="Hipervnculo"/>
            <w:noProof/>
          </w:rPr>
          <w:t xml:space="preserve"> </w:t>
        </w:r>
        <w:r w:rsidRPr="0092380B">
          <w:rPr>
            <w:rStyle w:val="Hipervnculo"/>
            <w:i/>
            <w:noProof/>
          </w:rPr>
          <w:t>Historias de Usuario nucleares del sistema</w:t>
        </w:r>
        <w:r>
          <w:rPr>
            <w:noProof/>
            <w:webHidden/>
          </w:rPr>
          <w:tab/>
        </w:r>
        <w:r>
          <w:rPr>
            <w:noProof/>
            <w:webHidden/>
          </w:rPr>
          <w:fldChar w:fldCharType="begin"/>
        </w:r>
        <w:r>
          <w:rPr>
            <w:noProof/>
            <w:webHidden/>
          </w:rPr>
          <w:instrText xml:space="preserve"> PAGEREF _Toc242353873 \h </w:instrText>
        </w:r>
        <w:r>
          <w:rPr>
            <w:noProof/>
            <w:webHidden/>
          </w:rPr>
        </w:r>
        <w:r>
          <w:rPr>
            <w:noProof/>
            <w:webHidden/>
          </w:rPr>
          <w:fldChar w:fldCharType="separate"/>
        </w:r>
        <w:r>
          <w:rPr>
            <w:noProof/>
            <w:webHidden/>
          </w:rPr>
          <w:t>23</w:t>
        </w:r>
        <w:r>
          <w:rPr>
            <w:noProof/>
            <w:webHidden/>
          </w:rPr>
          <w:fldChar w:fldCharType="end"/>
        </w:r>
      </w:hyperlink>
    </w:p>
    <w:p w14:paraId="379FB496" w14:textId="51B29735" w:rsidR="00AA328F" w:rsidRDefault="00AA328F">
      <w:pPr>
        <w:pStyle w:val="Tabladeilustraciones"/>
        <w:tabs>
          <w:tab w:val="right" w:leader="dot" w:pos="9350"/>
        </w:tabs>
        <w:rPr>
          <w:noProof/>
        </w:rPr>
        <w:ind w:firstLine="0" w:left="0"/>
      </w:pPr>
      <w:hyperlink w:anchor="_Toc242353874" w:history="1">
        <w:r w:rsidRPr="0092380B">
          <w:rPr>
            <w:rStyle w:val="Hipervnculo"/>
            <w:b/>
            <w:noProof/>
          </w:rPr>
          <w:t>Tabla 3</w:t>
        </w:r>
        <w:r w:rsidRPr="0092380B">
          <w:rPr>
            <w:rStyle w:val="Hipervnculo"/>
            <w:noProof/>
          </w:rPr>
          <w:t xml:space="preserve"> </w:t>
        </w:r>
        <w:r w:rsidRPr="0092380B">
          <w:rPr>
            <w:rStyle w:val="Hipervnculo"/>
            <w:i/>
            <w:noProof/>
          </w:rPr>
          <w:t>Entidades del esquema geovisor</w:t>
        </w:r>
        <w:r>
          <w:rPr>
            <w:noProof/>
            <w:webHidden/>
          </w:rPr>
          <w:tab/>
        </w:r>
        <w:r>
          <w:rPr>
            <w:noProof/>
            <w:webHidden/>
          </w:rPr>
          <w:fldChar w:fldCharType="begin"/>
        </w:r>
        <w:r>
          <w:rPr>
            <w:noProof/>
            <w:webHidden/>
          </w:rPr>
          <w:instrText xml:space="preserve"> PAGEREF _Toc242353874 \h </w:instrText>
        </w:r>
        <w:r>
          <w:rPr>
            <w:noProof/>
            <w:webHidden/>
          </w:rPr>
        </w:r>
        <w:r>
          <w:rPr>
            <w:noProof/>
            <w:webHidden/>
          </w:rPr>
          <w:fldChar w:fldCharType="separate"/>
        </w:r>
        <w:r>
          <w:rPr>
            <w:noProof/>
            <w:webHidden/>
          </w:rPr>
          <w:t>30</w:t>
        </w:r>
        <w:r>
          <w:rPr>
            <w:noProof/>
            <w:webHidden/>
          </w:rPr>
          <w:fldChar w:fldCharType="end"/>
        </w:r>
      </w:hyperlink>
    </w:p>
    <w:p w14:paraId="04DFA2D5" w14:textId="57A6416E" w:rsidR="00AA328F" w:rsidRDefault="00AA328F">
      <w:pPr>
        <w:pStyle w:val="Tabladeilustraciones"/>
        <w:tabs>
          <w:tab w:val="right" w:leader="dot" w:pos="9350"/>
        </w:tabs>
        <w:rPr>
          <w:noProof/>
        </w:rPr>
        <w:ind w:firstLine="0" w:left="0"/>
      </w:pPr>
      <w:hyperlink w:anchor="_Toc242353875" w:history="1">
        <w:r w:rsidRPr="0092380B">
          <w:rPr>
            <w:rStyle w:val="Hipervnculo"/>
            <w:b/>
            <w:noProof/>
          </w:rPr>
          <w:t>Tabla 4</w:t>
        </w:r>
        <w:r w:rsidRPr="0092380B">
          <w:rPr>
            <w:rStyle w:val="Hipervnculo"/>
            <w:noProof/>
          </w:rPr>
          <w:t xml:space="preserve"> </w:t>
        </w:r>
        <w:r w:rsidRPr="0092380B">
          <w:rPr>
            <w:rStyle w:val="Hipervnculo"/>
            <w:i/>
            <w:noProof/>
          </w:rPr>
          <w:t xml:space="preserve">Atributos de </w:t>
        </w:r>
        <w:r w:rsidRPr="0092380B">
          <w:rPr>
            <w:rStyle w:val="Hipervnculo"/>
            <w:i/>
            <w:noProof/>
          </w:rPr>
          <w:t>l</w:t>
        </w:r>
        <w:r w:rsidRPr="0092380B">
          <w:rPr>
            <w:rStyle w:val="Hipervnculo"/>
            <w:i/>
            <w:noProof/>
          </w:rPr>
          <w:t>a entidad proyecto</w:t>
        </w:r>
        <w:r>
          <w:rPr>
            <w:noProof/>
            <w:webHidden/>
          </w:rPr>
          <w:tab/>
        </w:r>
        <w:r>
          <w:rPr>
            <w:noProof/>
            <w:webHidden/>
          </w:rPr>
          <w:fldChar w:fldCharType="begin"/>
        </w:r>
        <w:r>
          <w:rPr>
            <w:noProof/>
            <w:webHidden/>
          </w:rPr>
          <w:instrText xml:space="preserve"> PAGEREF _Toc242353875 \h </w:instrText>
        </w:r>
        <w:r>
          <w:rPr>
            <w:noProof/>
            <w:webHidden/>
          </w:rPr>
        </w:r>
        <w:r>
          <w:rPr>
            <w:noProof/>
            <w:webHidden/>
          </w:rPr>
          <w:fldChar w:fldCharType="separate"/>
        </w:r>
        <w:r>
          <w:rPr>
            <w:noProof/>
            <w:webHidden/>
          </w:rPr>
          <w:t>31</w:t>
        </w:r>
        <w:r>
          <w:rPr>
            <w:noProof/>
            <w:webHidden/>
          </w:rPr>
          <w:fldChar w:fldCharType="end"/>
        </w:r>
      </w:hyperlink>
    </w:p>
    <w:p w14:paraId="12766BAC" w14:textId="35D8BE4F" w:rsidR="00AA328F" w:rsidRDefault="00AA328F">
      <w:pPr>
        <w:pStyle w:val="Tabladeilustraciones"/>
        <w:tabs>
          <w:tab w:val="right" w:leader="dot" w:pos="9350"/>
        </w:tabs>
        <w:rPr>
          <w:noProof/>
        </w:rPr>
        <w:ind w:firstLine="0" w:left="0"/>
      </w:pPr>
      <w:hyperlink w:anchor="_Toc242353876" w:history="1">
        <w:r w:rsidRPr="0092380B">
          <w:rPr>
            <w:rStyle w:val="Hipervnculo"/>
            <w:b/>
            <w:noProof/>
          </w:rPr>
          <w:t>Tabla 5</w:t>
        </w:r>
        <w:r w:rsidRPr="0092380B">
          <w:rPr>
            <w:rStyle w:val="Hipervnculo"/>
            <w:noProof/>
          </w:rPr>
          <w:t xml:space="preserve"> </w:t>
        </w:r>
        <w:r w:rsidRPr="0092380B">
          <w:rPr>
            <w:rStyle w:val="Hipervnculo"/>
            <w:i/>
            <w:noProof/>
          </w:rPr>
          <w:t>Índices del esquema geovisor según el criterio de búsqueda que atienden</w:t>
        </w:r>
        <w:r>
          <w:rPr>
            <w:noProof/>
            <w:webHidden/>
          </w:rPr>
          <w:tab/>
        </w:r>
        <w:r>
          <w:rPr>
            <w:noProof/>
            <w:webHidden/>
          </w:rPr>
          <w:fldChar w:fldCharType="begin"/>
        </w:r>
        <w:r>
          <w:rPr>
            <w:noProof/>
            <w:webHidden/>
          </w:rPr>
          <w:instrText xml:space="preserve"> PAGEREF _Toc242353876 \h </w:instrText>
        </w:r>
        <w:r>
          <w:rPr>
            <w:noProof/>
            <w:webHidden/>
          </w:rPr>
        </w:r>
        <w:r>
          <w:rPr>
            <w:noProof/>
            <w:webHidden/>
          </w:rPr>
          <w:fldChar w:fldCharType="separate"/>
        </w:r>
        <w:r>
          <w:rPr>
            <w:noProof/>
            <w:webHidden/>
          </w:rPr>
          <w:t>34</w:t>
        </w:r>
        <w:r>
          <w:rPr>
            <w:noProof/>
            <w:webHidden/>
          </w:rPr>
          <w:fldChar w:fldCharType="end"/>
        </w:r>
      </w:hyperlink>
    </w:p>
    <w:p w14:paraId="640D51FD" w14:textId="0C331F85" w:rsidR="00AA328F" w:rsidRDefault="00AA328F">
      <w:pPr>
        <w:pStyle w:val="Tabladeilustraciones"/>
        <w:tabs>
          <w:tab w:val="right" w:leader="dot" w:pos="9350"/>
        </w:tabs>
        <w:rPr>
          <w:noProof/>
        </w:rPr>
        <w:ind w:firstLine="0" w:left="0"/>
      </w:pPr>
      <w:hyperlink w:anchor="_Toc242353877" w:history="1">
        <w:r w:rsidRPr="0092380B">
          <w:rPr>
            <w:rStyle w:val="Hipervnculo"/>
            <w:b/>
            <w:noProof/>
          </w:rPr>
          <w:t>Tabla 6</w:t>
        </w:r>
        <w:r w:rsidRPr="0092380B">
          <w:rPr>
            <w:rStyle w:val="Hipervnculo"/>
            <w:noProof/>
          </w:rPr>
          <w:t xml:space="preserve"> </w:t>
        </w:r>
        <w:r w:rsidRPr="0092380B">
          <w:rPr>
            <w:rStyle w:val="Hipervnculo"/>
            <w:i/>
            <w:noProof/>
          </w:rPr>
          <w:t>Correspondencia entre los atributos de la entidad proyecto y los elementos de ISO 19115</w:t>
        </w:r>
        <w:r>
          <w:rPr>
            <w:noProof/>
            <w:webHidden/>
          </w:rPr>
          <w:tab/>
        </w:r>
        <w:r>
          <w:rPr>
            <w:noProof/>
            <w:webHidden/>
          </w:rPr>
          <w:fldChar w:fldCharType="begin"/>
        </w:r>
        <w:r>
          <w:rPr>
            <w:noProof/>
            <w:webHidden/>
          </w:rPr>
          <w:instrText xml:space="preserve"> PAGEREF _Toc242353877 \h </w:instrText>
        </w:r>
        <w:r>
          <w:rPr>
            <w:noProof/>
            <w:webHidden/>
          </w:rPr>
        </w:r>
        <w:r>
          <w:rPr>
            <w:noProof/>
            <w:webHidden/>
          </w:rPr>
          <w:fldChar w:fldCharType="separate"/>
        </w:r>
        <w:r>
          <w:rPr>
            <w:noProof/>
            <w:webHidden/>
          </w:rPr>
          <w:t>35</w:t>
        </w:r>
        <w:r>
          <w:rPr>
            <w:noProof/>
            <w:webHidden/>
          </w:rPr>
          <w:fldChar w:fldCharType="end"/>
        </w:r>
      </w:hyperlink>
    </w:p>
    <w:p>
      <w:pPr>
        <w:pStyle w:val="Tabladeilustraciones"/>
        <w:tabs>
          <w:tab w:val="right" w:leader="dot" w:pos="9350"/>
        </w:tabs>
        <w:ind w:left="0" w:firstLine="0"/>
      </w:pPr>
      <w:hyperlink w:anchor="_Toc242353878" w:history="1">
        <w:r>
          <w:rPr>
            <w:rStyle w:val="Hipervnculo"/>
          </w:rPr>
          <w:t xml:space="preserve">Tabla 7 </w:t>
        </w:r>
        <w:r>
          <w:rPr>
            <w:rStyle w:val="Hipervnculo"/>
            <w:i/>
            <w:iCs/>
          </w:rPr>
          <w:t>Resultados de la evaluación operativa con usuarios del grupo GEOMÁTICA</w:t>
        </w:r>
        <w:r>
          <w:rPr>
            <w:webHidden/>
          </w:rPr>
          <w:tab/>
        </w:r>
        <w:r>
          <w:rPr>
            <w:webHidden/>
          </w:rPr>
          <w:fldChar w:fldCharType="begin"/>
        </w:r>
        <w:r>
          <w:rPr>
            <w:webHidden/>
          </w:rPr>
          <w:instrText xml:space="preserve"> PAGEREF _Toc242353878 \h </w:instrText>
        </w:r>
        <w:r>
          <w:rPr>
            <w:webHidden/>
          </w:rPr>
        </w:r>
        <w:r>
          <w:rPr>
            <w:webHidden/>
          </w:rPr>
          <w:fldChar w:fldCharType="separate"/>
        </w:r>
        <w:r>
          <w:rPr>
            <w:webHidden/>
          </w:rPr>
          <w:t>73</w:t>
        </w:r>
        <w:r>
          <w:rPr>
            <w:webHidden/>
          </w:rPr>
          <w:fldChar w:fldCharType="end"/>
        </w:r>
      </w:hyperlink>
    </w:p>
    <w:p w14:paraId="7F5828D6" w14:textId="6E0F5310" w:rsidR="00473B5C" w:rsidRDefault="00473B5C" w:rsidP="00C04EC7">
      <w:pPr>
        <w:ind w:firstLine="0"/>
      </w:pPr>
      <w:r>
        <w:fldChar w:fldCharType="end"/>
      </w:r>
    </w:p>
    <w:p w14:paraId="7423A136" w14:textId="77777777" w:rsidR="007A0B10" w:rsidRDefault="007A0B10" w:rsidP="00C04EC7"/>
    <w:p w14:paraId="15EC7E0B" w14:textId="77777777" w:rsidR="007A0B10" w:rsidRDefault="007A0B10" w:rsidP="008023D5"/>
    <w:p w14:paraId="2CAC355A" w14:textId="77777777" w:rsidR="007A0B10" w:rsidRDefault="007A0B10" w:rsidP="008023D5"/>
    <w:p w14:paraId="658790DD" w14:textId="77777777" w:rsidR="007A0B10" w:rsidRDefault="00F314CC" w:rsidP="00B10605">
      <w:pPr>
        <w:jc w:val="center"/>
        <w:rPr>
          <w:b/>
        </w:rPr>
      </w:pPr>
      <w:r>
        <w:rPr>
          <w:b/>
        </w:rPr>
        <w:br w:type="page"/>
      </w:r>
      <w:r w:rsidR="007A0B10" w:rsidRPr="00A25278">
        <w:rPr>
          <w:b/>
        </w:rPr>
        <w:lastRenderedPageBreak/>
        <w:t>Lista de Figuras</w:t>
      </w:r>
    </w:p>
    <w:p w14:paraId="1CCD5FF4" w14:textId="77777777" w:rsidR="00C14BBE" w:rsidRDefault="00C14BBE" w:rsidP="00B10605">
      <w:pPr>
        <w:jc w:val="center"/>
        <w:rPr>
          <w:b/>
        </w:rPr>
      </w:pPr>
    </w:p>
    <w:p w14:paraId="0DE6DC2D" w14:textId="77777777" w:rsidR="00C14BBE" w:rsidRPr="00A25278" w:rsidRDefault="00C14BBE" w:rsidP="00C14BBE">
      <w:pPr>
        <w:jc w:val="right"/>
        <w:rPr>
          <w:b/>
        </w:rPr>
      </w:pPr>
      <w:r>
        <w:rPr>
          <w:b/>
        </w:rPr>
        <w:t>Pág.</w:t>
      </w:r>
    </w:p>
    <w:p w14:paraId="6C99573A" w14:textId="77777777" w:rsidR="007A0B10" w:rsidRDefault="007A0B10" w:rsidP="00784CB2">
      <w:pPr>
        <w:jc w:val="center"/>
      </w:pPr>
    </w:p>
    <w:p w14:paraId="57056FAD" w14:textId="7821E097" w:rsidR="00AA328F" w:rsidRDefault="007A0B10">
      <w:pPr>
        <w:pStyle w:val="Tabladeilustraciones"/>
        <w:tabs>
          <w:tab w:val="right" w:leader="dot" w:pos="9350"/>
        </w:tabs>
        <w:rPr>
          <w:rFonts w:asciiTheme="minorHAnsi" w:eastAsiaTheme="minorEastAsia" w:hAnsiTheme="minorHAnsi" w:cstheme="minorBidi"/>
          <w:noProof/>
          <w:kern w:val="2"/>
          <w:szCs w:val="24"/>
          <w:lang w:eastAsia="es-CO"/>
          <w14:ligatures w14:val="standardContextual"/>
        </w:rPr>
        <w:ind w:firstLine="0" w:left="0"/>
      </w:pPr>
      <w:r>
        <w:fldChar w:fldCharType="begin"/>
      </w:r>
      <w:r>
        <w:instrText xml:space="preserve"> TOC \h \z \c "Figura" </w:instrText>
      </w:r>
      <w:r w:rsidR="00000000">
        <w:fldChar w:fldCharType="separate"/>
      </w:r>
      <w:hyperlink w:anchor="_Toc242353887" w:history="1">
        <w:r w:rsidR="00AA328F" w:rsidRPr="00EB74E8">
          <w:rPr>
            <w:rStyle w:val="Hipervnculo"/>
            <w:b/>
            <w:noProof/>
          </w:rPr>
          <w:t>Figura 1</w:t>
        </w:r>
        <w:r w:rsidR="00AA328F" w:rsidRPr="00EB74E8">
          <w:rPr>
            <w:rStyle w:val="Hipervnculo"/>
            <w:noProof/>
          </w:rPr>
          <w:t xml:space="preserve"> </w:t>
        </w:r>
        <w:r w:rsidR="00AA328F" w:rsidRPr="00EB74E8">
          <w:rPr>
            <w:rStyle w:val="Hipervnculo"/>
            <w:i/>
            <w:noProof/>
          </w:rPr>
          <w:t>Modelo entidad-relación del esquema geovisor</w:t>
        </w:r>
        <w:r w:rsidR="00AA328F">
          <w:rPr>
            <w:noProof/>
            <w:webHidden/>
          </w:rPr>
          <w:tab/>
        </w:r>
        <w:r w:rsidR="00AA328F">
          <w:rPr>
            <w:noProof/>
            <w:webHidden/>
          </w:rPr>
          <w:fldChar w:fldCharType="begin"/>
        </w:r>
        <w:r w:rsidR="00AA328F">
          <w:rPr>
            <w:noProof/>
            <w:webHidden/>
          </w:rPr>
          <w:instrText xml:space="preserve"> PAGEREF _Toc242353887 \h </w:instrText>
        </w:r>
        <w:r w:rsidR="00AA328F">
          <w:rPr>
            <w:noProof/>
            <w:webHidden/>
          </w:rPr>
        </w:r>
        <w:r w:rsidR="00AA328F">
          <w:rPr>
            <w:noProof/>
            <w:webHidden/>
          </w:rPr>
          <w:fldChar w:fldCharType="separate"/>
        </w:r>
        <w:r w:rsidR="00AA328F">
          <w:rPr>
            <w:noProof/>
            <w:webHidden/>
          </w:rPr>
          <w:t>30</w:t>
        </w:r>
        <w:r w:rsidR="00AA328F">
          <w:rPr>
            <w:noProof/>
            <w:webHidden/>
          </w:rPr>
          <w:fldChar w:fldCharType="end"/>
        </w:r>
      </w:hyperlink>
    </w:p>
    <w:p w14:paraId="51B444B4" w14:textId="069A2BF9" w:rsidR="007A0B10" w:rsidRDefault="007A0B10" w:rsidP="00276859">
      <w:pPr>
        <w:ind w:firstLine="0"/>
      </w:pPr>
      <w:r>
        <w:fldChar w:fldCharType="end"/>
      </w:r>
    </w:p>
    <w:p w14:paraId="0BBC9851" w14:textId="77777777" w:rsidR="00473B5C" w:rsidRDefault="00473B5C" w:rsidP="00784CB2">
      <w:pPr>
        <w:jc w:val="center"/>
      </w:pPr>
    </w:p>
    <w:p w14:paraId="5D2C169E" w14:textId="77777777" w:rsidR="00CA3C98" w:rsidRDefault="00CA3C98" w:rsidP="008023D5"/>
    <w:p w14:paraId="7F6C9844" w14:textId="77777777" w:rsidR="00CA3C98" w:rsidRDefault="00CA3C98" w:rsidP="008023D5"/>
    <w:p w14:paraId="041A65FD" w14:textId="77777777" w:rsidR="00CA3C98" w:rsidRDefault="00CA3C98" w:rsidP="008023D5"/>
    <w:p w14:paraId="03C74300" w14:textId="77777777" w:rsidR="00CA3C98" w:rsidRDefault="00CA3C98" w:rsidP="008023D5"/>
    <w:p w14:paraId="0E62114C" w14:textId="77777777" w:rsidR="00CA3C98" w:rsidRPr="00A25278" w:rsidRDefault="00F314CC" w:rsidP="00784CB2">
      <w:pPr>
        <w:jc w:val="center"/>
        <w:rPr>
          <w:b/>
        </w:rPr>
      </w:pPr>
      <w:r>
        <w:rPr>
          <w:b/>
        </w:rPr>
        <w:br w:type="page"/>
      </w:r>
      <w:r w:rsidR="00CA3C98" w:rsidRPr="00A25278">
        <w:rPr>
          <w:b/>
        </w:rPr>
        <w:lastRenderedPageBreak/>
        <w:t>Lista de Apéndices</w:t>
      </w:r>
    </w:p>
    <w:p w14:paraId="633E5039" w14:textId="77777777" w:rsidR="00CA3C98" w:rsidRDefault="00CA3C98" w:rsidP="00C51401">
      <w:pPr>
        <w:ind w:firstLine="0"/>
      </w:pPr>
    </w:p>
    <w:p w14:paraId="68987CB6" w14:textId="77777777" w:rsidR="00CA3C98" w:rsidRDefault="00CA3C98" w:rsidP="00C51401">
      <w:pPr>
        <w:ind w:firstLine="0" w:left="0" w:right="0"/>
        <w:jc w:val="left"/>
        <w:spacing w:before="0" w:after="120"/>
      </w:pPr>
      <w:r>
        <w:t>Apéndice A. Script de definición de datos del esquema espacial (ddl_geovisor_schema.sql).</w:t>
      </w:r>
    </w:p>
    <w:p w14:paraId="3CF5426F" w14:textId="77777777" w:rsidR="00AF1E6F" w:rsidRDefault="00AF1E6F" w:rsidP="00C51401">
      <w:pPr>
        <w:ind w:firstLine="0"/>
      </w:pPr>
    </w:p>
    <w:p w14:paraId="280280E1" w14:textId="77777777" w:rsidR="00AF1E6F" w:rsidRDefault="00AF1E6F" w:rsidP="00C51401">
      <w:pPr>
        <w:ind w:firstLine="0" w:left="0" w:right="0"/>
        <w:jc w:val="left"/>
        <w:spacing w:before="0" w:after="120"/>
      </w:pPr>
      <w:r>
        <w:t>Apéndice B. Síntesis de resultados del instrumento de validación operativa con usuarios del grupo GEOMÁTICA.</w:t>
      </w:r>
    </w:p>
    <w:p w14:paraId="25AB7C38" w14:textId="77777777" w:rsidR="00473B5C" w:rsidRDefault="00473B5C" w:rsidP="008023D5"/>
    <w:p w14:paraId="3EC9276B" w14:textId="77777777" w:rsidR="00473B5C" w:rsidRDefault="00473B5C" w:rsidP="008023D5"/>
    <w:p w14:paraId="45FA11C2" w14:textId="77777777" w:rsidR="00473B5C" w:rsidRDefault="00473B5C" w:rsidP="008023D5"/>
    <w:p w14:paraId="258809CF" w14:textId="77777777" w:rsidR="00243E3C" w:rsidRDefault="00243E3C" w:rsidP="008023D5"/>
    <w:p w14:paraId="6EED04DE" w14:textId="77777777" w:rsidR="00243E3C" w:rsidRDefault="00F314CC" w:rsidP="00784CB2">
      <w:pPr>
        <w:jc w:val="center"/>
        <w:rPr>
          <w:b/>
        </w:rPr>
      </w:pPr>
      <w:r>
        <w:rPr>
          <w:b/>
        </w:rPr>
        <w:br w:type="page"/>
      </w:r>
      <w:r w:rsidR="00243E3C">
        <w:rPr>
          <w:b/>
        </w:rPr>
        <w:lastRenderedPageBreak/>
        <w:t>Glosario</w:t>
      </w:r>
    </w:p>
    <w:p w14:paraId="15E09B1B" w14:textId="77777777" w:rsidR="00D9254D" w:rsidRDefault="00D9254D" w:rsidP="00784CB2">
      <w:pPr>
        <w:jc w:val="center"/>
        <w:rPr>
          <w:b/>
        </w:rPr>
      </w:pPr>
    </w:p>
    <w:p w14:paraId="64AB285C" w14:textId="77777777" w:rsidR="00673AFB" w:rsidRPr="006D127B" w:rsidRDefault="00673AFB" w:rsidP="00673AFB">
      <w:pPr>
        <w:spacing w:line="276" w:lineRule="auto"/>
      </w:pPr>
      <w:r w:rsidRPr="006D127B">
        <w:rPr>
          <w:b/>
        </w:rPr>
        <w:t>ArcGIS Maps SDK for .NET:</w:t>
      </w:r>
      <w:r w:rsidRPr="006D127B">
        <w:t xml:space="preserve"> Conjunto de herramientas de desarrollo de software proporcionado por Esri para integrar capacidades cartográficas, análisis espacial y geoprocesamiento en aplicaciones .NET (Esri, 2026).</w:t>
      </w:r>
    </w:p>
    <w:p w14:paraId="15382B30" w14:textId="77777777" w:rsidR="00673AFB" w:rsidRPr="006D127B" w:rsidRDefault="00673AFB" w:rsidP="00673AFB">
      <w:pPr>
        <w:spacing w:line="276" w:lineRule="auto"/>
      </w:pPr>
      <w:r w:rsidRPr="006D127B">
        <w:rPr>
          <w:b/>
        </w:rPr>
        <w:t>ArcPy:</w:t>
      </w:r>
      <w:r w:rsidRPr="006D127B">
        <w:t xml:space="preserve"> Paquete de sitio de Python que proporciona acceso programático a herramientas de geoprocesamiento, funciones, clases y módulos de ArcGIS Pro para automatización de flujos de trabajo espaciales (Esri, s. f.-a).</w:t>
      </w:r>
    </w:p>
    <w:p w14:paraId="26DD9B25" w14:textId="77777777" w:rsidR="00673AFB" w:rsidRPr="006D127B" w:rsidRDefault="00673AFB" w:rsidP="00673AFB">
      <w:pPr>
        <w:spacing w:line="276" w:lineRule="auto"/>
      </w:pPr>
      <w:r w:rsidRPr="006D127B">
        <w:rPr>
          <w:b/>
        </w:rPr>
        <w:t>Clean Architecture:</w:t>
      </w:r>
      <w:r w:rsidRPr="006D127B">
        <w:t xml:space="preserve"> Patrón de arquitectura de software propuesto por Robert C. Martin que promueve la separación de preocupaciones y la independencia de frameworks, bases de datos e interfaces gráficas mediante capas concéntricas (Martin, 2017).</w:t>
      </w:r>
    </w:p>
    <w:p w14:paraId="1E959197" w14:textId="77777777" w:rsidR="00673AFB" w:rsidRPr="006D127B" w:rsidRDefault="00673AFB" w:rsidP="00673AFB">
      <w:pPr>
        <w:spacing w:line="276" w:lineRule="auto"/>
      </w:pPr>
      <w:r w:rsidRPr="006D127B">
        <w:rPr>
          <w:b/>
        </w:rPr>
        <w:t>DIVIPOLA:</w:t>
      </w:r>
      <w:r w:rsidRPr="006D127B">
        <w:t xml:space="preserve"> División Político-Administrativa de Colombia, estándar nacional administrado por el DANE para la identificación y codificación unívoca de departamentos, municipios y centros poblados del país. (Departamento Administrativo Nacional de Estadística, s. f.).</w:t>
      </w:r>
    </w:p>
    <w:p w14:paraId="6AFF1BB4" w14:textId="77777777" w:rsidR="00673AFB" w:rsidRPr="006D127B" w:rsidRDefault="00673AFB" w:rsidP="00673AFB">
      <w:pPr>
        <w:spacing w:line="276" w:lineRule="auto"/>
      </w:pPr>
      <w:r w:rsidRPr="006D127B">
        <w:rPr>
          <w:b/>
        </w:rPr>
        <w:t>File Geodatabase (.gdb):</w:t>
      </w:r>
      <w:r w:rsidRPr="006D127B">
        <w:t xml:space="preserve"> Formato propietario de almacenamiento de datos espaciales y no espaciales de Esri, implementado como una estructura de archivos en un directorio que contiene Feature Classes, tablas, relaciones y adjuntos binarios (Esri, s. f.-b).</w:t>
      </w:r>
    </w:p>
    <w:p w14:paraId="57D6BE07" w14:textId="77777777" w:rsidR="00673AFB" w:rsidRPr="006D127B" w:rsidRDefault="00673AFB" w:rsidP="00673AFB">
      <w:pPr>
        <w:spacing w:line="276" w:lineRule="auto"/>
      </w:pPr>
      <w:r w:rsidRPr="006D127B">
        <w:rPr>
          <w:b/>
        </w:rPr>
        <w:t>GeoPackage (.gpkg):</w:t>
      </w:r>
      <w:r w:rsidRPr="006D127B">
        <w:t xml:space="preserve"> Estándar abierto del Open Geospatial Consortium (OGC) para almacenar datos vectoriales y ráster en un contenedor portable basado en bases de datos relacionales SQLite (Open Geospatial Consortium, 2024).</w:t>
      </w:r>
    </w:p>
    <w:p w14:paraId="6444F346" w14:textId="77777777" w:rsidR="00673AFB" w:rsidRPr="006D127B" w:rsidRDefault="00673AFB" w:rsidP="00673AFB">
      <w:pPr>
        <w:spacing w:line="276" w:lineRule="auto"/>
      </w:pPr>
      <w:r w:rsidRPr="006D127B">
        <w:rPr>
          <w:b/>
        </w:rPr>
        <w:t>GeoTIFF:</w:t>
      </w:r>
      <w:r w:rsidRPr="006D127B">
        <w:t xml:space="preserve"> Formato estándar de imagen ráster georreferenciada de dominio público que embebe metadatos de coordenadas, proyección cartográfica y sistema geodésico de referencia directamente en las etiquetas del archivo TIFF.</w:t>
      </w:r>
    </w:p>
    <w:p w14:paraId="4435B160" w14:textId="77777777" w:rsidR="00673AFB" w:rsidRPr="006D127B" w:rsidRDefault="00673AFB" w:rsidP="00673AFB">
      <w:pPr>
        <w:spacing w:line="276" w:lineRule="auto"/>
      </w:pPr>
      <w:r w:rsidRPr="006D127B">
        <w:rPr>
          <w:b/>
        </w:rPr>
        <w:t>GiST:</w:t>
      </w:r>
      <w:r w:rsidRPr="006D127B">
        <w:t xml:space="preserve"> Árbol de Búsqueda Generalizada (</w:t>
      </w:r>
      <w:r w:rsidRPr="006D127B">
        <w:rPr>
          <w:i/>
        </w:rPr>
        <w:t>Generalized Search Tree</w:t>
      </w:r>
      <w:r w:rsidRPr="006D127B">
        <w:t>), estructura de indexación jerárquica implementada en PostgreSQL/PostGIS para optimizar drásticamente consultas geométricas de intersección y contención espacial (PostGIS Project Steering Committee, s. f.-b).</w:t>
      </w:r>
    </w:p>
    <w:p w14:paraId="5AE28DC2" w14:textId="77777777" w:rsidR="00673AFB" w:rsidRPr="006D127B" w:rsidRDefault="00673AFB" w:rsidP="00673AFB">
      <w:pPr>
        <w:spacing w:line="276" w:lineRule="auto"/>
      </w:pPr>
      <w:r w:rsidRPr="006D127B">
        <w:rPr>
          <w:b/>
        </w:rPr>
        <w:t>ISO 19115:</w:t>
      </w:r>
      <w:r w:rsidRPr="006D127B">
        <w:t xml:space="preserve"> Estándar internacional de la Organización Internacional de Normalización que define el esquema riguroso para la documentación estructurada de metadatos de información geográfica y servicios espaciales (International Organization for Standardization, 2014).</w:t>
      </w:r>
    </w:p>
    <w:p w14:paraId="40653C2B" w14:textId="77777777" w:rsidR="00673AFB" w:rsidRPr="006D127B" w:rsidRDefault="00673AFB" w:rsidP="00673AFB">
      <w:pPr>
        <w:spacing w:line="276" w:lineRule="auto"/>
      </w:pPr>
      <w:r w:rsidRPr="006D127B">
        <w:rPr>
          <w:b/>
        </w:rPr>
        <w:t>LiDAR:</w:t>
      </w:r>
      <w:r w:rsidRPr="006D127B">
        <w:t xml:space="preserve"> Detección y Medición por Luz (</w:t>
      </w:r>
      <w:r w:rsidRPr="006D127B">
        <w:rPr>
          <w:i/>
        </w:rPr>
        <w:t>Light Detection and Ranging</w:t>
      </w:r>
      <w:r w:rsidRPr="006D127B">
        <w:t>), tecnología activa de sensado remoto que utiliza pulsos láser para calcular distancias y generar nubes de puntos tridimensionales densas y de alta precisión (American Society for Photogrammetry and Remote Sensing, 2019).</w:t>
      </w:r>
    </w:p>
    <w:p w14:paraId="06C21EA8" w14:textId="77777777" w:rsidR="00673AFB" w:rsidRPr="006D127B" w:rsidRDefault="00673AFB" w:rsidP="00673AFB">
      <w:pPr>
        <w:spacing w:line="276" w:lineRule="auto"/>
      </w:pPr>
      <w:r w:rsidRPr="006D127B">
        <w:rPr>
          <w:b/>
        </w:rPr>
        <w:t>MAGNA-SIRGAS:</w:t>
      </w:r>
      <w:r w:rsidRPr="006D127B">
        <w:t xml:space="preserve"> Marco Geocéntrico Nacional de Referencia, sistema de referencia espacial oficial de la República de Colombia, compatible con el Marco de Referencia Terrestre Internacional (ITRF).</w:t>
      </w:r>
    </w:p>
    <w:p w14:paraId="601ECF1F" w14:textId="77777777" w:rsidR="00673AFB" w:rsidRPr="006D127B" w:rsidRDefault="00673AFB" w:rsidP="00673AFB">
      <w:pPr>
        <w:spacing w:line="276" w:lineRule="auto"/>
      </w:pPr>
      <w:r w:rsidRPr="006D127B">
        <w:rPr>
          <w:b/>
        </w:rPr>
        <w:lastRenderedPageBreak/>
        <w:t>MVVM:</w:t>
      </w:r>
      <w:r w:rsidRPr="006D127B">
        <w:t xml:space="preserve"> Modelo-Vista-Modelo de Vista (</w:t>
      </w:r>
      <w:r w:rsidRPr="006D127B">
        <w:rPr>
          <w:i/>
        </w:rPr>
        <w:t>Model-View-ViewModel</w:t>
      </w:r>
      <w:r w:rsidRPr="006D127B">
        <w:t>), patrón de diseño para interfaces de usuario que desacopla la presentación de la lógica de negocio mediante enlace declarativo de datos (</w:t>
      </w:r>
      <w:r w:rsidRPr="006D127B">
        <w:rPr>
          <w:i/>
        </w:rPr>
        <w:t>data binding</w:t>
      </w:r>
      <w:r w:rsidRPr="006D127B">
        <w:t>) (Smith, 2009).</w:t>
      </w:r>
    </w:p>
    <w:p w14:paraId="18FCCC07" w14:textId="77777777" w:rsidR="00673AFB" w:rsidRPr="006D127B" w:rsidRDefault="00673AFB" w:rsidP="00673AFB">
      <w:pPr>
        <w:spacing w:line="276" w:lineRule="auto"/>
      </w:pPr>
      <w:r w:rsidRPr="006D127B">
        <w:rPr>
          <w:b/>
        </w:rPr>
        <w:t>PostGIS:</w:t>
      </w:r>
      <w:r w:rsidRPr="006D127B">
        <w:t xml:space="preserve"> Extensión espacial de código abierto para el motor de base de datos relacional PostgreSQL, que añade soporte nativo para tipos geométricos, cálculos topológicos y consultas espaciales en lenguaje SQL. (PostGIS Project Steering Committee, s. f.-a).</w:t>
      </w:r>
    </w:p>
    <w:p w14:paraId="352BF45F" w14:textId="77777777" w:rsidR="00673AFB" w:rsidRPr="006D127B" w:rsidRDefault="00673AFB" w:rsidP="00673AFB">
      <w:pPr>
        <w:spacing w:line="276" w:lineRule="auto"/>
      </w:pPr>
      <w:r w:rsidRPr="006D127B">
        <w:rPr>
          <w:b/>
        </w:rPr>
        <w:t>Scrum:</w:t>
      </w:r>
      <w:r w:rsidRPr="006D127B">
        <w:t xml:space="preserve"> Marco de trabajo ágil e iterativo para la gestión de proyectos de desarrollo de software, fundamentado en los pilares empíricos de transparencia, inspección y adaptación (Schwaber &amp; Sutherland, 2020).</w:t>
      </w:r>
    </w:p>
    <w:p w14:paraId="724AB374" w14:textId="77777777" w:rsidR="00F314CC" w:rsidRDefault="00673AFB" w:rsidP="00F314CC">
      <w:pPr>
        <w:spacing w:line="276" w:lineRule="auto"/>
      </w:pPr>
      <w:r w:rsidRPr="006D127B">
        <w:rPr>
          <w:b/>
        </w:rPr>
        <w:t>WKT (Well-Known Text):</w:t>
      </w:r>
      <w:r w:rsidRPr="006D127B">
        <w:t xml:space="preserve"> Lenguaje de marcado de texto estandarizado por el OGC para la representación geométrica vectorial legible por personas de objetos espaciales (puntos, líneas, polígonos) y sistemas de coordenadas. (Open Geospatial Consortium, 2024).</w:t>
      </w:r>
    </w:p>
    <w:p w14:paraId="36D36C44" w14:textId="77777777" w:rsidR="00243E3C" w:rsidRPr="00F314CC" w:rsidRDefault="00673AFB" w:rsidP="00F314CC">
      <w:pPr>
        <w:spacing w:line="276" w:lineRule="auto"/>
      </w:pPr>
      <w:r w:rsidRPr="006D127B">
        <w:rPr>
          <w:b/>
        </w:rPr>
        <w:t>WPF (Windows Presentation Foundation):</w:t>
      </w:r>
      <w:r w:rsidRPr="006D127B">
        <w:t xml:space="preserve"> Subsistema gráfico y marco de desarrollo de interfaz de usuario de Microsoft para aplicaciones cliente de escritorio de Windows, basado</w:t>
      </w:r>
      <w:r>
        <w:t xml:space="preserve"> </w:t>
      </w:r>
      <w:r w:rsidRPr="006D127B">
        <w:t>en renderizado por aceleración de hardware vectorial y lenguaje XAML (Microsoft, s. f.-b).</w:t>
      </w:r>
    </w:p>
    <w:p w14:paraId="67ED41BF" w14:textId="77777777" w:rsidR="00473B5C" w:rsidRDefault="00473B5C" w:rsidP="008023D5"/>
    <w:p w14:paraId="14001C73" w14:textId="77777777" w:rsidR="00891362" w:rsidRDefault="00891362" w:rsidP="008023D5"/>
    <w:p w14:paraId="63501602" w14:textId="77777777" w:rsidR="00243E3C" w:rsidRDefault="00243E3C" w:rsidP="008023D5"/>
    <w:p w14:paraId="12692757" w14:textId="77777777" w:rsidR="00243E3C" w:rsidRDefault="00243E3C" w:rsidP="008023D5"/>
    <w:p w14:paraId="6716FB8F" w14:textId="77777777" w:rsidR="00243E3C" w:rsidRDefault="00243E3C" w:rsidP="008023D5"/>
    <w:p w14:paraId="77BD9DAC" w14:textId="77777777" w:rsidR="00243E3C" w:rsidRDefault="00243E3C" w:rsidP="008023D5"/>
    <w:p w14:paraId="4056D1EF" w14:textId="77777777" w:rsidR="002C44EF" w:rsidRDefault="00673AFB" w:rsidP="002C44EF">
      <w:pPr>
        <w:spacing w:line="360" w:lineRule="auto"/>
        <w:ind w:firstLine="0"/>
        <w:mirrorIndents/>
        <w:jc w:val="center"/>
        <w:rPr>
          <w:b/>
          <w:bCs/>
          <w:szCs w:val="24"/>
        </w:rPr>
      </w:pPr>
      <w:r>
        <w:rPr>
          <w:b/>
          <w:bCs/>
          <w:szCs w:val="24"/>
        </w:rPr>
        <w:br w:type="page"/>
      </w:r>
      <w:r w:rsidR="002C44EF" w:rsidRPr="00D910FD">
        <w:rPr>
          <w:b/>
          <w:bCs/>
          <w:szCs w:val="24"/>
        </w:rPr>
        <w:lastRenderedPageBreak/>
        <w:t>Resumen</w:t>
      </w:r>
    </w:p>
    <w:p w14:paraId="5DC0A0CE" w14:textId="77777777" w:rsidR="002C44EF" w:rsidRPr="00D910FD" w:rsidRDefault="002C44EF" w:rsidP="002C44EF">
      <w:pPr>
        <w:ind w:firstLine="0"/>
        <w:mirrorIndents/>
        <w:jc w:val="center"/>
        <w:rPr>
          <w:b/>
          <w:bCs/>
          <w:szCs w:val="24"/>
        </w:rPr>
      </w:pPr>
    </w:p>
    <w:p w14:paraId="41E5D6A7" w14:textId="77777777" w:rsidR="002C44EF" w:rsidRPr="00D910FD" w:rsidRDefault="002C44EF" w:rsidP="002C44EF">
      <w:pPr>
        <w:ind w:firstLine="0"/>
        <w:mirrorIndents/>
        <w:rPr>
          <w:b/>
          <w:bCs/>
          <w:szCs w:val="24"/>
        </w:rPr>
      </w:pPr>
      <w:r w:rsidRPr="00D910FD">
        <w:rPr>
          <w:b/>
          <w:bCs/>
          <w:szCs w:val="24"/>
        </w:rPr>
        <w:t>Título:</w:t>
      </w:r>
      <w:r w:rsidR="00673AFB">
        <w:rPr>
          <w:b/>
          <w:bCs/>
          <w:szCs w:val="24"/>
        </w:rPr>
        <w:t xml:space="preserve"> </w:t>
      </w:r>
      <w:r w:rsidR="00673AFB" w:rsidRPr="00673AFB">
        <w:rPr>
          <w:bCs/>
          <w:szCs w:val="24"/>
        </w:rPr>
        <w:t>Sistema de gestión y visualización geoespacial para el acceso y filtrado de datos espaciales relacionados con los proyectos del grupo de investigación GEOMÁTICA, gestión y optimización de sistemas</w:t>
      </w:r>
      <w:r w:rsidR="00673AFB" w:rsidRPr="00673AFB">
        <w:rPr>
          <w:rStyle w:val="Refdenotaalpie"/>
          <w:bCs/>
          <w:szCs w:val="24"/>
          <w:vertAlign w:val="baseline"/>
        </w:rPr>
        <w:t xml:space="preserve"> </w:t>
      </w:r>
      <w:r>
        <w:rPr>
          <w:rStyle w:val="Refdenotaalpie"/>
          <w:bCs/>
          <w:szCs w:val="24"/>
        </w:rPr>
        <w:footnoteReference w:customMarkFollows="1" w:id="1"/>
        <w:t>*</w:t>
      </w:r>
    </w:p>
    <w:p w14:paraId="29689A03" w14:textId="77777777" w:rsidR="002C44EF" w:rsidRPr="00D910FD" w:rsidRDefault="002C44EF" w:rsidP="002C44EF">
      <w:pPr>
        <w:ind w:firstLine="0"/>
        <w:mirrorIndents/>
        <w:rPr>
          <w:b/>
          <w:bCs/>
          <w:szCs w:val="24"/>
        </w:rPr>
      </w:pPr>
      <w:r w:rsidRPr="00D910FD">
        <w:rPr>
          <w:b/>
          <w:bCs/>
          <w:szCs w:val="24"/>
        </w:rPr>
        <w:t xml:space="preserve">Autor: </w:t>
      </w:r>
      <w:r w:rsidR="00673AFB" w:rsidRPr="00FF382C">
        <w:rPr>
          <w:bCs/>
          <w:szCs w:val="24"/>
        </w:rPr>
        <w:t>Marbin Javier Arévalo Guerrero</w:t>
      </w:r>
      <w:r w:rsidR="00673AFB">
        <w:rPr>
          <w:rStyle w:val="Refdenotaalpie"/>
          <w:bCs/>
          <w:szCs w:val="24"/>
        </w:rPr>
        <w:t xml:space="preserve"> </w:t>
      </w:r>
      <w:r>
        <w:rPr>
          <w:rStyle w:val="Refdenotaalpie"/>
          <w:bCs/>
          <w:szCs w:val="24"/>
        </w:rPr>
        <w:footnoteReference w:customMarkFollows="1" w:id="2"/>
        <w:t>*</w:t>
      </w:r>
      <w:r>
        <w:rPr>
          <w:rStyle w:val="Refdenotaalpie"/>
          <w:bCs/>
          <w:szCs w:val="24"/>
        </w:rPr>
        <w:footnoteReference w:customMarkFollows="1" w:id="3"/>
        <w:t>*</w:t>
      </w:r>
    </w:p>
    <w:p w14:paraId="2CE93AA9" w14:textId="77777777" w:rsidR="002C44EF" w:rsidRPr="00D910FD" w:rsidRDefault="002C44EF" w:rsidP="002C44EF">
      <w:pPr>
        <w:ind w:firstLine="0"/>
        <w:mirrorIndents/>
        <w:rPr>
          <w:b/>
          <w:bCs/>
          <w:szCs w:val="24"/>
        </w:rPr>
      </w:pPr>
      <w:r w:rsidRPr="00D910FD">
        <w:rPr>
          <w:b/>
          <w:bCs/>
          <w:szCs w:val="24"/>
        </w:rPr>
        <w:t xml:space="preserve">Palabras Clave: </w:t>
      </w:r>
      <w:r w:rsidR="00673AFB">
        <w:rPr>
          <w:szCs w:val="24"/>
        </w:rPr>
        <w:t>D</w:t>
      </w:r>
      <w:r w:rsidR="00673AFB" w:rsidRPr="00FF382C">
        <w:rPr>
          <w:bCs/>
          <w:szCs w:val="24"/>
        </w:rPr>
        <w:t xml:space="preserve">atos geoespaciales, </w:t>
      </w:r>
      <w:r w:rsidR="00A42B80">
        <w:rPr>
          <w:bCs/>
          <w:szCs w:val="24"/>
        </w:rPr>
        <w:t>A</w:t>
      </w:r>
      <w:r w:rsidR="00673AFB" w:rsidRPr="00FF382C">
        <w:rPr>
          <w:bCs/>
          <w:szCs w:val="24"/>
        </w:rPr>
        <w:t xml:space="preserve">plicaciones de escritorio, PostgreSQL/PostGIS, </w:t>
      </w:r>
      <w:r w:rsidR="00A42B80">
        <w:rPr>
          <w:bCs/>
          <w:szCs w:val="24"/>
        </w:rPr>
        <w:t>V</w:t>
      </w:r>
      <w:r w:rsidR="00673AFB" w:rsidRPr="00FF382C">
        <w:rPr>
          <w:bCs/>
          <w:szCs w:val="24"/>
        </w:rPr>
        <w:t xml:space="preserve">isualización cartográfica, </w:t>
      </w:r>
      <w:r w:rsidR="00A42B80">
        <w:rPr>
          <w:bCs/>
          <w:szCs w:val="24"/>
        </w:rPr>
        <w:t>G</w:t>
      </w:r>
      <w:r w:rsidR="00673AFB" w:rsidRPr="00FF382C">
        <w:rPr>
          <w:bCs/>
          <w:szCs w:val="24"/>
        </w:rPr>
        <w:t>estión de archivos</w:t>
      </w:r>
    </w:p>
    <w:p w14:paraId="0A7C2982" w14:textId="77777777" w:rsidR="002C44EF" w:rsidRDefault="002C44EF" w:rsidP="002C44EF">
      <w:pPr>
        <w:ind w:firstLine="0"/>
        <w:mirrorIndents/>
        <w:rPr>
          <w:b/>
          <w:bCs/>
          <w:szCs w:val="24"/>
        </w:rPr>
      </w:pPr>
    </w:p>
    <w:p w14:paraId="585117F9" w14:textId="77777777" w:rsidR="002C44EF" w:rsidRPr="00D910FD" w:rsidRDefault="002C44EF" w:rsidP="002C44EF">
      <w:pPr>
        <w:ind w:firstLine="0"/>
        <w:mirrorIndents/>
        <w:rPr>
          <w:szCs w:val="24"/>
        </w:rPr>
      </w:pPr>
      <w:r>
        <w:rPr>
          <w:b/>
        </w:rPr>
        <w:t xml:space="preserve">Descripción: </w:t>
      </w:r>
      <w:r>
        <w:t>El Grupo de Investigación GEOMÁTICA, adscrito a la Escuela de Ingeniería Civil de la Universidad Industrial de Santander (UIS), ha generado a lo largo de su trayectoria un volumen significativo de productos geoespaciales de alta densidad —tales como nubes de puntos LiDAR, ortomosaicos, modelos digitales de elevación, planimetrías CAD y geodatabases vectoriales— que carecían de un mecanismo centralizado para su catalogación, localización geográfica y consulta estructurada. Para resolver esta problemática, se desarrolló Geomatica.Desktop, un sistema de información geográfica de escritorio construido en C# sobre .NET 8 bajo los principios de Clean Architecture y el patrón de presentación Model-View-ViewModel (MVVM) en Windows Presentation Foundation (WPF). La persistencia de datos se implementó en PostgreSQL 16 con la extensión espacial PostGIS 3.4 empleando el marco de referencia oficial MAGNA-SIRGAS (EPSG:4686), índices espaciales GiST, índices de trigramas GIN, validación territorial sobre la cartografía DIVIPOLA y un registro transaccional inmutable de auditoría. El componente cartográfico integra ArcGIS Maps SDK for .NET con soporte de cartografía base sin conexión (VTPK), filtros espaciotemporales multicriterio y herramientas de medición bidimensional y tridimensional. Adicionalmente, se implementó un explorador virtual de archivos con control de permisos sobre el dominio UIS, empaquetado ZIP en segundo plano, extracción automática de metadatos bajo un perfil adaptado de la norma ISO 19115-1:2014 y previsualización nativa de formatos especializados mediante GDAL, ACadSharp y procesadores asíncronos. La estabilidad técnica y operativa de la herramienta se verificó mediante una batería de 194 pruebas unitarias automatizadas en xUnit y pruebas operativas con investigadores del grupo, consolidando un repositorio institucional trazable y de alto desempeño.</w:t>
      </w:r>
    </w:p>
    <w:p w14:paraId="62004850" w14:textId="77777777" w:rsidR="00891362" w:rsidRDefault="00891362" w:rsidP="008023D5"/>
    <w:p w14:paraId="3FE2FDA1" w14:textId="77777777" w:rsidR="002C2D89" w:rsidRPr="00A42B80" w:rsidRDefault="00673AFB" w:rsidP="002C2D89">
      <w:pPr>
        <w:jc w:val="center"/>
        <w:rPr>
          <w:rFonts w:cs="Arial"/>
          <w:b/>
          <w:szCs w:val="24"/>
          <w:lang w:val="en-US"/>
        </w:rPr>
      </w:pPr>
      <w:r w:rsidRPr="00AA328F">
        <w:rPr>
          <w:rFonts w:cs="Arial"/>
          <w:b/>
          <w:szCs w:val="24"/>
          <w:lang w:val="en-US"/>
        </w:rPr>
        <w:br w:type="page"/>
      </w:r>
      <w:r w:rsidR="002C2D89" w:rsidRPr="00A42B80">
        <w:rPr>
          <w:rFonts w:cs="Arial"/>
          <w:b/>
          <w:szCs w:val="24"/>
          <w:lang w:val="en-US"/>
        </w:rPr>
        <w:lastRenderedPageBreak/>
        <w:t>Abstract</w:t>
      </w:r>
    </w:p>
    <w:p w14:paraId="0228D7CB" w14:textId="77777777" w:rsidR="001F4789" w:rsidRPr="00A42B80" w:rsidRDefault="001F4789" w:rsidP="001F4789">
      <w:pPr>
        <w:ind w:firstLine="0"/>
        <w:rPr>
          <w:rFonts w:cs="Arial"/>
          <w:b/>
          <w:bCs/>
          <w:szCs w:val="24"/>
          <w:lang w:val="en-US"/>
        </w:rPr>
      </w:pPr>
    </w:p>
    <w:p w14:paraId="73EB331A" w14:textId="77777777" w:rsidR="002C2D89" w:rsidRPr="00A42B80" w:rsidRDefault="002C2D89" w:rsidP="001F4789">
      <w:pPr>
        <w:ind w:firstLine="0"/>
        <w:rPr>
          <w:rFonts w:cs="Arial"/>
          <w:szCs w:val="24"/>
          <w:lang w:val="en-US"/>
        </w:rPr>
      </w:pPr>
      <w:r w:rsidRPr="00A42B80">
        <w:rPr>
          <w:rFonts w:cs="Arial"/>
          <w:b/>
          <w:bCs/>
          <w:szCs w:val="24"/>
          <w:lang w:val="en-US"/>
        </w:rPr>
        <w:t xml:space="preserve">Title: </w:t>
      </w:r>
      <w:r w:rsidR="00A42B80" w:rsidRPr="00CB6DC5">
        <w:rPr>
          <w:rFonts w:cs="Arial"/>
          <w:szCs w:val="24"/>
          <w:lang w:val="en-US"/>
        </w:rPr>
        <w:t>Geospatial Management and Visualization System for Accessing and Filtering Spatial Data Related to Projects of the "GEOMÁTICA, gestión y optimización de sistemas" Research Group</w:t>
      </w:r>
      <w:r w:rsidR="00A42B80" w:rsidRPr="00A42B80">
        <w:rPr>
          <w:rFonts w:cs="Arial"/>
          <w:b/>
          <w:bCs/>
          <w:szCs w:val="24"/>
          <w:vertAlign w:val="superscript"/>
          <w:lang w:val="en-US"/>
        </w:rPr>
        <w:t xml:space="preserve"> </w:t>
      </w:r>
      <w:r w:rsidRPr="00A42B80">
        <w:rPr>
          <w:rStyle w:val="Refdenotaalpie"/>
          <w:rFonts w:cs="Arial"/>
          <w:szCs w:val="24"/>
          <w:lang w:val="en-US"/>
        </w:rPr>
        <w:footnoteReference w:customMarkFollows="1" w:id="4"/>
        <w:t>*</w:t>
      </w:r>
    </w:p>
    <w:p w14:paraId="21145AAB" w14:textId="77777777" w:rsidR="002C2D89" w:rsidRPr="00CB6DC5" w:rsidRDefault="002C2D89" w:rsidP="001F4789">
      <w:pPr>
        <w:ind w:firstLine="0"/>
        <w:rPr>
          <w:rFonts w:cs="Arial"/>
          <w:szCs w:val="24"/>
          <w:vertAlign w:val="superscript"/>
        </w:rPr>
      </w:pPr>
      <w:r w:rsidRPr="00CB6DC5">
        <w:rPr>
          <w:rFonts w:cs="Arial"/>
          <w:b/>
          <w:bCs/>
          <w:szCs w:val="24"/>
        </w:rPr>
        <w:t xml:space="preserve">Author: </w:t>
      </w:r>
      <w:bookmarkStart w:id="2" w:name="_Hlk241767666"/>
      <w:r w:rsidR="00673AFB" w:rsidRPr="00CB6DC5">
        <w:rPr>
          <w:bCs/>
          <w:szCs w:val="24"/>
        </w:rPr>
        <w:t>Marbin Javier Arévalo Guerrero</w:t>
      </w:r>
      <w:bookmarkEnd w:id="2"/>
      <w:r w:rsidR="00673AFB" w:rsidRPr="00CB6DC5">
        <w:rPr>
          <w:rStyle w:val="Refdenotaalpie"/>
          <w:rFonts w:cs="Arial"/>
          <w:szCs w:val="24"/>
        </w:rPr>
        <w:t xml:space="preserve"> </w:t>
      </w:r>
      <w:r w:rsidR="00FB236A" w:rsidRPr="00A42B80">
        <w:rPr>
          <w:rStyle w:val="Refdenotaalpie"/>
          <w:rFonts w:cs="Arial"/>
          <w:szCs w:val="24"/>
          <w:lang w:val="en-US"/>
        </w:rPr>
        <w:footnoteReference w:id="5"/>
      </w:r>
    </w:p>
    <w:p w14:paraId="24E72405" w14:textId="77777777" w:rsidR="002C2D89" w:rsidRPr="00A42B80" w:rsidRDefault="002C2D89" w:rsidP="00A42B80">
      <w:pPr>
        <w:ind w:firstLine="0"/>
        <w:rPr>
          <w:rFonts w:cs="Arial"/>
          <w:szCs w:val="24"/>
          <w:lang w:val="en-US"/>
        </w:rPr>
      </w:pPr>
      <w:r w:rsidRPr="00A42B80">
        <w:rPr>
          <w:rFonts w:cs="Arial"/>
          <w:b/>
          <w:bCs/>
          <w:szCs w:val="24"/>
          <w:lang w:val="en-US"/>
        </w:rPr>
        <w:t>Key Words:</w:t>
      </w:r>
      <w:r w:rsidR="00A42B80" w:rsidRPr="00A42B80">
        <w:rPr>
          <w:rFonts w:cs="Arial"/>
          <w:b/>
          <w:bCs/>
          <w:szCs w:val="24"/>
          <w:lang w:val="en-US"/>
        </w:rPr>
        <w:t xml:space="preserve"> </w:t>
      </w:r>
      <w:r w:rsidR="00A42B80" w:rsidRPr="00A42B80">
        <w:rPr>
          <w:rFonts w:cs="Arial"/>
          <w:szCs w:val="24"/>
          <w:lang w:val="en-US"/>
        </w:rPr>
        <w:t>Geospatial data, Desktop applications, PostgreSQL/PostGIS, Cartographic visualization, File management</w:t>
      </w:r>
    </w:p>
    <w:p w14:paraId="525D9BBF" w14:textId="77777777" w:rsidR="002C2D89" w:rsidRPr="00CB6DC5" w:rsidRDefault="002C2D89" w:rsidP="002C2D89">
      <w:pPr>
        <w:ind w:firstLine="0"/>
        <w:rPr>
          <w:rFonts w:cs="Arial"/>
          <w:b/>
          <w:bCs/>
          <w:szCs w:val="24"/>
        </w:rPr>
      </w:pPr>
      <w:r>
        <w:rPr>
          <w:b/>
        </w:rPr>
        <w:t xml:space="preserve">Description: </w:t>
      </w:r>
      <w:r>
        <w:t>The GEOMÁTICA Research Group, attached to the School of Civil Engineering at the Industrial University of Santander (UIS), has produced a substantial volume of high-density geospatial datasets—including LiDAR point clouds, orthomosaics, digital elevation models, CAD drawings, and vector geodatabases—that previously lacked a centralized system for cataloging, spatial localization, and structured retrieval. To address this challenge, this project developed Geomatica.Desktop, a desktop geographic information system built in C# on .NET 8 following Clean Architecture principles and the Model-View-ViewModel (MVVM) pattern in Windows Presentation Foundation (WPF). Data persistence was implemented on PostgreSQL 16 with the PostGIS 3.4 spatial extension using the official Colombian reference frame MAGNA-SIRGAS (EPSG:4686), GiST spatial indexes, GIN trigram indexes, territorial validation against DIVIPOLA boundaries, and an immutable transactional audit log. The cartographic module integrates ArcGIS Maps SDK for .NET with offline vector tile basemap support (VTPK), multi-criteria spatiotemporal filtering, and 2D/3D measurement tools. Furthermore, the system incorporates a virtual file explorer integrated with UIS domain access permissions, background ZIP packaging, automated metadata extraction aligned with a tailored ISO 19115-1:2014 profile, and native preview capabilities for specialized formats powered by GDAL, ACadSharp, and asynchronous workers. System reliability and usability were validated through an automated suite of 194 unit tests in xUnit alongside operational trials with researchers from the group, delivering a traceable and high-performance institutional repository.</w:t>
      </w:r>
    </w:p>
    <w:p w14:paraId="5EE176AD" w14:textId="77777777" w:rsidR="00891362" w:rsidRPr="00CB6DC5" w:rsidRDefault="00891362" w:rsidP="008023D5"/>
    <w:p w14:paraId="0A92B925" w14:textId="77777777" w:rsidR="003C61AD" w:rsidRPr="00292035" w:rsidRDefault="00641EE4" w:rsidP="00292035">
      <w:pPr>
        <w:pStyle w:val="Ttulo1"/>
      </w:pPr>
      <w:r>
        <w:br w:type="page"/>
      </w:r>
      <w:bookmarkStart w:id="3" w:name="_Toc242353474"/>
      <w:r w:rsidR="003C61AD" w:rsidRPr="00292035">
        <w:lastRenderedPageBreak/>
        <w:t>Introducción</w:t>
      </w:r>
      <w:bookmarkEnd w:id="3"/>
    </w:p>
    <w:p w14:paraId="39D5824E" w14:textId="77777777" w:rsidR="00544383" w:rsidRPr="009507B7" w:rsidRDefault="00544383" w:rsidP="00544383">
      <w:r w:rsidRPr="009507B7">
        <w:t xml:space="preserve">El Grupo de Investigación GEOMÁTICA, adscrito a la Escuela de Ingeniería Civil de la Universidad Industrial de Santander (UIS), ha desarrollado en los últimos años múltiples proyectos de investigación y extensión que han generado una gran cantidad de datos geoespaciales, como nubes de puntos, imágenes captadas por drones y modelos tridimensionales. Sin embargo, actualmente no se cuenta con un sistema de información el cual permita catalogar, </w:t>
      </w:r>
      <w:r w:rsidRPr="00E35DC0">
        <w:t>ubicar espacialmente y acceder estructuradamente</w:t>
      </w:r>
      <w:r w:rsidRPr="009507B7">
        <w:t xml:space="preserve"> a esta información, lo que representa una limitación significativa en términos de gestión del conocimiento, continuidad de procesos investigativos.</w:t>
      </w:r>
    </w:p>
    <w:p w14:paraId="4EF4B736" w14:textId="77777777" w:rsidR="00544383" w:rsidRPr="00B64AAD" w:rsidRDefault="00544383" w:rsidP="00544383">
      <w:r w:rsidRPr="00B64AAD">
        <w:t>Esta ausencia de un sistema adecuado dificulta la reutilización de información valiosa, incrementa la duplicidad de esfuerzos y limita la capacidad de identificar vacíos de cobertura geográfica en el departamento de Santander y otras regiones del país. La falta de organización y accesibilidad de estos datos no solo afecta la eficiencia investigativa, sino que también restringe el impacto social y científico que podrían tener los resultados generados por el grupo.</w:t>
      </w:r>
    </w:p>
    <w:p w14:paraId="1D257A65" w14:textId="77777777" w:rsidR="00544383" w:rsidRPr="00B64AAD" w:rsidRDefault="00544383" w:rsidP="00544383">
      <w:r w:rsidRPr="00B64AAD">
        <w:t xml:space="preserve">Con el fin de dar respuesta a esta problemática, se plantea el desarrollo de una aplicación de escritorio como trabajo de grado, que permita gestionar de manera </w:t>
      </w:r>
      <w:r w:rsidRPr="00E35DC0">
        <w:t>centralizada la información geográfica de los proyectos</w:t>
      </w:r>
      <w:r w:rsidRPr="00B64AAD">
        <w:t xml:space="preserve"> generados por el grupo. El propósito de esta herramienta es facilitar el acceso, la visualización y la gestión de la información, promoviendo su reutilización y contribuyendo a la consolidación de un repositorio institucional robusto y sostenible en el tiempo.</w:t>
      </w:r>
    </w:p>
    <w:p w14:paraId="41D53E1F" w14:textId="77777777" w:rsidR="00E102DE" w:rsidRDefault="00544383" w:rsidP="00544383">
      <w:r w:rsidRPr="005A2ECB">
        <w:t xml:space="preserve">La solución propuesta consistirá en una aplicación </w:t>
      </w:r>
      <w:r w:rsidRPr="002D4B43">
        <w:t xml:space="preserve">desarrollada en C# sobre .NET, utilizando Windows Presentation Foundation (WPF) para la interfaz de usuario y ArcGIS Maps </w:t>
      </w:r>
      <w:r w:rsidRPr="002D4B43">
        <w:lastRenderedPageBreak/>
        <w:t>SDK for .NET para la visualización geográfica. La aplicación integrará una base de datos espacial de código abierto, implementada en PostgreSQL/PostGIS. Además, este sistema incorporará registro de metadatos estructurado bajo un perfil adaptado del estándar ISO 19115</w:t>
      </w:r>
      <w:r w:rsidRPr="007D3251">
        <w:t>,</w:t>
      </w:r>
      <w:r w:rsidRPr="005A2ECB">
        <w:t xml:space="preserve"> y contará con capacidades de filtrado espaciotemporal, que permitirán realizar consultas más precisas y contextualizadas. </w:t>
      </w:r>
      <w:r>
        <w:t>El</w:t>
      </w:r>
      <w:r w:rsidRPr="005A2ECB">
        <w:t xml:space="preserve"> desarrollo se llevará a cabo mediante una metodología ágil adaptada (Scrum), lo que permitirá una implementación iterativa, flexible y alineada con las necesidades del grupo</w:t>
      </w:r>
      <w:r>
        <w:t>.</w:t>
      </w:r>
    </w:p>
    <w:p w14:paraId="2CBD0567" w14:textId="77777777" w:rsidR="00544383" w:rsidRDefault="00641EE4" w:rsidP="00292035">
      <w:pPr>
        <w:pStyle w:val="Ttulo1"/>
      </w:pPr>
      <w:r>
        <w:br w:type="page"/>
      </w:r>
      <w:bookmarkStart w:id="4" w:name="_Toc228893496"/>
      <w:bookmarkStart w:id="5" w:name="_Toc242353475"/>
      <w:r w:rsidR="00544383">
        <w:lastRenderedPageBreak/>
        <w:t>1</w:t>
      </w:r>
      <w:r w:rsidR="00544383" w:rsidRPr="00544383">
        <w:t>. Pl</w:t>
      </w:r>
      <w:r w:rsidR="00544383" w:rsidRPr="00C77071">
        <w:t>anteamiento Y Justificación Del Problema</w:t>
      </w:r>
      <w:bookmarkEnd w:id="4"/>
      <w:bookmarkEnd w:id="5"/>
    </w:p>
    <w:p w14:paraId="6A850799" w14:textId="77777777" w:rsidR="00544383" w:rsidRDefault="00544383" w:rsidP="00544383">
      <w:r>
        <w:t xml:space="preserve">El grupo de investigación GEOMÁTICA ha generado a lo largo de su trayectoria una cantidad significativa de información y documentación geoespacial derivada de sus diversos proyectos, incluyendo nubes de puntos, imágenes de drones, datos de escaneo y otros productos geomáticos. Sin embargo, actualmente no se cuenta con un sistema centralizado que permita la catalogación, búsqueda y acceso </w:t>
      </w:r>
      <w:r w:rsidRPr="007017B4">
        <w:t>estructurado</w:t>
      </w:r>
      <w:r>
        <w:t xml:space="preserve"> a estos recursos, lo que dificulta su reutilización, el seguimiento de la cobertura geográfica de los proyectos realizados y limita el aprovechamiento de la información histórica.</w:t>
      </w:r>
    </w:p>
    <w:p w14:paraId="0C8167DB" w14:textId="77777777" w:rsidR="00544383" w:rsidRDefault="00544383" w:rsidP="00544383">
      <w:r>
        <w:t xml:space="preserve">La ausencia de un mecanismo de gestión y visualización </w:t>
      </w:r>
      <w:r w:rsidRPr="007017B4">
        <w:t>espacial de estos proyectos</w:t>
      </w:r>
      <w:r>
        <w:t xml:space="preserve"> impide identificar rápidamente qué trabajos se han realizado en determinadas regiones, complicando la planificación de nuevos proyectos y el análisis de áreas con baja o nula cobertura. Asimismo, la falta de acceso estructurado a los metadatos de los proyectos obstaculiza el aprovechamiento óptimo de la información existente por parte de investigadores, estudiantes y colaboradores.</w:t>
      </w:r>
    </w:p>
    <w:p w14:paraId="5B79E5EB" w14:textId="77777777" w:rsidR="00544383" w:rsidRDefault="00544383" w:rsidP="00544383">
      <w:r>
        <w:t xml:space="preserve">Este proyecto busca resolver dicha problemática mediante el desarrollo de un sistema de software que permita centralizar, categorizar y facilitar el acceso a los diversos proyectos geoespaciales, implementando filtros especializados y una representación cartográfica que mejore la visualización de la distribución geográfica de los proyectos, optimizando así la gestión de </w:t>
      </w:r>
      <w:r w:rsidRPr="007017B4">
        <w:t>la información generada</w:t>
      </w:r>
      <w:r>
        <w:t xml:space="preserve"> por el grupo GEOMÁTICA.</w:t>
      </w:r>
    </w:p>
    <w:p w14:paraId="6E764C66" w14:textId="77777777" w:rsidR="00E102DE" w:rsidRDefault="00544383" w:rsidP="00292035">
      <w:pPr>
        <w:pStyle w:val="Ttulo1"/>
      </w:pPr>
      <w:r>
        <w:br w:type="page"/>
      </w:r>
      <w:bookmarkStart w:id="6" w:name="_Toc242353476"/>
      <w:r>
        <w:lastRenderedPageBreak/>
        <w:t>2</w:t>
      </w:r>
      <w:r w:rsidR="003E36B7">
        <w:t xml:space="preserve">. </w:t>
      </w:r>
      <w:r w:rsidR="00875DB2">
        <w:t>Objetivos</w:t>
      </w:r>
      <w:bookmarkEnd w:id="6"/>
    </w:p>
    <w:p w14:paraId="4B5DD1B3" w14:textId="77777777" w:rsidR="003E36B7" w:rsidRPr="003E36B7" w:rsidRDefault="00544383" w:rsidP="00292035">
      <w:pPr>
        <w:pStyle w:val="Ttulo2"/>
      </w:pPr>
      <w:bookmarkStart w:id="7" w:name="_Toc242353477"/>
      <w:r>
        <w:t>2</w:t>
      </w:r>
      <w:r w:rsidR="003E36B7" w:rsidRPr="003E36B7">
        <w:t>.</w:t>
      </w:r>
      <w:r w:rsidR="003E36B7">
        <w:t>1</w:t>
      </w:r>
      <w:r w:rsidR="003E36B7" w:rsidRPr="003E36B7">
        <w:t xml:space="preserve">    </w:t>
      </w:r>
      <w:r w:rsidR="003E36B7">
        <w:t>Objetivo G</w:t>
      </w:r>
      <w:r w:rsidR="00FB0941" w:rsidRPr="003E36B7">
        <w:t>eneral</w:t>
      </w:r>
      <w:bookmarkEnd w:id="7"/>
    </w:p>
    <w:p w14:paraId="6942A88D" w14:textId="77777777" w:rsidR="00FB0941" w:rsidRDefault="00016589" w:rsidP="00016589">
      <w:r w:rsidRPr="00C77071">
        <w:t xml:space="preserve">Desarrollar un sistema de software que permita </w:t>
      </w:r>
      <w:r w:rsidRPr="006560E7">
        <w:t>el almacenamiento</w:t>
      </w:r>
      <w:r>
        <w:t xml:space="preserve">, </w:t>
      </w:r>
      <w:r w:rsidRPr="00C77071">
        <w:t>la búsqueda, visualización y acceso a los archivos de datos espaciales</w:t>
      </w:r>
      <w:r w:rsidRPr="00F844F9">
        <w:t>, y sus respectivos metadatos</w:t>
      </w:r>
      <w:r w:rsidRPr="00C77071">
        <w:t>, generados por los proyectos realizados por el grupo GEOMÁTICA, mediante la implementación de filtros especializados y representación cartográfica interactiva.</w:t>
      </w:r>
    </w:p>
    <w:p w14:paraId="3D4911F9" w14:textId="77777777" w:rsidR="00460C60" w:rsidRDefault="00460C60" w:rsidP="00E102DE">
      <w:pPr>
        <w:ind w:firstLine="0"/>
      </w:pPr>
    </w:p>
    <w:p w14:paraId="374354C0" w14:textId="77777777" w:rsidR="003E36B7" w:rsidRPr="003E36B7" w:rsidRDefault="00544383" w:rsidP="00292035">
      <w:pPr>
        <w:pStyle w:val="Ttulo2"/>
      </w:pPr>
      <w:bookmarkStart w:id="8" w:name="_Toc242353478"/>
      <w:r>
        <w:t>2</w:t>
      </w:r>
      <w:r w:rsidR="003E36B7">
        <w:t xml:space="preserve">.2 </w:t>
      </w:r>
      <w:r w:rsidR="00DD4FC3" w:rsidRPr="00404EA0">
        <w:t xml:space="preserve">Objetivos </w:t>
      </w:r>
      <w:r w:rsidR="001225F6" w:rsidRPr="00404EA0">
        <w:t>Específicos</w:t>
      </w:r>
      <w:bookmarkEnd w:id="8"/>
    </w:p>
    <w:p w14:paraId="2D1714AE" w14:textId="77777777" w:rsidR="00424664" w:rsidRDefault="00424664" w:rsidP="00424664">
      <w:r w:rsidRPr="00424664">
        <w:t>Diseñar la arquitectura del sistema de gestión y visualización geoespacial, definiendo los componentes, flujos de información y tecnologías a emplear.</w:t>
      </w:r>
    </w:p>
    <w:p w14:paraId="69812343" w14:textId="77777777" w:rsidR="00424664" w:rsidRDefault="00424664" w:rsidP="00424664">
      <w:r>
        <w:t>Implementar una base de datos espacial que centralice los archivos y metadatos de los proyectos del grupo GEOMÁTICA.</w:t>
      </w:r>
    </w:p>
    <w:p w14:paraId="1A32A931" w14:textId="77777777" w:rsidR="00424664" w:rsidRDefault="00424664" w:rsidP="00424664">
      <w:r>
        <w:t>Desarrollar un componente de escritorio con una interfaz interactiva que permita la búsqueda, filtrado y visualización cartográfica de los proyectos basado en diversos criterios.</w:t>
      </w:r>
    </w:p>
    <w:p w14:paraId="24918D33" w14:textId="77777777" w:rsidR="00424664" w:rsidRDefault="00424664" w:rsidP="00424664">
      <w:r>
        <w:t>Desarrollar un componente software para la carga y acceso a archivos asociados a proyectos específicos.</w:t>
      </w:r>
    </w:p>
    <w:p w14:paraId="7EE2B38B" w14:textId="77777777" w:rsidR="00DD4FC3" w:rsidRDefault="00424664" w:rsidP="00424664">
      <w:r>
        <w:t>Validar el funcionamiento del sistema mediante pruebas operativas sobre los flujos principales e incorporar la retroalimentación recibida.</w:t>
      </w:r>
    </w:p>
    <w:p w14:paraId="5A0EC96A" w14:textId="77777777" w:rsidR="00E15227" w:rsidRPr="007567CC" w:rsidRDefault="00641EE4" w:rsidP="00292035">
      <w:pPr>
        <w:pStyle w:val="Ttulo1"/>
      </w:pPr>
      <w:r>
        <w:br w:type="page"/>
      </w:r>
      <w:bookmarkStart w:id="9" w:name="_Toc242353479"/>
      <w:r w:rsidR="00544383">
        <w:lastRenderedPageBreak/>
        <w:t>3</w:t>
      </w:r>
      <w:r w:rsidR="00AC4458">
        <w:t xml:space="preserve">. </w:t>
      </w:r>
      <w:r w:rsidR="00544383" w:rsidRPr="00544383">
        <w:t>Marco De Referencia</w:t>
      </w:r>
      <w:bookmarkEnd w:id="9"/>
    </w:p>
    <w:p w14:paraId="0451D355" w14:textId="77777777" w:rsidR="00AC4458" w:rsidRPr="00E102DE" w:rsidRDefault="00544383" w:rsidP="00292035">
      <w:pPr>
        <w:pStyle w:val="Ttulo2"/>
      </w:pPr>
      <w:bookmarkStart w:id="10" w:name="_Toc242353480"/>
      <w:r>
        <w:t>3</w:t>
      </w:r>
      <w:r w:rsidR="00AC4458">
        <w:t xml:space="preserve">.1 </w:t>
      </w:r>
      <w:r w:rsidRPr="00544383">
        <w:t>Fundamentos Teóricos</w:t>
      </w:r>
      <w:bookmarkEnd w:id="10"/>
    </w:p>
    <w:p w14:paraId="522525F7" w14:textId="77777777" w:rsidR="00D21266" w:rsidRDefault="00D21266" w:rsidP="00D21266">
      <w:r w:rsidRPr="00F31A32">
        <w:t>En esta sección se presentan los fundamentos que sustentan el sistema propuesto, organizados en tres componentes principales que trabajan de manera integrada.</w:t>
      </w:r>
    </w:p>
    <w:p w14:paraId="762E5682" w14:textId="77777777" w:rsidR="00D21266" w:rsidRPr="004024B9" w:rsidRDefault="00D21266" w:rsidP="00D21266">
      <w:pPr>
        <w:rPr>
          <w:b/>
        </w:rPr>
      </w:pPr>
      <w:r>
        <w:t>La </w:t>
      </w:r>
      <w:r w:rsidRPr="36CC1989">
        <w:rPr>
          <w:b/>
        </w:rPr>
        <w:t xml:space="preserve">geomática aplicada, </w:t>
      </w:r>
      <w:r>
        <w:t>que</w:t>
      </w:r>
      <w:r w:rsidRPr="36CC1989">
        <w:rPr>
          <w:b/>
        </w:rPr>
        <w:t xml:space="preserve"> </w:t>
      </w:r>
      <w:r w:rsidRPr="5245FC8C">
        <w:t>es la disciplina que</w:t>
      </w:r>
      <w:r>
        <w:t xml:space="preserve"> se ocupa de la gestión de información geográfica mediante la utilización de tecnologías de la información y la comunicación. La geomática abarca desde la adquisición de datos espaciales hasta la </w:t>
      </w:r>
      <w:r w:rsidRPr="41FF8316">
        <w:t>generación de información geográfica</w:t>
      </w:r>
      <w:r>
        <w:t>, incluyendo en este rango la estructuración, almacenamiento y procesamiento de estos datos. En este contexto, nos da la base acerca del tipo de datos y metadatos a trabajar.</w:t>
      </w:r>
    </w:p>
    <w:p w14:paraId="6AB9BB00" w14:textId="77777777" w:rsidR="00D21266" w:rsidRPr="00B16FDC" w:rsidRDefault="00D21266" w:rsidP="00D21266">
      <w:r w:rsidRPr="004024B9">
        <w:t>Los </w:t>
      </w:r>
      <w:r w:rsidRPr="004024B9">
        <w:rPr>
          <w:b/>
        </w:rPr>
        <w:t>pilares tecnológicos</w:t>
      </w:r>
      <w:r>
        <w:rPr>
          <w:b/>
        </w:rPr>
        <w:t xml:space="preserve">, </w:t>
      </w:r>
      <w:r w:rsidRPr="007044EE">
        <w:t>que</w:t>
      </w:r>
      <w:r>
        <w:rPr>
          <w:b/>
        </w:rPr>
        <w:t xml:space="preserve"> </w:t>
      </w:r>
      <w:r w:rsidRPr="00B16FDC">
        <w:t xml:space="preserve">definen la infraestructura necesaria para materializar los conceptos teóricos en soluciones funcionales. Esta dimensión incluye los sistemas de gestión espacial como PostgreSQL/PostGIS para el manejo de </w:t>
      </w:r>
      <w:r w:rsidRPr="00A01EB1">
        <w:t>información</w:t>
      </w:r>
      <w:r w:rsidRPr="00B16FDC">
        <w:t xml:space="preserve"> geoespacial, y las herramientas de visualización interactiva como ArcGIS Runtime SDK que permiten el desarrollo de aplicaciones con capacidades offline.</w:t>
      </w:r>
    </w:p>
    <w:p w14:paraId="7247DFEA" w14:textId="77777777" w:rsidR="00D21266" w:rsidRPr="007044EE" w:rsidRDefault="00D21266" w:rsidP="00D21266">
      <w:r>
        <w:rPr>
          <w:b/>
        </w:rPr>
        <w:t xml:space="preserve">Las metodologías ágiles, </w:t>
      </w:r>
      <w:r>
        <w:t>en específico la metodología Scrum, proporcionan el marco de gestión que permite implementar el sistema de manera eficiente y adaptativa. Este enfoque metodológico permite ser adaptado para proyectos SIG y su utilidad es bastante notoria ya que, como señalan Arias y Becerra (2018), “Uno de los problemas más recurrentes durante el desarrollo del SIG, es la insatisfacción del usuario final, debido a que los usuarios finales no interactúan con el desarrollo hasta que el proceso finaliza”.</w:t>
      </w:r>
    </w:p>
    <w:p w14:paraId="4A6609F2" w14:textId="77777777" w:rsidR="00D21266" w:rsidRDefault="00D21266" w:rsidP="00D21266">
      <w:pPr>
        <w:ind w:firstLine="0"/>
      </w:pPr>
    </w:p>
    <w:p w14:paraId="47985F28" w14:textId="77777777" w:rsidR="00D21266" w:rsidRDefault="00D21266" w:rsidP="00D21266">
      <w:pPr>
        <w:ind w:firstLine="0"/>
      </w:pPr>
    </w:p>
    <w:p w14:paraId="3B875DFE" w14:textId="77777777" w:rsidR="00C51401" w:rsidRPr="00691606" w:rsidRDefault="00AC4458" w:rsidP="00292035">
      <w:pPr>
        <w:pStyle w:val="Ttulo3"/>
      </w:pPr>
      <w:r w:rsidRPr="00691606">
        <w:lastRenderedPageBreak/>
        <w:t xml:space="preserve"> </w:t>
      </w:r>
      <w:bookmarkStart w:id="11" w:name="_Toc228893502"/>
      <w:bookmarkStart w:id="12" w:name="_Toc242353481"/>
      <w:r w:rsidR="00544383" w:rsidRPr="00691606">
        <w:t xml:space="preserve">3.1.1 </w:t>
      </w:r>
      <w:r w:rsidR="00544383" w:rsidRPr="00292035">
        <w:t>Fundamentos</w:t>
      </w:r>
      <w:r w:rsidR="00544383" w:rsidRPr="00691606">
        <w:t xml:space="preserve"> de la Geomática Aplicada</w:t>
      </w:r>
      <w:bookmarkEnd w:id="11"/>
      <w:bookmarkEnd w:id="12"/>
    </w:p>
    <w:p w14:paraId="532DB8A8" w14:textId="77777777" w:rsidR="00544383" w:rsidRPr="00C15890" w:rsidRDefault="00544383" w:rsidP="00544383">
      <w:bookmarkStart w:id="13" w:name="_Toc34294026"/>
      <w:r w:rsidRPr="001F6DD3">
        <w:t>L</w:t>
      </w:r>
      <w:r w:rsidRPr="00C15890">
        <w:t>a geomática se consolida como una disciplina científica integradora que combina tecnologías geoespaciales, métodos analíticos y marcos teóricos para gestionar información territorial. Su definición académica la sitúa como </w:t>
      </w:r>
      <w:r w:rsidRPr="00C15890">
        <w:rPr>
          <w:b/>
        </w:rPr>
        <w:t>"la ciencia que estudia la estructura y propiedades de la información espacial, los métodos de captura, clasificación, cualificación y representación, así como la infraestructura necesaria para su aplicación óptima"</w:t>
      </w:r>
      <w:r w:rsidRPr="00C15890">
        <w:t>. Este campo trasciende la mera recolección de datos, articulando un ecosistema tecnológico que incluye desde sensores avanzados hasta modelos predictivos basados en inteligencia artificial.</w:t>
      </w:r>
    </w:p>
    <w:p w14:paraId="75F0338D" w14:textId="77777777" w:rsidR="00544383" w:rsidRPr="00C15890" w:rsidRDefault="00544383" w:rsidP="00544383">
      <w:r w:rsidRPr="00C15890">
        <w:t>La geomática emerge de la convergencia de disciplinas clásicas y tecnologías emergentes:</w:t>
      </w:r>
    </w:p>
    <w:p w14:paraId="1AF6922D" w14:textId="77777777" w:rsidR="00544383" w:rsidRPr="00C15890" w:rsidRDefault="00544383" w:rsidP="00544383">
      <w:pPr>
        <w:numPr>
          <w:ilvl w:val="0"/>
          <w:numId w:val="19"/>
        </w:numPr>
        <w:spacing w:line="276" w:lineRule="auto"/>
      </w:pPr>
      <w:r w:rsidRPr="00C15890">
        <w:rPr>
          <w:b/>
        </w:rPr>
        <w:t>Geodesia y topografía</w:t>
      </w:r>
      <w:r w:rsidRPr="00C15890">
        <w:t>: Proporcionan los fundamentos para medir y representar la forma de la Tierra, utilizando sistemas de referencia como MAGNA-SIRGAS en Colombia o ETRS89 en Europa. Estos marcos permiten la estandarización de coordenadas a escalas nacionales e internacionales.</w:t>
      </w:r>
    </w:p>
    <w:p w14:paraId="005275D5" w14:textId="77777777" w:rsidR="00544383" w:rsidRPr="00C15890" w:rsidRDefault="00544383" w:rsidP="00544383">
      <w:pPr>
        <w:numPr>
          <w:ilvl w:val="0"/>
          <w:numId w:val="19"/>
        </w:numPr>
        <w:spacing w:line="276" w:lineRule="auto"/>
      </w:pPr>
      <w:r w:rsidRPr="36CC1989">
        <w:rPr>
          <w:b/>
        </w:rPr>
        <w:t>Sensores remotos</w:t>
      </w:r>
      <w:r>
        <w:t>: Disciplina que estudia los fenómenos de la superficie terrestre a partir de la medición desde el espacio de sus características utilizando la radiación electromagnética reflejada y emitida por estos fenómenos.</w:t>
      </w:r>
      <w:r w:rsidRPr="00090C2C">
        <w:t xml:space="preserve"> </w:t>
      </w:r>
      <w:r>
        <w:t>El LiDAR aerotransportado, drones equipados con cámaras multiespectrales y constelaciones satelitales como Sentinel-2 son ejemplos de esta tecnología que han revolucionado la adquisición de datos espaciales, alcanzando resoluciones submétricas.</w:t>
      </w:r>
    </w:p>
    <w:p w14:paraId="767F29AB" w14:textId="77777777" w:rsidR="00544383" w:rsidRPr="004947E5" w:rsidRDefault="00544383" w:rsidP="00544383">
      <w:pPr>
        <w:numPr>
          <w:ilvl w:val="0"/>
          <w:numId w:val="19"/>
        </w:numPr>
        <w:spacing w:line="276" w:lineRule="auto"/>
      </w:pPr>
      <w:r w:rsidRPr="004947E5">
        <w:rPr>
          <w:b/>
        </w:rPr>
        <w:t>Sistemas de Información Geográfica (SIG)</w:t>
      </w:r>
      <w:r w:rsidRPr="004947E5">
        <w:t>: Sistemas de información especializados en el procesamiento de datos espaciales. Herramientas como PostgreSQL/PostGIS son ejemplos de tecnologías SIG que facilitan el almacenamiento y análisis de información geoespacial mediante operaciones topológicas y consultas espaciales.</w:t>
      </w:r>
    </w:p>
    <w:p w14:paraId="076E754B" w14:textId="77777777" w:rsidR="00544383" w:rsidRDefault="00544383" w:rsidP="00544383">
      <w:pPr>
        <w:numPr>
          <w:ilvl w:val="0"/>
          <w:numId w:val="19"/>
        </w:numPr>
        <w:spacing w:line="276" w:lineRule="auto"/>
      </w:pPr>
      <w:r>
        <w:lastRenderedPageBreak/>
        <w:t>Sistemas de posicionamiento global: permiten la geolocalización de fenómenos de interés en la superficie de La Tierra.</w:t>
      </w:r>
    </w:p>
    <w:p w14:paraId="33967CF6" w14:textId="77777777" w:rsidR="00544383" w:rsidRDefault="00544383" w:rsidP="00544383"/>
    <w:p w14:paraId="2F44C47B" w14:textId="77777777" w:rsidR="00544383" w:rsidRPr="005636B5" w:rsidRDefault="00544383" w:rsidP="00292035">
      <w:pPr>
        <w:pStyle w:val="Ttulo3"/>
      </w:pPr>
      <w:bookmarkStart w:id="14" w:name="_Toc228893503"/>
      <w:bookmarkStart w:id="15" w:name="_Toc242353482"/>
      <w:r>
        <w:t>3.1.2 Pilares Tecnológicos</w:t>
      </w:r>
      <w:bookmarkEnd w:id="14"/>
      <w:bookmarkEnd w:id="15"/>
    </w:p>
    <w:p w14:paraId="7C3277B9" w14:textId="77777777" w:rsidR="00544383" w:rsidRPr="00C23E1B" w:rsidRDefault="00544383" w:rsidP="00544383">
      <w:pPr>
        <w:rPr>
          <w:bdr w:val="none" w:sz="0" w:space="0" w:color="auto" w:frame="1"/>
        </w:rPr>
      </w:pPr>
      <w:r w:rsidRPr="00C23E1B">
        <w:rPr>
          <w:bdr w:val="none" w:sz="0" w:space="0" w:color="auto" w:frame="1"/>
        </w:rPr>
        <w:t xml:space="preserve">El sistema se fundamenta en </w:t>
      </w:r>
      <w:r>
        <w:rPr>
          <w:bdr w:val="none" w:sz="0" w:space="0" w:color="auto" w:frame="1"/>
        </w:rPr>
        <w:t>do</w:t>
      </w:r>
      <w:r w:rsidRPr="00C23E1B">
        <w:rPr>
          <w:bdr w:val="none" w:sz="0" w:space="0" w:color="auto" w:frame="1"/>
        </w:rPr>
        <w:t>s pilares tecnológicos:</w:t>
      </w:r>
    </w:p>
    <w:p w14:paraId="3727FAA1" w14:textId="77777777" w:rsidR="00544383" w:rsidRPr="00691606" w:rsidRDefault="00544383" w:rsidP="00292035">
      <w:pPr>
        <w:pStyle w:val="Ttulo4"/>
        <w:rPr>
          <w:iCs/>
        </w:rPr>
      </w:pPr>
      <w:r w:rsidRPr="00691606">
        <w:t>3.1.2.1 Sistemas de Gestión Espacial</w:t>
      </w:r>
    </w:p>
    <w:p w14:paraId="13C6C73C" w14:textId="77777777" w:rsidR="00544383" w:rsidRPr="00AE5293" w:rsidRDefault="00544383" w:rsidP="00544383">
      <w:pPr>
        <w:pStyle w:val="Prrafodelista"/>
        <w:numPr>
          <w:ilvl w:val="0"/>
          <w:numId w:val="24"/>
        </w:numPr>
        <w:rPr>
          <w:bdr w:val="none" w:sz="0" w:space="0" w:color="auto" w:frame="1"/>
        </w:rPr>
      </w:pPr>
      <w:r>
        <w:rPr>
          <w:b/>
        </w:rPr>
        <w:t xml:space="preserve">PostgreSQL/PostGIS: </w:t>
      </w:r>
      <w:r>
        <w:t>Soporta operaciones espaciales nativas, permitiendo ejecutar consultas que combinan atributos alfanuméricos con criterios de ubicación geométrica (PostGIS Project Steering Committee, s. f.-a; Obe y Hsu, 2021).</w:t>
      </w:r>
    </w:p>
    <w:p w14:paraId="4BD60CFB" w14:textId="77777777" w:rsidR="00544383" w:rsidRPr="00AE5293" w:rsidRDefault="00544383" w:rsidP="00544383">
      <w:pPr>
        <w:pStyle w:val="Prrafodelista"/>
        <w:numPr>
          <w:ilvl w:val="0"/>
          <w:numId w:val="24"/>
        </w:numPr>
        <w:rPr>
          <w:bdr w:val="none" w:sz="0" w:space="0" w:color="auto" w:frame="1"/>
        </w:rPr>
      </w:pPr>
      <w:r>
        <w:rPr>
          <w:b/>
        </w:rPr>
        <w:t xml:space="preserve">Índices GiST/R-tree: </w:t>
      </w:r>
      <w:r>
        <w:t>Estructuras de indexación espacial integradas en el motor de base de datos que optimizan los tiempos de respuesta en las búsquedas por ubicación (Hellerstein et al., 1995; PostGIS Project Steering Committee, s. f.-b).</w:t>
      </w:r>
    </w:p>
    <w:p w14:paraId="6DBCDE42" w14:textId="77777777" w:rsidR="00544383" w:rsidRPr="00AE5293" w:rsidRDefault="00544383" w:rsidP="00544383">
      <w:pPr>
        <w:pStyle w:val="Prrafodelista"/>
        <w:numPr>
          <w:ilvl w:val="0"/>
          <w:numId w:val="24"/>
        </w:numPr>
        <w:rPr>
          <w:bdr w:val="none" w:sz="0" w:space="0" w:color="auto" w:frame="1"/>
        </w:rPr>
      </w:pPr>
      <w:r>
        <w:rPr>
          <w:b/>
        </w:rPr>
        <w:t xml:space="preserve">Esquemas de metadatos: </w:t>
      </w:r>
      <w:r>
        <w:t>Diseño de un perfil de metadatos basado en el estándar ISO 19115, seleccionando los atributos esenciales para la documentación técnica de los proyectos (ISO, 2014).</w:t>
      </w:r>
    </w:p>
    <w:p w14:paraId="01A78B75" w14:textId="77777777" w:rsidR="00544383" w:rsidRPr="00691606" w:rsidRDefault="00544383" w:rsidP="00292035">
      <w:pPr>
        <w:pStyle w:val="Ttulo4"/>
        <w:rPr>
          <w:iCs/>
        </w:rPr>
      </w:pPr>
      <w:r w:rsidRPr="00691606">
        <w:t>3.1.2.2 Visualización Interactiva</w:t>
      </w:r>
    </w:p>
    <w:p w14:paraId="139DB630" w14:textId="77777777" w:rsidR="00544383" w:rsidRDefault="00544383" w:rsidP="00544383">
      <w:pPr>
        <w:pStyle w:val="Prrafodelista"/>
        <w:rPr>
          <w:bdr w:val="none" w:sz="0" w:space="0" w:color="auto" w:frame="1"/>
        </w:rPr>
      </w:pPr>
      <w:r>
        <w:rPr>
          <w:b/>
        </w:rPr>
        <w:t xml:space="preserve">ArcGIS Maps SDK for .NET: </w:t>
      </w:r>
      <w:r>
        <w:t>Framework especializado para el desarrollo de aplicaciones cartográficas de escritorio con soporte de renderizado acelerado por hardware y operación sin conexión (Esri, 2022; Wu y Gong, 2019).</w:t>
      </w:r>
    </w:p>
    <w:p w14:paraId="24630923" w14:textId="77777777" w:rsidR="00544383" w:rsidRDefault="00544383" w:rsidP="00544383">
      <w:pPr>
        <w:pStyle w:val="Prrafodelista"/>
        <w:numPr>
          <w:ilvl w:val="0"/>
          <w:numId w:val="0"/>
        </w:numPr>
        <w:ind w:left="1788" w:hanging="360"/>
        <w:rPr>
          <w:bdr w:val="none" w:sz="0" w:space="0" w:color="auto" w:frame="1"/>
        </w:rPr>
      </w:pPr>
      <w:r>
        <w:rPr>
          <w:bdr w:val="none" w:sz="0" w:space="0" w:color="auto" w:frame="1"/>
        </w:rPr>
        <w:t>El</w:t>
      </w:r>
      <w:r w:rsidRPr="006A5054">
        <w:rPr>
          <w:bdr w:val="none" w:sz="0" w:space="0" w:color="auto" w:frame="1"/>
        </w:rPr>
        <w:t xml:space="preserve"> SDK ofrece funcionalidades críticas para el proyecto:</w:t>
      </w:r>
    </w:p>
    <w:p w14:paraId="06623D73" w14:textId="77777777" w:rsidR="00544383" w:rsidRPr="00AE5293" w:rsidRDefault="00544383" w:rsidP="00544383">
      <w:pPr>
        <w:pStyle w:val="Prrafodelista"/>
        <w:numPr>
          <w:ilvl w:val="0"/>
          <w:numId w:val="25"/>
        </w:numPr>
        <w:ind w:left="2148"/>
        <w:rPr>
          <w:bdr w:val="none" w:sz="0" w:space="0" w:color="auto" w:frame="1"/>
        </w:rPr>
      </w:pPr>
      <w:r w:rsidRPr="00AE5293">
        <w:rPr>
          <w:b/>
          <w:bdr w:val="none" w:sz="0" w:space="0" w:color="auto" w:frame="1"/>
        </w:rPr>
        <w:t>Renderizado de Mapas Base:</w:t>
      </w:r>
      <w:r w:rsidRPr="00AE5293">
        <w:rPr>
          <w:bdr w:val="none" w:sz="0" w:space="0" w:color="auto" w:frame="1"/>
        </w:rPr>
        <w:t> Integración fluida de cartografía de referencia.</w:t>
      </w:r>
    </w:p>
    <w:p w14:paraId="01DC29AE" w14:textId="77777777" w:rsidR="00544383" w:rsidRPr="00AE5293" w:rsidRDefault="00544383" w:rsidP="00544383">
      <w:pPr>
        <w:pStyle w:val="Prrafodelista"/>
        <w:numPr>
          <w:ilvl w:val="0"/>
          <w:numId w:val="25"/>
        </w:numPr>
        <w:ind w:left="2148"/>
        <w:rPr>
          <w:bdr w:val="none" w:sz="0" w:space="0" w:color="auto" w:frame="1"/>
        </w:rPr>
      </w:pPr>
      <w:r w:rsidRPr="00AE5293">
        <w:rPr>
          <w:b/>
          <w:bdr w:val="none" w:sz="0" w:space="0" w:color="auto" w:frame="1"/>
        </w:rPr>
        <w:t>Proyección de Geometrías:</w:t>
      </w:r>
      <w:r w:rsidRPr="00AE5293">
        <w:rPr>
          <w:bdr w:val="none" w:sz="0" w:space="0" w:color="auto" w:frame="1"/>
        </w:rPr>
        <w:t> Visualización en pantalla de las coordenadas almacenadas en la base de datos espacial.</w:t>
      </w:r>
    </w:p>
    <w:p w14:paraId="76379937" w14:textId="77777777" w:rsidR="00544383" w:rsidRPr="00AE5293" w:rsidRDefault="00544383" w:rsidP="00544383">
      <w:pPr>
        <w:pStyle w:val="Prrafodelista"/>
        <w:numPr>
          <w:ilvl w:val="0"/>
          <w:numId w:val="25"/>
        </w:numPr>
        <w:ind w:left="2148"/>
        <w:rPr>
          <w:bdr w:val="none" w:sz="0" w:space="0" w:color="auto" w:frame="1"/>
        </w:rPr>
      </w:pPr>
      <w:r w:rsidRPr="00AE5293">
        <w:rPr>
          <w:b/>
          <w:bdr w:val="none" w:sz="0" w:space="0" w:color="auto" w:frame="1"/>
        </w:rPr>
        <w:t>Superposición de Capas Externas:</w:t>
      </w:r>
      <w:r w:rsidRPr="00AE5293">
        <w:rPr>
          <w:bdr w:val="none" w:sz="0" w:space="0" w:color="auto" w:frame="1"/>
        </w:rPr>
        <w:t> Capacidad de previsualizar en el mapa capas de información vectorial ligera (como KML/KMZ) asociadas a los proyectos.</w:t>
      </w:r>
    </w:p>
    <w:p w14:paraId="4DFDC07D" w14:textId="77777777" w:rsidR="00544383" w:rsidRDefault="00544383" w:rsidP="00544383">
      <w:pPr>
        <w:ind w:firstLine="0"/>
      </w:pPr>
    </w:p>
    <w:p w14:paraId="1ACE6B21" w14:textId="77777777" w:rsidR="00544383" w:rsidRPr="00691606" w:rsidRDefault="00544383" w:rsidP="00292035">
      <w:pPr>
        <w:pStyle w:val="Ttulo2"/>
      </w:pPr>
      <w:bookmarkStart w:id="16" w:name="_Toc228893505"/>
      <w:bookmarkStart w:id="17" w:name="_Toc242353483"/>
      <w:r w:rsidRPr="00691606">
        <w:t>3.2 Antecedentes Técnicos</w:t>
      </w:r>
      <w:bookmarkEnd w:id="16"/>
      <w:bookmarkEnd w:id="17"/>
    </w:p>
    <w:p w14:paraId="7BF0A428" w14:textId="77777777" w:rsidR="00544383" w:rsidRPr="00691606" w:rsidRDefault="00691606" w:rsidP="00691606">
      <w:pPr>
        <w:rPr>
          <w:bdr w:val="none" w:sz="0" w:space="0" w:color="auto" w:frame="1"/>
        </w:rPr>
      </w:pPr>
      <w:r w:rsidRPr="00581DF7">
        <w:rPr>
          <w:bdr w:val="none" w:sz="0" w:space="0" w:color="auto" w:frame="1"/>
        </w:rPr>
        <w:t xml:space="preserve">Diversos estudios y reportes técnicos han demostrado que el uso de bases de datos espaciales especializadas como PostgreSQL/PostGIS permite una mejora significativa en el rendimiento de las consultas espaciales frente a sistemas tradicionales, especialmente al aprovechar índices espaciales como GiST y R-tree, logrando reducciones en los tiempos de respuesta cercanas al 70% en escenarios de consultas complejas. Además, la integración de </w:t>
      </w:r>
      <w:r w:rsidRPr="00581DF7">
        <w:rPr>
          <w:bdr w:val="none" w:sz="0" w:space="0" w:color="auto" w:frame="1"/>
        </w:rPr>
        <w:lastRenderedPageBreak/>
        <w:t xml:space="preserve">frameworks modernos de visualización interactiva, como ArcGIS Runtime SDK, ha facilitado el desarrollo de aplicaciones </w:t>
      </w:r>
      <w:r>
        <w:rPr>
          <w:bdr w:val="none" w:sz="0" w:space="0" w:color="auto" w:frame="1"/>
        </w:rPr>
        <w:t xml:space="preserve">de escritorio </w:t>
      </w:r>
      <w:r w:rsidRPr="00581DF7">
        <w:rPr>
          <w:bdr w:val="none" w:sz="0" w:space="0" w:color="auto" w:frame="1"/>
        </w:rPr>
        <w:t xml:space="preserve">con capacidades </w:t>
      </w:r>
      <w:r w:rsidRPr="006570E6">
        <w:rPr>
          <w:bdr w:val="none" w:sz="0" w:space="0" w:color="auto" w:frame="1"/>
        </w:rPr>
        <w:t>de representación espacial integradas,</w:t>
      </w:r>
      <w:r w:rsidRPr="00581DF7">
        <w:rPr>
          <w:bdr w:val="none" w:sz="0" w:space="0" w:color="auto" w:frame="1"/>
        </w:rPr>
        <w:t xml:space="preserve"> incrementando la eficiencia operativa en la gestión y análisis de la información de proyectos geoespaciales.</w:t>
      </w:r>
    </w:p>
    <w:p w14:paraId="59D68432" w14:textId="77777777" w:rsidR="00C51401" w:rsidRDefault="00C51401" w:rsidP="00C51401"/>
    <w:p w14:paraId="159A6123" w14:textId="77777777" w:rsidR="00691606" w:rsidRPr="00B55798" w:rsidRDefault="00691606" w:rsidP="00292035">
      <w:pPr>
        <w:pStyle w:val="Ttulo2"/>
      </w:pPr>
      <w:bookmarkStart w:id="18" w:name="_Toc228893506"/>
      <w:bookmarkStart w:id="19" w:name="_Toc242353484"/>
      <w:r w:rsidRPr="00C23E1B">
        <w:t>3.3 Variables Críticas</w:t>
      </w:r>
      <w:bookmarkEnd w:id="18"/>
      <w:bookmarkEnd w:id="19"/>
    </w:p>
    <w:p>
      <w:r>
        <w:t>Para evaluar objetivamente el cumplimiento de los objetivos del sistema, se definieron cuatro variables críticas que articulan la verificación funcional, el desempeño de las consultas espaciales, la integridad de la catalogación normativa y la usabilidad percibida por los investigadores del grupo GEOMÁTICA:</w:t>
      </w:r>
    </w:p>
    <w:p>
      <w:r>
        <w:rPr>
          <w:b/>
        </w:rPr>
        <w:t xml:space="preserve">Funcionalidad operativa: </w:t>
      </w:r>
      <w:r>
        <w:t>Grado de completitud y exactitud de los flujos principales del sistema (registro y edición de proyectos, filtrado espaciotemporal, visualización cartográfica 2D/3D, exploración de directorios y empaquetado ZIP), verificado mediante la suite de pruebas unitarias automatizadas y pruebas funcionales sobre los casos de uso.</w:t>
      </w:r>
    </w:p>
    <w:p>
      <w:r>
        <w:rPr>
          <w:b/>
        </w:rPr>
        <w:t xml:space="preserve">Desempeño de consulta y visualización espacial: </w:t>
      </w:r>
      <w:r>
        <w:t>Capacidad de respuesta en la ejecución de consultas combinadas (alfanuméricas y geométricas) sobre PostgreSQL/PostGIS apoyadas en índices GiST y GIN, así como la fluidez en la carga asíncrona y el almacenamiento en caché local de formatos nativos de alta densidad (GeoTIFF, LiDAR LAS, CAD y FileGDB).</w:t>
      </w:r>
    </w:p>
    <w:p>
      <w:r>
        <w:rPr>
          <w:b/>
        </w:rPr>
        <w:t xml:space="preserve">Integridad geodésica y trazabilidad documental: </w:t>
      </w:r>
      <w:r>
        <w:t>Cumplimiento estricto del sistema de referencia oficial MAGNA-SIRGAS (EPSG:4686), validación espacial sobre la división político-administrativa (DIVIPOLA), extracción automatizada de metadatos bajo el perfil ISO 19115-1:2014 y registro transaccional inmutable en la tabla de auditoría.</w:t>
      </w:r>
    </w:p>
    <w:p>
      <w:r>
        <w:rPr>
          <w:b/>
        </w:rPr>
        <w:t xml:space="preserve">Usabilidad y satisfacción del usuario: </w:t>
      </w:r>
      <w:r>
        <w:t>Percepción de facilidad de uso, claridad en la organización de carpetas y utilidad operativa de la interfaz, evaluada mediante un instrumento estructurado en escala Likert (1 a 5) y retroalimentación cualitativa aplicada a integrantes representativos del grupo de investigación GEOMÁTICA.</w:t>
      </w:r>
    </w:p>
    <w:p w14:paraId="5E8D2F90" w14:textId="77777777" w:rsidR="00A03FFE" w:rsidRDefault="00000000" w:rsidP="00292035">
      <w:pPr>
        <w:pStyle w:val="Ttulo1"/>
      </w:pPr>
      <w:bookmarkStart w:id="20" w:name="_Toc242353485"/>
      <w:r>
        <w:t xml:space="preserve">4. </w:t>
      </w:r>
      <w:r w:rsidRPr="00292035">
        <w:t>Metodología</w:t>
      </w:r>
      <w:r>
        <w:t xml:space="preserve"> del Proyecto y Marco Ágil</w:t>
      </w:r>
      <w:bookmarkEnd w:id="20"/>
    </w:p>
    <w:p w14:paraId="69669BD3" w14:textId="77777777" w:rsidR="00A03FFE" w:rsidRDefault="00000000" w:rsidP="00292035">
      <w:pPr>
        <w:pStyle w:val="Ttulo2"/>
      </w:pPr>
      <w:bookmarkStart w:id="21" w:name="_Toc242353486"/>
      <w:r>
        <w:t>4.1 Enfoque y Método de Desarrollo</w:t>
      </w:r>
      <w:bookmarkEnd w:id="21"/>
    </w:p>
    <w:p w14:paraId="2074D8CD" w14:textId="77777777" w:rsidR="00A03FFE" w:rsidRDefault="00000000">
      <w:r>
        <w:t>El desarrollo del sistema Geomatica.Desktop se condujo bajo el marco de trabajo ágil Scrum (Schwaber &amp; Sutherland, 2020), adaptado al contexto de un proyecto de grado universitario y a la naturaleza exploratoria de la investigación aplicada en Sistemas de Información Geográfica (SIG). Dado que los proyectos de software SIG a menudo enfrentan requerimientos no funcionales de alta complejidad —como la renderización en tiempo real de geometrías densas y el desempeño de consultas espaciales—, un enfoque secuencial tradicional presentaba un alto riesgo de obsolescencia temprana o insatisfacción del usuario final (Arias y Becerra, 2018).</w:t>
      </w:r>
    </w:p>
    <w:p w14:paraId="3DAE0092" w14:textId="77777777" w:rsidR="00A03FFE" w:rsidRDefault="00000000">
      <w:r>
        <w:t xml:space="preserve">Bajo esta adaptación metodológica, el rol de Dueño de Producto (Product Owner) fue asumido por la dirección del proyecto, representando las necesidades del grupo de investigación GEOMÁTICA, mientras que las labores de Scrum Master y Equipo de Desarrollo se unificaron en el autor de este trabajo. El enfoque iterativo permitió validar tempranamente las decisiones de arquitectura, mitigar riesgos técnicos asociados a la adopción de ArcGIS Maps SDK for .NET, e </w:t>
      </w:r>
      <w:r>
        <w:lastRenderedPageBreak/>
        <w:t>incorporar ajustes funcionales de manera orgánica a medida que el sistema se sometía a pruebas operativas con usuarios clave.</w:t>
      </w:r>
    </w:p>
    <w:p w14:paraId="5758C18C" w14:textId="77777777" w:rsidR="00A03FFE" w:rsidRDefault="00000000" w:rsidP="00292035">
      <w:pPr>
        <w:pStyle w:val="Ttulo2"/>
      </w:pPr>
      <w:bookmarkStart w:id="22" w:name="_Toc242353487"/>
      <w:r>
        <w:t>4.2 Ciclos de Desarrollo</w:t>
      </w:r>
      <w:bookmarkEnd w:id="22"/>
    </w:p>
    <w:p w14:paraId="0305EFE7" w14:textId="77777777" w:rsidR="00A03FFE" w:rsidRDefault="00000000">
      <w:r>
        <w:t>La ejecución técnica se estructuró en iteraciones (sprints) organizadas armónicamente dentro del marco temporal del cronograma formal del proyecto. Esta trazabilidad ha sido reconstruida de manera rigurosa a partir del historial del sistema de control de versiones (Git), evidenciando la secuencia lógica de consolidación de los módulos del sistema. La Tabla 1 sintetiza los ciclos de desarrollo ejecutados, destacando los hitos nucleares de cada fase.</w:t>
      </w:r>
    </w:p>
    <w:p w14:paraId="15D134CE" w14:textId="77777777" w:rsidR="00A03FFE" w:rsidRDefault="00000000">
      <w:pPr>
        <w:ind w:firstLine="0" w:left="0" w:right="0"/>
        <w:jc w:val="left"/>
        <w:spacing w:before="200" w:after="120" w:line="360" w:lineRule="auto"/>
        <w:keepNext/>
      </w:pPr>
      <w:bookmarkStart w:id="23" w:name="_Toc242353872"/>
      <w:r>
        <w:rPr>
          <w:b/>
        </w:rPr>
        <w:t xml:space="preserve">Tabla </w:t>
      </w:r>
      <w:r>
        <w:rPr>
          <w:b/>
        </w:rPr>
        <w:fldChar w:fldCharType="begin"/>
      </w:r>
      <w:r>
        <w:rPr>
          <w:b/>
        </w:rPr>
        <w:instrText xml:space="preserve"> SEQ Tabla \* ARABIC </w:instrText>
      </w:r>
      <w:r>
        <w:rPr>
          <w:b/>
        </w:rPr>
        <w:fldChar w:fldCharType="separate"/>
      </w:r>
      <w:r>
        <w:rPr>
          <w:b/>
        </w:rPr>
        <w:t>1</w:t>
      </w:r>
      <w:r>
        <w:rPr>
          <w:b/>
        </w:rPr>
        <w:fldChar w:fldCharType="end"/>
      </w:r>
      <w:r>
        <w:br/>
      </w:r>
      <w:r>
        <w:rPr>
          <w:i/>
        </w:rPr>
        <w:t>Ciclos de desarrollo (Sprints) reconstruidos a partir del historial de control de versiones</w:t>
      </w:r>
      <w:bookmarkEnd w:id="23"/>
    </w:p>
    <w:tbl>
      <w:tblPr>
        <w:tblW w:w="9360" w:type="dxa"/>
        <w:tblLook w:val="04A0" w:firstRow="1" w:lastRow="0" w:firstColumn="1" w:lastColumn="0" w:noHBand="0" w:noVBand="1"/>
        <w:tblBorders>
          <w:top w:val="single" w:sz="8" w:space="0" w:color="000000"/>
          <w:left w:val="none" w:sz="0" w:space="0" w:color="auto"/>
          <w:bottom w:val="single" w:sz="8" w:space="0" w:color="000000"/>
          <w:right w:val="none" w:sz="0" w:space="0" w:color="auto"/>
          <w:insideH w:val="none" w:sz="0" w:space="0" w:color="auto"/>
          <w:insideV w:val="none" w:sz="0" w:space="0" w:color="auto"/>
        </w:tblBorders>
        <w:tblCellMar>
          <w:top w:w="70" w:type="dxa"/>
          <w:left w:w="100" w:type="dxa"/>
          <w:bottom w:w="70" w:type="dxa"/>
          <w:right w:w="100" w:type="dxa"/>
        </w:tblCellMar>
      </w:tblPr>
      <w:tblGrid>
        <w:gridCol w:w="900"/>
        <w:gridCol w:w="1760"/>
        <w:gridCol w:w="2700"/>
        <w:gridCol w:w="4000"/>
      </w:tblGrid>
      <w:tr w:rsidR="00A03FFE" w14:paraId="5CED4E37" w14:textId="77777777">
        <w:trPr>
          <w:cantSplit/>
          <w:tblHeader/>
        </w:trPr>
        <w:tc>
          <w:tcPr>
            <w:tcW w:w="900" w:type="dxa"/>
            <w:vAlign w:val="center"/>
            <w:tcBorders>
              <w:bottom w:val="single" w:sz="6" w:space="0" w:color="000000"/>
            </w:tcBorders>
          </w:tcPr>
          <w:p w14:paraId="55805E3B" w14:textId="77777777" w:rsidR="00A03FFE" w:rsidRDefault="00000000">
            <w:pPr>
              <w:ind w:firstLine="0" w:left="0" w:right="0"/>
              <w:jc w:val="center"/>
              <w:spacing w:before="40" w:after="40" w:line="276" w:lineRule="auto"/>
            </w:pPr>
            <w:r>
              <w:rPr>
                <w:b/>
                <w:sz w:val="20"/>
                <w:bCs/>
                <w:szCs w:val="20"/>
              </w:rPr>
              <w:t>Sprint</w:t>
            </w:r>
          </w:p>
        </w:tc>
        <w:tc>
          <w:tcPr>
            <w:tcW w:w="1760" w:type="dxa"/>
            <w:vAlign w:val="center"/>
            <w:tcBorders>
              <w:bottom w:val="single" w:sz="6" w:space="0" w:color="000000"/>
            </w:tcBorders>
          </w:tcPr>
          <w:p w14:paraId="38ABEE47" w14:textId="77777777" w:rsidR="00A03FFE" w:rsidRDefault="00000000">
            <w:pPr>
              <w:ind w:firstLine="0" w:left="0" w:right="0"/>
              <w:jc w:val="left"/>
              <w:spacing w:before="40" w:after="40" w:line="276" w:lineRule="auto"/>
            </w:pPr>
            <w:r>
              <w:rPr>
                <w:b/>
                <w:sz w:val="20"/>
                <w:bCs/>
                <w:szCs w:val="20"/>
              </w:rPr>
              <w:t>Periodo</w:t>
            </w:r>
          </w:p>
        </w:tc>
        <w:tc>
          <w:tcPr>
            <w:tcW w:w="2700" w:type="dxa"/>
            <w:vAlign w:val="center"/>
            <w:tcBorders>
              <w:bottom w:val="single" w:sz="6" w:space="0" w:color="000000"/>
            </w:tcBorders>
          </w:tcPr>
          <w:p w14:paraId="36E0E266" w14:textId="77777777" w:rsidR="00A03FFE" w:rsidRDefault="00000000">
            <w:pPr>
              <w:ind w:firstLine="0" w:left="0" w:right="0"/>
              <w:jc w:val="left"/>
              <w:spacing w:before="40" w:after="40" w:line="276" w:lineRule="auto"/>
            </w:pPr>
            <w:r>
              <w:rPr>
                <w:b/>
                <w:sz w:val="20"/>
                <w:bCs/>
                <w:szCs w:val="20"/>
              </w:rPr>
              <w:t>Objetivo de la iteración</w:t>
            </w:r>
          </w:p>
        </w:tc>
        <w:tc>
          <w:tcPr>
            <w:tcW w:w="4000" w:type="dxa"/>
            <w:vAlign w:val="center"/>
            <w:tcBorders>
              <w:bottom w:val="single" w:sz="6" w:space="0" w:color="000000"/>
            </w:tcBorders>
          </w:tcPr>
          <w:p w14:paraId="6C5A3D44" w14:textId="77777777" w:rsidR="00A03FFE" w:rsidRDefault="00000000">
            <w:pPr>
              <w:ind w:firstLine="0" w:left="0" w:right="0"/>
              <w:jc w:val="left"/>
              <w:spacing w:before="40" w:after="40" w:line="276" w:lineRule="auto"/>
            </w:pPr>
            <w:r>
              <w:rPr>
                <w:b/>
                <w:sz w:val="20"/>
                <w:bCs/>
                <w:szCs w:val="20"/>
              </w:rPr>
              <w:t>Entregable nuclear</w:t>
            </w:r>
          </w:p>
        </w:tc>
      </w:tr>
      <w:tr w:rsidR="00A03FFE" w14:paraId="1F2182B3" w14:textId="77777777">
        <w:trPr>
          <w:cantSplit/>
        </w:trPr>
        <w:tc>
          <w:tcPr>
            <w:tcW w:w="900" w:type="dxa"/>
            <w:vAlign w:val="top"/>
          </w:tcPr>
          <w:p w14:paraId="16DE7F35" w14:textId="77777777" w:rsidR="00A03FFE" w:rsidRDefault="00000000">
            <w:pPr>
              <w:ind w:firstLine="0" w:left="0" w:right="0"/>
              <w:jc w:val="center"/>
              <w:spacing w:before="40" w:after="40" w:line="276" w:lineRule="auto"/>
            </w:pPr>
            <w:r>
              <w:rPr>
                <w:sz w:val="20"/>
                <w:szCs w:val="20"/>
              </w:rPr>
              <w:t>S0</w:t>
            </w:r>
          </w:p>
        </w:tc>
        <w:tc>
          <w:tcPr>
            <w:tcW w:w="1760" w:type="dxa"/>
            <w:vAlign w:val="top"/>
          </w:tcPr>
          <w:p w14:paraId="70C2C4F4" w14:textId="77777777" w:rsidR="00A03FFE" w:rsidRDefault="00000000">
            <w:pPr>
              <w:ind w:firstLine="0" w:left="0" w:right="0"/>
              <w:jc w:val="left"/>
              <w:spacing w:before="40" w:after="40" w:line="276" w:lineRule="auto"/>
            </w:pPr>
            <w:r>
              <w:rPr>
                <w:sz w:val="20"/>
                <w:szCs w:val="20"/>
              </w:rPr>
              <w:t>Jul - Sep 2025</w:t>
            </w:r>
          </w:p>
        </w:tc>
        <w:tc>
          <w:tcPr>
            <w:tcW w:w="2700" w:type="dxa"/>
            <w:vAlign w:val="top"/>
          </w:tcPr>
          <w:p w14:paraId="7B0AC763" w14:textId="77777777" w:rsidR="00A03FFE" w:rsidRDefault="00000000">
            <w:pPr>
              <w:ind w:firstLine="0" w:left="0" w:right="0"/>
              <w:jc w:val="left"/>
              <w:spacing w:before="40" w:after="40" w:line="276" w:lineRule="auto"/>
            </w:pPr>
            <w:r>
              <w:rPr>
                <w:sz w:val="20"/>
                <w:szCs w:val="20"/>
              </w:rPr>
              <w:t>Fundación técnica y configuración inicial</w:t>
            </w:r>
          </w:p>
        </w:tc>
        <w:tc>
          <w:tcPr>
            <w:tcW w:w="4000" w:type="dxa"/>
            <w:vAlign w:val="top"/>
          </w:tcPr>
          <w:p w14:paraId="67901FD1" w14:textId="77777777" w:rsidR="00A03FFE" w:rsidRDefault="00000000">
            <w:pPr>
              <w:ind w:firstLine="0" w:left="0" w:right="0"/>
              <w:jc w:val="left"/>
              <w:spacing w:before="40" w:after="40" w:line="276" w:lineRule="auto"/>
            </w:pPr>
            <w:r>
              <w:rPr>
                <w:sz w:val="20"/>
                <w:szCs w:val="20"/>
              </w:rPr>
              <w:t>Solución WPF configurada con ArcGIS Maps SDK y autenticación base.</w:t>
            </w:r>
          </w:p>
        </w:tc>
      </w:tr>
      <w:tr w:rsidR="00A03FFE" w14:paraId="04210C94" w14:textId="77777777">
        <w:trPr>
          <w:cantSplit/>
        </w:trPr>
        <w:tc>
          <w:tcPr>
            <w:tcW w:w="900" w:type="dxa"/>
            <w:vAlign w:val="top"/>
          </w:tcPr>
          <w:p w14:paraId="639FC479" w14:textId="77777777" w:rsidR="00A03FFE" w:rsidRDefault="00000000">
            <w:pPr>
              <w:ind w:firstLine="0" w:left="0" w:right="0"/>
              <w:jc w:val="center"/>
              <w:spacing w:before="40" w:after="40" w:line="276" w:lineRule="auto"/>
            </w:pPr>
            <w:r>
              <w:rPr>
                <w:sz w:val="20"/>
                <w:szCs w:val="20"/>
              </w:rPr>
              <w:t>S1</w:t>
            </w:r>
          </w:p>
        </w:tc>
        <w:tc>
          <w:tcPr>
            <w:tcW w:w="1760" w:type="dxa"/>
            <w:vAlign w:val="top"/>
          </w:tcPr>
          <w:p w14:paraId="03413FAF" w14:textId="77777777" w:rsidR="00A03FFE" w:rsidRDefault="00000000">
            <w:pPr>
              <w:ind w:firstLine="0" w:left="0" w:right="0"/>
              <w:jc w:val="left"/>
              <w:spacing w:before="40" w:after="40" w:line="276" w:lineRule="auto"/>
            </w:pPr>
            <w:r>
              <w:rPr>
                <w:sz w:val="20"/>
                <w:szCs w:val="20"/>
              </w:rPr>
              <w:t>Oct - Nov 2025</w:t>
            </w:r>
          </w:p>
        </w:tc>
        <w:tc>
          <w:tcPr>
            <w:tcW w:w="2700" w:type="dxa"/>
            <w:vAlign w:val="top"/>
          </w:tcPr>
          <w:p w14:paraId="7934DB5C" w14:textId="77777777" w:rsidR="00A03FFE" w:rsidRDefault="00000000">
            <w:pPr>
              <w:ind w:firstLine="0" w:left="0" w:right="0"/>
              <w:jc w:val="left"/>
              <w:spacing w:before="40" w:after="40" w:line="276" w:lineRule="auto"/>
            </w:pPr>
            <w:r>
              <w:rPr>
                <w:sz w:val="20"/>
                <w:szCs w:val="20"/>
              </w:rPr>
              <w:t>Arquitectura base y persistencia</w:t>
            </w:r>
          </w:p>
        </w:tc>
        <w:tc>
          <w:tcPr>
            <w:tcW w:w="4000" w:type="dxa"/>
            <w:vAlign w:val="top"/>
          </w:tcPr>
          <w:p w14:paraId="7BD060DE" w14:textId="77777777" w:rsidR="00A03FFE" w:rsidRDefault="00000000">
            <w:pPr>
              <w:ind w:firstLine="0" w:left="0" w:right="0"/>
              <w:jc w:val="left"/>
              <w:spacing w:before="40" w:after="40" w:line="276" w:lineRule="auto"/>
            </w:pPr>
            <w:r>
              <w:rPr>
                <w:sz w:val="20"/>
                <w:szCs w:val="20"/>
              </w:rPr>
              <w:t>Capas de dominio y datos acopladas a PostgreSQL/PostGIS (Clean Architecture).</w:t>
            </w:r>
          </w:p>
        </w:tc>
      </w:tr>
      <w:tr w:rsidR="00A03FFE" w14:paraId="55EDCCCE" w14:textId="77777777">
        <w:trPr>
          <w:cantSplit/>
        </w:trPr>
        <w:tc>
          <w:tcPr>
            <w:tcW w:w="900" w:type="dxa"/>
            <w:vAlign w:val="top"/>
          </w:tcPr>
          <w:p w14:paraId="02EC3AD9" w14:textId="77777777" w:rsidR="00A03FFE" w:rsidRDefault="00000000">
            <w:pPr>
              <w:ind w:firstLine="0" w:left="0" w:right="0"/>
              <w:jc w:val="center"/>
              <w:spacing w:before="40" w:after="40" w:line="276" w:lineRule="auto"/>
            </w:pPr>
            <w:r>
              <w:rPr>
                <w:sz w:val="20"/>
                <w:szCs w:val="20"/>
              </w:rPr>
              <w:t>S2</w:t>
            </w:r>
          </w:p>
        </w:tc>
        <w:tc>
          <w:tcPr>
            <w:tcW w:w="1760" w:type="dxa"/>
            <w:vAlign w:val="top"/>
          </w:tcPr>
          <w:p w14:paraId="3B9A4956" w14:textId="77777777" w:rsidR="00A03FFE" w:rsidRDefault="00000000">
            <w:pPr>
              <w:ind w:firstLine="0" w:left="0" w:right="0"/>
              <w:jc w:val="left"/>
              <w:spacing w:before="40" w:after="40" w:line="276" w:lineRule="auto"/>
            </w:pPr>
            <w:r>
              <w:rPr>
                <w:sz w:val="20"/>
                <w:szCs w:val="20"/>
              </w:rPr>
              <w:t>Ene - Feb 2026</w:t>
            </w:r>
          </w:p>
        </w:tc>
        <w:tc>
          <w:tcPr>
            <w:tcW w:w="2700" w:type="dxa"/>
            <w:vAlign w:val="top"/>
          </w:tcPr>
          <w:p w14:paraId="28FC2C0E" w14:textId="77777777" w:rsidR="00A03FFE" w:rsidRDefault="00000000">
            <w:pPr>
              <w:ind w:firstLine="0" w:left="0" w:right="0"/>
              <w:jc w:val="left"/>
              <w:spacing w:before="40" w:after="40" w:line="276" w:lineRule="auto"/>
            </w:pPr>
            <w:r>
              <w:rPr>
                <w:sz w:val="20"/>
                <w:szCs w:val="20"/>
              </w:rPr>
              <w:t>Filtrado territorial y registro</w:t>
            </w:r>
          </w:p>
        </w:tc>
        <w:tc>
          <w:tcPr>
            <w:tcW w:w="4000" w:type="dxa"/>
            <w:vAlign w:val="top"/>
          </w:tcPr>
          <w:p w14:paraId="6D32EE53" w14:textId="77777777" w:rsidR="00A03FFE" w:rsidRDefault="00000000">
            <w:pPr>
              <w:ind w:firstLine="0" w:left="0" w:right="0"/>
              <w:jc w:val="left"/>
              <w:spacing w:before="40" w:after="40" w:line="276" w:lineRule="auto"/>
            </w:pPr>
            <w:r>
              <w:rPr>
                <w:sz w:val="20"/>
                <w:szCs w:val="20"/>
              </w:rPr>
              <w:t>Consultas de intersección espacial y registro de proyectos con geometría (WKT).</w:t>
            </w:r>
          </w:p>
        </w:tc>
      </w:tr>
      <w:tr w:rsidR="00A03FFE" w14:paraId="69A99AE4" w14:textId="77777777">
        <w:trPr>
          <w:cantSplit/>
        </w:trPr>
        <w:tc>
          <w:tcPr>
            <w:tcW w:w="900" w:type="dxa"/>
            <w:vAlign w:val="top"/>
          </w:tcPr>
          <w:p w14:paraId="1ED6CEFC" w14:textId="77777777" w:rsidR="00A03FFE" w:rsidRDefault="00000000">
            <w:pPr>
              <w:ind w:firstLine="0" w:left="0" w:right="0"/>
              <w:jc w:val="center"/>
              <w:spacing w:before="40" w:after="40" w:line="276" w:lineRule="auto"/>
            </w:pPr>
            <w:r>
              <w:rPr>
                <w:sz w:val="20"/>
                <w:szCs w:val="20"/>
              </w:rPr>
              <w:t>S3</w:t>
            </w:r>
          </w:p>
        </w:tc>
        <w:tc>
          <w:tcPr>
            <w:tcW w:w="1760" w:type="dxa"/>
            <w:vAlign w:val="top"/>
          </w:tcPr>
          <w:p w14:paraId="31CF4C59" w14:textId="77777777" w:rsidR="00A03FFE" w:rsidRDefault="00000000">
            <w:pPr>
              <w:ind w:firstLine="0" w:left="0" w:right="0"/>
              <w:jc w:val="left"/>
              <w:spacing w:before="40" w:after="40" w:line="276" w:lineRule="auto"/>
            </w:pPr>
            <w:r>
              <w:rPr>
                <w:sz w:val="20"/>
                <w:szCs w:val="20"/>
              </w:rPr>
              <w:t>Feb - Mar 2026</w:t>
            </w:r>
          </w:p>
        </w:tc>
        <w:tc>
          <w:tcPr>
            <w:tcW w:w="2700" w:type="dxa"/>
            <w:vAlign w:val="top"/>
          </w:tcPr>
          <w:p w14:paraId="78B0D203" w14:textId="77777777" w:rsidR="00A03FFE" w:rsidRDefault="00000000">
            <w:pPr>
              <w:ind w:firstLine="0" w:left="0" w:right="0"/>
              <w:jc w:val="left"/>
              <w:spacing w:before="40" w:after="40" w:line="276" w:lineRule="auto"/>
            </w:pPr>
            <w:r>
              <w:rPr>
                <w:sz w:val="20"/>
                <w:szCs w:val="20"/>
              </w:rPr>
              <w:t xml:space="preserve">Interacción y </w:t>
            </w:r>
            <w:r>
              <w:rPr>
                <w:sz w:val="20"/>
                <w:szCs w:val="20"/>
              </w:rPr>
              <w:lastRenderedPageBreak/>
              <w:t>visualización cartográfica</w:t>
            </w:r>
          </w:p>
        </w:tc>
        <w:tc>
          <w:tcPr>
            <w:tcW w:w="4000" w:type="dxa"/>
            <w:vAlign w:val="top"/>
          </w:tcPr>
          <w:p w14:paraId="3275BB92" w14:textId="77777777" w:rsidR="00A03FFE" w:rsidRDefault="00000000">
            <w:pPr>
              <w:ind w:firstLine="0" w:left="0" w:right="0"/>
              <w:jc w:val="left"/>
              <w:spacing w:before="40" w:after="40" w:line="276" w:lineRule="auto"/>
            </w:pPr>
            <w:r>
              <w:rPr>
                <w:sz w:val="20"/>
                <w:szCs w:val="20"/>
              </w:rPr>
              <w:lastRenderedPageBreak/>
              <w:t xml:space="preserve">Panel de </w:t>
            </w:r>
            <w:r>
              <w:rPr>
                <w:sz w:val="20"/>
                <w:szCs w:val="20"/>
              </w:rPr>
              <w:lastRenderedPageBreak/>
              <w:t>visualización WPF, integración del tema institucional y selección de coordenadas sobre el mapa base.</w:t>
            </w:r>
          </w:p>
        </w:tc>
      </w:tr>
      <w:tr w:rsidR="00A03FFE" w14:paraId="50393117" w14:textId="77777777">
        <w:trPr>
          <w:cantSplit/>
        </w:trPr>
        <w:tc>
          <w:tcPr>
            <w:tcW w:w="900" w:type="dxa"/>
            <w:vAlign w:val="top"/>
          </w:tcPr>
          <w:p w14:paraId="2AA80847" w14:textId="77777777" w:rsidR="00A03FFE" w:rsidRDefault="00000000">
            <w:pPr>
              <w:ind w:firstLine="0" w:left="0" w:right="0"/>
              <w:jc w:val="center"/>
              <w:spacing w:before="40" w:after="40" w:line="276" w:lineRule="auto"/>
            </w:pPr>
            <w:r>
              <w:rPr>
                <w:sz w:val="20"/>
                <w:szCs w:val="20"/>
              </w:rPr>
              <w:lastRenderedPageBreak/>
              <w:t>S4</w:t>
            </w:r>
          </w:p>
        </w:tc>
        <w:tc>
          <w:tcPr>
            <w:tcW w:w="1760" w:type="dxa"/>
            <w:vAlign w:val="top"/>
          </w:tcPr>
          <w:p w14:paraId="0B525168" w14:textId="77777777" w:rsidR="00A03FFE" w:rsidRDefault="00000000">
            <w:pPr>
              <w:ind w:firstLine="0" w:left="0" w:right="0"/>
              <w:jc w:val="left"/>
              <w:spacing w:before="40" w:after="40" w:line="276" w:lineRule="auto"/>
            </w:pPr>
            <w:r>
              <w:rPr>
                <w:sz w:val="20"/>
                <w:szCs w:val="20"/>
              </w:rPr>
              <w:t>Abr 2026</w:t>
            </w:r>
          </w:p>
        </w:tc>
        <w:tc>
          <w:tcPr>
            <w:tcW w:w="2700" w:type="dxa"/>
            <w:vAlign w:val="top"/>
          </w:tcPr>
          <w:p w14:paraId="7009AC70" w14:textId="77777777" w:rsidR="00A03FFE" w:rsidRDefault="00000000">
            <w:pPr>
              <w:ind w:firstLine="0" w:left="0" w:right="0"/>
              <w:jc w:val="left"/>
              <w:spacing w:before="40" w:after="40" w:line="276" w:lineRule="auto"/>
            </w:pPr>
            <w:r>
              <w:rPr>
                <w:sz w:val="20"/>
                <w:szCs w:val="20"/>
              </w:rPr>
              <w:t>Gestión de archivos y estructura virtual</w:t>
            </w:r>
          </w:p>
        </w:tc>
        <w:tc>
          <w:tcPr>
            <w:tcW w:w="4000" w:type="dxa"/>
            <w:vAlign w:val="top"/>
          </w:tcPr>
          <w:p w14:paraId="3E294497" w14:textId="77777777" w:rsidR="00A03FFE" w:rsidRDefault="00000000">
            <w:pPr>
              <w:ind w:firstLine="0" w:left="0" w:right="0"/>
              <w:jc w:val="left"/>
              <w:spacing w:before="40" w:after="40" w:line="276" w:lineRule="auto"/>
            </w:pPr>
            <w:r>
              <w:rPr>
                <w:sz w:val="20"/>
                <w:szCs w:val="20"/>
              </w:rPr>
              <w:t>Explorador de archivos virtual integrado, navegando la estructura estándar de proyectos (Datos, Documentos, Entregables).</w:t>
            </w:r>
          </w:p>
        </w:tc>
      </w:tr>
      <w:tr w:rsidR="00A03FFE" w14:paraId="1C5B44CD" w14:textId="77777777">
        <w:trPr>
          <w:cantSplit/>
        </w:trPr>
        <w:tc>
          <w:tcPr>
            <w:tcW w:w="900" w:type="dxa"/>
            <w:vAlign w:val="top"/>
          </w:tcPr>
          <w:p w14:paraId="3D1D3033" w14:textId="77777777" w:rsidR="00A03FFE" w:rsidRDefault="00000000">
            <w:pPr>
              <w:ind w:firstLine="0" w:left="0" w:right="0"/>
              <w:jc w:val="center"/>
              <w:spacing w:before="40" w:after="40" w:line="276" w:lineRule="auto"/>
            </w:pPr>
            <w:r>
              <w:rPr>
                <w:sz w:val="20"/>
                <w:szCs w:val="20"/>
              </w:rPr>
              <w:t>S5</w:t>
            </w:r>
          </w:p>
        </w:tc>
        <w:tc>
          <w:tcPr>
            <w:tcW w:w="1760" w:type="dxa"/>
            <w:vAlign w:val="top"/>
          </w:tcPr>
          <w:p w14:paraId="23CEDD23" w14:textId="77777777" w:rsidR="00A03FFE" w:rsidRDefault="00000000">
            <w:pPr>
              <w:ind w:firstLine="0" w:left="0" w:right="0"/>
              <w:jc w:val="left"/>
              <w:spacing w:before="40" w:after="40" w:line="276" w:lineRule="auto"/>
            </w:pPr>
            <w:r>
              <w:rPr>
                <w:sz w:val="20"/>
                <w:szCs w:val="20"/>
              </w:rPr>
              <w:t>May - Jun 2026</w:t>
            </w:r>
          </w:p>
        </w:tc>
        <w:tc>
          <w:tcPr>
            <w:tcW w:w="2700" w:type="dxa"/>
            <w:vAlign w:val="top"/>
          </w:tcPr>
          <w:p w14:paraId="52063B90" w14:textId="77777777" w:rsidR="00A03FFE" w:rsidRDefault="00000000">
            <w:pPr>
              <w:ind w:firstLine="0" w:left="0" w:right="0"/>
              <w:jc w:val="left"/>
              <w:spacing w:before="40" w:after="40" w:line="276" w:lineRule="auto"/>
            </w:pPr>
            <w:r>
              <w:rPr>
                <w:sz w:val="20"/>
                <w:szCs w:val="20"/>
              </w:rPr>
              <w:t>Soporte de imágenes ráster</w:t>
            </w:r>
          </w:p>
        </w:tc>
        <w:tc>
          <w:tcPr>
            <w:tcW w:w="4000" w:type="dxa"/>
            <w:vAlign w:val="top"/>
          </w:tcPr>
          <w:p w14:paraId="5427F7D3" w14:textId="77777777" w:rsidR="00A03FFE" w:rsidRDefault="00000000">
            <w:pPr>
              <w:ind w:firstLine="0" w:left="0" w:right="0"/>
              <w:jc w:val="left"/>
              <w:spacing w:before="40" w:after="40" w:line="276" w:lineRule="auto"/>
            </w:pPr>
            <w:r>
              <w:rPr>
                <w:sz w:val="20"/>
                <w:szCs w:val="20"/>
              </w:rPr>
              <w:t>Previsualización fluida de ortomosaicos GeoTIFF apoyada en archivos auxiliares (sidecars).</w:t>
            </w:r>
          </w:p>
        </w:tc>
      </w:tr>
      <w:tr w:rsidR="00A03FFE" w14:paraId="69858830" w14:textId="77777777">
        <w:trPr>
          <w:cantSplit/>
        </w:trPr>
        <w:tc>
          <w:tcPr>
            <w:tcW w:w="900" w:type="dxa"/>
            <w:vAlign w:val="top"/>
          </w:tcPr>
          <w:p w14:paraId="746B3C91" w14:textId="77777777" w:rsidR="00A03FFE" w:rsidRDefault="00000000">
            <w:pPr>
              <w:ind w:firstLine="0" w:left="0" w:right="0"/>
              <w:jc w:val="center"/>
              <w:spacing w:before="40" w:after="40" w:line="276" w:lineRule="auto"/>
            </w:pPr>
            <w:r>
              <w:rPr>
                <w:sz w:val="20"/>
                <w:szCs w:val="20"/>
              </w:rPr>
              <w:t>S6</w:t>
            </w:r>
          </w:p>
        </w:tc>
        <w:tc>
          <w:tcPr>
            <w:tcW w:w="1760" w:type="dxa"/>
            <w:vAlign w:val="top"/>
          </w:tcPr>
          <w:p w14:paraId="50FF8D8C" w14:textId="77777777" w:rsidR="00A03FFE" w:rsidRDefault="00000000">
            <w:pPr>
              <w:ind w:firstLine="0" w:left="0" w:right="0"/>
              <w:jc w:val="left"/>
              <w:spacing w:before="40" w:after="40" w:line="276" w:lineRule="auto"/>
            </w:pPr>
            <w:r>
              <w:rPr>
                <w:sz w:val="20"/>
                <w:szCs w:val="20"/>
              </w:rPr>
              <w:t>Ago 2026</w:t>
            </w:r>
          </w:p>
        </w:tc>
        <w:tc>
          <w:tcPr>
            <w:tcW w:w="2700" w:type="dxa"/>
            <w:vAlign w:val="top"/>
          </w:tcPr>
          <w:p w14:paraId="76E60BE6" w14:textId="77777777" w:rsidR="00A03FFE" w:rsidRDefault="00000000">
            <w:pPr>
              <w:ind w:firstLine="0" w:left="0" w:right="0"/>
              <w:jc w:val="left"/>
              <w:spacing w:before="40" w:after="40" w:line="276" w:lineRule="auto"/>
            </w:pPr>
            <w:r>
              <w:rPr>
                <w:sz w:val="20"/>
                <w:szCs w:val="20"/>
              </w:rPr>
              <w:t>Búsqueda avanzada y rendimiento</w:t>
            </w:r>
          </w:p>
        </w:tc>
        <w:tc>
          <w:tcPr>
            <w:tcW w:w="4000" w:type="dxa"/>
            <w:vAlign w:val="top"/>
          </w:tcPr>
          <w:p w14:paraId="726360CD" w14:textId="77777777" w:rsidR="00A03FFE" w:rsidRDefault="00000000">
            <w:pPr>
              <w:ind w:firstLine="0" w:left="0" w:right="0"/>
              <w:jc w:val="left"/>
              <w:spacing w:before="40" w:after="40" w:line="276" w:lineRule="auto"/>
            </w:pPr>
            <w:r>
              <w:rPr>
                <w:sz w:val="20"/>
                <w:szCs w:val="20"/>
              </w:rPr>
              <w:t>Caché de capas ráster e integración de filtros multicriterio (palabra clave, temporal y espacial).</w:t>
            </w:r>
          </w:p>
        </w:tc>
      </w:tr>
      <w:tr w:rsidR="00A03FFE" w14:paraId="2B7EB11E" w14:textId="77777777">
        <w:trPr>
          <w:cantSplit/>
        </w:trPr>
        <w:tc>
          <w:tcPr>
            <w:tcW w:w="900" w:type="dxa"/>
            <w:vAlign w:val="top"/>
          </w:tcPr>
          <w:p w14:paraId="42C6930C" w14:textId="77777777" w:rsidR="00A03FFE" w:rsidRDefault="00000000">
            <w:pPr>
              <w:ind w:firstLine="0" w:left="0" w:right="0"/>
              <w:jc w:val="center"/>
              <w:spacing w:before="40" w:after="40" w:line="276" w:lineRule="auto"/>
            </w:pPr>
            <w:r>
              <w:rPr>
                <w:sz w:val="20"/>
                <w:szCs w:val="20"/>
              </w:rPr>
              <w:t>S7</w:t>
            </w:r>
          </w:p>
        </w:tc>
        <w:tc>
          <w:tcPr>
            <w:tcW w:w="1760" w:type="dxa"/>
            <w:vAlign w:val="top"/>
          </w:tcPr>
          <w:p w14:paraId="570405A1" w14:textId="77777777" w:rsidR="00A03FFE" w:rsidRDefault="00000000">
            <w:pPr>
              <w:ind w:firstLine="0" w:left="0" w:right="0"/>
              <w:jc w:val="left"/>
              <w:spacing w:before="40" w:after="40" w:line="276" w:lineRule="auto"/>
            </w:pPr>
            <w:r>
              <w:rPr>
                <w:sz w:val="20"/>
                <w:szCs w:val="20"/>
              </w:rPr>
              <w:t>Sep 2026</w:t>
            </w:r>
          </w:p>
        </w:tc>
        <w:tc>
          <w:tcPr>
            <w:tcW w:w="2700" w:type="dxa"/>
            <w:vAlign w:val="top"/>
          </w:tcPr>
          <w:p w14:paraId="5058DC43" w14:textId="77777777" w:rsidR="00A03FFE" w:rsidRDefault="00000000">
            <w:pPr>
              <w:ind w:firstLine="0" w:left="0" w:right="0"/>
              <w:jc w:val="left"/>
              <w:spacing w:before="40" w:after="40" w:line="276" w:lineRule="auto"/>
            </w:pPr>
            <w:r>
              <w:rPr>
                <w:sz w:val="20"/>
                <w:szCs w:val="20"/>
              </w:rPr>
              <w:t>Herramientas SIG y soporte 3D</w:t>
            </w:r>
          </w:p>
        </w:tc>
        <w:tc>
          <w:tcPr>
            <w:tcW w:w="4000" w:type="dxa"/>
            <w:vAlign w:val="top"/>
          </w:tcPr>
          <w:p w14:paraId="7C06C9F5" w14:textId="77777777" w:rsidR="00A03FFE" w:rsidRDefault="00000000">
            <w:pPr>
              <w:ind w:firstLine="0" w:left="0" w:right="0"/>
              <w:jc w:val="left"/>
              <w:spacing w:before="40" w:after="40" w:line="276" w:lineRule="auto"/>
            </w:pPr>
            <w:r>
              <w:rPr>
                <w:sz w:val="20"/>
                <w:szCs w:val="20"/>
              </w:rPr>
              <w:t>Controlador de medición de distancias/áreas en mapa y visualización avanzada de nubes de puntos LiDAR (LAS).</w:t>
            </w:r>
          </w:p>
        </w:tc>
      </w:tr>
      <w:tr w:rsidR="00A03FFE" w14:paraId="406F4749" w14:textId="77777777">
        <w:trPr>
          <w:cantSplit/>
        </w:trPr>
        <w:tc>
          <w:tcPr>
            <w:tcW w:w="900" w:type="dxa"/>
            <w:vAlign w:val="top"/>
          </w:tcPr>
          <w:p w14:paraId="365DA224" w14:textId="77777777" w:rsidR="00A03FFE" w:rsidRDefault="00000000">
            <w:pPr>
              <w:ind w:firstLine="0" w:left="0" w:right="0"/>
              <w:jc w:val="center"/>
              <w:spacing w:before="40" w:after="40" w:line="276" w:lineRule="auto"/>
            </w:pPr>
            <w:r>
              <w:rPr>
                <w:sz w:val="20"/>
                <w:szCs w:val="20"/>
              </w:rPr>
              <w:t>S8</w:t>
            </w:r>
          </w:p>
        </w:tc>
        <w:tc>
          <w:tcPr>
            <w:tcW w:w="1760" w:type="dxa"/>
            <w:vAlign w:val="top"/>
          </w:tcPr>
          <w:p w14:paraId="41221B8A" w14:textId="77777777" w:rsidR="00A03FFE" w:rsidRDefault="00000000">
            <w:pPr>
              <w:ind w:firstLine="0" w:left="0" w:right="0"/>
              <w:jc w:val="left"/>
              <w:spacing w:before="40" w:after="40" w:line="276" w:lineRule="auto"/>
            </w:pPr>
            <w:r>
              <w:rPr>
                <w:sz w:val="20"/>
                <w:szCs w:val="20"/>
              </w:rPr>
              <w:t>Sep - Oct 2026</w:t>
            </w:r>
          </w:p>
        </w:tc>
        <w:tc>
          <w:tcPr>
            <w:tcW w:w="2700" w:type="dxa"/>
            <w:vAlign w:val="top"/>
          </w:tcPr>
          <w:p w14:paraId="54875C84" w14:textId="77777777" w:rsidR="00A03FFE" w:rsidRDefault="00000000">
            <w:pPr>
              <w:ind w:firstLine="0" w:left="0" w:right="0"/>
              <w:jc w:val="left"/>
              <w:spacing w:before="40" w:after="40" w:line="276" w:lineRule="auto"/>
            </w:pPr>
            <w:r>
              <w:rPr>
                <w:sz w:val="20"/>
                <w:szCs w:val="20"/>
              </w:rPr>
              <w:t xml:space="preserve">Validación, </w:t>
            </w:r>
            <w:r>
              <w:rPr>
                <w:sz w:val="20"/>
                <w:szCs w:val="20"/>
              </w:rPr>
              <w:lastRenderedPageBreak/>
              <w:t>auditoría y robustez</w:t>
            </w:r>
          </w:p>
        </w:tc>
        <w:tc>
          <w:tcPr>
            <w:tcW w:w="4000" w:type="dxa"/>
            <w:vAlign w:val="top"/>
          </w:tcPr>
          <w:p w14:paraId="67F5168F" w14:textId="77777777" w:rsidR="00A03FFE" w:rsidRDefault="00000000">
            <w:pPr>
              <w:ind w:firstLine="0" w:left="0" w:right="0"/>
              <w:jc w:val="left"/>
              <w:spacing w:before="40" w:after="40" w:line="276" w:lineRule="auto"/>
            </w:pPr>
            <w:r>
              <w:rPr>
                <w:sz w:val="20"/>
                <w:szCs w:val="20"/>
              </w:rPr>
              <w:lastRenderedPageBreak/>
              <w:t xml:space="preserve">Exportación ZIP, </w:t>
            </w:r>
            <w:r>
              <w:rPr>
                <w:sz w:val="20"/>
                <w:szCs w:val="20"/>
              </w:rPr>
              <w:lastRenderedPageBreak/>
              <w:t>metadatos ISO 19115, validación de permisos UIS y registro transaccional de auditoría.</w:t>
            </w:r>
          </w:p>
        </w:tc>
      </w:tr>
    </w:tbl>
    <w:p w14:paraId="080EA579" w14:textId="77777777" w:rsidR="00A03FFE" w:rsidRDefault="00000000">
      <w:pPr>
        <w:ind w:firstLine="0" w:left="0" w:right="0"/>
        <w:jc w:val="left"/>
        <w:spacing w:before="80" w:after="280" w:line="276" w:lineRule="auto"/>
      </w:pPr>
      <w:r>
        <w:rPr>
          <w:i/>
          <w:sz w:val="20"/>
          <w:szCs w:val="20"/>
        </w:rPr>
        <w:lastRenderedPageBreak/>
        <w:t xml:space="preserve">Nota. </w:t>
      </w:r>
      <w:r>
        <w:rPr>
          <w:sz w:val="20"/>
          <w:szCs w:val="20"/>
        </w:rPr>
        <w:t>Elaboración propia a partir del registro del control de versiones (Git).</w:t>
      </w:r>
    </w:p>
    <w:p w14:paraId="34EEC04A" w14:textId="77777777" w:rsidR="00A03FFE" w:rsidRDefault="00000000" w:rsidP="00292035">
      <w:pPr>
        <w:pStyle w:val="Ttulo2"/>
      </w:pPr>
      <w:bookmarkStart w:id="24" w:name="_Toc242353488"/>
      <w:r>
        <w:t>4.3 Historias de Usuario Nucleares</w:t>
      </w:r>
      <w:bookmarkEnd w:id="24"/>
    </w:p>
    <w:p w14:paraId="4653AC9A" w14:textId="77777777" w:rsidR="00A03FFE" w:rsidRDefault="00000000">
      <w:r>
        <w:t>La captura de requerimientos se formalizó mediante Historias de Usuario, siguiendo los criterios INVEST (Independiente, Negociable, Valiosa, Estimable, Pequeña, Testeable). Este formato aseguró que cada requisito se centrara en el valor aportado a los perfiles operativos del grupo GEOMÁTICA (investigadores, estudiantes y docentes). La Tabla 2 expone las historias de usuario que vertebraron los módulos fundamentales del sistema.</w:t>
      </w:r>
    </w:p>
    <w:p w14:paraId="131161FF" w14:textId="77777777" w:rsidR="00A03FFE" w:rsidRDefault="00000000">
      <w:pPr>
        <w:ind w:firstLine="0" w:left="0" w:right="0"/>
        <w:jc w:val="left"/>
        <w:spacing w:before="200" w:after="120" w:line="360" w:lineRule="auto"/>
        <w:keepNext/>
      </w:pPr>
      <w:bookmarkStart w:id="25" w:name="_Toc242353873"/>
      <w:r>
        <w:rPr>
          <w:b/>
        </w:rPr>
        <w:t xml:space="preserve">Tabla </w:t>
      </w:r>
      <w:r>
        <w:rPr>
          <w:b/>
        </w:rPr>
        <w:fldChar w:fldCharType="begin"/>
      </w:r>
      <w:r>
        <w:rPr>
          <w:b/>
        </w:rPr>
        <w:instrText xml:space="preserve"> SEQ Tabla \* ARABIC </w:instrText>
      </w:r>
      <w:r>
        <w:rPr>
          <w:b/>
        </w:rPr>
        <w:fldChar w:fldCharType="separate"/>
      </w:r>
      <w:r>
        <w:rPr>
          <w:b/>
        </w:rPr>
        <w:t>2</w:t>
      </w:r>
      <w:r>
        <w:rPr>
          <w:b/>
        </w:rPr>
        <w:fldChar w:fldCharType="end"/>
      </w:r>
      <w:r>
        <w:br/>
      </w:r>
      <w:r>
        <w:rPr>
          <w:i/>
        </w:rPr>
        <w:t>Historias de Usuario nucleares del sistema</w:t>
      </w:r>
      <w:bookmarkEnd w:id="25"/>
    </w:p>
    <w:tbl>
      <w:tblPr>
        <w:tblW w:w="9360" w:type="dxa"/>
        <w:tblLook w:val="04A0" w:firstRow="1" w:lastRow="0" w:firstColumn="1" w:lastColumn="0" w:noHBand="0" w:noVBand="1"/>
        <w:tblBorders>
          <w:top w:val="single" w:sz="8" w:space="0" w:color="000000"/>
          <w:left w:val="none" w:sz="0" w:space="0" w:color="auto"/>
          <w:bottom w:val="single" w:sz="8" w:space="0" w:color="000000"/>
          <w:right w:val="none" w:sz="0" w:space="0" w:color="auto"/>
          <w:insideH w:val="none" w:sz="0" w:space="0" w:color="auto"/>
          <w:insideV w:val="none" w:sz="0" w:space="0" w:color="auto"/>
        </w:tblBorders>
        <w:tblCellMar>
          <w:top w:w="70" w:type="dxa"/>
          <w:left w:w="100" w:type="dxa"/>
          <w:bottom w:w="70" w:type="dxa"/>
          <w:right w:w="100" w:type="dxa"/>
        </w:tblCellMar>
      </w:tblPr>
      <w:tblGrid>
        <w:gridCol w:w="1060"/>
        <w:gridCol w:w="4150"/>
        <w:gridCol w:w="4150"/>
      </w:tblGrid>
      <w:tr w:rsidR="00A03FFE" w14:paraId="543D51D1" w14:textId="77777777">
        <w:trPr>
          <w:cantSplit/>
          <w:tblHeader/>
        </w:trPr>
        <w:tc>
          <w:tcPr>
            <w:tcW w:w="1060" w:type="dxa"/>
            <w:vAlign w:val="center"/>
            <w:tcBorders>
              <w:bottom w:val="single" w:sz="6" w:space="0" w:color="000000"/>
            </w:tcBorders>
          </w:tcPr>
          <w:p w14:paraId="36F5FC10" w14:textId="77777777" w:rsidR="00A03FFE" w:rsidRDefault="00000000">
            <w:pPr>
              <w:ind w:firstLine="0" w:left="0" w:right="0"/>
              <w:jc w:val="center"/>
              <w:spacing w:before="40" w:after="40" w:line="276" w:lineRule="auto"/>
            </w:pPr>
            <w:r>
              <w:rPr>
                <w:b/>
                <w:sz w:val="20"/>
                <w:bCs/>
                <w:szCs w:val="20"/>
              </w:rPr>
              <w:t>ID</w:t>
            </w:r>
          </w:p>
        </w:tc>
        <w:tc>
          <w:tcPr>
            <w:tcW w:w="4150" w:type="dxa"/>
            <w:vAlign w:val="center"/>
            <w:tcBorders>
              <w:bottom w:val="single" w:sz="6" w:space="0" w:color="000000"/>
            </w:tcBorders>
          </w:tcPr>
          <w:p w14:paraId="15D3BF71" w14:textId="77777777" w:rsidR="00A03FFE" w:rsidRDefault="00000000">
            <w:pPr>
              <w:ind w:firstLine="0" w:left="0" w:right="0"/>
              <w:jc w:val="left"/>
              <w:spacing w:before="40" w:after="40" w:line="276" w:lineRule="auto"/>
            </w:pPr>
            <w:r>
              <w:rPr>
                <w:b/>
                <w:sz w:val="20"/>
                <w:bCs/>
                <w:szCs w:val="20"/>
              </w:rPr>
              <w:t>Historia de Usuario (Rol, Acción, Beneficio)</w:t>
            </w:r>
          </w:p>
        </w:tc>
        <w:tc>
          <w:tcPr>
            <w:tcW w:w="4150" w:type="dxa"/>
            <w:vAlign w:val="center"/>
            <w:tcBorders>
              <w:bottom w:val="single" w:sz="6" w:space="0" w:color="000000"/>
            </w:tcBorders>
          </w:tcPr>
          <w:p w14:paraId="77640C6B" w14:textId="77777777" w:rsidR="00A03FFE" w:rsidRDefault="00000000">
            <w:pPr>
              <w:ind w:firstLine="0" w:left="0" w:right="0"/>
              <w:jc w:val="left"/>
              <w:spacing w:before="40" w:after="40" w:line="276" w:lineRule="auto"/>
            </w:pPr>
            <w:r>
              <w:rPr>
                <w:b/>
                <w:sz w:val="20"/>
                <w:bCs/>
                <w:szCs w:val="20"/>
              </w:rPr>
              <w:t>Criterios de Aceptación Clave</w:t>
            </w:r>
          </w:p>
        </w:tc>
      </w:tr>
      <w:tr w:rsidR="00A03FFE" w14:paraId="6D1EE2C8" w14:textId="77777777">
        <w:trPr>
          <w:cantSplit/>
        </w:trPr>
        <w:tc>
          <w:tcPr>
            <w:tcW w:w="1060" w:type="dxa"/>
            <w:vAlign w:val="top"/>
          </w:tcPr>
          <w:p w14:paraId="4F789CF6" w14:textId="77777777" w:rsidR="00A03FFE" w:rsidRDefault="00000000">
            <w:pPr>
              <w:ind w:firstLine="0" w:left="0" w:right="0"/>
              <w:jc w:val="center"/>
              <w:spacing w:before="40" w:after="40" w:line="276" w:lineRule="auto"/>
            </w:pPr>
            <w:r>
              <w:rPr>
                <w:sz w:val="20"/>
                <w:szCs w:val="20"/>
              </w:rPr>
              <w:t>HU-01</w:t>
            </w:r>
          </w:p>
        </w:tc>
        <w:tc>
          <w:tcPr>
            <w:tcW w:w="4150" w:type="dxa"/>
            <w:vAlign w:val="top"/>
          </w:tcPr>
          <w:p w14:paraId="612A61A2" w14:textId="77777777" w:rsidR="00A03FFE" w:rsidRDefault="00000000">
            <w:pPr>
              <w:ind w:firstLine="0" w:left="0" w:right="0"/>
              <w:jc w:val="left"/>
              <w:spacing w:before="40" w:after="40" w:line="276" w:lineRule="auto"/>
            </w:pPr>
            <w:r>
              <w:rPr>
                <w:sz w:val="20"/>
                <w:szCs w:val="20"/>
              </w:rPr>
              <w:t>Como investigador, quiero visualizar espacialmente la ubicación de los proyectos en un mapa interactivo para identificar rápidamente su distribución geográfica.</w:t>
            </w:r>
          </w:p>
        </w:tc>
        <w:tc>
          <w:tcPr>
            <w:tcW w:w="4150" w:type="dxa"/>
            <w:vAlign w:val="top"/>
          </w:tcPr>
          <w:p w14:paraId="31F05CA5" w14:textId="77777777" w:rsidR="00A03FFE" w:rsidRDefault="00000000">
            <w:pPr>
              <w:ind w:firstLine="0" w:left="0" w:right="0"/>
              <w:jc w:val="left"/>
              <w:spacing w:before="40" w:after="40" w:line="276" w:lineRule="auto"/>
            </w:pPr>
            <w:r>
              <w:rPr>
                <w:sz w:val="20"/>
                <w:szCs w:val="20"/>
              </w:rPr>
              <w:t>1. Se renderiza un mapa base sin conexión. 2. Los proyectos se muestran como marcadores precisos basados en coordenadas MAGNA-SIRGAS transformadas.</w:t>
            </w:r>
          </w:p>
        </w:tc>
      </w:tr>
      <w:tr w:rsidR="00A03FFE" w14:paraId="35AD6F38" w14:textId="77777777">
        <w:trPr>
          <w:cantSplit/>
        </w:trPr>
        <w:tc>
          <w:tcPr>
            <w:tcW w:w="1060" w:type="dxa"/>
            <w:vAlign w:val="top"/>
          </w:tcPr>
          <w:p w14:paraId="54EEFF60" w14:textId="77777777" w:rsidR="00A03FFE" w:rsidRDefault="00000000">
            <w:pPr>
              <w:ind w:firstLine="0" w:left="0" w:right="0"/>
              <w:jc w:val="center"/>
              <w:spacing w:before="40" w:after="40" w:line="276" w:lineRule="auto"/>
            </w:pPr>
            <w:r>
              <w:rPr>
                <w:sz w:val="20"/>
                <w:szCs w:val="20"/>
              </w:rPr>
              <w:t>HU-02</w:t>
            </w:r>
          </w:p>
        </w:tc>
        <w:tc>
          <w:tcPr>
            <w:tcW w:w="4150" w:type="dxa"/>
            <w:vAlign w:val="top"/>
          </w:tcPr>
          <w:p w14:paraId="6FC7F54A" w14:textId="77777777" w:rsidR="00A03FFE" w:rsidRDefault="00000000">
            <w:pPr>
              <w:ind w:firstLine="0" w:left="0" w:right="0"/>
              <w:jc w:val="left"/>
              <w:spacing w:before="40" w:after="40" w:line="276" w:lineRule="auto"/>
            </w:pPr>
            <w:r>
              <w:rPr>
                <w:sz w:val="20"/>
                <w:szCs w:val="20"/>
              </w:rPr>
              <w:t xml:space="preserve">Como docente, quiero filtrar proyectos utilizando criterios de departamento, municipio, fecha y palabras clave para ubicar recursos específicos sin realizar </w:t>
            </w:r>
            <w:r>
              <w:rPr>
                <w:sz w:val="20"/>
                <w:szCs w:val="20"/>
              </w:rPr>
              <w:lastRenderedPageBreak/>
              <w:t>búsquedas manuales.</w:t>
            </w:r>
          </w:p>
        </w:tc>
        <w:tc>
          <w:tcPr>
            <w:tcW w:w="4150" w:type="dxa"/>
            <w:vAlign w:val="top"/>
          </w:tcPr>
          <w:p w14:paraId="651A1BE8" w14:textId="77777777" w:rsidR="00A03FFE" w:rsidRDefault="00000000">
            <w:pPr>
              <w:ind w:firstLine="0" w:left="0" w:right="0"/>
              <w:jc w:val="left"/>
              <w:spacing w:before="40" w:after="40" w:line="276" w:lineRule="auto"/>
            </w:pPr>
            <w:r>
              <w:rPr>
                <w:sz w:val="20"/>
                <w:szCs w:val="20"/>
              </w:rPr>
              <w:lastRenderedPageBreak/>
              <w:t>1. Interfaz de filtrado multicriterio en el panel principal. 2. La vista de resultados y los marcadores en el mapa se actualizan simultáneamente.</w:t>
            </w:r>
          </w:p>
        </w:tc>
      </w:tr>
      <w:tr w:rsidR="00A03FFE" w14:paraId="0EC96C57" w14:textId="77777777">
        <w:trPr>
          <w:cantSplit/>
        </w:trPr>
        <w:tc>
          <w:tcPr>
            <w:tcW w:w="1060" w:type="dxa"/>
            <w:vAlign w:val="top"/>
          </w:tcPr>
          <w:p w14:paraId="59908C50" w14:textId="77777777" w:rsidR="00A03FFE" w:rsidRDefault="00000000">
            <w:pPr>
              <w:ind w:firstLine="0" w:left="0" w:right="0"/>
              <w:jc w:val="center"/>
              <w:spacing w:before="40" w:after="40" w:line="276" w:lineRule="auto"/>
            </w:pPr>
            <w:r>
              <w:rPr>
                <w:sz w:val="20"/>
                <w:szCs w:val="20"/>
              </w:rPr>
              <w:t>HU-03</w:t>
            </w:r>
          </w:p>
        </w:tc>
        <w:tc>
          <w:tcPr>
            <w:tcW w:w="4150" w:type="dxa"/>
            <w:vAlign w:val="top"/>
          </w:tcPr>
          <w:p w14:paraId="1963B228" w14:textId="77777777" w:rsidR="00A03FFE" w:rsidRDefault="00000000">
            <w:pPr>
              <w:ind w:firstLine="0" w:left="0" w:right="0"/>
              <w:jc w:val="left"/>
              <w:spacing w:before="40" w:after="40" w:line="276" w:lineRule="auto"/>
            </w:pPr>
            <w:r>
              <w:rPr>
                <w:sz w:val="20"/>
                <w:szCs w:val="20"/>
              </w:rPr>
              <w:t>Como integrante del grupo, quiero explorar los archivos asociados a un proyecto mediante una estructura de carpetas estandarizada para mantener el orden documental.</w:t>
            </w:r>
          </w:p>
        </w:tc>
        <w:tc>
          <w:tcPr>
            <w:tcW w:w="4150" w:type="dxa"/>
            <w:vAlign w:val="top"/>
          </w:tcPr>
          <w:p w14:paraId="20B65AE3" w14:textId="77777777" w:rsidR="00A03FFE" w:rsidRDefault="00000000">
            <w:pPr>
              <w:ind w:firstLine="0" w:left="0" w:right="0"/>
              <w:jc w:val="left"/>
              <w:spacing w:before="40" w:after="40" w:line="276" w:lineRule="auto"/>
            </w:pPr>
            <w:r>
              <w:rPr>
                <w:sz w:val="20"/>
                <w:szCs w:val="20"/>
              </w:rPr>
              <w:t>1. El visor muestra categorías: Datos Espaciales, Documentos, Entregables. 2. Solo se permite el acceso a rutas validadas por el dominio UIS.</w:t>
            </w:r>
          </w:p>
        </w:tc>
      </w:tr>
      <w:tr w:rsidR="00A03FFE" w14:paraId="5F1EAF42" w14:textId="77777777">
        <w:trPr>
          <w:cantSplit/>
        </w:trPr>
        <w:tc>
          <w:tcPr>
            <w:tcW w:w="1060" w:type="dxa"/>
            <w:vAlign w:val="top"/>
          </w:tcPr>
          <w:p w14:paraId="604E1015" w14:textId="77777777" w:rsidR="00A03FFE" w:rsidRDefault="00000000">
            <w:pPr>
              <w:ind w:firstLine="0" w:left="0" w:right="0"/>
              <w:jc w:val="center"/>
              <w:spacing w:before="40" w:after="40" w:line="276" w:lineRule="auto"/>
            </w:pPr>
            <w:r>
              <w:rPr>
                <w:sz w:val="20"/>
                <w:szCs w:val="20"/>
              </w:rPr>
              <w:t>HU-04</w:t>
            </w:r>
          </w:p>
        </w:tc>
        <w:tc>
          <w:tcPr>
            <w:tcW w:w="4150" w:type="dxa"/>
            <w:vAlign w:val="top"/>
          </w:tcPr>
          <w:p w14:paraId="2DCBE499" w14:textId="77777777" w:rsidR="00A03FFE" w:rsidRDefault="00000000">
            <w:pPr>
              <w:ind w:firstLine="0" w:left="0" w:right="0"/>
              <w:jc w:val="left"/>
              <w:spacing w:before="40" w:after="40" w:line="276" w:lineRule="auto"/>
            </w:pPr>
            <w:r>
              <w:rPr>
                <w:sz w:val="20"/>
                <w:szCs w:val="20"/>
              </w:rPr>
              <w:t>Como investigador, quiero previsualizar archivos de alta densidad (GeoTIFF, LAS, Shapefile, CAD) directamente en el software para evaluar su utilidad sin abrir programas SIG externos.</w:t>
            </w:r>
          </w:p>
        </w:tc>
        <w:tc>
          <w:tcPr>
            <w:tcW w:w="4150" w:type="dxa"/>
            <w:vAlign w:val="top"/>
          </w:tcPr>
          <w:p w14:paraId="020D9BCD" w14:textId="77777777" w:rsidR="00A03FFE" w:rsidRDefault="00000000">
            <w:pPr>
              <w:ind w:firstLine="0" w:left="0" w:right="0"/>
              <w:jc w:val="left"/>
              <w:spacing w:before="40" w:after="40" w:line="276" w:lineRule="auto"/>
            </w:pPr>
            <w:r>
              <w:rPr>
                <w:sz w:val="20"/>
                <w:szCs w:val="20"/>
              </w:rPr>
              <w:t>1. Integración de visualizadores nativos. 2. Lectura correcta de sistemas de referencia embebidos. 3. Extracción automática de metadatos básicos.</w:t>
            </w:r>
          </w:p>
        </w:tc>
      </w:tr>
      <w:tr w:rsidR="00A03FFE" w14:paraId="79F072F4" w14:textId="77777777">
        <w:trPr>
          <w:cantSplit/>
        </w:trPr>
        <w:tc>
          <w:tcPr>
            <w:tcW w:w="1060" w:type="dxa"/>
            <w:vAlign w:val="top"/>
          </w:tcPr>
          <w:p w14:paraId="37366221" w14:textId="77777777" w:rsidR="00A03FFE" w:rsidRDefault="00000000">
            <w:pPr>
              <w:ind w:firstLine="0" w:left="0" w:right="0"/>
              <w:jc w:val="center"/>
              <w:spacing w:before="40" w:after="40" w:line="276" w:lineRule="auto"/>
            </w:pPr>
            <w:r>
              <w:rPr>
                <w:sz w:val="20"/>
                <w:szCs w:val="20"/>
              </w:rPr>
              <w:t>HU-05</w:t>
            </w:r>
          </w:p>
        </w:tc>
        <w:tc>
          <w:tcPr>
            <w:tcW w:w="4150" w:type="dxa"/>
            <w:vAlign w:val="top"/>
          </w:tcPr>
          <w:p w14:paraId="3C5F4CBA" w14:textId="77777777" w:rsidR="00A03FFE" w:rsidRDefault="00000000">
            <w:pPr>
              <w:ind w:firstLine="0" w:left="0" w:right="0"/>
              <w:jc w:val="left"/>
              <w:spacing w:before="40" w:after="40" w:line="276" w:lineRule="auto"/>
            </w:pPr>
            <w:r>
              <w:rPr>
                <w:sz w:val="20"/>
                <w:szCs w:val="20"/>
              </w:rPr>
              <w:t>Como administrador, quiero mantener un historial de las acciones realizadas sobre el catálogo de proyectos para asegurar la trazabilidad y autoría de las modificaciones.</w:t>
            </w:r>
          </w:p>
        </w:tc>
        <w:tc>
          <w:tcPr>
            <w:tcW w:w="4150" w:type="dxa"/>
            <w:vAlign w:val="top"/>
          </w:tcPr>
          <w:p w14:paraId="2F0F5303" w14:textId="77777777" w:rsidR="00A03FFE" w:rsidRDefault="00000000">
            <w:pPr>
              <w:ind w:firstLine="0" w:left="0" w:right="0"/>
              <w:jc w:val="left"/>
              <w:spacing w:before="40" w:after="40" w:line="276" w:lineRule="auto"/>
            </w:pPr>
            <w:r>
              <w:rPr>
                <w:sz w:val="20"/>
                <w:szCs w:val="20"/>
              </w:rPr>
              <w:t>1. Todo cambio se guarda en la tabla de auditoría. 2. Se registra usuario, equipo, acción y fecha. 3. La interfaz permite visualizar este historial.</w:t>
            </w:r>
          </w:p>
        </w:tc>
      </w:tr>
    </w:tbl>
    <w:p w14:paraId="1876E4D1" w14:textId="77777777" w:rsidR="00A03FFE" w:rsidRDefault="00000000">
      <w:pPr>
        <w:ind w:firstLine="0" w:left="0" w:right="0"/>
        <w:jc w:val="left"/>
        <w:spacing w:before="80" w:after="280" w:line="276" w:lineRule="auto"/>
      </w:pPr>
      <w:r>
        <w:rPr>
          <w:i/>
          <w:sz w:val="20"/>
          <w:szCs w:val="20"/>
        </w:rPr>
        <w:t xml:space="preserve">Nota. </w:t>
      </w:r>
      <w:r>
        <w:rPr>
          <w:sz w:val="20"/>
          <w:szCs w:val="20"/>
        </w:rPr>
        <w:t>Elaboración propia.</w:t>
      </w:r>
    </w:p>
    <w:p w14:paraId="2434E83D" w14:textId="77777777" w:rsidR="00A03FFE" w:rsidRDefault="00000000" w:rsidP="00292035">
      <w:pPr>
        <w:pStyle w:val="Ttulo2"/>
      </w:pPr>
      <w:bookmarkStart w:id="26" w:name="_Toc242353489"/>
      <w:r>
        <w:t>4.4 Gestión Iterativa del Alcance</w:t>
      </w:r>
      <w:bookmarkEnd w:id="26"/>
    </w:p>
    <w:p w14:paraId="1CBE3C7C" w14:textId="77777777" w:rsidR="00A03FFE" w:rsidRDefault="00000000">
      <w:r>
        <w:t>Una de las fortalezas centrales del marco ágil implementado fue la flexibilidad para gestionar el alcance técnico del sistema en respuesta directa a las necesidades operativas reales de los usuarios finales, evidenciadas durante los ciclos de evaluación. El plan inicial del proyecto contemplaba, de manera conservadora, la superposición de capas vectoriales ligeras (KML/KMZ) como mecanismo primario de previsualización de datos espaciales.</w:t>
      </w:r>
    </w:p>
    <w:p w14:paraId="49233019" w14:textId="77777777" w:rsidR="00A03FFE" w:rsidRDefault="00000000">
      <w:r>
        <w:lastRenderedPageBreak/>
        <w:t>No obstante, el análisis y la retroalimentación cualitativa (véase el Capítulo 9, Fase de Validación) confirmaron que los investigadores del grupo GEOMÁTICA manejan de manera cotidiana y prioritaria formatos de ingeniería de alta precisión y densidad, tales como nubes de puntos (LiDAR/LAS), ortomosaicos (GeoTIFF), geodatabases vectoriales (File Geodatabase) y planimetría (CAD DWG/DXF). Limitar el sistema a la visualización de formatos ligeros como KML habría exigido a los usuarios realizar conversiones previas con pérdida geométrica, contraviniendo el propósito de agilidad del software.</w:t>
      </w:r>
    </w:p>
    <w:p w14:paraId="65F8FAC2" w14:textId="77777777" w:rsidR="00A03FFE" w:rsidRDefault="00000000">
      <w:r>
        <w:t>La metodología Scrum permitió adaptar el backlog del producto para priorizar el desarrollo de importadores robustos nativos (apoyados en bibliotecas de bajo nivel como GDAL y ACadSharp), así como procesadores asíncronos para mallas 3D y lectura directa de esquemas propietarias (FileGDB). Esta ampliación técnica, ejecutada sistemáticamente durante los Sprints 4, 5 y 7, transformó el componente de visualización en una herramienta de escritorio especializada y de alto desempeño funcional, maximizando la utilidad real del producto final sin comprometer los tiempos globales del proyecto.</w:t>
      </w:r>
    </w:p>
    <w:p w14:paraId="1BB8CFDA" w14:textId="77777777" w:rsidR="00A03FFE" w:rsidRDefault="00000000" w:rsidP="00292035">
      <w:pPr>
        <w:pStyle w:val="Ttulo1"/>
      </w:pPr>
      <w:bookmarkStart w:id="27" w:name="_Toc242353490"/>
      <w:r>
        <w:t>5. Fase 1: Diseño e Implementación de la Arquitectura Base</w:t>
      </w:r>
      <w:bookmarkEnd w:id="27"/>
    </w:p>
    <w:p w14:paraId="1C0A9CD6" w14:textId="77777777" w:rsidR="00A03FFE" w:rsidRDefault="00000000">
      <w:r>
        <w:t>Este capítulo responde al primer objetivo específico del proyecto. El diseño de la arquitectura del software establece los cimientos sobre los cuales se integran las tecnologías de visualización espacial, el procesamiento de archivos y la base de datos PostgreSQL/PostGIS. Para asegurar que la herramienta Geomatica.Desktop fuese sostenible, fácil de probar y tolerante a cambios tecnológicos, se adoptó un enfoque basado en Clean Architecture (Arquitectura Limpia) junto con el patrón de diseño Modelo-Vista-Modelo de Vista (MVVM).</w:t>
      </w:r>
    </w:p>
    <w:p w14:paraId="5E2F91E3" w14:textId="77777777" w:rsidR="00A03FFE" w:rsidRDefault="00000000" w:rsidP="00292035">
      <w:pPr>
        <w:pStyle w:val="Ttulo2"/>
      </w:pPr>
      <w:bookmarkStart w:id="28" w:name="_Toc242353491"/>
      <w:r>
        <w:lastRenderedPageBreak/>
        <w:t>5.1 Actividad: Adopción de Clean Architecture</w:t>
      </w:r>
      <w:bookmarkEnd w:id="28"/>
    </w:p>
    <w:p w14:paraId="61FC8AA1" w14:textId="77777777" w:rsidR="00A03FFE" w:rsidRDefault="00000000">
      <w:r>
        <w:t>Clean Architecture, propuesta por Robert C. Martin (2017), plantea organizar el código en anillos concéntricos donde las dependencias siempre apuntan hacia el interior. La regla fundamental es que las capas internas (el dominio y la lógica de negocio) no deben conocer ni depender de los detalles de las capas externas (interfaces de usuario, bases de datos o librerías externas).</w:t>
      </w:r>
    </w:p>
    <w:p w14:paraId="305F222C" w14:textId="77777777" w:rsidR="00A03FFE" w:rsidRDefault="00000000">
      <w:r>
        <w:t>En el ecosistema de .NET 8, esta arquitectura se materializó dividiendo la solución (Geomatica.sln) en seis proyectos separados físicamente:</w:t>
      </w:r>
    </w:p>
    <w:p w14:paraId="4CAECA19" w14:textId="77777777" w:rsidR="00A03FFE" w:rsidRDefault="00000000">
      <w:r>
        <w:t>1. Geomatica.Domain: El núcleo del sistema. Contiene las entidades principales de negocio (Proyecto, Departamento, Municipio), los objetos de transferencia de datos (ProyectoDtos, AuditoriaProyectoDto) y las interfaces de los repositorios (IProyectoRepository, IMunicipioRepository). Esta capa no tiene ninguna dependencia externa, lo que garantiza su independencia del motor de base de datos o de la interfaz gráfica.</w:t>
      </w:r>
    </w:p>
    <w:p w14:paraId="688C124C" w14:textId="77777777" w:rsidR="00A03FFE" w:rsidRDefault="00000000">
      <w:r>
        <w:t>2. Geomatica.AppCore: Contiene los Casos de Uso del sistema (por ejemplo, CrearProyectoUseCase, BuscarProyectosUseCase). Encapsula las reglas de negocio específicas de la aplicación, coordinando el flujo de datos entre las entidades del dominio y los repositorios.</w:t>
      </w:r>
    </w:p>
    <w:p w14:paraId="60A6D90E" w14:textId="77777777" w:rsidR="00A03FFE" w:rsidRDefault="00000000">
      <w:r>
        <w:t>3. Geomatica.Data: Capa de infraestructura responsable de la persistencia. Implementa las interfaces de repositorio del dominio utilizando Npgsql para comunicarse exclusivamente con PostgreSQL/PostGIS.</w:t>
      </w:r>
    </w:p>
    <w:p w14:paraId="7BE1DA0E" w14:textId="77777777" w:rsidR="00A03FFE" w:rsidRDefault="00000000">
      <w:r>
        <w:t>4. Geomatica.Infrastructure.Gis: Capa de infraestructura especializada. Implementa los servicios de procesamiento de archivos nativos y extracción de metadatos, encapsulando librerías complejas como GDAL (para archivos GeoTIFF), ACadSharp (para archivos CAD) y lectores de nubes de puntos LiDAR.</w:t>
      </w:r>
    </w:p>
    <w:p w14:paraId="2277417A" w14:textId="77777777" w:rsidR="00A03FFE" w:rsidRDefault="00000000">
      <w:r>
        <w:t>5. Geomatica.Desktop: La capa de presentación y punto de entrada. Construida con Windows Presentation Foundation (WPF) y ArcGIS Maps SDK for .NET, incluye los ViewModels, las vistas unificadas (como FormularioProyectoView y MapaView), los modelos de interfaz (como NodoArchivoVirtual y CapaUsuarioItem) y los servicios de presentación (ProyectoArchivosService, BasemapService, NotificationService).</w:t>
      </w:r>
    </w:p>
    <w:p>
      <w:r>
        <w:t>6. Geomatica.UnitTests: Proyecto de pruebas automatizadas sobre xUnit, Moq y FluentAssertions que verifica de forma aislada y determinista las reglas de negocio, los extractores e importadores geoespaciales y la reactividad de los ViewModels.</w:t>
      </w:r>
    </w:p>
    <w:p w14:paraId="5417987F" w14:textId="77777777" w:rsidR="00A03FFE" w:rsidRDefault="00000000" w:rsidP="00292035">
      <w:pPr>
        <w:pStyle w:val="Ttulo2"/>
      </w:pPr>
      <w:bookmarkStart w:id="29" w:name="_Toc242353492"/>
      <w:r>
        <w:t>5.2 Actividad: Patrón MVVM y Reactividad</w:t>
      </w:r>
      <w:bookmarkEnd w:id="29"/>
    </w:p>
    <w:p w14:paraId="28421C4D" w14:textId="77777777" w:rsidR="00A03FFE" w:rsidRDefault="00000000">
      <w:r>
        <w:t>Para la capa de presentación (Geomatica.Desktop), se implementó el patrón Modelo-Vista-Modelo de Vista (MVVM) utilizando la librería CommunityToolkit.Mvvm en su versión 8.4. Este patrón desacopla completamente el código de la interfaz de usuario (XAML) de la lógica de presentación (C#), permitiendo que la interfaz reaccione automáticamente a los cambios de estado sin necesidad de enlazar directamente los eventos de los controles de WPF a las reglas de negocio (Smith, 2009).</w:t>
      </w:r>
    </w:p>
    <w:p w14:paraId="0B44797D" w14:textId="77777777" w:rsidR="00A03FFE" w:rsidRDefault="00000000">
      <w:r>
        <w:t>Por ejemplo, en la vista principal, el MapaViewModel mantiene el estado de las capas visibles y los proyectos filtrados, interactuando con los casos de uso de la capa AppCore, mientras que la vista MapaView se limita a enlazar estas propiedades a la pantalla, manteniendo la separación estricta de responsabilidades.</w:t>
      </w:r>
    </w:p>
    <w:p w14:paraId="5CF556C6" w14:textId="77777777" w:rsidR="00A03FFE" w:rsidRDefault="00000000" w:rsidP="00292035">
      <w:pPr>
        <w:pStyle w:val="Ttulo2"/>
      </w:pPr>
      <w:bookmarkStart w:id="30" w:name="_Toc242353493"/>
      <w:r>
        <w:t>5.3 Actividad: Inyección de Dependencias y Configuración Centralizada</w:t>
      </w:r>
      <w:bookmarkEnd w:id="30"/>
    </w:p>
    <w:p w14:paraId="4B0EC3C5" w14:textId="77777777" w:rsidR="00A03FFE" w:rsidRDefault="00000000">
      <w:r>
        <w:t>Para conectar las distintas capas respetando la regla de dependencias, se implementó el contenedor de Inyección de Dependencias nativo de Microsoft. En la clase App.xaml.cs (raíz de composición), el sistema registra todas las implementaciones de repositorios, casos de uso, servicios de GIS y ViewModels.</w:t>
      </w:r>
    </w:p>
    <w:p w14:paraId="10792E3E" w14:textId="77777777" w:rsidR="00A03FFE" w:rsidRDefault="00000000">
      <w:r>
        <w:t xml:space="preserve">Esto permite que las dependencias se inyecten dinámicamente a través de los constructores. Adicionalmente, las cadenas de conexión a la base de datos espacial y las claves de licencia de ArcGIS se centralizaron en el archivo appsettings.json, lo que facilita el despliegue </w:t>
      </w:r>
      <w:r>
        <w:lastRenderedPageBreak/>
        <w:t>del sistema en diferentes entornos operativos del grupo GEOMÁTICA sin requerir la recompilación del código fuente.</w:t>
      </w:r>
    </w:p>
    <w:p w14:paraId="13EFB38D" w14:textId="77777777" w:rsidR="00A07823" w:rsidRDefault="00000000" w:rsidP="00292035">
      <w:pPr>
        <w:pStyle w:val="Ttulo1"/>
      </w:pPr>
      <w:bookmarkStart w:id="31" w:name="_Toc242353494"/>
      <w:r>
        <w:t>6. Fase 2: Implementación de la Base de Datos Espacial</w:t>
      </w:r>
      <w:bookmarkEnd w:id="31"/>
    </w:p>
    <w:p w14:paraId="6DC7F672" w14:textId="77777777" w:rsidR="00A07823" w:rsidRDefault="00000000">
      <w:r>
        <w:t>Este capítulo documenta la materialización del segundo objetivo específico: implementar una base de datos espacial que centralice los archivos y metadatos de los proyectos del grupo GEOMÁTICA. La base de datos constituye el núcleo persistente del sistema; sobre ella operan los componentes de visualización cartográfica, filtrado y gestión de archivos descritos en los capítulos siguientes. Su construcción se desarrolló de manera incremental a lo largo de las iteraciones de la secuencia técnica de desarrollo, desde la definición inicial de la capa de acceso a datos hasta la incorporación del perfil de metadatos ISO 19115 y del registro de auditoría, en respuesta a la retroalimentación de los usuarios.</w:t>
      </w:r>
    </w:p>
    <w:p w14:paraId="2B466588" w14:textId="77777777" w:rsidR="00A07823" w:rsidRDefault="00000000">
      <w:r>
        <w:t>El esquema resultante se encuentra versionado en el script de definición de datos ddl_geovisor_schema.sql (Apéndice A), generado mediante la utilidad pg_dump sobre PostgreSQL 16.4, lo que garantiza la reproducibilidad completa de la estructura en cualquier instancia del motor.</w:t>
      </w:r>
    </w:p>
    <w:p w14:paraId="46B1DE75" w14:textId="77777777" w:rsidR="00A07823" w:rsidRDefault="00000000" w:rsidP="00292035">
      <w:pPr>
        <w:pStyle w:val="Ttulo2"/>
      </w:pPr>
      <w:bookmarkStart w:id="32" w:name="_Toc242353495"/>
      <w:r>
        <w:t>6.1 Actividad: Selección del Motor y del Marco de Referencia Geodésico</w:t>
      </w:r>
      <w:bookmarkEnd w:id="32"/>
    </w:p>
    <w:p w14:paraId="30B0165B" w14:textId="77777777" w:rsidR="00A07823" w:rsidRDefault="00000000">
      <w:r>
        <w:t xml:space="preserve">Se seleccionó PostgreSQL con la extensión PostGIS por tres razones fundamentales. En primer lugar, PostGIS incorpora tipos geométricos nativos y un conjunto amplio de funciones espaciales conformes con la especificación Simple Features del Open Geospatial Consortium, lo que permite combinar en una misma consulta SQL criterios alfanuméricos y criterios de ubicación (PostGIS Project Steering Committee, s. f.-a; Obe y Hsu, 2021). En segundo lugar, se trata de una solución de código abierto, sin costos de licenciamiento, coherente con la </w:t>
      </w:r>
      <w:r>
        <w:lastRenderedPageBreak/>
        <w:t>sostenibilidad institucional del repositorio. En tercer lugar, el motor ofrece mecanismos de indexación especializados, como GiST y GIN, que resultan determinantes para el rendimiento de las búsquedas espaciales y textuales (Hellerstein et al., 1995).</w:t>
      </w:r>
    </w:p>
    <w:p w14:paraId="6E567174" w14:textId="77777777" w:rsidR="00A07823" w:rsidRDefault="00000000">
      <w:r>
        <w:t>Como marco de referencia de almacenamiento se adoptó MAGNA-SIRGAS, identificado con el código EPSG:4686, por ser el sistema de referencia geodésico oficial de Colombia (Instituto Geográfico Agustín Codazzi [IGAC], 2005). Esta decisión asegura que la información persistida conserve la referencia oficial del territorio nacional, mientras que la transformación al sistema WGS 84 (EPSG:4326), requerido por la visualización cartográfica, se realiza dinámicamente en el momento de la consulta. Todos los objetos se agruparon en un esquema dedicado, denominado geovisor, que aísla las estructuras del sistema de otros objetos del servidor.</w:t>
      </w:r>
    </w:p>
    <w:p w14:paraId="054B6B87" w14:textId="77777777" w:rsidR="00A07823" w:rsidRDefault="00000000" w:rsidP="00292035">
      <w:pPr>
        <w:pStyle w:val="Ttulo2"/>
      </w:pPr>
      <w:bookmarkStart w:id="33" w:name="_Toc242353496"/>
      <w:r>
        <w:t>6.2 Actividad: Modelo Conceptual y Lógico</w:t>
      </w:r>
      <w:bookmarkEnd w:id="33"/>
    </w:p>
    <w:p w14:paraId="3968BB3D" w14:textId="77777777" w:rsidR="00A07823" w:rsidRDefault="00000000">
      <w:r>
        <w:t>El modelo de datos se organiza en dos dominios complementarios. El dominio territorial representa la División Político-Administrativa de Colombia (DIVIPOLA) mediante las entidades departamento y municipio, cuyas geometrías poligonales permiten tanto la representación cartográfica de los límites como la localización espacial de los proyectos (Departamento Administrativo Nacional de Estadística [DANE], s. f.). El dominio de proyectos agrupa la entidad proyecto, que almacena la información descriptiva, los metadatos y la localización de cada trabajo del grupo, y la entidad auditoria_proyecto, que conserva la trazabilidad de las operaciones realizadas sobre ella.</w:t>
      </w:r>
    </w:p>
    <w:p w14:paraId="01E3D88C" w14:textId="77777777" w:rsidR="00A07823" w:rsidRDefault="00000000">
      <w:r>
        <w:t xml:space="preserve">La relación entre proyectos y municipios es de muchos a muchos, dado que un mismo proyecto puede abarcar varios municipios y un municipio puede albergar múltiples proyectos. </w:t>
      </w:r>
      <w:r>
        <w:lastRenderedPageBreak/>
        <w:t>Esta relación se resolvió mediante la entidad asociativa proyecto_municipio, con llave primaria compuesta. La Figura 1 presenta el modelo entidad-relación del esquema geovisor.</w:t>
      </w:r>
    </w:p>
    <w:p w14:paraId="1CF72DFB" w14:textId="77777777" w:rsidR="00A07823" w:rsidRDefault="00000000">
      <w:pPr>
        <w:ind w:firstLine="0" w:left="0" w:right="0"/>
        <w:jc w:val="left"/>
        <w:spacing w:before="200" w:after="120" w:line="360" w:lineRule="auto"/>
        <w:keepNext/>
      </w:pPr>
      <w:bookmarkStart w:id="34" w:name="_Toc242353887"/>
      <w:r>
        <w:rPr>
          <w:b/>
        </w:rPr>
        <w:t xml:space="preserve">Figura </w:t>
      </w:r>
      <w:r>
        <w:rPr>
          <w:b/>
        </w:rPr>
        <w:fldChar w:fldCharType="begin"/>
      </w:r>
      <w:r>
        <w:rPr>
          <w:b/>
        </w:rPr>
        <w:instrText xml:space="preserve"> SEQ Figura \* ARABIC </w:instrText>
      </w:r>
      <w:r>
        <w:rPr>
          <w:b/>
        </w:rPr>
        <w:fldChar w:fldCharType="separate"/>
      </w:r>
      <w:r>
        <w:rPr>
          <w:b/>
        </w:rPr>
        <w:t>1</w:t>
      </w:r>
      <w:r>
        <w:rPr>
          <w:b/>
        </w:rPr>
        <w:fldChar w:fldCharType="end"/>
      </w:r>
      <w:r>
        <w:br/>
      </w:r>
      <w:r>
        <w:rPr>
          <w:i/>
        </w:rPr>
        <w:t>Modelo entidad-relación del esquema geovisor</w:t>
      </w:r>
      <w:bookmarkEnd w:id="34"/>
    </w:p>
    <w:p w14:paraId="43676C3F" w14:textId="77777777" w:rsidR="00A07823" w:rsidRDefault="00000000">
      <w:pPr>
        <w:jc w:val="center"/>
      </w:pPr>
      <w:r>
        <w:drawing>
          <wp:inline xmlns:a="http://schemas.openxmlformats.org/drawingml/2006/main" xmlns:pic="http://schemas.openxmlformats.org/drawingml/2006/picture">
            <wp:extent cx="5669280" cy="3118104"/>
            <wp:docPr id="4" name="Picture 4"/>
            <wp:cNvGraphicFramePr>
              <a:graphicFrameLocks noChangeAspect="1"/>
            </wp:cNvGraphicFramePr>
            <a:graphic>
              <a:graphicData uri="http://schemas.openxmlformats.org/drawingml/2006/picture">
                <pic:pic>
                  <pic:nvPicPr>
                    <pic:cNvPr id="0" name="modelo_er_geovisor.png"/>
                    <pic:cNvPicPr/>
                  </pic:nvPicPr>
                  <pic:blipFill>
                    <a:blip r:embed="rId15"/>
                    <a:stretch>
                      <a:fillRect/>
                    </a:stretch>
                  </pic:blipFill>
                  <pic:spPr>
                    <a:xfrm>
                      <a:off x="0" y="0"/>
                      <a:ext cx="5669280" cy="3118104"/>
                    </a:xfrm>
                    <a:prstGeom prst="rect"/>
                  </pic:spPr>
                </pic:pic>
              </a:graphicData>
            </a:graphic>
          </wp:inline>
        </w:drawing>
      </w:r>
    </w:p>
    <w:p w14:paraId="71B09842" w14:textId="77777777" w:rsidR="00A07823" w:rsidRDefault="00000000">
      <w:pPr>
        <w:ind w:firstLine="0" w:left="0" w:right="0"/>
        <w:jc w:val="left"/>
        <w:spacing w:before="80" w:after="280" w:line="276" w:lineRule="auto"/>
      </w:pPr>
      <w:r>
        <w:rPr>
          <w:i/>
          <w:sz w:val="20"/>
          <w:szCs w:val="20"/>
        </w:rPr>
        <w:t xml:space="preserve">Nota. </w:t>
      </w:r>
      <w:r>
        <w:rPr>
          <w:sz w:val="20"/>
          <w:szCs w:val="20"/>
        </w:rPr>
        <w:t>Elaboración propia a partir del script de definición de datos del sistema.</w:t>
      </w:r>
    </w:p>
    <w:p w14:paraId="1ECE00FB" w14:textId="77777777" w:rsidR="00A07823" w:rsidRDefault="00000000" w:rsidP="00292035">
      <w:pPr>
        <w:pStyle w:val="Ttulo2"/>
      </w:pPr>
      <w:bookmarkStart w:id="35" w:name="_Toc242353497"/>
      <w:r>
        <w:t>6.3 Actividad: Diccionario de Datos</w:t>
      </w:r>
      <w:bookmarkEnd w:id="35"/>
    </w:p>
    <w:p w14:paraId="60087154" w14:textId="77777777" w:rsidR="00A07823" w:rsidRDefault="00000000">
      <w:r>
        <w:t>La Tabla 3 resume las entidades del esquema, y la Tabla 4 detalla los atributos de la entidad central proyecto, que concentra la información descriptiva y de metadatos.</w:t>
      </w:r>
    </w:p>
    <w:p w14:paraId="3EF07CAE" w14:textId="77777777" w:rsidR="00A07823" w:rsidRDefault="00000000">
      <w:pPr>
        <w:ind w:firstLine="0" w:left="0" w:right="0"/>
        <w:jc w:val="left"/>
        <w:spacing w:before="200" w:after="120" w:line="360" w:lineRule="auto"/>
        <w:keepNext/>
      </w:pPr>
      <w:bookmarkStart w:id="36" w:name="_Toc242353874"/>
      <w:r>
        <w:rPr>
          <w:b/>
        </w:rPr>
        <w:t xml:space="preserve">Tabla </w:t>
      </w:r>
      <w:r>
        <w:rPr>
          <w:b/>
        </w:rPr>
        <w:fldChar w:fldCharType="begin"/>
      </w:r>
      <w:r>
        <w:rPr>
          <w:b/>
        </w:rPr>
        <w:instrText xml:space="preserve"> SEQ Tabla \* ARABIC </w:instrText>
      </w:r>
      <w:r>
        <w:rPr>
          <w:b/>
        </w:rPr>
        <w:fldChar w:fldCharType="separate"/>
      </w:r>
      <w:r>
        <w:rPr>
          <w:b/>
        </w:rPr>
        <w:t>3</w:t>
      </w:r>
      <w:r>
        <w:rPr>
          <w:b/>
        </w:rPr>
        <w:fldChar w:fldCharType="end"/>
      </w:r>
      <w:r>
        <w:br/>
      </w:r>
      <w:r>
        <w:rPr>
          <w:i/>
        </w:rPr>
        <w:t>Entidades del esquema geovisor</w:t>
      </w:r>
      <w:bookmarkEnd w:id="36"/>
    </w:p>
    <w:tbl>
      <w:tblPr>
        <w:tblW w:w="9360" w:type="dxa"/>
        <w:tblLook w:val="04A0" w:firstRow="1" w:lastRow="0" w:firstColumn="1" w:lastColumn="0" w:noHBand="0" w:noVBand="1"/>
        <w:tblBorders>
          <w:top w:val="single" w:sz="8" w:space="0" w:color="000000"/>
          <w:left w:val="none" w:sz="0" w:space="0" w:color="auto"/>
          <w:bottom w:val="single" w:sz="8" w:space="0" w:color="000000"/>
          <w:right w:val="none" w:sz="0" w:space="0" w:color="auto"/>
          <w:insideH w:val="none" w:sz="0" w:space="0" w:color="auto"/>
          <w:insideV w:val="none" w:sz="0" w:space="0" w:color="auto"/>
        </w:tblBorders>
        <w:tblCellMar>
          <w:top w:w="70" w:type="dxa"/>
          <w:left w:w="100" w:type="dxa"/>
          <w:bottom w:w="70" w:type="dxa"/>
          <w:right w:w="100" w:type="dxa"/>
        </w:tblCellMar>
      </w:tblPr>
      <w:tblGrid>
        <w:gridCol w:w="2000"/>
        <w:gridCol w:w="2260"/>
        <w:gridCol w:w="1900"/>
        <w:gridCol w:w="3200"/>
      </w:tblGrid>
      <w:tr w:rsidR="00A07823" w14:paraId="07BB347D" w14:textId="77777777">
        <w:trPr>
          <w:cantSplit/>
          <w:tblHeader/>
        </w:trPr>
        <w:tc>
          <w:tcPr>
            <w:tcW w:w="2000" w:type="dxa"/>
            <w:vAlign w:val="center"/>
            <w:tcBorders>
              <w:bottom w:val="single" w:sz="6" w:space="0" w:color="000000"/>
            </w:tcBorders>
          </w:tcPr>
          <w:p w14:paraId="3A9E6F4F" w14:textId="77777777" w:rsidR="00A07823" w:rsidRDefault="00000000">
            <w:pPr>
              <w:ind w:firstLine="0" w:left="0" w:right="0"/>
              <w:jc w:val="left"/>
              <w:spacing w:before="40" w:after="40" w:line="276" w:lineRule="auto"/>
            </w:pPr>
            <w:r>
              <w:rPr>
                <w:b/>
                <w:sz w:val="20"/>
                <w:bCs/>
                <w:szCs w:val="20"/>
              </w:rPr>
              <w:t>Entidad</w:t>
            </w:r>
          </w:p>
        </w:tc>
        <w:tc>
          <w:tcPr>
            <w:tcW w:w="2260" w:type="dxa"/>
            <w:vAlign w:val="center"/>
            <w:tcBorders>
              <w:bottom w:val="single" w:sz="6" w:space="0" w:color="000000"/>
            </w:tcBorders>
          </w:tcPr>
          <w:p w14:paraId="6B20F48D" w14:textId="77777777" w:rsidR="00A07823" w:rsidRDefault="00000000">
            <w:pPr>
              <w:ind w:firstLine="0" w:left="0" w:right="0"/>
              <w:jc w:val="left"/>
              <w:spacing w:before="40" w:after="40" w:line="276" w:lineRule="auto"/>
            </w:pPr>
            <w:r>
              <w:rPr>
                <w:b/>
                <w:sz w:val="20"/>
                <w:bCs/>
                <w:szCs w:val="20"/>
              </w:rPr>
              <w:t>Llave primaria</w:t>
            </w:r>
          </w:p>
        </w:tc>
        <w:tc>
          <w:tcPr>
            <w:tcW w:w="1900" w:type="dxa"/>
            <w:vAlign w:val="center"/>
            <w:tcBorders>
              <w:bottom w:val="single" w:sz="6" w:space="0" w:color="000000"/>
            </w:tcBorders>
          </w:tcPr>
          <w:p w14:paraId="6A52B0AB" w14:textId="77777777" w:rsidR="00A07823" w:rsidRDefault="00000000">
            <w:pPr>
              <w:ind w:firstLine="0" w:left="0" w:right="0"/>
              <w:jc w:val="left"/>
              <w:spacing w:before="40" w:after="40" w:line="276" w:lineRule="auto"/>
            </w:pPr>
            <w:r>
              <w:rPr>
                <w:b/>
                <w:sz w:val="20"/>
                <w:bCs/>
                <w:szCs w:val="20"/>
              </w:rPr>
              <w:t>Geometría</w:t>
            </w:r>
          </w:p>
        </w:tc>
        <w:tc>
          <w:tcPr>
            <w:tcW w:w="3200" w:type="dxa"/>
            <w:vAlign w:val="center"/>
            <w:tcBorders>
              <w:bottom w:val="single" w:sz="6" w:space="0" w:color="000000"/>
            </w:tcBorders>
          </w:tcPr>
          <w:p w14:paraId="01507C3F" w14:textId="77777777" w:rsidR="00A07823" w:rsidRDefault="00000000">
            <w:pPr>
              <w:ind w:firstLine="0" w:left="0" w:right="0"/>
              <w:jc w:val="left"/>
              <w:spacing w:before="40" w:after="40" w:line="276" w:lineRule="auto"/>
            </w:pPr>
            <w:r>
              <w:rPr>
                <w:b/>
                <w:sz w:val="20"/>
                <w:bCs/>
                <w:szCs w:val="20"/>
              </w:rPr>
              <w:t>Propósito</w:t>
            </w:r>
          </w:p>
        </w:tc>
      </w:tr>
      <w:tr w:rsidR="00A07823" w14:paraId="419C7E15" w14:textId="77777777">
        <w:trPr>
          <w:cantSplit/>
        </w:trPr>
        <w:tc>
          <w:tcPr>
            <w:tcW w:w="2000" w:type="dxa"/>
            <w:vAlign w:val="top"/>
          </w:tcPr>
          <w:p w14:paraId="33D94A59" w14:textId="77777777" w:rsidR="00A07823" w:rsidRDefault="00000000">
            <w:pPr>
              <w:ind w:firstLine="0" w:left="0" w:right="0"/>
              <w:jc w:val="left"/>
              <w:spacing w:before="40" w:after="40" w:line="276" w:lineRule="auto"/>
            </w:pPr>
            <w:r>
              <w:rPr>
                <w:sz w:val="20"/>
                <w:szCs w:val="20"/>
              </w:rPr>
              <w:t>departamento</w:t>
            </w:r>
          </w:p>
        </w:tc>
        <w:tc>
          <w:tcPr>
            <w:tcW w:w="2260" w:type="dxa"/>
            <w:vAlign w:val="top"/>
          </w:tcPr>
          <w:p w14:paraId="3205FA62" w14:textId="77777777" w:rsidR="00A07823" w:rsidRDefault="00000000">
            <w:pPr>
              <w:ind w:firstLine="0" w:left="0" w:right="0"/>
              <w:jc w:val="left"/>
              <w:spacing w:before="40" w:after="40" w:line="276" w:lineRule="auto"/>
            </w:pPr>
            <w:r>
              <w:rPr>
                <w:sz w:val="20"/>
                <w:szCs w:val="20"/>
              </w:rPr>
              <w:t>dpto_ccdgo (char 2)</w:t>
            </w:r>
          </w:p>
        </w:tc>
        <w:tc>
          <w:tcPr>
            <w:tcW w:w="1900" w:type="dxa"/>
            <w:vAlign w:val="top"/>
          </w:tcPr>
          <w:p w14:paraId="2A634CB8" w14:textId="77777777" w:rsidR="00A07823" w:rsidRDefault="00000000">
            <w:pPr>
              <w:ind w:firstLine="0" w:left="0" w:right="0"/>
              <w:jc w:val="left"/>
              <w:spacing w:before="40" w:after="40" w:line="276" w:lineRule="auto"/>
            </w:pPr>
            <w:r>
              <w:rPr>
                <w:sz w:val="20"/>
                <w:szCs w:val="20"/>
              </w:rPr>
              <w:t>MultiPolygon, 4686</w:t>
            </w:r>
          </w:p>
        </w:tc>
        <w:tc>
          <w:tcPr>
            <w:tcW w:w="3200" w:type="dxa"/>
            <w:vAlign w:val="top"/>
          </w:tcPr>
          <w:p w14:paraId="3E82F923" w14:textId="77777777" w:rsidR="00A07823" w:rsidRDefault="00000000">
            <w:pPr>
              <w:ind w:firstLine="0" w:left="0" w:right="0"/>
              <w:jc w:val="left"/>
              <w:spacing w:before="40" w:after="40" w:line="276" w:lineRule="auto"/>
            </w:pPr>
            <w:r>
              <w:rPr>
                <w:sz w:val="20"/>
                <w:szCs w:val="20"/>
              </w:rPr>
              <w:t>Límites departamentales según DIVIPOLA</w:t>
            </w:r>
          </w:p>
        </w:tc>
      </w:tr>
      <w:tr w:rsidR="00A07823" w14:paraId="7496BCF8" w14:textId="77777777">
        <w:trPr>
          <w:cantSplit/>
        </w:trPr>
        <w:tc>
          <w:tcPr>
            <w:tcW w:w="2000" w:type="dxa"/>
            <w:vAlign w:val="top"/>
          </w:tcPr>
          <w:p w14:paraId="2B9DBD01" w14:textId="77777777" w:rsidR="00A07823" w:rsidRDefault="00000000">
            <w:pPr>
              <w:ind w:firstLine="0" w:left="0" w:right="0"/>
              <w:jc w:val="left"/>
              <w:spacing w:before="40" w:after="40" w:line="276" w:lineRule="auto"/>
            </w:pPr>
            <w:r>
              <w:rPr>
                <w:sz w:val="20"/>
                <w:szCs w:val="20"/>
              </w:rPr>
              <w:t>municipio</w:t>
            </w:r>
          </w:p>
        </w:tc>
        <w:tc>
          <w:tcPr>
            <w:tcW w:w="2260" w:type="dxa"/>
            <w:vAlign w:val="top"/>
          </w:tcPr>
          <w:p w14:paraId="5D688CE1" w14:textId="77777777" w:rsidR="00A07823" w:rsidRDefault="00000000">
            <w:pPr>
              <w:ind w:firstLine="0" w:left="0" w:right="0"/>
              <w:jc w:val="left"/>
              <w:spacing w:before="40" w:after="40" w:line="276" w:lineRule="auto"/>
            </w:pPr>
            <w:r>
              <w:rPr>
                <w:sz w:val="20"/>
                <w:szCs w:val="20"/>
              </w:rPr>
              <w:t>mpio_cdpmp (char 5)</w:t>
            </w:r>
          </w:p>
        </w:tc>
        <w:tc>
          <w:tcPr>
            <w:tcW w:w="1900" w:type="dxa"/>
            <w:vAlign w:val="top"/>
          </w:tcPr>
          <w:p w14:paraId="0EF17273" w14:textId="77777777" w:rsidR="00A07823" w:rsidRDefault="00000000">
            <w:pPr>
              <w:ind w:firstLine="0" w:left="0" w:right="0"/>
              <w:jc w:val="left"/>
              <w:spacing w:before="40" w:after="40" w:line="276" w:lineRule="auto"/>
            </w:pPr>
            <w:r>
              <w:rPr>
                <w:sz w:val="20"/>
                <w:szCs w:val="20"/>
              </w:rPr>
              <w:t>MultiPolygon, 4686</w:t>
            </w:r>
          </w:p>
        </w:tc>
        <w:tc>
          <w:tcPr>
            <w:tcW w:w="3200" w:type="dxa"/>
            <w:vAlign w:val="top"/>
          </w:tcPr>
          <w:p w14:paraId="5FC07008" w14:textId="77777777" w:rsidR="00A07823" w:rsidRDefault="00000000">
            <w:pPr>
              <w:ind w:firstLine="0" w:left="0" w:right="0"/>
              <w:jc w:val="left"/>
              <w:spacing w:before="40" w:after="40" w:line="276" w:lineRule="auto"/>
            </w:pPr>
            <w:r>
              <w:rPr>
                <w:sz w:val="20"/>
                <w:szCs w:val="20"/>
              </w:rPr>
              <w:t>Límites municipales; código DANE de cinco dígitos</w:t>
            </w:r>
          </w:p>
        </w:tc>
      </w:tr>
      <w:tr w:rsidR="00A07823" w14:paraId="24D625C2" w14:textId="77777777">
        <w:trPr>
          <w:cantSplit/>
        </w:trPr>
        <w:tc>
          <w:tcPr>
            <w:tcW w:w="2000" w:type="dxa"/>
            <w:vAlign w:val="top"/>
          </w:tcPr>
          <w:p w14:paraId="55DC5CAB" w14:textId="77777777" w:rsidR="00A07823" w:rsidRDefault="00000000">
            <w:pPr>
              <w:ind w:firstLine="0" w:left="0" w:right="0"/>
              <w:jc w:val="left"/>
              <w:spacing w:before="40" w:after="40" w:line="276" w:lineRule="auto"/>
            </w:pPr>
            <w:r>
              <w:rPr>
                <w:sz w:val="20"/>
                <w:szCs w:val="20"/>
              </w:rPr>
              <w:t>proyecto</w:t>
            </w:r>
          </w:p>
        </w:tc>
        <w:tc>
          <w:tcPr>
            <w:tcW w:w="2260" w:type="dxa"/>
            <w:vAlign w:val="top"/>
          </w:tcPr>
          <w:p w14:paraId="01DBFF97" w14:textId="77777777" w:rsidR="00A07823" w:rsidRDefault="00000000">
            <w:pPr>
              <w:ind w:firstLine="0" w:left="0" w:right="0"/>
              <w:jc w:val="left"/>
              <w:spacing w:before="40" w:after="40" w:line="276" w:lineRule="auto"/>
            </w:pPr>
            <w:r>
              <w:rPr>
                <w:sz w:val="20"/>
                <w:szCs w:val="20"/>
              </w:rPr>
              <w:t>id_proyecto (serial)</w:t>
            </w:r>
          </w:p>
        </w:tc>
        <w:tc>
          <w:tcPr>
            <w:tcW w:w="1900" w:type="dxa"/>
            <w:vAlign w:val="top"/>
          </w:tcPr>
          <w:p w14:paraId="6FE8F3CF" w14:textId="77777777" w:rsidR="00A07823" w:rsidRDefault="00000000">
            <w:pPr>
              <w:ind w:firstLine="0" w:left="0" w:right="0"/>
              <w:jc w:val="left"/>
              <w:spacing w:before="40" w:after="40" w:line="276" w:lineRule="auto"/>
            </w:pPr>
            <w:r>
              <w:rPr>
                <w:sz w:val="20"/>
                <w:szCs w:val="20"/>
              </w:rPr>
              <w:t>Point, 4686</w:t>
            </w:r>
          </w:p>
        </w:tc>
        <w:tc>
          <w:tcPr>
            <w:tcW w:w="3200" w:type="dxa"/>
            <w:vAlign w:val="top"/>
          </w:tcPr>
          <w:p w14:paraId="56DE2FA1" w14:textId="77777777" w:rsidR="00A07823" w:rsidRDefault="00000000">
            <w:pPr>
              <w:ind w:firstLine="0" w:left="0" w:right="0"/>
              <w:jc w:val="left"/>
              <w:spacing w:before="40" w:after="40" w:line="276" w:lineRule="auto"/>
            </w:pPr>
            <w:r>
              <w:rPr>
                <w:sz w:val="20"/>
                <w:szCs w:val="20"/>
              </w:rPr>
              <w:t>Registro descriptivo, metadatos y localización de cada proyecto</w:t>
            </w:r>
          </w:p>
        </w:tc>
      </w:tr>
      <w:tr w:rsidR="00A07823" w14:paraId="3EA12F45" w14:textId="77777777">
        <w:trPr>
          <w:cantSplit/>
        </w:trPr>
        <w:tc>
          <w:tcPr>
            <w:tcW w:w="2000" w:type="dxa"/>
            <w:vAlign w:val="top"/>
          </w:tcPr>
          <w:p w14:paraId="46733707" w14:textId="77777777" w:rsidR="00A07823" w:rsidRDefault="00000000">
            <w:pPr>
              <w:ind w:firstLine="0" w:left="0" w:right="0"/>
              <w:jc w:val="left"/>
              <w:spacing w:before="40" w:after="40" w:line="276" w:lineRule="auto"/>
            </w:pPr>
            <w:r>
              <w:rPr>
                <w:sz w:val="20"/>
                <w:szCs w:val="20"/>
              </w:rPr>
              <w:t>proyecto_municipio</w:t>
            </w:r>
          </w:p>
        </w:tc>
        <w:tc>
          <w:tcPr>
            <w:tcW w:w="2260" w:type="dxa"/>
            <w:vAlign w:val="top"/>
          </w:tcPr>
          <w:p w14:paraId="4D12E02F" w14:textId="77777777" w:rsidR="00A07823" w:rsidRDefault="00000000">
            <w:pPr>
              <w:ind w:firstLine="0" w:left="0" w:right="0"/>
              <w:jc w:val="left"/>
              <w:spacing w:before="40" w:after="40" w:line="276" w:lineRule="auto"/>
            </w:pPr>
            <w:r>
              <w:rPr>
                <w:sz w:val="20"/>
                <w:szCs w:val="20"/>
              </w:rPr>
              <w:t>(id_proyecto, mpio_cdpmp)</w:t>
            </w:r>
          </w:p>
        </w:tc>
        <w:tc>
          <w:tcPr>
            <w:tcW w:w="1900" w:type="dxa"/>
            <w:vAlign w:val="top"/>
          </w:tcPr>
          <w:p w14:paraId="682F4057" w14:textId="77777777" w:rsidR="00A07823" w:rsidRDefault="00000000">
            <w:pPr>
              <w:ind w:firstLine="0" w:left="0" w:right="0"/>
              <w:jc w:val="left"/>
              <w:spacing w:before="40" w:after="40" w:line="276" w:lineRule="auto"/>
            </w:pPr>
            <w:r>
              <w:rPr>
                <w:sz w:val="20"/>
                <w:szCs w:val="20"/>
              </w:rPr>
              <w:t>—</w:t>
            </w:r>
          </w:p>
        </w:tc>
        <w:tc>
          <w:tcPr>
            <w:tcW w:w="3200" w:type="dxa"/>
            <w:vAlign w:val="top"/>
          </w:tcPr>
          <w:p w14:paraId="77C43E91" w14:textId="77777777" w:rsidR="00A07823" w:rsidRDefault="00000000">
            <w:pPr>
              <w:ind w:firstLine="0" w:left="0" w:right="0"/>
              <w:jc w:val="left"/>
              <w:spacing w:before="40" w:after="40" w:line="276" w:lineRule="auto"/>
            </w:pPr>
            <w:r>
              <w:rPr>
                <w:sz w:val="20"/>
                <w:szCs w:val="20"/>
              </w:rPr>
              <w:t xml:space="preserve">Resolución de la relación muchos a </w:t>
            </w:r>
            <w:r>
              <w:rPr>
                <w:sz w:val="20"/>
                <w:szCs w:val="20"/>
              </w:rPr>
              <w:lastRenderedPageBreak/>
              <w:t>muchos</w:t>
            </w:r>
          </w:p>
        </w:tc>
      </w:tr>
      <w:tr w:rsidR="00A07823" w14:paraId="0858D64C" w14:textId="77777777">
        <w:trPr>
          <w:cantSplit/>
        </w:trPr>
        <w:tc>
          <w:tcPr>
            <w:tcW w:w="2000" w:type="dxa"/>
            <w:vAlign w:val="top"/>
          </w:tcPr>
          <w:p w14:paraId="489F47CD" w14:textId="77777777" w:rsidR="00A07823" w:rsidRDefault="00000000">
            <w:pPr>
              <w:ind w:firstLine="0" w:left="0" w:right="0"/>
              <w:jc w:val="left"/>
              <w:spacing w:before="40" w:after="40" w:line="276" w:lineRule="auto"/>
            </w:pPr>
            <w:r>
              <w:rPr>
                <w:sz w:val="20"/>
                <w:szCs w:val="20"/>
              </w:rPr>
              <w:lastRenderedPageBreak/>
              <w:t>auditoria_proyecto</w:t>
            </w:r>
          </w:p>
        </w:tc>
        <w:tc>
          <w:tcPr>
            <w:tcW w:w="2260" w:type="dxa"/>
            <w:vAlign w:val="top"/>
          </w:tcPr>
          <w:p w14:paraId="2192663B" w14:textId="77777777" w:rsidR="00A07823" w:rsidRDefault="00000000">
            <w:pPr>
              <w:ind w:firstLine="0" w:left="0" w:right="0"/>
              <w:jc w:val="left"/>
              <w:spacing w:before="40" w:after="40" w:line="276" w:lineRule="auto"/>
            </w:pPr>
            <w:r>
              <w:rPr>
                <w:sz w:val="20"/>
                <w:szCs w:val="20"/>
              </w:rPr>
              <w:t>id_auditoria (serial)</w:t>
            </w:r>
          </w:p>
        </w:tc>
        <w:tc>
          <w:tcPr>
            <w:tcW w:w="1900" w:type="dxa"/>
            <w:vAlign w:val="top"/>
          </w:tcPr>
          <w:p w14:paraId="0868A859" w14:textId="77777777" w:rsidR="00A07823" w:rsidRDefault="00000000">
            <w:pPr>
              <w:ind w:firstLine="0" w:left="0" w:right="0"/>
              <w:jc w:val="left"/>
              <w:spacing w:before="40" w:after="40" w:line="276" w:lineRule="auto"/>
            </w:pPr>
            <w:r>
              <w:rPr>
                <w:sz w:val="20"/>
                <w:szCs w:val="20"/>
              </w:rPr>
              <w:t>—</w:t>
            </w:r>
          </w:p>
        </w:tc>
        <w:tc>
          <w:tcPr>
            <w:tcW w:w="3200" w:type="dxa"/>
            <w:vAlign w:val="top"/>
          </w:tcPr>
          <w:p w14:paraId="320F19AD" w14:textId="77777777" w:rsidR="00A07823" w:rsidRDefault="00000000">
            <w:pPr>
              <w:ind w:firstLine="0" w:left="0" w:right="0"/>
              <w:jc w:val="left"/>
              <w:spacing w:before="40" w:after="40" w:line="276" w:lineRule="auto"/>
            </w:pPr>
            <w:r>
              <w:rPr>
                <w:sz w:val="20"/>
                <w:szCs w:val="20"/>
              </w:rPr>
              <w:t>Historial de operaciones sobre los proyectos</w:t>
            </w:r>
          </w:p>
        </w:tc>
      </w:tr>
    </w:tbl>
    <w:p w14:paraId="5321C9EC" w14:textId="77777777" w:rsidR="00A07823" w:rsidRDefault="00000000">
      <w:pPr>
        <w:ind w:firstLine="0" w:left="0" w:right="0"/>
        <w:jc w:val="left"/>
        <w:spacing w:before="80" w:after="280" w:line="276" w:lineRule="auto"/>
      </w:pPr>
      <w:r>
        <w:rPr>
          <w:i/>
          <w:sz w:val="20"/>
          <w:szCs w:val="20"/>
        </w:rPr>
        <w:t xml:space="preserve">Nota. </w:t>
      </w:r>
      <w:r>
        <w:rPr>
          <w:sz w:val="20"/>
          <w:szCs w:val="20"/>
        </w:rPr>
        <w:t>Elaboración propia a partir de ddl_geovisor_schema.sql.</w:t>
      </w:r>
    </w:p>
    <w:p w14:paraId="524C31EF" w14:textId="77777777" w:rsidR="00A07823" w:rsidRDefault="00000000">
      <w:pPr>
        <w:ind w:firstLine="0" w:left="0" w:right="0"/>
        <w:jc w:val="left"/>
        <w:spacing w:before="200" w:after="120" w:line="360" w:lineRule="auto"/>
        <w:keepNext/>
      </w:pPr>
      <w:bookmarkStart w:id="37" w:name="_Toc242353875"/>
      <w:r>
        <w:rPr>
          <w:b/>
        </w:rPr>
        <w:t xml:space="preserve">Tabla </w:t>
      </w:r>
      <w:r>
        <w:rPr>
          <w:b/>
        </w:rPr>
        <w:fldChar w:fldCharType="begin"/>
      </w:r>
      <w:r>
        <w:rPr>
          <w:b/>
        </w:rPr>
        <w:instrText xml:space="preserve"> SEQ Tabla \* ARABIC </w:instrText>
      </w:r>
      <w:r>
        <w:rPr>
          <w:b/>
        </w:rPr>
        <w:fldChar w:fldCharType="separate"/>
      </w:r>
      <w:r>
        <w:rPr>
          <w:b/>
        </w:rPr>
        <w:t>4</w:t>
      </w:r>
      <w:r>
        <w:rPr>
          <w:b/>
        </w:rPr>
        <w:fldChar w:fldCharType="end"/>
      </w:r>
      <w:r>
        <w:br/>
      </w:r>
      <w:r>
        <w:rPr>
          <w:i/>
        </w:rPr>
        <w:t>Atributos de la entidad proyecto</w:t>
      </w:r>
      <w:bookmarkEnd w:id="37"/>
    </w:p>
    <w:tbl>
      <w:tblPr>
        <w:tblW w:w="9360" w:type="dxa"/>
        <w:tblLook w:val="04A0" w:firstRow="1" w:lastRow="0" w:firstColumn="1" w:lastColumn="0" w:noHBand="0" w:noVBand="1"/>
        <w:tblBorders>
          <w:top w:val="single" w:sz="8" w:space="0" w:color="000000"/>
          <w:left w:val="none" w:sz="0" w:space="0" w:color="auto"/>
          <w:bottom w:val="single" w:sz="8" w:space="0" w:color="000000"/>
          <w:right w:val="none" w:sz="0" w:space="0" w:color="auto"/>
          <w:insideH w:val="none" w:sz="0" w:space="0" w:color="auto"/>
          <w:insideV w:val="none" w:sz="0" w:space="0" w:color="auto"/>
        </w:tblBorders>
        <w:tblCellMar>
          <w:top w:w="70" w:type="dxa"/>
          <w:left w:w="100" w:type="dxa"/>
          <w:bottom w:w="70" w:type="dxa"/>
          <w:right w:w="100" w:type="dxa"/>
        </w:tblCellMar>
      </w:tblPr>
      <w:tblGrid>
        <w:gridCol w:w="2160"/>
        <w:gridCol w:w="1900"/>
        <w:gridCol w:w="2100"/>
        <w:gridCol w:w="3200"/>
      </w:tblGrid>
      <w:tr w:rsidR="00A07823" w14:paraId="7D5BAC9C" w14:textId="77777777">
        <w:trPr>
          <w:cantSplit/>
          <w:tblHeader/>
        </w:trPr>
        <w:tc>
          <w:tcPr>
            <w:tcW w:w="2160" w:type="dxa"/>
            <w:vAlign w:val="center"/>
            <w:tcBorders>
              <w:bottom w:val="single" w:sz="6" w:space="0" w:color="000000"/>
            </w:tcBorders>
          </w:tcPr>
          <w:p w14:paraId="2206E6D2" w14:textId="77777777" w:rsidR="00A07823" w:rsidRDefault="00000000">
            <w:pPr>
              <w:ind w:firstLine="0" w:left="0" w:right="0"/>
              <w:jc w:val="left"/>
              <w:spacing w:before="40" w:after="40" w:line="276" w:lineRule="auto"/>
            </w:pPr>
            <w:r>
              <w:rPr>
                <w:b/>
                <w:sz w:val="20"/>
                <w:bCs/>
                <w:szCs w:val="20"/>
              </w:rPr>
              <w:t>Atributo</w:t>
            </w:r>
          </w:p>
        </w:tc>
        <w:tc>
          <w:tcPr>
            <w:tcW w:w="1900" w:type="dxa"/>
            <w:vAlign w:val="center"/>
            <w:tcBorders>
              <w:bottom w:val="single" w:sz="6" w:space="0" w:color="000000"/>
            </w:tcBorders>
          </w:tcPr>
          <w:p w14:paraId="7DD1C5AD" w14:textId="77777777" w:rsidR="00A07823" w:rsidRDefault="00000000">
            <w:pPr>
              <w:ind w:firstLine="0" w:left="0" w:right="0"/>
              <w:jc w:val="left"/>
              <w:spacing w:before="40" w:after="40" w:line="276" w:lineRule="auto"/>
            </w:pPr>
            <w:r>
              <w:rPr>
                <w:b/>
                <w:sz w:val="20"/>
                <w:bCs/>
                <w:szCs w:val="20"/>
              </w:rPr>
              <w:t>Tipo</w:t>
            </w:r>
          </w:p>
        </w:tc>
        <w:tc>
          <w:tcPr>
            <w:tcW w:w="2100" w:type="dxa"/>
            <w:vAlign w:val="center"/>
            <w:tcBorders>
              <w:bottom w:val="single" w:sz="6" w:space="0" w:color="000000"/>
            </w:tcBorders>
          </w:tcPr>
          <w:p w14:paraId="7399714F" w14:textId="77777777" w:rsidR="00A07823" w:rsidRDefault="00000000">
            <w:pPr>
              <w:ind w:firstLine="0" w:left="0" w:right="0"/>
              <w:jc w:val="left"/>
              <w:spacing w:before="40" w:after="40" w:line="276" w:lineRule="auto"/>
            </w:pPr>
            <w:r>
              <w:rPr>
                <w:b/>
                <w:sz w:val="20"/>
                <w:bCs/>
                <w:szCs w:val="20"/>
              </w:rPr>
              <w:t>Restricción</w:t>
            </w:r>
          </w:p>
        </w:tc>
        <w:tc>
          <w:tcPr>
            <w:tcW w:w="3200" w:type="dxa"/>
            <w:vAlign w:val="center"/>
            <w:tcBorders>
              <w:bottom w:val="single" w:sz="6" w:space="0" w:color="000000"/>
            </w:tcBorders>
          </w:tcPr>
          <w:p w14:paraId="609CE074" w14:textId="77777777" w:rsidR="00A07823" w:rsidRDefault="00000000">
            <w:pPr>
              <w:ind w:firstLine="0" w:left="0" w:right="0"/>
              <w:jc w:val="left"/>
              <w:spacing w:before="40" w:after="40" w:line="276" w:lineRule="auto"/>
            </w:pPr>
            <w:r>
              <w:rPr>
                <w:b/>
                <w:sz w:val="20"/>
                <w:bCs/>
                <w:szCs w:val="20"/>
              </w:rPr>
              <w:t>Descripción</w:t>
            </w:r>
          </w:p>
        </w:tc>
      </w:tr>
      <w:tr w:rsidR="00A07823" w14:paraId="39FFB59B" w14:textId="77777777">
        <w:trPr>
          <w:cantSplit/>
        </w:trPr>
        <w:tc>
          <w:tcPr>
            <w:tcW w:w="2160" w:type="dxa"/>
            <w:vAlign w:val="top"/>
          </w:tcPr>
          <w:p w14:paraId="40F9E125" w14:textId="77777777" w:rsidR="00A07823" w:rsidRDefault="00000000">
            <w:pPr>
              <w:ind w:firstLine="0" w:left="0" w:right="0"/>
              <w:jc w:val="left"/>
              <w:spacing w:before="40" w:after="40" w:line="276" w:lineRule="auto"/>
            </w:pPr>
            <w:r>
              <w:rPr>
                <w:sz w:val="20"/>
                <w:szCs w:val="20"/>
              </w:rPr>
              <w:t>id_proyecto</w:t>
            </w:r>
          </w:p>
        </w:tc>
        <w:tc>
          <w:tcPr>
            <w:tcW w:w="1900" w:type="dxa"/>
            <w:vAlign w:val="top"/>
          </w:tcPr>
          <w:p w14:paraId="4D3F27AD" w14:textId="77777777" w:rsidR="00A07823" w:rsidRDefault="00000000">
            <w:pPr>
              <w:ind w:firstLine="0" w:left="0" w:right="0"/>
              <w:jc w:val="left"/>
              <w:spacing w:before="40" w:after="40" w:line="276" w:lineRule="auto"/>
            </w:pPr>
            <w:r>
              <w:rPr>
                <w:sz w:val="20"/>
                <w:szCs w:val="20"/>
              </w:rPr>
              <w:t>integer</w:t>
            </w:r>
          </w:p>
        </w:tc>
        <w:tc>
          <w:tcPr>
            <w:tcW w:w="2100" w:type="dxa"/>
            <w:vAlign w:val="top"/>
          </w:tcPr>
          <w:p w14:paraId="0AE1EC85" w14:textId="77777777" w:rsidR="00A07823" w:rsidRDefault="00000000">
            <w:pPr>
              <w:ind w:firstLine="0" w:left="0" w:right="0"/>
              <w:jc w:val="left"/>
              <w:spacing w:before="40" w:after="40" w:line="276" w:lineRule="auto"/>
            </w:pPr>
            <w:r>
              <w:rPr>
                <w:sz w:val="20"/>
                <w:szCs w:val="20"/>
              </w:rPr>
              <w:t>PK, secuencia</w:t>
            </w:r>
          </w:p>
        </w:tc>
        <w:tc>
          <w:tcPr>
            <w:tcW w:w="3200" w:type="dxa"/>
            <w:vAlign w:val="top"/>
          </w:tcPr>
          <w:p w14:paraId="183B6789" w14:textId="77777777" w:rsidR="00A07823" w:rsidRDefault="00000000">
            <w:pPr>
              <w:ind w:firstLine="0" w:left="0" w:right="0"/>
              <w:jc w:val="left"/>
              <w:spacing w:before="40" w:after="40" w:line="276" w:lineRule="auto"/>
            </w:pPr>
            <w:r>
              <w:rPr>
                <w:sz w:val="20"/>
                <w:szCs w:val="20"/>
              </w:rPr>
              <w:t>Identificador único</w:t>
            </w:r>
          </w:p>
        </w:tc>
      </w:tr>
      <w:tr w:rsidR="00A07823" w14:paraId="44D4B526" w14:textId="77777777">
        <w:trPr>
          <w:cantSplit/>
        </w:trPr>
        <w:tc>
          <w:tcPr>
            <w:tcW w:w="2160" w:type="dxa"/>
            <w:vAlign w:val="top"/>
          </w:tcPr>
          <w:p w14:paraId="21E6D60D" w14:textId="77777777" w:rsidR="00A07823" w:rsidRDefault="00000000">
            <w:pPr>
              <w:ind w:firstLine="0" w:left="0" w:right="0"/>
              <w:jc w:val="left"/>
              <w:spacing w:before="40" w:after="40" w:line="276" w:lineRule="auto"/>
            </w:pPr>
            <w:r>
              <w:rPr>
                <w:sz w:val="20"/>
                <w:szCs w:val="20"/>
              </w:rPr>
              <w:t>titulo</w:t>
            </w:r>
          </w:p>
        </w:tc>
        <w:tc>
          <w:tcPr>
            <w:tcW w:w="1900" w:type="dxa"/>
            <w:vAlign w:val="top"/>
          </w:tcPr>
          <w:p w14:paraId="2FAE62ED" w14:textId="77777777" w:rsidR="00A07823" w:rsidRDefault="00000000">
            <w:pPr>
              <w:ind w:firstLine="0" w:left="0" w:right="0"/>
              <w:jc w:val="left"/>
              <w:spacing w:before="40" w:after="40" w:line="276" w:lineRule="auto"/>
            </w:pPr>
            <w:r>
              <w:rPr>
                <w:sz w:val="20"/>
                <w:szCs w:val="20"/>
              </w:rPr>
              <w:t>varchar(200)</w:t>
            </w:r>
          </w:p>
        </w:tc>
        <w:tc>
          <w:tcPr>
            <w:tcW w:w="2100" w:type="dxa"/>
            <w:vAlign w:val="top"/>
          </w:tcPr>
          <w:p w14:paraId="5015EC66" w14:textId="77777777" w:rsidR="00A07823" w:rsidRDefault="00000000">
            <w:pPr>
              <w:ind w:firstLine="0" w:left="0" w:right="0"/>
              <w:jc w:val="left"/>
              <w:spacing w:before="40" w:after="40" w:line="276" w:lineRule="auto"/>
            </w:pPr>
            <w:r>
              <w:rPr>
                <w:sz w:val="20"/>
                <w:szCs w:val="20"/>
              </w:rPr>
              <w:t>NOT NULL</w:t>
            </w:r>
          </w:p>
        </w:tc>
        <w:tc>
          <w:tcPr>
            <w:tcW w:w="3200" w:type="dxa"/>
            <w:vAlign w:val="top"/>
          </w:tcPr>
          <w:p w14:paraId="741AD7C6" w14:textId="77777777" w:rsidR="00A07823" w:rsidRDefault="00000000">
            <w:pPr>
              <w:ind w:firstLine="0" w:left="0" w:right="0"/>
              <w:jc w:val="left"/>
              <w:spacing w:before="40" w:after="40" w:line="276" w:lineRule="auto"/>
            </w:pPr>
            <w:r>
              <w:rPr>
                <w:sz w:val="20"/>
                <w:szCs w:val="20"/>
              </w:rPr>
              <w:t>Título del proyecto</w:t>
            </w:r>
          </w:p>
        </w:tc>
      </w:tr>
      <w:tr w:rsidR="00A07823" w14:paraId="7A73654D" w14:textId="77777777">
        <w:trPr>
          <w:cantSplit/>
        </w:trPr>
        <w:tc>
          <w:tcPr>
            <w:tcW w:w="2160" w:type="dxa"/>
            <w:vAlign w:val="top"/>
          </w:tcPr>
          <w:p w14:paraId="2F365423" w14:textId="77777777" w:rsidR="00A07823" w:rsidRDefault="00000000">
            <w:pPr>
              <w:ind w:firstLine="0" w:left="0" w:right="0"/>
              <w:jc w:val="left"/>
              <w:spacing w:before="40" w:after="40" w:line="276" w:lineRule="auto"/>
            </w:pPr>
            <w:r>
              <w:rPr>
                <w:sz w:val="20"/>
                <w:szCs w:val="20"/>
              </w:rPr>
              <w:t>descripcion</w:t>
            </w:r>
          </w:p>
        </w:tc>
        <w:tc>
          <w:tcPr>
            <w:tcW w:w="1900" w:type="dxa"/>
            <w:vAlign w:val="top"/>
          </w:tcPr>
          <w:p w14:paraId="52469AAE" w14:textId="77777777" w:rsidR="00A07823" w:rsidRDefault="00000000">
            <w:pPr>
              <w:ind w:firstLine="0" w:left="0" w:right="0"/>
              <w:jc w:val="left"/>
              <w:spacing w:before="40" w:after="40" w:line="276" w:lineRule="auto"/>
            </w:pPr>
            <w:r>
              <w:rPr>
                <w:sz w:val="20"/>
                <w:szCs w:val="20"/>
              </w:rPr>
              <w:t>text</w:t>
            </w:r>
          </w:p>
        </w:tc>
        <w:tc>
          <w:tcPr>
            <w:tcW w:w="2100" w:type="dxa"/>
            <w:vAlign w:val="top"/>
          </w:tcPr>
          <w:p w14:paraId="79A8E87D" w14:textId="77777777" w:rsidR="00A07823" w:rsidRDefault="00000000">
            <w:pPr>
              <w:ind w:firstLine="0" w:left="0" w:right="0"/>
              <w:jc w:val="left"/>
              <w:spacing w:before="40" w:after="40" w:line="276" w:lineRule="auto"/>
            </w:pPr>
            <w:r>
              <w:rPr>
                <w:sz w:val="20"/>
                <w:szCs w:val="20"/>
              </w:rPr>
              <w:t>—</w:t>
            </w:r>
          </w:p>
        </w:tc>
        <w:tc>
          <w:tcPr>
            <w:tcW w:w="3200" w:type="dxa"/>
            <w:vAlign w:val="top"/>
          </w:tcPr>
          <w:p w14:paraId="5FEBF719" w14:textId="77777777" w:rsidR="00A07823" w:rsidRDefault="00000000">
            <w:pPr>
              <w:ind w:firstLine="0" w:left="0" w:right="0"/>
              <w:jc w:val="left"/>
              <w:spacing w:before="40" w:after="40" w:line="276" w:lineRule="auto"/>
            </w:pPr>
            <w:r>
              <w:rPr>
                <w:sz w:val="20"/>
                <w:szCs w:val="20"/>
              </w:rPr>
              <w:t>Resumen del proyecto</w:t>
            </w:r>
          </w:p>
        </w:tc>
      </w:tr>
      <w:tr w:rsidR="00A07823" w14:paraId="056F3931" w14:textId="77777777">
        <w:trPr>
          <w:cantSplit/>
        </w:trPr>
        <w:tc>
          <w:tcPr>
            <w:tcW w:w="2160" w:type="dxa"/>
            <w:vAlign w:val="top"/>
          </w:tcPr>
          <w:p w14:paraId="38023867" w14:textId="77777777" w:rsidR="00A07823" w:rsidRDefault="00000000">
            <w:pPr>
              <w:ind w:firstLine="0" w:left="0" w:right="0"/>
              <w:jc w:val="left"/>
              <w:spacing w:before="40" w:after="40" w:line="276" w:lineRule="auto"/>
            </w:pPr>
            <w:r>
              <w:rPr>
                <w:sz w:val="20"/>
                <w:szCs w:val="20"/>
              </w:rPr>
              <w:t>fecha_inicio / fecha_fin</w:t>
            </w:r>
          </w:p>
        </w:tc>
        <w:tc>
          <w:tcPr>
            <w:tcW w:w="1900" w:type="dxa"/>
            <w:vAlign w:val="top"/>
          </w:tcPr>
          <w:p w14:paraId="483AA3F4" w14:textId="77777777" w:rsidR="00A07823" w:rsidRDefault="00000000">
            <w:pPr>
              <w:ind w:firstLine="0" w:left="0" w:right="0"/>
              <w:jc w:val="left"/>
              <w:spacing w:before="40" w:after="40" w:line="276" w:lineRule="auto"/>
            </w:pPr>
            <w:r>
              <w:rPr>
                <w:sz w:val="20"/>
                <w:szCs w:val="20"/>
              </w:rPr>
              <w:t>date</w:t>
            </w:r>
          </w:p>
        </w:tc>
        <w:tc>
          <w:tcPr>
            <w:tcW w:w="2100" w:type="dxa"/>
            <w:vAlign w:val="top"/>
          </w:tcPr>
          <w:p w14:paraId="0CB0ADFF" w14:textId="77777777" w:rsidR="00A07823" w:rsidRDefault="00000000">
            <w:pPr>
              <w:ind w:firstLine="0" w:left="0" w:right="0"/>
              <w:jc w:val="left"/>
              <w:spacing w:before="40" w:after="40" w:line="276" w:lineRule="auto"/>
            </w:pPr>
            <w:r>
              <w:rPr>
                <w:sz w:val="20"/>
                <w:szCs w:val="20"/>
              </w:rPr>
              <w:t>—</w:t>
            </w:r>
          </w:p>
        </w:tc>
        <w:tc>
          <w:tcPr>
            <w:tcW w:w="3200" w:type="dxa"/>
            <w:vAlign w:val="top"/>
          </w:tcPr>
          <w:p w14:paraId="710FC7C1" w14:textId="77777777" w:rsidR="00A07823" w:rsidRDefault="00000000">
            <w:pPr>
              <w:ind w:firstLine="0" w:left="0" w:right="0"/>
              <w:jc w:val="left"/>
              <w:spacing w:before="40" w:after="40" w:line="276" w:lineRule="auto"/>
            </w:pPr>
            <w:r>
              <w:rPr>
                <w:sz w:val="20"/>
                <w:szCs w:val="20"/>
              </w:rPr>
              <w:t>Extensión temporal del proyecto</w:t>
            </w:r>
          </w:p>
        </w:tc>
      </w:tr>
      <w:tr w:rsidR="00A07823" w14:paraId="4DFC2FA7" w14:textId="77777777">
        <w:trPr>
          <w:cantSplit/>
        </w:trPr>
        <w:tc>
          <w:tcPr>
            <w:tcW w:w="2160" w:type="dxa"/>
            <w:vAlign w:val="top"/>
          </w:tcPr>
          <w:p w14:paraId="16F1CCDE" w14:textId="77777777" w:rsidR="00A07823" w:rsidRDefault="00000000">
            <w:pPr>
              <w:ind w:firstLine="0" w:left="0" w:right="0"/>
              <w:jc w:val="left"/>
              <w:spacing w:before="40" w:after="40" w:line="276" w:lineRule="auto"/>
            </w:pPr>
            <w:r>
              <w:rPr>
                <w:sz w:val="20"/>
                <w:szCs w:val="20"/>
              </w:rPr>
              <w:t>palabra_clave</w:t>
            </w:r>
          </w:p>
        </w:tc>
        <w:tc>
          <w:tcPr>
            <w:tcW w:w="1900" w:type="dxa"/>
            <w:vAlign w:val="top"/>
          </w:tcPr>
          <w:p w14:paraId="554D1FBD" w14:textId="77777777" w:rsidR="00A07823" w:rsidRDefault="00000000">
            <w:pPr>
              <w:ind w:firstLine="0" w:left="0" w:right="0"/>
              <w:jc w:val="left"/>
              <w:spacing w:before="40" w:after="40" w:line="276" w:lineRule="auto"/>
            </w:pPr>
            <w:r>
              <w:rPr>
                <w:sz w:val="20"/>
                <w:szCs w:val="20"/>
              </w:rPr>
              <w:t>text</w:t>
            </w:r>
          </w:p>
        </w:tc>
        <w:tc>
          <w:tcPr>
            <w:tcW w:w="2100" w:type="dxa"/>
            <w:vAlign w:val="top"/>
          </w:tcPr>
          <w:p w14:paraId="0AC76D41" w14:textId="77777777" w:rsidR="00A07823" w:rsidRDefault="00000000">
            <w:pPr>
              <w:ind w:firstLine="0" w:left="0" w:right="0"/>
              <w:jc w:val="left"/>
              <w:spacing w:before="40" w:after="40" w:line="276" w:lineRule="auto"/>
            </w:pPr>
            <w:r>
              <w:rPr>
                <w:sz w:val="20"/>
                <w:szCs w:val="20"/>
              </w:rPr>
              <w:t>Índice GIN trigrama</w:t>
            </w:r>
          </w:p>
        </w:tc>
        <w:tc>
          <w:tcPr>
            <w:tcW w:w="3200" w:type="dxa"/>
            <w:vAlign w:val="top"/>
          </w:tcPr>
          <w:p w14:paraId="1FB7170E" w14:textId="77777777" w:rsidR="00A07823" w:rsidRDefault="00000000">
            <w:pPr>
              <w:ind w:firstLine="0" w:left="0" w:right="0"/>
              <w:jc w:val="left"/>
              <w:spacing w:before="40" w:after="40" w:line="276" w:lineRule="auto"/>
            </w:pPr>
            <w:r>
              <w:rPr>
                <w:sz w:val="20"/>
                <w:szCs w:val="20"/>
              </w:rPr>
              <w:t>Términos de búsqueda</w:t>
            </w:r>
          </w:p>
        </w:tc>
      </w:tr>
      <w:tr w:rsidR="00A07823" w14:paraId="3BDE8F37" w14:textId="77777777">
        <w:trPr>
          <w:cantSplit/>
        </w:trPr>
        <w:tc>
          <w:tcPr>
            <w:tcW w:w="2160" w:type="dxa"/>
            <w:vAlign w:val="top"/>
          </w:tcPr>
          <w:p w14:paraId="5EBD0304" w14:textId="77777777" w:rsidR="00A07823" w:rsidRDefault="00000000">
            <w:pPr>
              <w:ind w:firstLine="0" w:left="0" w:right="0"/>
              <w:jc w:val="left"/>
              <w:spacing w:before="40" w:after="40" w:line="276" w:lineRule="auto"/>
            </w:pPr>
            <w:r>
              <w:rPr>
                <w:sz w:val="20"/>
                <w:szCs w:val="20"/>
              </w:rPr>
              <w:t>geom</w:t>
            </w:r>
          </w:p>
        </w:tc>
        <w:tc>
          <w:tcPr>
            <w:tcW w:w="1900" w:type="dxa"/>
            <w:vAlign w:val="top"/>
          </w:tcPr>
          <w:p w14:paraId="14299922" w14:textId="77777777" w:rsidR="00A07823" w:rsidRDefault="00000000">
            <w:pPr>
              <w:ind w:firstLine="0" w:left="0" w:right="0"/>
              <w:jc w:val="left"/>
              <w:spacing w:before="40" w:after="40" w:line="276" w:lineRule="auto"/>
            </w:pPr>
            <w:r>
              <w:rPr>
                <w:sz w:val="20"/>
                <w:szCs w:val="20"/>
              </w:rPr>
              <w:t>geometry(Point, 4686)</w:t>
            </w:r>
          </w:p>
        </w:tc>
        <w:tc>
          <w:tcPr>
            <w:tcW w:w="2100" w:type="dxa"/>
            <w:vAlign w:val="top"/>
          </w:tcPr>
          <w:p w14:paraId="1AE45750" w14:textId="77777777" w:rsidR="00A07823" w:rsidRDefault="00000000">
            <w:pPr>
              <w:ind w:firstLine="0" w:left="0" w:right="0"/>
              <w:jc w:val="left"/>
              <w:spacing w:before="40" w:after="40" w:line="276" w:lineRule="auto"/>
            </w:pPr>
            <w:r>
              <w:rPr>
                <w:sz w:val="20"/>
                <w:szCs w:val="20"/>
              </w:rPr>
              <w:t>NOT NULL, CHECK SRID</w:t>
            </w:r>
          </w:p>
        </w:tc>
        <w:tc>
          <w:tcPr>
            <w:tcW w:w="3200" w:type="dxa"/>
            <w:vAlign w:val="top"/>
          </w:tcPr>
          <w:p w14:paraId="44F6671D" w14:textId="77777777" w:rsidR="00A07823" w:rsidRDefault="00000000">
            <w:pPr>
              <w:ind w:firstLine="0" w:left="0" w:right="0"/>
              <w:jc w:val="left"/>
              <w:spacing w:before="40" w:after="40" w:line="276" w:lineRule="auto"/>
            </w:pPr>
            <w:r>
              <w:rPr>
                <w:sz w:val="20"/>
                <w:szCs w:val="20"/>
              </w:rPr>
              <w:t>Localización del proyecto</w:t>
            </w:r>
          </w:p>
        </w:tc>
      </w:tr>
      <w:tr w:rsidR="00A07823" w14:paraId="29C6C190" w14:textId="77777777">
        <w:trPr>
          <w:cantSplit/>
        </w:trPr>
        <w:tc>
          <w:tcPr>
            <w:tcW w:w="2160" w:type="dxa"/>
            <w:vAlign w:val="top"/>
          </w:tcPr>
          <w:p w14:paraId="6428F5FD" w14:textId="77777777" w:rsidR="00A07823" w:rsidRDefault="00000000">
            <w:pPr>
              <w:ind w:firstLine="0" w:left="0" w:right="0"/>
              <w:jc w:val="left"/>
              <w:spacing w:before="40" w:after="40" w:line="276" w:lineRule="auto"/>
            </w:pPr>
            <w:r>
              <w:rPr>
                <w:sz w:val="20"/>
                <w:szCs w:val="20"/>
              </w:rPr>
              <w:t>ruta_archivos</w:t>
            </w:r>
          </w:p>
        </w:tc>
        <w:tc>
          <w:tcPr>
            <w:tcW w:w="1900" w:type="dxa"/>
            <w:vAlign w:val="top"/>
          </w:tcPr>
          <w:p w14:paraId="1271CFEB" w14:textId="77777777" w:rsidR="00A07823" w:rsidRDefault="00000000">
            <w:pPr>
              <w:ind w:firstLine="0" w:left="0" w:right="0"/>
              <w:jc w:val="left"/>
              <w:spacing w:before="40" w:after="40" w:line="276" w:lineRule="auto"/>
            </w:pPr>
            <w:r>
              <w:rPr>
                <w:sz w:val="20"/>
                <w:szCs w:val="20"/>
              </w:rPr>
              <w:t>text</w:t>
            </w:r>
          </w:p>
        </w:tc>
        <w:tc>
          <w:tcPr>
            <w:tcW w:w="2100" w:type="dxa"/>
            <w:vAlign w:val="top"/>
          </w:tcPr>
          <w:p w14:paraId="33421827" w14:textId="77777777" w:rsidR="00A07823" w:rsidRDefault="00000000">
            <w:pPr>
              <w:ind w:firstLine="0" w:left="0" w:right="0"/>
              <w:jc w:val="left"/>
              <w:spacing w:before="40" w:after="40" w:line="276" w:lineRule="auto"/>
            </w:pPr>
            <w:r>
              <w:rPr>
                <w:sz w:val="20"/>
                <w:szCs w:val="20"/>
              </w:rPr>
              <w:t>—</w:t>
            </w:r>
          </w:p>
        </w:tc>
        <w:tc>
          <w:tcPr>
            <w:tcW w:w="3200" w:type="dxa"/>
            <w:vAlign w:val="top"/>
          </w:tcPr>
          <w:p w14:paraId="09A56956" w14:textId="77777777" w:rsidR="00A07823" w:rsidRDefault="00000000">
            <w:pPr>
              <w:ind w:firstLine="0" w:left="0" w:right="0"/>
              <w:jc w:val="left"/>
              <w:spacing w:before="40" w:after="40" w:line="276" w:lineRule="auto"/>
            </w:pPr>
            <w:r>
              <w:rPr>
                <w:sz w:val="20"/>
                <w:szCs w:val="20"/>
              </w:rPr>
              <w:t>Ruta de la carpeta raíz de archivos del proyecto</w:t>
            </w:r>
          </w:p>
        </w:tc>
      </w:tr>
      <w:tr w:rsidR="00A07823" w14:paraId="5A6B410D" w14:textId="77777777">
        <w:trPr>
          <w:cantSplit/>
        </w:trPr>
        <w:tc>
          <w:tcPr>
            <w:tcW w:w="2160" w:type="dxa"/>
            <w:vAlign w:val="top"/>
          </w:tcPr>
          <w:p w14:paraId="48FC896E" w14:textId="77777777" w:rsidR="00A07823" w:rsidRDefault="00000000">
            <w:pPr>
              <w:ind w:firstLine="0" w:left="0" w:right="0"/>
              <w:jc w:val="left"/>
              <w:spacing w:before="40" w:after="40" w:line="276" w:lineRule="auto"/>
            </w:pPr>
            <w:r>
              <w:rPr>
                <w:sz w:val="20"/>
                <w:szCs w:val="20"/>
              </w:rPr>
              <w:t>entidades / representante</w:t>
            </w:r>
          </w:p>
        </w:tc>
        <w:tc>
          <w:tcPr>
            <w:tcW w:w="1900" w:type="dxa"/>
            <w:vAlign w:val="top"/>
          </w:tcPr>
          <w:p w14:paraId="1B310BD1" w14:textId="77777777" w:rsidR="00A07823" w:rsidRDefault="00000000">
            <w:pPr>
              <w:ind w:firstLine="0" w:left="0" w:right="0"/>
              <w:jc w:val="left"/>
              <w:spacing w:before="40" w:after="40" w:line="276" w:lineRule="auto"/>
            </w:pPr>
            <w:r>
              <w:rPr>
                <w:sz w:val="20"/>
                <w:szCs w:val="20"/>
              </w:rPr>
              <w:t>varchar(255)</w:t>
            </w:r>
          </w:p>
        </w:tc>
        <w:tc>
          <w:tcPr>
            <w:tcW w:w="2100" w:type="dxa"/>
            <w:vAlign w:val="top"/>
          </w:tcPr>
          <w:p w14:paraId="439F1603" w14:textId="77777777" w:rsidR="00A07823" w:rsidRDefault="00000000">
            <w:pPr>
              <w:ind w:firstLine="0" w:left="0" w:right="0"/>
              <w:jc w:val="left"/>
              <w:spacing w:before="40" w:after="40" w:line="276" w:lineRule="auto"/>
            </w:pPr>
            <w:r>
              <w:rPr>
                <w:sz w:val="20"/>
                <w:szCs w:val="20"/>
              </w:rPr>
              <w:t>—</w:t>
            </w:r>
          </w:p>
        </w:tc>
        <w:tc>
          <w:tcPr>
            <w:tcW w:w="3200" w:type="dxa"/>
            <w:vAlign w:val="top"/>
          </w:tcPr>
          <w:p w14:paraId="491C36B3" w14:textId="77777777" w:rsidR="00A07823" w:rsidRDefault="00000000">
            <w:pPr>
              <w:ind w:firstLine="0" w:left="0" w:right="0"/>
              <w:jc w:val="left"/>
              <w:spacing w:before="40" w:after="40" w:line="276" w:lineRule="auto"/>
            </w:pPr>
            <w:r>
              <w:rPr>
                <w:sz w:val="20"/>
                <w:szCs w:val="20"/>
              </w:rPr>
              <w:t>Partes responsables</w:t>
            </w:r>
          </w:p>
        </w:tc>
      </w:tr>
      <w:tr w:rsidR="00A07823" w14:paraId="123B0FCA" w14:textId="77777777">
        <w:trPr>
          <w:cantSplit/>
        </w:trPr>
        <w:tc>
          <w:tcPr>
            <w:tcW w:w="2160" w:type="dxa"/>
            <w:vAlign w:val="top"/>
          </w:tcPr>
          <w:p w14:paraId="5FAB6943" w14:textId="77777777" w:rsidR="00A07823" w:rsidRDefault="00000000">
            <w:pPr>
              <w:ind w:firstLine="0" w:left="0" w:right="0"/>
              <w:jc w:val="left"/>
              <w:spacing w:before="40" w:after="40" w:line="276" w:lineRule="auto"/>
            </w:pPr>
            <w:r>
              <w:rPr>
                <w:sz w:val="20"/>
                <w:szCs w:val="20"/>
              </w:rPr>
              <w:t>sistema_referencia</w:t>
            </w:r>
          </w:p>
        </w:tc>
        <w:tc>
          <w:tcPr>
            <w:tcW w:w="1900" w:type="dxa"/>
            <w:vAlign w:val="top"/>
          </w:tcPr>
          <w:p w14:paraId="4DF20B80" w14:textId="77777777" w:rsidR="00A07823" w:rsidRDefault="00000000">
            <w:pPr>
              <w:ind w:firstLine="0" w:left="0" w:right="0"/>
              <w:jc w:val="left"/>
              <w:spacing w:before="40" w:after="40" w:line="276" w:lineRule="auto"/>
            </w:pPr>
            <w:r>
              <w:rPr>
                <w:sz w:val="20"/>
                <w:szCs w:val="20"/>
              </w:rPr>
              <w:t>varchar(100)</w:t>
            </w:r>
          </w:p>
        </w:tc>
        <w:tc>
          <w:tcPr>
            <w:tcW w:w="2100" w:type="dxa"/>
            <w:vAlign w:val="top"/>
          </w:tcPr>
          <w:p w14:paraId="59B0175F" w14:textId="77777777" w:rsidR="00A07823" w:rsidRDefault="00000000">
            <w:pPr>
              <w:ind w:firstLine="0" w:left="0" w:right="0"/>
              <w:jc w:val="left"/>
              <w:spacing w:before="40" w:after="40" w:line="276" w:lineRule="auto"/>
            </w:pPr>
            <w:r>
              <w:rPr>
                <w:sz w:val="20"/>
                <w:szCs w:val="20"/>
              </w:rPr>
              <w:t>—</w:t>
            </w:r>
          </w:p>
        </w:tc>
        <w:tc>
          <w:tcPr>
            <w:tcW w:w="3200" w:type="dxa"/>
            <w:vAlign w:val="top"/>
          </w:tcPr>
          <w:p w14:paraId="537D8A9A" w14:textId="77777777" w:rsidR="00A07823" w:rsidRDefault="00000000">
            <w:pPr>
              <w:ind w:firstLine="0" w:left="0" w:right="0"/>
              <w:jc w:val="left"/>
              <w:spacing w:before="40" w:after="40" w:line="276" w:lineRule="auto"/>
            </w:pPr>
            <w:r>
              <w:rPr>
                <w:sz w:val="20"/>
                <w:szCs w:val="20"/>
              </w:rPr>
              <w:t>Sistema de referencia de los datos</w:t>
            </w:r>
          </w:p>
        </w:tc>
      </w:tr>
      <w:tr w:rsidR="00A07823" w14:paraId="4F8877D9" w14:textId="77777777">
        <w:trPr>
          <w:cantSplit/>
        </w:trPr>
        <w:tc>
          <w:tcPr>
            <w:tcW w:w="2160" w:type="dxa"/>
            <w:vAlign w:val="top"/>
          </w:tcPr>
          <w:p w14:paraId="7ED963B0" w14:textId="77777777" w:rsidR="00A07823" w:rsidRDefault="00000000">
            <w:pPr>
              <w:ind w:firstLine="0" w:left="0" w:right="0"/>
              <w:jc w:val="left"/>
              <w:spacing w:before="40" w:after="40" w:line="276" w:lineRule="auto"/>
            </w:pPr>
            <w:r>
              <w:rPr>
                <w:sz w:val="20"/>
                <w:szCs w:val="20"/>
              </w:rPr>
              <w:lastRenderedPageBreak/>
              <w:t>formato_datos</w:t>
            </w:r>
          </w:p>
        </w:tc>
        <w:tc>
          <w:tcPr>
            <w:tcW w:w="1900" w:type="dxa"/>
            <w:vAlign w:val="top"/>
          </w:tcPr>
          <w:p w14:paraId="74D256B0" w14:textId="77777777" w:rsidR="00A07823" w:rsidRDefault="00000000">
            <w:pPr>
              <w:ind w:firstLine="0" w:left="0" w:right="0"/>
              <w:jc w:val="left"/>
              <w:spacing w:before="40" w:after="40" w:line="276" w:lineRule="auto"/>
            </w:pPr>
            <w:r>
              <w:rPr>
                <w:sz w:val="20"/>
                <w:szCs w:val="20"/>
              </w:rPr>
              <w:t>varchar(100)</w:t>
            </w:r>
          </w:p>
        </w:tc>
        <w:tc>
          <w:tcPr>
            <w:tcW w:w="2100" w:type="dxa"/>
            <w:vAlign w:val="top"/>
          </w:tcPr>
          <w:p w14:paraId="4454929A" w14:textId="77777777" w:rsidR="00A07823" w:rsidRDefault="00000000">
            <w:pPr>
              <w:ind w:firstLine="0" w:left="0" w:right="0"/>
              <w:jc w:val="left"/>
              <w:spacing w:before="40" w:after="40" w:line="276" w:lineRule="auto"/>
            </w:pPr>
            <w:r>
              <w:rPr>
                <w:sz w:val="20"/>
                <w:szCs w:val="20"/>
              </w:rPr>
              <w:t>—</w:t>
            </w:r>
          </w:p>
        </w:tc>
        <w:tc>
          <w:tcPr>
            <w:tcW w:w="3200" w:type="dxa"/>
            <w:vAlign w:val="top"/>
          </w:tcPr>
          <w:p w14:paraId="7B88F0BD" w14:textId="77777777" w:rsidR="00A07823" w:rsidRDefault="00000000">
            <w:pPr>
              <w:ind w:firstLine="0" w:left="0" w:right="0"/>
              <w:jc w:val="left"/>
              <w:spacing w:before="40" w:after="40" w:line="276" w:lineRule="auto"/>
            </w:pPr>
            <w:r>
              <w:rPr>
                <w:sz w:val="20"/>
                <w:szCs w:val="20"/>
              </w:rPr>
              <w:t>Formato de distribución de los datos</w:t>
            </w:r>
          </w:p>
        </w:tc>
      </w:tr>
      <w:tr w:rsidR="00A07823" w14:paraId="3B54FC5B" w14:textId="77777777">
        <w:trPr>
          <w:cantSplit/>
        </w:trPr>
        <w:tc>
          <w:tcPr>
            <w:tcW w:w="2160" w:type="dxa"/>
            <w:vAlign w:val="top"/>
          </w:tcPr>
          <w:p w14:paraId="416A9CF8" w14:textId="77777777" w:rsidR="00A07823" w:rsidRDefault="00000000">
            <w:pPr>
              <w:ind w:firstLine="0" w:left="0" w:right="0"/>
              <w:jc w:val="left"/>
              <w:spacing w:before="40" w:after="40" w:line="276" w:lineRule="auto"/>
            </w:pPr>
            <w:r>
              <w:rPr>
                <w:sz w:val="20"/>
                <w:szCs w:val="20"/>
              </w:rPr>
              <w:t>linaje</w:t>
            </w:r>
          </w:p>
        </w:tc>
        <w:tc>
          <w:tcPr>
            <w:tcW w:w="1900" w:type="dxa"/>
            <w:vAlign w:val="top"/>
          </w:tcPr>
          <w:p w14:paraId="3214A778" w14:textId="77777777" w:rsidR="00A07823" w:rsidRDefault="00000000">
            <w:pPr>
              <w:ind w:firstLine="0" w:left="0" w:right="0"/>
              <w:jc w:val="left"/>
              <w:spacing w:before="40" w:after="40" w:line="276" w:lineRule="auto"/>
            </w:pPr>
            <w:r>
              <w:rPr>
                <w:sz w:val="20"/>
                <w:szCs w:val="20"/>
              </w:rPr>
              <w:t>text</w:t>
            </w:r>
          </w:p>
        </w:tc>
        <w:tc>
          <w:tcPr>
            <w:tcW w:w="2100" w:type="dxa"/>
            <w:vAlign w:val="top"/>
          </w:tcPr>
          <w:p w14:paraId="5D69641C" w14:textId="77777777" w:rsidR="00A07823" w:rsidRDefault="00000000">
            <w:pPr>
              <w:ind w:firstLine="0" w:left="0" w:right="0"/>
              <w:jc w:val="left"/>
              <w:spacing w:before="40" w:after="40" w:line="276" w:lineRule="auto"/>
            </w:pPr>
            <w:r>
              <w:rPr>
                <w:sz w:val="20"/>
                <w:szCs w:val="20"/>
              </w:rPr>
              <w:t>—</w:t>
            </w:r>
          </w:p>
        </w:tc>
        <w:tc>
          <w:tcPr>
            <w:tcW w:w="3200" w:type="dxa"/>
            <w:vAlign w:val="top"/>
          </w:tcPr>
          <w:p w14:paraId="2F3264E2" w14:textId="77777777" w:rsidR="00A07823" w:rsidRDefault="00000000">
            <w:pPr>
              <w:ind w:firstLine="0" w:left="0" w:right="0"/>
              <w:jc w:val="left"/>
              <w:spacing w:before="40" w:after="40" w:line="276" w:lineRule="auto"/>
            </w:pPr>
            <w:r>
              <w:rPr>
                <w:sz w:val="20"/>
                <w:szCs w:val="20"/>
              </w:rPr>
              <w:t>Origen y calidad de los datos</w:t>
            </w:r>
          </w:p>
        </w:tc>
      </w:tr>
      <w:tr w:rsidR="00A07823" w14:paraId="3B94A294" w14:textId="77777777">
        <w:trPr>
          <w:cantSplit/>
        </w:trPr>
        <w:tc>
          <w:tcPr>
            <w:tcW w:w="2160" w:type="dxa"/>
            <w:vAlign w:val="top"/>
          </w:tcPr>
          <w:p w14:paraId="4662091F" w14:textId="77777777" w:rsidR="00A07823" w:rsidRDefault="00000000">
            <w:pPr>
              <w:ind w:firstLine="0" w:left="0" w:right="0"/>
              <w:jc w:val="left"/>
              <w:spacing w:before="40" w:after="40" w:line="276" w:lineRule="auto"/>
            </w:pPr>
            <w:r>
              <w:rPr>
                <w:sz w:val="20"/>
                <w:szCs w:val="20"/>
              </w:rPr>
              <w:t>fecha_actualizacion</w:t>
            </w:r>
          </w:p>
        </w:tc>
        <w:tc>
          <w:tcPr>
            <w:tcW w:w="1900" w:type="dxa"/>
            <w:vAlign w:val="top"/>
          </w:tcPr>
          <w:p w14:paraId="3A04D0D7" w14:textId="77777777" w:rsidR="00A07823" w:rsidRDefault="00000000">
            <w:pPr>
              <w:ind w:firstLine="0" w:left="0" w:right="0"/>
              <w:jc w:val="left"/>
              <w:spacing w:before="40" w:after="40" w:line="276" w:lineRule="auto"/>
            </w:pPr>
            <w:r>
              <w:rPr>
                <w:sz w:val="20"/>
                <w:szCs w:val="20"/>
              </w:rPr>
              <w:t>timestamp</w:t>
            </w:r>
          </w:p>
        </w:tc>
        <w:tc>
          <w:tcPr>
            <w:tcW w:w="2100" w:type="dxa"/>
            <w:vAlign w:val="top"/>
          </w:tcPr>
          <w:p w14:paraId="65CC9521" w14:textId="77777777" w:rsidR="00A07823" w:rsidRDefault="00000000">
            <w:pPr>
              <w:ind w:firstLine="0" w:left="0" w:right="0"/>
              <w:jc w:val="left"/>
              <w:spacing w:before="40" w:after="40" w:line="276" w:lineRule="auto"/>
            </w:pPr>
            <w:r>
              <w:rPr>
                <w:sz w:val="20"/>
                <w:szCs w:val="20"/>
              </w:rPr>
              <w:t>DEFAULT CURRENT_TIMESTAMP</w:t>
            </w:r>
          </w:p>
        </w:tc>
        <w:tc>
          <w:tcPr>
            <w:tcW w:w="3200" w:type="dxa"/>
            <w:vAlign w:val="top"/>
          </w:tcPr>
          <w:p w14:paraId="748208B3" w14:textId="77777777" w:rsidR="00A07823" w:rsidRDefault="00000000">
            <w:pPr>
              <w:ind w:firstLine="0" w:left="0" w:right="0"/>
              <w:jc w:val="left"/>
              <w:spacing w:before="40" w:after="40" w:line="276" w:lineRule="auto"/>
            </w:pPr>
            <w:r>
              <w:rPr>
                <w:sz w:val="20"/>
                <w:szCs w:val="20"/>
              </w:rPr>
              <w:t>Sello temporal del metadato</w:t>
            </w:r>
          </w:p>
        </w:tc>
      </w:tr>
    </w:tbl>
    <w:p w14:paraId="502DE2CE" w14:textId="77777777" w:rsidR="00A07823" w:rsidRDefault="00000000">
      <w:pPr>
        <w:ind w:firstLine="0" w:left="0" w:right="0"/>
        <w:jc w:val="left"/>
        <w:spacing w:before="80" w:after="280" w:line="276" w:lineRule="auto"/>
      </w:pPr>
      <w:r>
        <w:rPr>
          <w:i/>
          <w:sz w:val="20"/>
          <w:szCs w:val="20"/>
        </w:rPr>
        <w:t xml:space="preserve">Nota. </w:t>
      </w:r>
      <w:r>
        <w:rPr>
          <w:sz w:val="20"/>
          <w:szCs w:val="20"/>
        </w:rPr>
        <w:t>Elaboración propia a partir de ddl_geovisor_schema.sql.</w:t>
      </w:r>
    </w:p>
    <w:p w14:paraId="0B62C6EA" w14:textId="77777777" w:rsidR="00A07823" w:rsidRDefault="00000000">
      <w:r>
        <w:t>Una decisión de diseño relevante es que el atributo ruta_archivos almacena la referencia a la carpeta del proyecto en el servidor de archivos del grupo, en lugar de incorporar los archivos como objetos binarios dentro de la base de datos. Los productos geomáticos, como nubes de puntos LiDAR, ortomosaicos y geodatabases, alcanzan con frecuencia volúmenes de varios gigabytes; mantenerlos en el sistema de archivos evita el crecimiento desmedido de la base de datos, simplifica las copias de seguridad y permite que los datos continúen siendo accesibles desde las herramientas SIG especializadas que el grupo ya utiliza. De este modo, la base de datos centraliza el catálogo, los metadatos y la localización, mientras que el componente de gestión de archivos (Capítulo 8) resuelve el acceso a los contenidos.</w:t>
      </w:r>
    </w:p>
    <w:p w14:paraId="6775BCD2" w14:textId="77777777" w:rsidR="00A07823" w:rsidRDefault="00000000" w:rsidP="00292035">
      <w:pPr>
        <w:pStyle w:val="Ttulo2"/>
      </w:pPr>
      <w:bookmarkStart w:id="38" w:name="_Toc242353498"/>
      <w:r>
        <w:t>6.4 Actividad: Mecanismos de Integridad</w:t>
      </w:r>
      <w:bookmarkEnd w:id="38"/>
    </w:p>
    <w:p w14:paraId="2AD9BEE0" w14:textId="77777777" w:rsidR="00A07823" w:rsidRDefault="00000000">
      <w:r>
        <w:t>La integridad de la información se garantiza directamente en el motor de base de datos, de modo que ninguna aplicación cliente pueda introducir datos inconsistentes. Se implementaron cuatro mecanismos complementarios.</w:t>
      </w:r>
    </w:p>
    <w:p w14:paraId="7E7C5124" w14:textId="77777777" w:rsidR="00A07823" w:rsidRDefault="00000000">
      <w:r>
        <w:t xml:space="preserve">Integridad geodésica. Las columnas geométricas se declararon con tipo y sistema de referencia explícitos, por ejemplo geometry(Point, 4686), y se reforzaron con restricciones de verificación del tipo CHECK (ST_SRID(geom) = 4686) en las tablas departamento, municipio y proyecto. Esta doble barrera impide almacenar geometrías en un sistema de referencia distinto </w:t>
      </w:r>
      <w:r>
        <w:lastRenderedPageBreak/>
        <w:t>del oficial, lo que constituye una de las causas más frecuentes de desplazamientos y errores de superposición en sistemas de información geográfica.</w:t>
      </w:r>
    </w:p>
    <w:p w14:paraId="0241D402" w14:textId="77777777" w:rsidR="00A07823" w:rsidRDefault="00000000">
      <w:r>
        <w:t>Integridad referencial. Las llaves foráneas definen comportamientos diferenciados según la naturaleza de cada relación. La relación entre proyecto y proyecto_municipio utiliza ON DELETE CASCADE, de modo que al eliminar un proyecto se eliminan automáticamente sus asociaciones territoriales. En contraste, la relación entre municipio y proyecto_municipio utiliza ON DELETE RESTRICT, que impide eliminar un municipio mientras existan proyectos asociados a él, protegiendo así la cartografía de referencia. La relación entre municipio y departamento asegura que todo municipio pertenezca a un departamento existente.</w:t>
      </w:r>
    </w:p>
    <w:p w14:paraId="326F0301" w14:textId="77777777" w:rsidR="00A07823" w:rsidRDefault="00000000">
      <w:r>
        <w:t>Consistencia de la codificación DIVIPOLA. En la tabla municipio se almacena tanto el código departamental de dos dígitos (dpto_ccdgo, respaldado por la llave foránea municipio_dpto_fk hacia departamento) como el código DANE concatenado de cinco dígitos (mpio_cdpmp), garantizando la correspondencia jerárquica entre cada municipio y su respectivo departamento.</w:t>
      </w:r>
    </w:p>
    <w:p w14:paraId="67D312A2" w14:textId="77777777" w:rsidR="00A07823" w:rsidRDefault="00000000">
      <w:r>
        <w:t>Atomicidad de las operaciones. Las operaciones de creación, actualización y eliminación de proyectos se ejecutan desde la capa de acceso a datos dentro de transacciones explícitas que agrupan la modificación del proyecto, la actualización de sus asociaciones territoriales y el registro de auditoría, empleando puntos de salvaguarda (SAVEPOINT) para aislar de forma segura la escritura en la bitácora sin comprometer la integridad de la transacción principal en PostgreSQL.</w:t>
      </w:r>
    </w:p>
    <w:p w14:paraId="277EB675" w14:textId="77777777" w:rsidR="00A07823" w:rsidRDefault="00000000" w:rsidP="00292035">
      <w:pPr>
        <w:pStyle w:val="Ttulo2"/>
      </w:pPr>
      <w:bookmarkStart w:id="39" w:name="_Toc242353499"/>
      <w:r>
        <w:lastRenderedPageBreak/>
        <w:t>6.5 Actividad: Estrategia de Indexación</w:t>
      </w:r>
      <w:bookmarkEnd w:id="39"/>
    </w:p>
    <w:p w14:paraId="432A65AB" w14:textId="77777777" w:rsidR="00A07823" w:rsidRDefault="00000000">
      <w:r>
        <w:t>Los índices se diseñaron a partir de los criterios de búsqueda que ofrece la interfaz de usuario: ubicación espacial, división territorial, rango de fechas y palabras clave. Para cada criterio se seleccionó la estructura de indexación más adecuada, como se resume en la Tabla 5.</w:t>
      </w:r>
    </w:p>
    <w:p w14:paraId="4C8B2FAE" w14:textId="77777777" w:rsidR="00A07823" w:rsidRDefault="00000000">
      <w:pPr>
        <w:ind w:firstLine="0" w:left="0" w:right="0"/>
        <w:jc w:val="left"/>
        <w:spacing w:before="200" w:after="120" w:line="360" w:lineRule="auto"/>
        <w:keepNext/>
      </w:pPr>
      <w:bookmarkStart w:id="40" w:name="_Toc242353876"/>
      <w:r>
        <w:rPr>
          <w:b/>
        </w:rPr>
        <w:t xml:space="preserve">Tabla </w:t>
      </w:r>
      <w:r>
        <w:rPr>
          <w:b/>
        </w:rPr>
        <w:fldChar w:fldCharType="begin"/>
      </w:r>
      <w:r>
        <w:rPr>
          <w:b/>
        </w:rPr>
        <w:instrText xml:space="preserve"> SEQ Tabla \* ARABIC </w:instrText>
      </w:r>
      <w:r>
        <w:rPr>
          <w:b/>
        </w:rPr>
        <w:fldChar w:fldCharType="separate"/>
      </w:r>
      <w:r>
        <w:rPr>
          <w:b/>
        </w:rPr>
        <w:t>5</w:t>
      </w:r>
      <w:r>
        <w:rPr>
          <w:b/>
        </w:rPr>
        <w:fldChar w:fldCharType="end"/>
      </w:r>
      <w:r>
        <w:br/>
      </w:r>
      <w:r>
        <w:rPr>
          <w:i/>
        </w:rPr>
        <w:t>Índices del esquema geovisor según el criterio de búsqueda que atienden</w:t>
      </w:r>
      <w:bookmarkEnd w:id="40"/>
    </w:p>
    <w:tbl>
      <w:tblPr>
        <w:tblW w:w="9360" w:type="dxa"/>
        <w:tblLook w:val="04A0" w:firstRow="1" w:lastRow="0" w:firstColumn="1" w:lastColumn="0" w:noHBand="0" w:noVBand="1"/>
        <w:tblBorders>
          <w:top w:val="single" w:sz="8" w:space="0" w:color="000000"/>
          <w:left w:val="none" w:sz="0" w:space="0" w:color="auto"/>
          <w:bottom w:val="single" w:sz="8" w:space="0" w:color="000000"/>
          <w:right w:val="none" w:sz="0" w:space="0" w:color="auto"/>
          <w:insideH w:val="none" w:sz="0" w:space="0" w:color="auto"/>
          <w:insideV w:val="none" w:sz="0" w:space="0" w:color="auto"/>
        </w:tblBorders>
        <w:tblCellMar>
          <w:top w:w="70" w:type="dxa"/>
          <w:left w:w="100" w:type="dxa"/>
          <w:bottom w:w="70" w:type="dxa"/>
          <w:right w:w="100" w:type="dxa"/>
        </w:tblCellMar>
      </w:tblPr>
      <w:tblGrid>
        <w:gridCol w:w="2900"/>
        <w:gridCol w:w="1360"/>
        <w:gridCol w:w="5100"/>
      </w:tblGrid>
      <w:tr w:rsidR="00A07823" w14:paraId="681DD9DA" w14:textId="77777777">
        <w:trPr>
          <w:cantSplit/>
          <w:tblHeader/>
        </w:trPr>
        <w:tc>
          <w:tcPr>
            <w:tcW w:w="2900" w:type="dxa"/>
            <w:vAlign w:val="center"/>
            <w:tcBorders>
              <w:bottom w:val="single" w:sz="6" w:space="0" w:color="000000"/>
            </w:tcBorders>
          </w:tcPr>
          <w:p w14:paraId="2CAEF523" w14:textId="77777777" w:rsidR="00A07823" w:rsidRDefault="00000000">
            <w:pPr>
              <w:ind w:firstLine="0" w:left="0" w:right="0"/>
              <w:jc w:val="left"/>
              <w:spacing w:before="40" w:after="40" w:line="276" w:lineRule="auto"/>
            </w:pPr>
            <w:r>
              <w:rPr>
                <w:b/>
                <w:sz w:val="20"/>
                <w:bCs/>
                <w:szCs w:val="20"/>
              </w:rPr>
              <w:t>Criterio de búsqueda</w:t>
            </w:r>
          </w:p>
        </w:tc>
        <w:tc>
          <w:tcPr>
            <w:tcW w:w="1360" w:type="dxa"/>
            <w:vAlign w:val="center"/>
            <w:tcBorders>
              <w:bottom w:val="single" w:sz="6" w:space="0" w:color="000000"/>
            </w:tcBorders>
          </w:tcPr>
          <w:p w14:paraId="4EFEFF2E" w14:textId="77777777" w:rsidR="00A07823" w:rsidRDefault="00000000">
            <w:pPr>
              <w:ind w:firstLine="0" w:left="0" w:right="0"/>
              <w:jc w:val="center"/>
              <w:spacing w:before="40" w:after="40" w:line="276" w:lineRule="auto"/>
            </w:pPr>
            <w:r>
              <w:rPr>
                <w:b/>
                <w:sz w:val="20"/>
                <w:bCs/>
                <w:szCs w:val="20"/>
              </w:rPr>
              <w:t>Tipo</w:t>
            </w:r>
          </w:p>
        </w:tc>
        <w:tc>
          <w:tcPr>
            <w:tcW w:w="5100" w:type="dxa"/>
            <w:vAlign w:val="center"/>
            <w:tcBorders>
              <w:bottom w:val="single" w:sz="6" w:space="0" w:color="000000"/>
            </w:tcBorders>
          </w:tcPr>
          <w:p w14:paraId="27905BC8" w14:textId="77777777" w:rsidR="00A07823" w:rsidRDefault="00000000">
            <w:pPr>
              <w:ind w:firstLine="0" w:left="0" w:right="0"/>
              <w:jc w:val="left"/>
              <w:spacing w:before="40" w:after="40" w:line="276" w:lineRule="auto"/>
            </w:pPr>
            <w:r>
              <w:rPr>
                <w:b/>
                <w:sz w:val="20"/>
                <w:bCs/>
                <w:szCs w:val="20"/>
              </w:rPr>
              <w:t>Índices</w:t>
            </w:r>
          </w:p>
        </w:tc>
      </w:tr>
      <w:tr w:rsidR="00A07823" w14:paraId="59BDB0E4" w14:textId="77777777">
        <w:trPr>
          <w:cantSplit/>
        </w:trPr>
        <w:tc>
          <w:tcPr>
            <w:tcW w:w="2900" w:type="dxa"/>
            <w:vAlign w:val="top"/>
          </w:tcPr>
          <w:p w14:paraId="5C3B6400" w14:textId="77777777" w:rsidR="00A07823" w:rsidRDefault="00000000">
            <w:pPr>
              <w:ind w:firstLine="0" w:left="0" w:right="0"/>
              <w:jc w:val="left"/>
              <w:spacing w:before="40" w:after="40" w:line="276" w:lineRule="auto"/>
            </w:pPr>
            <w:r>
              <w:rPr>
                <w:sz w:val="20"/>
                <w:szCs w:val="20"/>
              </w:rPr>
              <w:t>Espacial (intersección, contención, extensión)</w:t>
            </w:r>
          </w:p>
        </w:tc>
        <w:tc>
          <w:tcPr>
            <w:tcW w:w="1360" w:type="dxa"/>
            <w:vAlign w:val="top"/>
          </w:tcPr>
          <w:p w14:paraId="6D782BBD" w14:textId="77777777" w:rsidR="00A07823" w:rsidRDefault="00000000">
            <w:pPr>
              <w:ind w:firstLine="0" w:left="0" w:right="0"/>
              <w:jc w:val="center"/>
              <w:spacing w:before="40" w:after="40" w:line="276" w:lineRule="auto"/>
            </w:pPr>
            <w:r>
              <w:rPr>
                <w:sz w:val="20"/>
                <w:szCs w:val="20"/>
              </w:rPr>
              <w:t>GiST</w:t>
            </w:r>
          </w:p>
        </w:tc>
        <w:tc>
          <w:tcPr>
            <w:tcW w:w="5100" w:type="dxa"/>
            <w:vAlign w:val="top"/>
          </w:tcPr>
          <w:p w14:paraId="3632E666" w14:textId="77777777" w:rsidR="00A07823" w:rsidRDefault="00000000">
            <w:pPr>
              <w:ind w:firstLine="0" w:left="0" w:right="0"/>
              <w:jc w:val="left"/>
              <w:spacing w:before="40" w:after="40" w:line="276" w:lineRule="auto"/>
            </w:pPr>
            <w:r>
              <w:rPr>
                <w:sz w:val="20"/>
                <w:szCs w:val="20"/>
              </w:rPr>
              <w:t>idx_proyecto_geom, idx_municipio_geom, idx_departamento_geom</w:t>
            </w:r>
          </w:p>
        </w:tc>
      </w:tr>
      <w:tr w:rsidR="00A07823" w14:paraId="3D7DDCA8" w14:textId="77777777">
        <w:trPr>
          <w:cantSplit/>
        </w:trPr>
        <w:tc>
          <w:tcPr>
            <w:tcW w:w="2900" w:type="dxa"/>
            <w:vAlign w:val="top"/>
          </w:tcPr>
          <w:p w14:paraId="5D3812DD" w14:textId="77777777" w:rsidR="00A07823" w:rsidRDefault="00000000">
            <w:pPr>
              <w:ind w:firstLine="0" w:left="0" w:right="0"/>
              <w:jc w:val="left"/>
              <w:spacing w:before="40" w:after="40" w:line="276" w:lineRule="auto"/>
            </w:pPr>
            <w:r>
              <w:rPr>
                <w:sz w:val="20"/>
                <w:szCs w:val="20"/>
              </w:rPr>
              <w:t>Texto parcial en palabras clave</w:t>
            </w:r>
          </w:p>
        </w:tc>
        <w:tc>
          <w:tcPr>
            <w:tcW w:w="1360" w:type="dxa"/>
            <w:vAlign w:val="top"/>
          </w:tcPr>
          <w:p w14:paraId="4B3881AD" w14:textId="77777777" w:rsidR="00A07823" w:rsidRDefault="00000000">
            <w:pPr>
              <w:ind w:firstLine="0" w:left="0" w:right="0"/>
              <w:jc w:val="center"/>
              <w:spacing w:before="40" w:after="40" w:line="276" w:lineRule="auto"/>
            </w:pPr>
            <w:r>
              <w:rPr>
                <w:sz w:val="20"/>
                <w:szCs w:val="20"/>
              </w:rPr>
              <w:t>GIN (pg_trgm)</w:t>
            </w:r>
          </w:p>
        </w:tc>
        <w:tc>
          <w:tcPr>
            <w:tcW w:w="5100" w:type="dxa"/>
            <w:vAlign w:val="top"/>
          </w:tcPr>
          <w:p w14:paraId="51D39812" w14:textId="77777777" w:rsidR="00A07823" w:rsidRDefault="00000000">
            <w:pPr>
              <w:ind w:firstLine="0" w:left="0" w:right="0"/>
              <w:jc w:val="left"/>
              <w:spacing w:before="40" w:after="40" w:line="276" w:lineRule="auto"/>
            </w:pPr>
            <w:r>
              <w:rPr>
                <w:sz w:val="20"/>
                <w:szCs w:val="20"/>
              </w:rPr>
              <w:t>idx_proyecto_palabra_clave_trgm</w:t>
            </w:r>
          </w:p>
        </w:tc>
      </w:tr>
      <w:tr w:rsidR="00A07823" w14:paraId="26353C72" w14:textId="77777777">
        <w:trPr>
          <w:cantSplit/>
        </w:trPr>
        <w:tc>
          <w:tcPr>
            <w:tcW w:w="2900" w:type="dxa"/>
            <w:vAlign w:val="top"/>
          </w:tcPr>
          <w:p w14:paraId="2086E503" w14:textId="77777777" w:rsidR="00A07823" w:rsidRDefault="00000000">
            <w:pPr>
              <w:ind w:firstLine="0" w:left="0" w:right="0"/>
              <w:jc w:val="left"/>
              <w:spacing w:before="40" w:after="40" w:line="276" w:lineRule="auto"/>
            </w:pPr>
            <w:r>
              <w:rPr>
                <w:sz w:val="20"/>
                <w:szCs w:val="20"/>
              </w:rPr>
              <w:t>Rango temporal</w:t>
            </w:r>
          </w:p>
        </w:tc>
        <w:tc>
          <w:tcPr>
            <w:tcW w:w="1360" w:type="dxa"/>
            <w:vAlign w:val="top"/>
          </w:tcPr>
          <w:p w14:paraId="720C5E9B" w14:textId="77777777" w:rsidR="00A07823" w:rsidRDefault="00000000">
            <w:pPr>
              <w:ind w:firstLine="0" w:left="0" w:right="0"/>
              <w:jc w:val="center"/>
              <w:spacing w:before="40" w:after="40" w:line="276" w:lineRule="auto"/>
            </w:pPr>
            <w:r>
              <w:rPr>
                <w:sz w:val="20"/>
                <w:szCs w:val="20"/>
              </w:rPr>
              <w:t>B-tree</w:t>
            </w:r>
          </w:p>
        </w:tc>
        <w:tc>
          <w:tcPr>
            <w:tcW w:w="5100" w:type="dxa"/>
            <w:vAlign w:val="top"/>
          </w:tcPr>
          <w:p w14:paraId="5F965B30" w14:textId="77777777" w:rsidR="00A07823" w:rsidRDefault="00000000">
            <w:pPr>
              <w:ind w:firstLine="0" w:left="0" w:right="0"/>
              <w:jc w:val="left"/>
              <w:spacing w:before="40" w:after="40" w:line="276" w:lineRule="auto"/>
            </w:pPr>
            <w:r>
              <w:rPr>
                <w:sz w:val="20"/>
                <w:szCs w:val="20"/>
              </w:rPr>
              <w:t>idx_proyecto_fecha</w:t>
            </w:r>
          </w:p>
        </w:tc>
      </w:tr>
      <w:tr w:rsidR="00A07823" w14:paraId="1220F3EE" w14:textId="77777777">
        <w:trPr>
          <w:cantSplit/>
        </w:trPr>
        <w:tc>
          <w:tcPr>
            <w:tcW w:w="2900" w:type="dxa"/>
            <w:vAlign w:val="top"/>
          </w:tcPr>
          <w:p w14:paraId="635CAC7E" w14:textId="77777777" w:rsidR="00A07823" w:rsidRDefault="00000000">
            <w:pPr>
              <w:ind w:firstLine="0" w:left="0" w:right="0"/>
              <w:jc w:val="left"/>
              <w:spacing w:before="40" w:after="40" w:line="276" w:lineRule="auto"/>
            </w:pPr>
            <w:r>
              <w:rPr>
                <w:sz w:val="20"/>
                <w:szCs w:val="20"/>
              </w:rPr>
              <w:t>Filtro territorial y relaciones</w:t>
            </w:r>
          </w:p>
        </w:tc>
        <w:tc>
          <w:tcPr>
            <w:tcW w:w="1360" w:type="dxa"/>
            <w:vAlign w:val="top"/>
          </w:tcPr>
          <w:p w14:paraId="755237C2" w14:textId="77777777" w:rsidR="00A07823" w:rsidRDefault="00000000">
            <w:pPr>
              <w:ind w:firstLine="0" w:left="0" w:right="0"/>
              <w:jc w:val="center"/>
              <w:spacing w:before="40" w:after="40" w:line="276" w:lineRule="auto"/>
            </w:pPr>
            <w:r>
              <w:rPr>
                <w:sz w:val="20"/>
                <w:szCs w:val="20"/>
              </w:rPr>
              <w:t>B-tree</w:t>
            </w:r>
          </w:p>
        </w:tc>
        <w:tc>
          <w:tcPr>
            <w:tcW w:w="5100" w:type="dxa"/>
            <w:vAlign w:val="top"/>
          </w:tcPr>
          <w:p w14:paraId="6E321372" w14:textId="77777777" w:rsidR="00A07823" w:rsidRDefault="00000000">
            <w:pPr>
              <w:ind w:firstLine="0" w:left="0" w:right="0"/>
              <w:jc w:val="left"/>
              <w:spacing w:before="40" w:after="40" w:line="276" w:lineRule="auto"/>
            </w:pPr>
            <w:r>
              <w:rPr>
                <w:sz w:val="20"/>
                <w:szCs w:val="20"/>
              </w:rPr>
              <w:t>idx_municipio_dpto, idx_proj_mpio_mpio, idx_municipio_nombre, idx_departamento_nombre</w:t>
            </w:r>
          </w:p>
        </w:tc>
      </w:tr>
      <w:tr w:rsidR="00A07823" w14:paraId="6810D716" w14:textId="77777777">
        <w:trPr>
          <w:cantSplit/>
        </w:trPr>
        <w:tc>
          <w:tcPr>
            <w:tcW w:w="2900" w:type="dxa"/>
            <w:vAlign w:val="top"/>
          </w:tcPr>
          <w:p w14:paraId="153A9A26" w14:textId="77777777" w:rsidR="00A07823" w:rsidRDefault="00000000">
            <w:pPr>
              <w:ind w:firstLine="0" w:left="0" w:right="0"/>
              <w:jc w:val="left"/>
              <w:spacing w:before="40" w:after="40" w:line="276" w:lineRule="auto"/>
            </w:pPr>
            <w:r>
              <w:rPr>
                <w:sz w:val="20"/>
                <w:szCs w:val="20"/>
              </w:rPr>
              <w:t>Historial de auditoría</w:t>
            </w:r>
          </w:p>
        </w:tc>
        <w:tc>
          <w:tcPr>
            <w:tcW w:w="1360" w:type="dxa"/>
            <w:vAlign w:val="top"/>
          </w:tcPr>
          <w:p w14:paraId="04386F7C" w14:textId="77777777" w:rsidR="00A07823" w:rsidRDefault="00000000">
            <w:pPr>
              <w:ind w:firstLine="0" w:left="0" w:right="0"/>
              <w:jc w:val="center"/>
              <w:spacing w:before="40" w:after="40" w:line="276" w:lineRule="auto"/>
            </w:pPr>
            <w:r>
              <w:rPr>
                <w:sz w:val="20"/>
                <w:szCs w:val="20"/>
              </w:rPr>
              <w:t>B-tree</w:t>
            </w:r>
          </w:p>
        </w:tc>
        <w:tc>
          <w:tcPr>
            <w:tcW w:w="5100" w:type="dxa"/>
            <w:vAlign w:val="top"/>
          </w:tcPr>
          <w:p w14:paraId="0419AD0F" w14:textId="77777777" w:rsidR="00A07823" w:rsidRDefault="00000000">
            <w:pPr>
              <w:ind w:firstLine="0" w:left="0" w:right="0"/>
              <w:jc w:val="left"/>
              <w:spacing w:before="40" w:after="40" w:line="276" w:lineRule="auto"/>
            </w:pPr>
            <w:r>
              <w:rPr>
                <w:sz w:val="20"/>
                <w:szCs w:val="20"/>
              </w:rPr>
              <w:t>idx_auditoria_id_proyecto, idx_auditoria_fecha (DESC)</w:t>
            </w:r>
          </w:p>
        </w:tc>
      </w:tr>
    </w:tbl>
    <w:p w14:paraId="6918617F" w14:textId="77777777" w:rsidR="00A07823" w:rsidRDefault="00000000">
      <w:pPr>
        <w:ind w:firstLine="0" w:left="0" w:right="0"/>
        <w:jc w:val="left"/>
        <w:spacing w:before="80" w:after="280" w:line="276" w:lineRule="auto"/>
      </w:pPr>
      <w:r>
        <w:rPr>
          <w:i/>
          <w:sz w:val="20"/>
          <w:szCs w:val="20"/>
        </w:rPr>
        <w:t xml:space="preserve">Nota. </w:t>
      </w:r>
      <w:r>
        <w:rPr>
          <w:sz w:val="20"/>
          <w:szCs w:val="20"/>
        </w:rPr>
        <w:t>Elaboración propia a partir de ddl_geovisor_schema.sql.</w:t>
      </w:r>
    </w:p>
    <w:p w14:paraId="676144AA" w14:textId="77777777" w:rsidR="00A07823" w:rsidRDefault="00000000">
      <w:r>
        <w:t xml:space="preserve">Los índices GiST organizan las geometrías mediante rectángulos envolventes jerárquicos, en una estructura análoga al árbol R, lo que permite descartar rápidamente las geometrías cuya extensión no se superpone con el área consultada antes de evaluar la relación espacial exacta (Hellerstein et al., 1995; PostGIS Project Steering Committee, s. f.-b). Por su parte, el índice GIN con la clase de operadores gin_trgm_ops descompone el texto en trigramas, lo que acelera las búsquedas por coincidencia parcial del tipo ILIKE '%término%', que no pueden ser atendidas por </w:t>
      </w:r>
      <w:r>
        <w:lastRenderedPageBreak/>
        <w:t>un índice B-tree convencional (PostgreSQL Global Development Group, 2024). Finalmente, el índice descendente sobre la fecha de auditoría favorece la consulta habitual del historial, que presenta primero los eventos más recientes.</w:t>
      </w:r>
    </w:p>
    <w:p w14:paraId="19940D72" w14:textId="77777777" w:rsidR="00A07823" w:rsidRDefault="00000000" w:rsidP="00292035">
      <w:pPr>
        <w:pStyle w:val="Ttulo2"/>
      </w:pPr>
      <w:bookmarkStart w:id="41" w:name="_Toc242353500"/>
      <w:r>
        <w:t>6.6 Actividad: Perfil de Metadatos Basado en ISO 19115</w:t>
      </w:r>
      <w:bookmarkEnd w:id="41"/>
    </w:p>
    <w:p w14:paraId="5FD4802A" w14:textId="77777777" w:rsidR="00A07823" w:rsidRDefault="00000000">
      <w:r>
        <w:t>Para documentar los proyectos de forma estructurada se definió un perfil reducido del estándar ISO 19115-1, que establece el esquema para la descripción de recursos de información geográfica (International Organization for Standardization [ISO], 2014). En lugar de implementar la totalidad del estándar, cuya extensión excede las necesidades operativas del grupo, se seleccionaron los elementos esenciales para identificar, localizar y evaluar la idoneidad de un conjunto de datos. Cada atributo del perfil quedó documentado en el propio esquema mediante comentarios de columna que referencian el elemento ISO correspondiente, como se muestra en la Tabla 6.</w:t>
      </w:r>
    </w:p>
    <w:p w14:paraId="7645BC79" w14:textId="77777777" w:rsidR="00A07823" w:rsidRDefault="00000000">
      <w:pPr>
        <w:ind w:firstLine="0" w:left="0" w:right="0"/>
        <w:jc w:val="left"/>
        <w:spacing w:before="200" w:after="120" w:line="360" w:lineRule="auto"/>
        <w:keepNext/>
      </w:pPr>
      <w:bookmarkStart w:id="42" w:name="_Toc242353877"/>
      <w:r>
        <w:rPr>
          <w:b/>
        </w:rPr>
        <w:t xml:space="preserve">Tabla </w:t>
      </w:r>
      <w:r>
        <w:rPr>
          <w:b/>
        </w:rPr>
        <w:fldChar w:fldCharType="begin"/>
      </w:r>
      <w:r>
        <w:rPr>
          <w:b/>
        </w:rPr>
        <w:instrText xml:space="preserve"> SEQ Tabla \* ARABIC </w:instrText>
      </w:r>
      <w:r>
        <w:rPr>
          <w:b/>
        </w:rPr>
        <w:fldChar w:fldCharType="separate"/>
      </w:r>
      <w:r>
        <w:rPr>
          <w:b/>
        </w:rPr>
        <w:t>6</w:t>
      </w:r>
      <w:r>
        <w:rPr>
          <w:b/>
        </w:rPr>
        <w:fldChar w:fldCharType="end"/>
      </w:r>
      <w:r>
        <w:br/>
      </w:r>
      <w:r>
        <w:rPr>
          <w:i/>
        </w:rPr>
        <w:t>Correspondencia entre los atributos de la entidad proyecto y los elementos de ISO 19115</w:t>
      </w:r>
      <w:bookmarkEnd w:id="42"/>
    </w:p>
    <w:tbl>
      <w:tblPr>
        <w:tblW w:w="9360" w:type="dxa"/>
        <w:tblLook w:val="04A0" w:firstRow="1" w:lastRow="0" w:firstColumn="1" w:lastColumn="0" w:noHBand="0" w:noVBand="1"/>
        <w:tblBorders>
          <w:top w:val="single" w:sz="8" w:space="0" w:color="000000"/>
          <w:left w:val="none" w:sz="0" w:space="0" w:color="auto"/>
          <w:bottom w:val="single" w:sz="8" w:space="0" w:color="000000"/>
          <w:right w:val="none" w:sz="0" w:space="0" w:color="auto"/>
          <w:insideH w:val="none" w:sz="0" w:space="0" w:color="auto"/>
          <w:insideV w:val="none" w:sz="0" w:space="0" w:color="auto"/>
        </w:tblBorders>
        <w:tblCellMar>
          <w:top w:w="70" w:type="dxa"/>
          <w:left w:w="100" w:type="dxa"/>
          <w:bottom w:w="70" w:type="dxa"/>
          <w:right w:w="100" w:type="dxa"/>
        </w:tblCellMar>
      </w:tblPr>
      <w:tblGrid>
        <w:gridCol w:w="5060"/>
        <w:gridCol w:w="4300"/>
      </w:tblGrid>
      <w:tr w:rsidR="00A07823" w14:paraId="2CD355E3" w14:textId="77777777">
        <w:trPr>
          <w:cantSplit/>
          <w:tblHeader/>
        </w:trPr>
        <w:tc>
          <w:tcPr>
            <w:tcW w:w="5060" w:type="dxa"/>
            <w:vAlign w:val="center"/>
            <w:tcBorders>
              <w:bottom w:val="single" w:sz="6" w:space="0" w:color="000000"/>
            </w:tcBorders>
          </w:tcPr>
          <w:p w14:paraId="2DDEB08A" w14:textId="77777777" w:rsidR="00A07823" w:rsidRDefault="00000000">
            <w:pPr>
              <w:ind w:firstLine="0" w:left="0" w:right="0"/>
              <w:jc w:val="left"/>
              <w:spacing w:before="40" w:after="40" w:line="276" w:lineRule="auto"/>
            </w:pPr>
            <w:r>
              <w:rPr>
                <w:b/>
                <w:sz w:val="20"/>
                <w:bCs/>
                <w:szCs w:val="20"/>
              </w:rPr>
              <w:t>Elemento ISO 19115</w:t>
            </w:r>
          </w:p>
        </w:tc>
        <w:tc>
          <w:tcPr>
            <w:tcW w:w="4300" w:type="dxa"/>
            <w:vAlign w:val="center"/>
            <w:tcBorders>
              <w:bottom w:val="single" w:sz="6" w:space="0" w:color="000000"/>
            </w:tcBorders>
          </w:tcPr>
          <w:p w14:paraId="53277C2B" w14:textId="77777777" w:rsidR="00A07823" w:rsidRDefault="00000000">
            <w:pPr>
              <w:ind w:firstLine="0" w:left="0" w:right="0"/>
              <w:jc w:val="left"/>
              <w:spacing w:before="40" w:after="40" w:line="276" w:lineRule="auto"/>
            </w:pPr>
            <w:r>
              <w:rPr>
                <w:b/>
                <w:sz w:val="20"/>
                <w:bCs/>
                <w:szCs w:val="20"/>
              </w:rPr>
              <w:t>Atributo</w:t>
            </w:r>
          </w:p>
        </w:tc>
      </w:tr>
      <w:tr w:rsidR="00A07823" w14:paraId="2BA18CA6" w14:textId="77777777">
        <w:trPr>
          <w:cantSplit/>
        </w:trPr>
        <w:tc>
          <w:tcPr>
            <w:tcW w:w="5060" w:type="dxa"/>
            <w:vAlign w:val="top"/>
          </w:tcPr>
          <w:p w14:paraId="4292BE41" w14:textId="77777777" w:rsidR="00A07823" w:rsidRDefault="00000000">
            <w:pPr>
              <w:ind w:firstLine="0" w:left="0" w:right="0"/>
              <w:jc w:val="left"/>
              <w:spacing w:before="40" w:after="40" w:line="276" w:lineRule="auto"/>
            </w:pPr>
            <w:r>
              <w:rPr>
                <w:sz w:val="20"/>
                <w:szCs w:val="20"/>
              </w:rPr>
              <w:t>Citation › title</w:t>
            </w:r>
          </w:p>
        </w:tc>
        <w:tc>
          <w:tcPr>
            <w:tcW w:w="4300" w:type="dxa"/>
            <w:vAlign w:val="top"/>
          </w:tcPr>
          <w:p w14:paraId="1299A6D2" w14:textId="77777777" w:rsidR="00A07823" w:rsidRDefault="00000000">
            <w:pPr>
              <w:ind w:firstLine="0" w:left="0" w:right="0"/>
              <w:jc w:val="left"/>
              <w:spacing w:before="40" w:after="40" w:line="276" w:lineRule="auto"/>
            </w:pPr>
            <w:r>
              <w:rPr>
                <w:sz w:val="20"/>
                <w:szCs w:val="20"/>
              </w:rPr>
              <w:t>titulo</w:t>
            </w:r>
          </w:p>
        </w:tc>
      </w:tr>
      <w:tr w:rsidR="00A07823" w14:paraId="2320AF9A" w14:textId="77777777">
        <w:trPr>
          <w:cantSplit/>
        </w:trPr>
        <w:tc>
          <w:tcPr>
            <w:tcW w:w="5060" w:type="dxa"/>
            <w:vAlign w:val="top"/>
          </w:tcPr>
          <w:p w14:paraId="6F9D8548" w14:textId="77777777" w:rsidR="00A07823" w:rsidRDefault="00000000">
            <w:pPr>
              <w:ind w:firstLine="0" w:left="0" w:right="0"/>
              <w:jc w:val="left"/>
              <w:spacing w:before="40" w:after="40" w:line="276" w:lineRule="auto"/>
            </w:pPr>
            <w:r>
              <w:rPr>
                <w:sz w:val="20"/>
                <w:szCs w:val="20"/>
              </w:rPr>
              <w:t>Abstract</w:t>
            </w:r>
          </w:p>
        </w:tc>
        <w:tc>
          <w:tcPr>
            <w:tcW w:w="4300" w:type="dxa"/>
            <w:vAlign w:val="top"/>
          </w:tcPr>
          <w:p w14:paraId="090F1837" w14:textId="77777777" w:rsidR="00A07823" w:rsidRDefault="00000000">
            <w:pPr>
              <w:ind w:firstLine="0" w:left="0" w:right="0"/>
              <w:jc w:val="left"/>
              <w:spacing w:before="40" w:after="40" w:line="276" w:lineRule="auto"/>
            </w:pPr>
            <w:r>
              <w:rPr>
                <w:sz w:val="20"/>
                <w:szCs w:val="20"/>
              </w:rPr>
              <w:t>descripcion</w:t>
            </w:r>
          </w:p>
        </w:tc>
      </w:tr>
      <w:tr w:rsidR="00A07823" w14:paraId="4014A383" w14:textId="77777777">
        <w:trPr>
          <w:cantSplit/>
        </w:trPr>
        <w:tc>
          <w:tcPr>
            <w:tcW w:w="5060" w:type="dxa"/>
            <w:vAlign w:val="top"/>
          </w:tcPr>
          <w:p w14:paraId="37FD7492" w14:textId="77777777" w:rsidR="00A07823" w:rsidRDefault="00000000">
            <w:pPr>
              <w:ind w:firstLine="0" w:left="0" w:right="0"/>
              <w:jc w:val="left"/>
              <w:spacing w:before="40" w:after="40" w:line="276" w:lineRule="auto"/>
            </w:pPr>
            <w:r>
              <w:rPr>
                <w:sz w:val="20"/>
                <w:szCs w:val="20"/>
              </w:rPr>
              <w:t>Descriptive keywords</w:t>
            </w:r>
          </w:p>
        </w:tc>
        <w:tc>
          <w:tcPr>
            <w:tcW w:w="4300" w:type="dxa"/>
            <w:vAlign w:val="top"/>
          </w:tcPr>
          <w:p w14:paraId="116DE5C6" w14:textId="77777777" w:rsidR="00A07823" w:rsidRDefault="00000000">
            <w:pPr>
              <w:ind w:firstLine="0" w:left="0" w:right="0"/>
              <w:jc w:val="left"/>
              <w:spacing w:before="40" w:after="40" w:line="276" w:lineRule="auto"/>
            </w:pPr>
            <w:r>
              <w:rPr>
                <w:sz w:val="20"/>
                <w:szCs w:val="20"/>
              </w:rPr>
              <w:t>palabra_clave</w:t>
            </w:r>
          </w:p>
        </w:tc>
      </w:tr>
      <w:tr w:rsidR="00A07823" w14:paraId="56213156" w14:textId="77777777">
        <w:trPr>
          <w:cantSplit/>
        </w:trPr>
        <w:tc>
          <w:tcPr>
            <w:tcW w:w="5060" w:type="dxa"/>
            <w:vAlign w:val="top"/>
          </w:tcPr>
          <w:p w14:paraId="72D1B679" w14:textId="77777777" w:rsidR="00A07823" w:rsidRDefault="00000000">
            <w:pPr>
              <w:ind w:firstLine="0" w:left="0" w:right="0"/>
              <w:jc w:val="left"/>
              <w:spacing w:before="40" w:after="40" w:line="276" w:lineRule="auto"/>
            </w:pPr>
            <w:r>
              <w:rPr>
                <w:sz w:val="20"/>
                <w:szCs w:val="20"/>
              </w:rPr>
              <w:t>Temporal extent</w:t>
            </w:r>
          </w:p>
        </w:tc>
        <w:tc>
          <w:tcPr>
            <w:tcW w:w="4300" w:type="dxa"/>
            <w:vAlign w:val="top"/>
          </w:tcPr>
          <w:p w14:paraId="725230A5" w14:textId="77777777" w:rsidR="00A07823" w:rsidRDefault="00000000">
            <w:pPr>
              <w:ind w:firstLine="0" w:left="0" w:right="0"/>
              <w:jc w:val="left"/>
              <w:spacing w:before="40" w:after="40" w:line="276" w:lineRule="auto"/>
            </w:pPr>
            <w:r>
              <w:rPr>
                <w:sz w:val="20"/>
                <w:szCs w:val="20"/>
              </w:rPr>
              <w:t>fecha_inicio, fecha_fin</w:t>
            </w:r>
          </w:p>
        </w:tc>
      </w:tr>
      <w:tr w:rsidR="00A07823" w14:paraId="112373AF" w14:textId="77777777">
        <w:trPr>
          <w:cantSplit/>
        </w:trPr>
        <w:tc>
          <w:tcPr>
            <w:tcW w:w="5060" w:type="dxa"/>
            <w:vAlign w:val="top"/>
          </w:tcPr>
          <w:p w14:paraId="526E92C6" w14:textId="77777777" w:rsidR="00A07823" w:rsidRDefault="00000000">
            <w:pPr>
              <w:ind w:firstLine="0" w:left="0" w:right="0"/>
              <w:jc w:val="left"/>
              <w:spacing w:before="40" w:after="40" w:line="276" w:lineRule="auto"/>
            </w:pPr>
            <w:r>
              <w:rPr>
                <w:sz w:val="20"/>
                <w:szCs w:val="20"/>
              </w:rPr>
              <w:t>Geographic extent</w:t>
            </w:r>
          </w:p>
        </w:tc>
        <w:tc>
          <w:tcPr>
            <w:tcW w:w="4300" w:type="dxa"/>
            <w:vAlign w:val="top"/>
          </w:tcPr>
          <w:p w14:paraId="77018A4C" w14:textId="77777777" w:rsidR="00A07823" w:rsidRDefault="00000000">
            <w:pPr>
              <w:ind w:firstLine="0" w:left="0" w:right="0"/>
              <w:jc w:val="left"/>
              <w:spacing w:before="40" w:after="40" w:line="276" w:lineRule="auto"/>
            </w:pPr>
            <w:r>
              <w:rPr>
                <w:sz w:val="20"/>
                <w:szCs w:val="20"/>
              </w:rPr>
              <w:t>geom; asociaciones en proyecto_municipio</w:t>
            </w:r>
          </w:p>
        </w:tc>
      </w:tr>
      <w:tr w:rsidR="00A07823" w14:paraId="46FBF17C" w14:textId="77777777">
        <w:trPr>
          <w:cantSplit/>
        </w:trPr>
        <w:tc>
          <w:tcPr>
            <w:tcW w:w="5060" w:type="dxa"/>
            <w:vAlign w:val="top"/>
          </w:tcPr>
          <w:p w14:paraId="1819AD9C" w14:textId="77777777" w:rsidR="00A07823" w:rsidRDefault="00000000">
            <w:pPr>
              <w:ind w:firstLine="0" w:left="0" w:right="0"/>
              <w:jc w:val="left"/>
              <w:spacing w:before="40" w:after="40" w:line="276" w:lineRule="auto"/>
            </w:pPr>
            <w:r>
              <w:rPr>
                <w:sz w:val="20"/>
                <w:szCs w:val="20"/>
              </w:rPr>
              <w:t>Responsible party</w:t>
            </w:r>
          </w:p>
        </w:tc>
        <w:tc>
          <w:tcPr>
            <w:tcW w:w="4300" w:type="dxa"/>
            <w:vAlign w:val="top"/>
          </w:tcPr>
          <w:p w14:paraId="2C25F385" w14:textId="77777777" w:rsidR="00A07823" w:rsidRDefault="00000000">
            <w:pPr>
              <w:ind w:firstLine="0" w:left="0" w:right="0"/>
              <w:jc w:val="left"/>
              <w:spacing w:before="40" w:after="40" w:line="276" w:lineRule="auto"/>
            </w:pPr>
            <w:r>
              <w:rPr>
                <w:sz w:val="20"/>
                <w:szCs w:val="20"/>
              </w:rPr>
              <w:t>entidades, representante</w:t>
            </w:r>
          </w:p>
        </w:tc>
      </w:tr>
      <w:tr w:rsidR="00A07823" w14:paraId="68DCB715" w14:textId="77777777">
        <w:trPr>
          <w:cantSplit/>
        </w:trPr>
        <w:tc>
          <w:tcPr>
            <w:tcW w:w="5060" w:type="dxa"/>
            <w:vAlign w:val="top"/>
          </w:tcPr>
          <w:p w14:paraId="4A6BF66A" w14:textId="77777777" w:rsidR="00A07823" w:rsidRDefault="00000000">
            <w:pPr>
              <w:ind w:firstLine="0" w:left="0" w:right="0"/>
              <w:jc w:val="left"/>
              <w:spacing w:before="40" w:after="40" w:line="276" w:lineRule="auto"/>
            </w:pPr>
            <w:r>
              <w:rPr>
                <w:sz w:val="20"/>
                <w:szCs w:val="20"/>
              </w:rPr>
              <w:t>Reference system info</w:t>
            </w:r>
          </w:p>
        </w:tc>
        <w:tc>
          <w:tcPr>
            <w:tcW w:w="4300" w:type="dxa"/>
            <w:vAlign w:val="top"/>
          </w:tcPr>
          <w:p w14:paraId="2AD92E94" w14:textId="77777777" w:rsidR="00A07823" w:rsidRDefault="00000000">
            <w:pPr>
              <w:ind w:firstLine="0" w:left="0" w:right="0"/>
              <w:jc w:val="left"/>
              <w:spacing w:before="40" w:after="40" w:line="276" w:lineRule="auto"/>
            </w:pPr>
            <w:r>
              <w:rPr>
                <w:sz w:val="20"/>
                <w:szCs w:val="20"/>
              </w:rPr>
              <w:t>sistema_referencia</w:t>
            </w:r>
          </w:p>
        </w:tc>
      </w:tr>
      <w:tr w:rsidR="00A07823" w14:paraId="426FC623" w14:textId="77777777">
        <w:trPr>
          <w:cantSplit/>
        </w:trPr>
        <w:tc>
          <w:tcPr>
            <w:tcW w:w="5060" w:type="dxa"/>
            <w:vAlign w:val="top"/>
          </w:tcPr>
          <w:p w14:paraId="7668A03B" w14:textId="77777777" w:rsidR="00A07823" w:rsidRPr="00E41C55" w:rsidRDefault="00000000">
            <w:pPr>
              <w:rPr>
                <w:lang w:val="en-US"/>
              </w:rPr>
              <w:ind w:firstLine="0" w:left="0" w:right="0"/>
              <w:jc w:val="left"/>
              <w:spacing w:before="40" w:after="40" w:line="276" w:lineRule="auto"/>
            </w:pPr>
            <w:r w:rsidRPr="00E41C55">
              <w:rPr>
                <w:sz w:val="20"/>
                <w:lang w:val="en-US"/>
                <w:szCs w:val="20"/>
              </w:rPr>
              <w:t>Distribution format / spatial representation type</w:t>
            </w:r>
          </w:p>
        </w:tc>
        <w:tc>
          <w:tcPr>
            <w:tcW w:w="4300" w:type="dxa"/>
            <w:vAlign w:val="top"/>
          </w:tcPr>
          <w:p w14:paraId="26D7DE16" w14:textId="77777777" w:rsidR="00A07823" w:rsidRDefault="00000000">
            <w:pPr>
              <w:ind w:firstLine="0" w:left="0" w:right="0"/>
              <w:jc w:val="left"/>
              <w:spacing w:before="40" w:after="40" w:line="276" w:lineRule="auto"/>
            </w:pPr>
            <w:r>
              <w:rPr>
                <w:sz w:val="20"/>
                <w:szCs w:val="20"/>
              </w:rPr>
              <w:t>formato_datos</w:t>
            </w:r>
          </w:p>
        </w:tc>
      </w:tr>
      <w:tr w:rsidR="00A07823" w14:paraId="7B81CF59" w14:textId="77777777">
        <w:trPr>
          <w:cantSplit/>
        </w:trPr>
        <w:tc>
          <w:tcPr>
            <w:tcW w:w="5060" w:type="dxa"/>
            <w:vAlign w:val="top"/>
          </w:tcPr>
          <w:p w14:paraId="551105E1" w14:textId="77777777" w:rsidR="00A07823" w:rsidRDefault="00000000">
            <w:pPr>
              <w:ind w:firstLine="0" w:left="0" w:right="0"/>
              <w:jc w:val="left"/>
              <w:spacing w:before="40" w:after="40" w:line="276" w:lineRule="auto"/>
            </w:pPr>
            <w:r>
              <w:rPr>
                <w:sz w:val="20"/>
                <w:szCs w:val="20"/>
              </w:rPr>
              <w:t>Lineage</w:t>
            </w:r>
          </w:p>
        </w:tc>
        <w:tc>
          <w:tcPr>
            <w:tcW w:w="4300" w:type="dxa"/>
            <w:vAlign w:val="top"/>
          </w:tcPr>
          <w:p w14:paraId="091B686D" w14:textId="77777777" w:rsidR="00A07823" w:rsidRDefault="00000000">
            <w:pPr>
              <w:ind w:firstLine="0" w:left="0" w:right="0"/>
              <w:jc w:val="left"/>
              <w:spacing w:before="40" w:after="40" w:line="276" w:lineRule="auto"/>
            </w:pPr>
            <w:r>
              <w:rPr>
                <w:sz w:val="20"/>
                <w:szCs w:val="20"/>
              </w:rPr>
              <w:t>linaje</w:t>
            </w:r>
          </w:p>
        </w:tc>
      </w:tr>
      <w:tr w:rsidR="00A07823" w14:paraId="15DDD42E" w14:textId="77777777">
        <w:trPr>
          <w:cantSplit/>
        </w:trPr>
        <w:tc>
          <w:tcPr>
            <w:tcW w:w="5060" w:type="dxa"/>
            <w:vAlign w:val="top"/>
          </w:tcPr>
          <w:p w14:paraId="3DFC7A8D" w14:textId="77777777" w:rsidR="00A07823" w:rsidRDefault="00000000">
            <w:pPr>
              <w:ind w:firstLine="0" w:left="0" w:right="0"/>
              <w:jc w:val="left"/>
              <w:spacing w:before="40" w:after="40" w:line="276" w:lineRule="auto"/>
            </w:pPr>
            <w:r>
              <w:rPr>
                <w:sz w:val="20"/>
                <w:szCs w:val="20"/>
              </w:rPr>
              <w:lastRenderedPageBreak/>
              <w:t>Metadata date stamp</w:t>
            </w:r>
          </w:p>
        </w:tc>
        <w:tc>
          <w:tcPr>
            <w:tcW w:w="4300" w:type="dxa"/>
            <w:vAlign w:val="top"/>
          </w:tcPr>
          <w:p w14:paraId="19F63862" w14:textId="77777777" w:rsidR="00A07823" w:rsidRDefault="00000000">
            <w:pPr>
              <w:ind w:firstLine="0" w:left="0" w:right="0"/>
              <w:jc w:val="left"/>
              <w:spacing w:before="40" w:after="40" w:line="276" w:lineRule="auto"/>
            </w:pPr>
            <w:r>
              <w:rPr>
                <w:sz w:val="20"/>
                <w:szCs w:val="20"/>
              </w:rPr>
              <w:t>fecha_actualizacion</w:t>
            </w:r>
          </w:p>
        </w:tc>
      </w:tr>
      <w:tr w:rsidR="00A07823" w14:paraId="700276EA" w14:textId="77777777">
        <w:trPr>
          <w:cantSplit/>
        </w:trPr>
        <w:tc>
          <w:tcPr>
            <w:tcW w:w="5060" w:type="dxa"/>
            <w:vAlign w:val="top"/>
          </w:tcPr>
          <w:p w14:paraId="7A21B49C" w14:textId="77777777" w:rsidR="00A07823" w:rsidRDefault="00000000">
            <w:pPr>
              <w:ind w:firstLine="0" w:left="0" w:right="0"/>
              <w:jc w:val="left"/>
              <w:spacing w:before="40" w:after="40" w:line="276" w:lineRule="auto"/>
            </w:pPr>
            <w:r>
              <w:rPr>
                <w:sz w:val="20"/>
                <w:szCs w:val="20"/>
              </w:rPr>
              <w:t>Online resource / transfer options</w:t>
            </w:r>
          </w:p>
        </w:tc>
        <w:tc>
          <w:tcPr>
            <w:tcW w:w="4300" w:type="dxa"/>
            <w:vAlign w:val="top"/>
          </w:tcPr>
          <w:p w14:paraId="7A1AC4F2" w14:textId="77777777" w:rsidR="00A07823" w:rsidRDefault="00000000">
            <w:pPr>
              <w:ind w:firstLine="0" w:left="0" w:right="0"/>
              <w:jc w:val="left"/>
              <w:spacing w:before="40" w:after="40" w:line="276" w:lineRule="auto"/>
            </w:pPr>
            <w:r>
              <w:rPr>
                <w:sz w:val="20"/>
                <w:szCs w:val="20"/>
              </w:rPr>
              <w:t>ruta_archivos</w:t>
            </w:r>
          </w:p>
        </w:tc>
      </w:tr>
    </w:tbl>
    <w:p w14:paraId="2998EAB7" w14:textId="77777777" w:rsidR="00A07823" w:rsidRDefault="00000000">
      <w:pPr>
        <w:ind w:firstLine="0" w:left="0" w:right="0"/>
        <w:jc w:val="left"/>
        <w:spacing w:before="80" w:after="280" w:line="276" w:lineRule="auto"/>
      </w:pPr>
      <w:r>
        <w:rPr>
          <w:i/>
          <w:sz w:val="20"/>
          <w:szCs w:val="20"/>
        </w:rPr>
        <w:t xml:space="preserve">Nota. </w:t>
      </w:r>
      <w:r>
        <w:rPr>
          <w:sz w:val="20"/>
          <w:szCs w:val="20"/>
        </w:rPr>
        <w:t>Elaboración propia. Los comentarios de columna del esquema documentan explícitamente sistema_referencia, formato_datos, linaje y fecha_actualizacion.</w:t>
      </w:r>
    </w:p>
    <w:p w14:paraId="6A71441F" w14:textId="77777777" w:rsidR="00A07823" w:rsidRDefault="00000000">
      <w:r>
        <w:t>Este perfil se complementa en la capa de infraestructura con un componente de extracción automática de metadatos que obtiene información, como el sistema de referencia y el formato, directamente de los archivos geoespaciales asociados al proyecto, reduciendo el diligenciamiento manual y los errores de transcripción. Dicho componente se describe en el Capítulo 8.</w:t>
      </w:r>
    </w:p>
    <w:p w14:paraId="164F4AB5" w14:textId="77777777" w:rsidR="00A07823" w:rsidRDefault="00000000" w:rsidP="00292035">
      <w:pPr>
        <w:pStyle w:val="Ttulo2"/>
      </w:pPr>
      <w:bookmarkStart w:id="43" w:name="_Toc242353501"/>
      <w:r>
        <w:t>6.7 Actividad: Registro de Auditoría y Trazabilidad</w:t>
      </w:r>
      <w:bookmarkEnd w:id="43"/>
    </w:p>
    <w:p w14:paraId="7AF1B560" w14:textId="77777777" w:rsidR="00A07823" w:rsidRDefault="00000000">
      <w:r>
        <w:t>La entidad auditoria_proyecto registra cada operación de creación, actualización o eliminación sobre los proyectos, con indicación de la acción, el usuario, el equipo desde el cual se realizó, la fecha y hora con zona horaria y un campo de detalles. Esta funcionalidad responde directamente a la retroalimentación de los usuarios en la etapa de pruebas operativas, quienes identificaron el registro de cambios como una de las capacidades de mayor valor para la herramienta (véase el Capítulo 9).</w:t>
      </w:r>
    </w:p>
    <w:p w14:paraId="25C829D9" w14:textId="77777777" w:rsidR="00A07823" w:rsidRDefault="00000000">
      <w:r>
        <w:t>Por decisión de diseño, la tabla de auditoría no declara una llave foránea hacia la tabla proyecto y almacena una copia del título del proyecto en el momento de la operación. De esta manera, el historial se conserva íntegro incluso cuando un proyecto es eliminado, lo que permite reconstruir quién realizó la eliminación y cuándo. La tabla opera en modalidad de solo inserción desde la aplicación, y su escritura ocurre dentro de la misma transacción que la operación auditada, lo que garantiza que no existan cambios sin su respectivo registro.</w:t>
      </w:r>
    </w:p>
    <w:p w14:paraId="0AFA3AFC" w14:textId="77777777" w:rsidR="00A07823" w:rsidRDefault="00000000" w:rsidP="00292035">
      <w:pPr>
        <w:pStyle w:val="Ttulo2"/>
      </w:pPr>
      <w:bookmarkStart w:id="44" w:name="_Toc242353502"/>
      <w:r>
        <w:lastRenderedPageBreak/>
        <w:t>6.8 Actividad: Integración con la Capa de Acceso a Datos</w:t>
      </w:r>
      <w:bookmarkEnd w:id="44"/>
    </w:p>
    <w:p w14:paraId="3CB57E29" w14:textId="77777777" w:rsidR="00A07823" w:rsidRDefault="00000000">
      <w:r>
        <w:t>La comunicación entre la aplicación de escritorio y la base de datos se implementó en el proyecto Geomatica.Data mediante el proveedor Npgsql, siguiendo el patrón repositorio. Las interfaces IProyectoRepository e IMunicipioRepository se definen en la capa de dominio y sus implementaciones residen en la capa de datos, de modo que los casos de uso dependen de abstracciones y no de los detalles del motor, en concordancia con los principios de la arquitectura limpia (Martin, 2017). Todas las consultas emplean parámetros tipados, lo que previene ataques de inyección SQL y permite al motor reutilizar los planes de ejecución.</w:t>
      </w:r>
    </w:p>
    <w:p w14:paraId="19B5AF9B" w14:textId="77777777" w:rsidR="00A07823" w:rsidRDefault="00000000">
      <w:r>
        <w:t>La consulta de búsqueda de proyectos integra en una sola sentencia los cinco criterios de filtrado de la interfaz: rango de fechas, coincidencia parcial de palabra clave, departamento, municipio y extensión espacial visible en el mapa. Cada criterio es opcional y se activa únicamente cuando el usuario lo especifica. El filtro espacial construye un polígono a partir de la extensión del mapa y evalúa su intersección con la localización de los proyectos mediante la función ST_Intersects. Las coordenadas se transforman al sistema WGS 84 con ST_Transform y se entregan a la aplicación junto con sus envolventes, de manera que el visor puede representarlas y encuadrarlas sin conversiones adicionales.</w:t>
      </w:r>
    </w:p>
    <w:p w14:paraId="6A1E9670" w14:textId="77777777" w:rsidR="00A07823" w:rsidRDefault="00000000">
      <w:r>
        <w:t xml:space="preserve">Para la cartografía de referencia, las geometrías municipales se serializan con ST_AsGeoJSON y las extensiones territoriales se calculan con ST_Extent, lo que permite que el visor encuadre automáticamente un departamento o municipio seleccionado. La identificación del municipio correspondiente a una coordenada indicada por el usuario sobre el mapa se resuelve transformando el punto al sistema de referencia de almacenamiento antes de evaluar la intersección; de este modo la comparación se realiza directamente sobre la columna indexada y el índice GiST se aprovecha plenamente. Esta misma operación sustenta la validación espacial de </w:t>
      </w:r>
      <w:r>
        <w:lastRenderedPageBreak/>
        <w:t>coordenadas al registrar un proyecto, que verifica que la localización indicada corresponda efectivamente al municipio seleccionado.</w:t>
      </w:r>
    </w:p>
    <w:p w14:paraId="327E2B51" w14:textId="77777777" w:rsidR="00A07823" w:rsidRDefault="00000000" w:rsidP="00292035">
      <w:pPr>
        <w:pStyle w:val="Ttulo2"/>
      </w:pPr>
      <w:bookmarkStart w:id="45" w:name="_Toc242353503"/>
      <w:r>
        <w:t>6.9 Síntesis del Capítulo</w:t>
      </w:r>
      <w:bookmarkEnd w:id="45"/>
    </w:p>
    <w:p w14:paraId="2D509A18" w14:textId="77777777" w:rsidR="00A07823" w:rsidRDefault="00000000">
      <w:r>
        <w:t>La base de datos espacial implementada cumple el segundo objetivo específico al centralizar, en un esquema único, reproducible y documentado, el catálogo de proyectos del grupo GEOMÁTICA con sus metadatos estructurados, su localización geográfica en el marco de referencia oficial y su vinculación con la división político-administrativa del país. La integridad se garantiza en el propio motor mediante restricciones geodésicas, referenciales y de codificación; el rendimiento de las búsquedas se sustenta en una estrategia de indexación alineada con cada criterio de filtrado; y la trazabilidad queda asegurada por un registro de auditoría transaccional. Sobre esta base se construyen los componentes de visualización cartográfica y de gestión de archivos que se presentan en los capítulos siguientes.</w:t>
      </w:r>
    </w:p>
    <w:p w14:paraId="08345221" w14:textId="77777777" w:rsidR="00A03FFE" w:rsidRDefault="00000000" w:rsidP="00292035">
      <w:pPr>
        <w:pStyle w:val="Ttulo1"/>
      </w:pPr>
      <w:bookmarkStart w:id="46" w:name="_Toc242353504"/>
      <w:r>
        <w:t>7. Fase 3: Desarrollo del Visor Cartográfico</w:t>
      </w:r>
      <w:bookmarkEnd w:id="46"/>
    </w:p>
    <w:p w14:paraId="5A3F736F" w14:textId="77777777" w:rsidR="00A03FFE" w:rsidRDefault="00000000">
      <w:r>
        <w:t>Este capítulo documenta la consecución del tercer objetivo específico: el desarrollo del componente de escritorio con interfaz interactiva para la búsqueda, filtrado y visualización de los proyectos. Esta interfaz constituye el puente entre la rigurosidad técnica de la base de datos espacial y las necesidades de inmediatez y exploración geográfica de los investigadores del grupo GEOMÁTICA.</w:t>
      </w:r>
    </w:p>
    <w:p w14:paraId="4F3C530C" w14:textId="77777777" w:rsidR="00A03FFE" w:rsidRDefault="00000000" w:rsidP="00292035">
      <w:pPr>
        <w:pStyle w:val="Ttulo2"/>
      </w:pPr>
      <w:bookmarkStart w:id="47" w:name="_Toc242353505"/>
      <w:r>
        <w:t>7.1 Actividad: Integración del Motor ArcGIS Maps SDK</w:t>
      </w:r>
      <w:bookmarkEnd w:id="47"/>
    </w:p>
    <w:p w14:paraId="584AD883" w14:textId="77777777" w:rsidR="00A03FFE" w:rsidRDefault="00000000">
      <w:r>
        <w:t xml:space="preserve">El núcleo de la visualización cartográfica se desarrolló sobre ArcGIS Maps SDK for .NET. Se optó por este entorno dada su alta eficiencia computacional en aplicaciones de </w:t>
      </w:r>
      <w:r>
        <w:lastRenderedPageBreak/>
        <w:t>escritorio compiladas bajo Windows Presentation Foundation (WPF), su compatibilidad con sistemas de referencia complejos, y su capacidad de procesamiento sin conexión.</w:t>
      </w:r>
    </w:p>
    <w:p w14:paraId="4A60FBAC" w14:textId="77777777" w:rsidR="00A03FFE" w:rsidRDefault="00000000">
      <w:r>
        <w:t>Para asegurar la operatividad de la herramienta frente a posibles fallas de red en las estaciones de trabajo, la cartografía base se implementó mediante un paquete de teselas vectoriales local (topographic_offline.vtpk). Este paquete se despliega de manera autónoma a través del servicio BasemapService, garantizando que el mapa base y la referencia geográfica del departamento de Santander estén siempre disponibles, independientemente del acceso a servicios web.</w:t>
      </w:r>
    </w:p>
    <w:p w14:paraId="05A3C669" w14:textId="77777777" w:rsidR="00A03FFE" w:rsidRDefault="00000000" w:rsidP="00292035">
      <w:pPr>
        <w:pStyle w:val="Ttulo2"/>
      </w:pPr>
      <w:bookmarkStart w:id="48" w:name="_Toc242353506"/>
      <w:r>
        <w:t>7.2 Actividad: Búsqueda y Filtros Espaciotemporales</w:t>
      </w:r>
      <w:bookmarkEnd w:id="48"/>
    </w:p>
    <w:p w14:paraId="76FF6436" w14:textId="77777777" w:rsidR="00A03FFE" w:rsidRDefault="00000000">
      <w:r>
        <w:t>La interfaz de usuario expone controles integrados para realizar filtrados multicriterio sobre el catálogo de proyectos. El componente FiltrosViewModel captura los parámetros ingresados por el usuario (palabra clave, rango de fechas de inicio y fin, departamento y municipio) y los transfiere al BuscarProyectosUseCase, el cual delega la ejecución de la consulta optimizada a PostgreSQL/PostGIS.</w:t>
      </w:r>
    </w:p>
    <w:p w14:paraId="3EB4630E" w14:textId="77777777" w:rsidR="00A03FFE" w:rsidRDefault="00000000">
      <w:r>
        <w:t>Adicionalmente, se implementó el filtrado territorial dinámico: el mapa sincroniza los datos geográficos almacenados en PostGIS y renderiza automáticamente el polígono correspondiente al departamento o municipio seleccionado sobre el mapa base, facilitando al investigador la contextualización del área de estudio.</w:t>
      </w:r>
    </w:p>
    <w:p w14:paraId="2948D83E" w14:textId="77777777" w:rsidR="00A03FFE" w:rsidRDefault="00000000" w:rsidP="00292035">
      <w:pPr>
        <w:pStyle w:val="Ttulo2"/>
      </w:pPr>
      <w:bookmarkStart w:id="49" w:name="_Toc242353507"/>
      <w:r>
        <w:t>7.3 Actividad: Interacción y Herramientas SIG en Interfaz</w:t>
      </w:r>
      <w:bookmarkEnd w:id="49"/>
    </w:p>
    <w:p w14:paraId="6A9C994A" w14:textId="77777777" w:rsidR="00A03FFE" w:rsidRDefault="00000000">
      <w:r>
        <w:t>La interacción en el mapa trasciende la simple visualización. El sistema incluye el controlador MapaMedicionController, que provee herramientas interactivas propias de un software SIG, permitiendo al usuario medir distancias lineales y calcular áreas poligonales directamente sobre la previsualización del mapa.</w:t>
      </w:r>
    </w:p>
    <w:p w14:paraId="14B192C3" w14:textId="77777777" w:rsidR="00A03FFE" w:rsidRDefault="00000000">
      <w:r>
        <w:lastRenderedPageBreak/>
        <w:t>Asimismo, el sistema cuenta con integración de entornos tridimensionales, posibilitando la carga dinámica de escenas para la inspección avanzada de relieves y visualización en perspectiva, capacidades cruciales para la planificación y contextualización espacial de la investigación geomática.</w:t>
      </w:r>
    </w:p>
    <w:p w14:paraId="7B58055F" w14:textId="77777777" w:rsidR="00A03FFE" w:rsidRDefault="00000000" w:rsidP="00292035">
      <w:pPr>
        <w:pStyle w:val="Ttulo1"/>
      </w:pPr>
      <w:bookmarkStart w:id="50" w:name="_Toc242353508"/>
      <w:r>
        <w:t>8. Fase 4: Gestión y Acceso a Archivos Especializados</w:t>
      </w:r>
      <w:bookmarkEnd w:id="50"/>
    </w:p>
    <w:p w14:paraId="7AD3191A" w14:textId="77777777" w:rsidR="00A03FFE" w:rsidRDefault="00000000">
      <w:r>
        <w:t>El cuarto objetivo específico se orientó al desarrollo de un componente para la carga y acceso a los archivos de los proyectos. Durante la ejecución de los ciclos de desarrollo ágiles, la retroalimentación cualitativa de los investigadores puso en evidencia que las soluciones basadas en formatos de visualización ligeros eran insuficientes para las necesidades del grupo, requiriéndose soporte nativo para los formatos de ingeniería de alta precisión manejados en su cotidianidad.</w:t>
      </w:r>
    </w:p>
    <w:p w14:paraId="0F76E393" w14:textId="77777777" w:rsidR="00A03FFE" w:rsidRDefault="00000000" w:rsidP="00292035">
      <w:pPr>
        <w:pStyle w:val="Ttulo2"/>
      </w:pPr>
      <w:bookmarkStart w:id="51" w:name="_Toc242353509"/>
      <w:r>
        <w:t>8.1 Actividad: Explorador Virtual y Estructura Institucional</w:t>
      </w:r>
      <w:bookmarkEnd w:id="51"/>
    </w:p>
    <w:p w14:paraId="5F052BE2" w14:textId="77777777" w:rsidR="00A03FFE" w:rsidRDefault="00000000">
      <w:r>
        <w:t>Se diseñó un explorador de archivos virtual integrado en la aplicación de escritorio, gestionado por la clase ProyectoArchivosService. Este servicio unifica la navegación local y en red bajo una taxonomía institucional predefinida compuesta por cuatro directorios principales: Datos_Espaciales, Documentos, Entregables y Otros. Cuando se vincula una carpeta nueva o vacía a un proyecto, el sistema ofrece generar automáticamente esta estructura estándar; en cambio, si el directorio seleccionado ya contiene archivos o subcarpetas preexistentes (proyectos históricos del grupo), el servicio preserva intacta su organización original sin crear carpetas adicionales ni alterar su contenido.</w:t>
      </w:r>
    </w:p>
    <w:p w14:paraId="647160C1" w14:textId="77777777" w:rsidR="00A03FFE" w:rsidRDefault="00000000">
      <w:r>
        <w:t>El servicio incorpora además validaciones de seguridad directamente asociadas al dominio de la Universidad Industrial de Santander (UIS). La aplicación evalúa en tiempo de ejecución si el usuario logueado en la estación de trabajo cuenta con permisos de lectura en la ruta de red asignada al proyecto, bloqueando intentos de acceso no autorizados y emitiendo alertas claras a nivel de interfaz.</w:t>
      </w:r>
    </w:p>
    <w:p w14:paraId="6C99BC47" w14:textId="77777777" w:rsidR="00A03FFE" w:rsidRDefault="00000000" w:rsidP="00292035">
      <w:pPr>
        <w:pStyle w:val="Ttulo2"/>
      </w:pPr>
      <w:bookmarkStart w:id="52" w:name="_Toc242353510"/>
      <w:r>
        <w:lastRenderedPageBreak/>
        <w:t>8.2 Actividad: Soporte de Previsualización Nativa de Alta Densidad</w:t>
      </w:r>
      <w:bookmarkEnd w:id="52"/>
    </w:p>
    <w:p w14:paraId="60D8ECC6" w14:textId="77777777" w:rsidR="00A03FFE" w:rsidRDefault="00000000">
      <w:r>
        <w:t>Como ampliación técnica justificada por la metodología Scrum, el componente de archivos se dotó de importadores especializados capaces de procesar e interpretar formatos nativos de alta densidad directamente en memoria, sin necesidad de abrir licencias de software SIG de terceros:</w:t>
      </w:r>
    </w:p>
    <w:p w14:paraId="7D0040DE" w14:textId="77777777" w:rsidR="00A03FFE" w:rsidRDefault="00000000">
      <w:r>
        <w:t>1. Nubes de Puntos LiDAR (LAS): Mediante la integración asíncrona de LidarBackgroundWorker y LasFileReader, el sistema es capaz de inspeccionar encabezados de archivos de escaneo láser, determinando dinámicamente su volumen y sistemas de referencia tridimensionales.</w:t>
      </w:r>
    </w:p>
    <w:p w14:paraId="0DC575CB" w14:textId="77777777" w:rsidR="00A03FFE" w:rsidRDefault="00000000">
      <w:r>
        <w:t>2. Ortomosaicos (GeoTIFF): Se incorporó soporte a través de la librería GDAL, utilizando el servicio GeoTiffSidecarResolver para detectar e interpretar automáticamente los archivos auxiliares (.tfw, .prj, .xml), garantizando su correcta proyección en el mapa sin alterar las cabeceras originales.</w:t>
      </w:r>
    </w:p>
    <w:p w14:paraId="6B44AB02" w14:textId="77777777" w:rsidR="00A03FFE" w:rsidRDefault="00000000">
      <w:r>
        <w:t>3. Planimetría CAD (DWG/DXF): Se implementó el servicio CadImporterService sobre la biblioteca ACadSharp, permitiendo previsualizar y extraer la información estructurada de planos topográficos.</w:t>
      </w:r>
    </w:p>
    <w:p w14:paraId="446169C2" w14:textId="77777777" w:rsidR="00A03FFE" w:rsidRDefault="00000000">
      <w:r>
        <w:t>4. Geodatabases (FileGDB / Shapefile): Mediante validadores nativos, la aplicación inspecciona las bases de datos espaciales propietarias y los paquetes vectoriales, consolidándolos como entidades previsualizables y gestionables desde la interfaz.</w:t>
      </w:r>
    </w:p>
    <w:p w14:paraId="6822FF08" w14:textId="77777777" w:rsidR="00A03FFE" w:rsidRDefault="00000000" w:rsidP="00292035">
      <w:pPr>
        <w:pStyle w:val="Ttulo2"/>
      </w:pPr>
      <w:bookmarkStart w:id="53" w:name="_Toc242353511"/>
      <w:r>
        <w:t>8.3 Actividad: Extracción de Metadatos y Ficha Consolidada</w:t>
      </w:r>
      <w:bookmarkEnd w:id="53"/>
    </w:p>
    <w:p w14:paraId="219EC1A8" w14:textId="77777777" w:rsidR="00A03FFE" w:rsidRDefault="00000000">
      <w:r>
        <w:t xml:space="preserve">Con el propósito de estandarizar la catalogación institucional, se integró el Iso19115MetadataExtractor. Este componente lee los esquemas internos de los archivos listados </w:t>
      </w:r>
      <w:r>
        <w:lastRenderedPageBreak/>
        <w:t>previamente e infiere automáticamente propiedades como el sistema geodésico de referencia (por ejemplo, MAGNA-SIRGAS), el tipo de formato de distribución espacial y el linaje de los datos.</w:t>
      </w:r>
    </w:p>
    <w:p w14:paraId="62780526" w14:textId="77777777" w:rsidR="00A03FFE" w:rsidRDefault="00000000">
      <w:r>
        <w:t>Toda esta información recolectada se vincula directamente a la base de datos espacial y se despliega al investigador mediante la Ficha de Proyecto. Finalmente, para garantizar el acceso práctico y la portabilidad de estos repositorios, el componente incluyó un motor de compresión y Exportación ZIP en segundo plano, consolidando de manera segura el directorio completo o secciones seleccionadas para el investigador final.</w:t>
      </w:r>
    </w:p>
    <w:p w14:paraId="316A68B5" w14:textId="77777777" w:rsidR="00A03FFE" w:rsidRDefault="00000000" w:rsidP="00292035">
      <w:pPr>
        <w:pStyle w:val="Ttulo1"/>
      </w:pPr>
      <w:bookmarkStart w:id="54" w:name="_Toc242353512"/>
      <w:r>
        <w:t>9. Fase 5: Pruebas y Validación Operativa</w:t>
      </w:r>
      <w:bookmarkEnd w:id="54"/>
    </w:p>
    <w:p w14:paraId="5A3FC2CA" w14:textId="77777777" w:rsidR="00A03FFE" w:rsidRDefault="00000000">
      <w:r>
        <w:t>Este capítulo aborda el cumplimiento del quinto objetivo específico: validar el funcionamiento del sistema mediante pruebas operativas sobre los flujos principales e incorporar la retroalimentación recibida. Para asegurar la calidad técnica y funcional del producto, la estrategia de validación se estructuró en dos frentes: la cobertura automatizada de componentes críticos y la validación iterativa con los usuarios objetivo.</w:t>
      </w:r>
    </w:p>
    <w:p w14:paraId="5B20B3D2" w14:textId="77777777" w:rsidR="00A03FFE" w:rsidRDefault="00000000" w:rsidP="00292035">
      <w:pPr>
        <w:pStyle w:val="Ttulo2"/>
      </w:pPr>
      <w:bookmarkStart w:id="55" w:name="_Toc242353513"/>
      <w:r>
        <w:t>9.1 Actividad: Cobertura de Pruebas Automatizadas</w:t>
      </w:r>
      <w:bookmarkEnd w:id="55"/>
    </w:p>
    <w:p w14:paraId="109F6379" w14:textId="77777777" w:rsidR="00A03FFE" w:rsidRDefault="00000000">
      <w:r>
        <w:t>A nivel de código, la estabilidad de los flujos de negocio y los servicios geomáticos se garantizó mediante una batería de pruebas unitarias implementada en el proyecto Geomatica.UnitTests utilizando el framework xUnit. La arquitectura desacoplada (Clean Architecture) facilitó la inyección de repositorios simulados (mocks) mediante la librería Moq, permitiendo evaluar la lógica de negocio sin depender de la base de datos en ejecución.</w:t>
      </w:r>
    </w:p>
    <w:p w14:paraId="4DB7C6D0" w14:textId="77777777" w:rsidR="00A03FFE" w:rsidRDefault="00000000">
      <w:r>
        <w:t>El sistema cuenta con un conjunto consolidado de 194 pruebas automatizadas que cubren de manera exhaustiva:</w:t>
      </w:r>
    </w:p>
    <w:p w14:paraId="1E52F9B3" w14:textId="77777777" w:rsidR="00A03FFE" w:rsidRDefault="00000000">
      <w:r>
        <w:lastRenderedPageBreak/>
        <w:t>- Capa de Dominio y AppCore: Validación de reglas de negocio en la creación, edición y búsqueda de proyectos, asegurando que los casos de uso respondan correctamente ante datos válidos y excepciones.</w:t>
      </w:r>
    </w:p>
    <w:p w14:paraId="7041FD39" w14:textId="77777777" w:rsidR="00A03FFE" w:rsidRDefault="00000000">
      <w:r>
        <w:t>- Capa de Infraestructura GIS: Pruebas especializadas sobre los importadores nativos (GDAL, ACadSharp, LiDAR), verificando la correcta interpretación de cabeceras, la extracción de metadatos ISO 19115 y la tolerancia a archivos corruptos o incompatibles.</w:t>
      </w:r>
    </w:p>
    <w:p w14:paraId="2E9C7290" w14:textId="77777777" w:rsidR="00A03FFE" w:rsidRDefault="00000000">
      <w:r>
        <w:t>- Capa de Presentación (ViewModels): Verificación de la reactividad del patrón MVVM, el comportamiento de los filtros de búsqueda y la correcta evaluación de permisos de acceso sobre las rutas del dominio UIS.</w:t>
      </w:r>
    </w:p>
    <w:p w14:paraId="42E3C5B8" w14:textId="77777777" w:rsidR="00A03FFE" w:rsidRDefault="00000000">
      <w:r>
        <w:t>La ejecución sistemática de esta batería (apoyada por FluentAssertions) constituyó la primera línea de defensa contra regresiones funcionales durante las iteraciones de desarrollo, garantizando que cada nuevo módulo se integrara de manera segura al ecosistema existente.</w:t>
      </w:r>
    </w:p>
    <w:p w14:paraId="372501A8" w14:textId="77777777" w:rsidR="00A03FFE" w:rsidRDefault="00000000" w:rsidP="00292035">
      <w:pPr>
        <w:pStyle w:val="Ttulo2"/>
      </w:pPr>
      <w:bookmarkStart w:id="56" w:name="_Toc242353514"/>
      <w:r>
        <w:t>9.2 Actividad: Validación Operativa y Retroalimentación</w:t>
      </w:r>
      <w:bookmarkEnd w:id="56"/>
    </w:p>
    <w:p w14:paraId="21BD4D65" w14:textId="77777777" w:rsidR="00A03FFE" w:rsidRDefault="00000000">
      <w:r>
        <w:t>Como complemento indispensable a la validación técnica, se ejecutó una fase temprana de pruebas operativas centrada en la experiencia del usuario final. De acuerdo con los principios del marco de trabajo ágil, esta evaluación permitió confrontar el software con los escenarios de uso reales de los investigadores del grupo GEOMÁTICA antes de finalizar el ciclo de desarrollo.</w:t>
      </w:r>
    </w:p>
    <w:p w14:paraId="764EDA7A" w14:textId="77777777" w:rsidR="00A03FFE" w:rsidRDefault="00000000">
      <w:r>
        <w:t>Se aplicó un instrumento de evaluación cualitativo y cuantitativo (basado en escala Likert) a una muestra de usuarios representativos, incluyendo perfiles de doctorado, maestría y docencia investigativa. Los resultados evidenciaron un nivel de satisfacción sobresaliente (5,0 sobre 5,0) en las funcionalidades núcleo de ubicación cartográfica, filtrado territorial e integración de la estructura de carpetas institucionales.</w:t>
      </w:r>
    </w:p>
    <w:p w14:paraId="4A2082C4" w14:textId="77777777" w:rsidR="00A03FFE" w:rsidRDefault="00000000" w:rsidP="00292035">
      <w:pPr>
        <w:pStyle w:val="Ttulo2"/>
      </w:pPr>
      <w:bookmarkStart w:id="57" w:name="_Toc242353515"/>
      <w:r>
        <w:lastRenderedPageBreak/>
        <w:t>9.3 Actividad: Incorporación Efectiva de Mejoras (Sprint 8)</w:t>
      </w:r>
      <w:bookmarkEnd w:id="57"/>
    </w:p>
    <w:p w14:paraId="5C456A33" w14:textId="77777777" w:rsidR="00A03FFE" w:rsidRDefault="00000000">
      <w:r>
        <w:t>Los hallazgos de la validación operativa no se documentaron meramente como proyecciones a futuro, sino que fueron clasificados e integrados proactivamente en el backlog del proyecto, materializándose durante el ciclo final de consolidación (Sprint 8). Las principales mejoras incorporadas derivadas de esta validación incluyen:</w:t>
      </w:r>
    </w:p>
    <w:p w14:paraId="6E080DED" w14:textId="77777777" w:rsidR="00A03FFE" w:rsidRDefault="00000000">
      <w:r>
        <w:t>1. Optimización en la visualización de datos densos: Ante los reportes iniciales de latencia en la carga de capas complejas, se implementó un sistema de almacenamiento en caché para capas ráster y nubes de puntos, garantizando una fluidez superior en el entorno tridimensional.</w:t>
      </w:r>
    </w:p>
    <w:p w14:paraId="460B306A" w14:textId="77777777" w:rsidR="00A03FFE" w:rsidRDefault="00000000">
      <w:r>
        <w:t>2. Auditoría y trazabilidad: En respuesta a la necesidad expresada de llevar un control de versiones, se desarrolló un sistema transaccional de auditoría que registra de manera inmutable quién, cuándo y desde qué equipo se modifica el catálogo de proyectos.</w:t>
      </w:r>
    </w:p>
    <w:p w14:paraId="364D1AF7" w14:textId="77777777" w:rsidR="00A03FFE" w:rsidRDefault="00000000">
      <w:r>
        <w:t>3. Fichas de metadatos y exportación: Para facilitar el empaquetado de entregables institucionales, se implementó la Ficha Consolidada de Proyecto (con metadatos normativos) y una funcionalidad nativa de compresión y exportación ZIP de las carpetas seleccionadas por el investigador.</w:t>
      </w:r>
    </w:p>
    <w:p w14:paraId="47104202" w14:textId="77777777" w:rsidR="00A03FFE" w:rsidRDefault="00000000">
      <w:r>
        <w:t>La integración exitosa de estas características valida la idoneidad del enfoque ágil y confirma que el sistema Geomatica.Desktop ha sido construido y afinado en resonancia directa con las necesidades operativas reales de su público objetivo.</w:t>
      </w:r>
    </w:p>
    <w:p w14:paraId="55C11D1E" w14:textId="77777777" w:rsidR="00A03FFE" w:rsidRDefault="00292035" w:rsidP="00292035">
      <w:pPr>
        <w:pStyle w:val="Ttulo1"/>
      </w:pPr>
      <w:r>
        <w:br w:type="page"/>
      </w:r>
      <w:bookmarkStart w:id="58" w:name="_Toc242353516"/>
      <w:r>
        <w:lastRenderedPageBreak/>
        <w:t>Conclusiones</w:t>
      </w:r>
      <w:bookmarkEnd w:id="58"/>
    </w:p>
    <w:p w14:paraId="6C86F24B" w14:textId="77777777" w:rsidR="00A03FFE" w:rsidRDefault="00000000">
      <w:r>
        <w:t>El diseño de la arquitectura basado en los principios de Clean Architecture y el patrón MVVM demostró ser altamente efectivo para el desarrollo de software SIG de escritorio. La estricta separación de responsabilidades permitió encapsular el núcleo de negocio en la capa de dominio, facilitando una integración robusta y escalable de librerías especializadas (como GDAL y ACadSharp) y motores de visualización como ArcGIS Maps SDK for .NET. Esta estructuración técnica ha garantizado la mantenibilidad y testeabilidad del sistema a lo largo del proceso.</w:t>
      </w:r>
    </w:p>
    <w:p w14:paraId="100A24C1" w14:textId="77777777" w:rsidR="00A03FFE" w:rsidRDefault="00000000">
      <w:r>
        <w:t>La implementación de PostgreSQL con su extensión espacial PostGIS proporcionó una infraestructura sólida para la centralización del catálogo de proyectos del grupo GEOMÁTICA. El diseño cuidadoso del esquema relacional, apoyado por mecanismos de integridad geodésica, sincronización automática de códigos territoriales DIVIPOLA y una estrategia de indexación especializada (GiST, GIN trgm), garantiza la fiabilidad de los datos y el alto desempeño en consultas espaciotemporales concurrentes.</w:t>
      </w:r>
    </w:p>
    <w:p w14:paraId="7030BD2D" w14:textId="77777777" w:rsidR="00A03FFE" w:rsidRDefault="00000000">
      <w:r>
        <w:t>El componente de visualización cartográfica implementado logra resolver la necesidad crítica de exploración geográfica del acervo documental. La interfaz interactiva de escritorio integra fluidamente la cartografía base (disponible sin conexión), las herramientas de medición 2D/3D y los filtros dinámicos, brindando a los investigadores un panorama espacial unificado que elimina la dependencia de múltiples plataformas para ubicar y contextualizar geográficamente los proyectos de ingeniería.</w:t>
      </w:r>
    </w:p>
    <w:p w14:paraId="18D668FA" w14:textId="77777777" w:rsidR="00A03FFE" w:rsidRDefault="00000000">
      <w:r>
        <w:t xml:space="preserve">El desarrollo del explorador de archivos virtuales y los importadores especializados representó una evolución técnica sustancial respecto a la visión original del proyecto. Al </w:t>
      </w:r>
      <w:r>
        <w:lastRenderedPageBreak/>
        <w:t>priorizar el soporte directo a formatos nativos de alta densidad (como LiDAR/LAS, GeoTIFF, CAD y File Geodatabase) y la extracción automática de metadatos ISO 19115, el sistema se adaptó a la realidad operativa del grupo, permitiendo el acceso seguro a los servidores bajo políticas de dominio UIS y la consolidación de entregables mediante exportación ZIP.</w:t>
      </w:r>
    </w:p>
    <w:p w14:paraId="7485FB96" w14:textId="77777777" w:rsidR="00A03FFE" w:rsidRDefault="00000000">
      <w:r>
        <w:t>La validación funcional temprana del sistema evidenció la madurez del producto construido y la idoneidad del enfoque ágil (Scrum) utilizado. La conjunción de una batería de 194 pruebas automatizadas (xUnit) y la evaluación operativa iterativa con perfiles de doctorado y maestría, garantizó que la retroalimentación cualitativa se convirtiera proactivamente en características consolidadas del sistema (como la trazabilidad de auditoría y la optimización de cachés), asegurando la entrega de una herramienta estable y de alto valor para la gestión del conocimiento institucional.</w:t>
      </w:r>
    </w:p>
    <w:p w14:paraId="53118F3E" w14:textId="77777777" w:rsidR="00314853" w:rsidRDefault="00641EE4" w:rsidP="00292035">
      <w:pPr>
        <w:pStyle w:val="Ttulo1"/>
      </w:pPr>
      <w:r>
        <w:t>Recomendaciones</w:t>
      </w:r>
      <w:bookmarkStart w:id="59" w:name="_Toc242353517"/>
      <w:r w:rsidR="001F4789"/>
      <w:r w:rsidR="00314853"/>
      <w:r w:rsidR="004A5031"/>
      <w:bookmarkEnd w:id="59"/>
    </w:p>
    <w:p w14:paraId="63B13123" w14:textId="77777777" w:rsidR="00314853" w:rsidRDefault="004A5031" w:rsidP="00FF13AC">
      <w:r>
        <w:t>A partir de la experiencia obtenida durante el diseño, desarrollo y validación operativa de Geomatica.Desktop, se formulan las siguientes recomendaciones técnicas e institucionales para orientar la evolución futura de la plataforma dentro del grupo de investigación GEOMÁTICA:</w:t>
      </w:r>
    </w:p>
    <w:p>
      <w:r>
        <w:rPr>
          <w:b/>
        </w:rPr>
        <w:t xml:space="preserve">Externalización de secretos y endurecimiento de credenciales en despliegue: </w:t>
      </w:r>
      <w:r>
        <w:t>Para la operación en las estaciones de trabajo del laboratorio, se recomienda gestionar las cadenas de conexión al servidor PostgreSQL y las claves de API de ArcGIS mediante variables de entorno del sistema operativo o almacenes protegidos con DPAPI de Windows, combinadas con roles de base de datos de privilegio mínimo.</w:t>
      </w:r>
    </w:p>
    <w:p>
      <w:r>
        <w:rPr>
          <w:b/>
        </w:rPr>
        <w:t xml:space="preserve">Ampliación del soporte para nubes de puntos comprimidas (LAZ) y servicios OGC: </w:t>
      </w:r>
      <w:r>
        <w:t>Dado el crecimiento continuo en la densidad de los levantamientos con sensores aerotransportados, se sugiere integrar descompresión nativa de flujos LASzip (.laz) y evaluar el despliegue complementario de un servidor de mapas institucional (como GeoServer) conectado al mismo esquema PostGIS para habilitar consultas ligeras vía servicios estándar WMS y WFS.</w:t>
      </w:r>
    </w:p>
    <w:p>
      <w:r>
        <w:rPr>
          <w:b/>
        </w:rPr>
        <w:t xml:space="preserve">Mantenimiento periódico del esquema espacial y políticas de caché local: </w:t>
      </w:r>
      <w:r>
        <w:t>Se aconseja programar rutinas automáticas de mantenimiento (VACUUM ANALYZE) sobre las tablas indexadas con GiST y GIN en el servidor PostgreSQL, así como establecer una política de depuración automática por antigüedad para los archivos temporales generados en el caché local de previsualización de las estaciones cliente.</w:t>
      </w:r>
    </w:p>
    <w:p>
      <w:r>
        <w:rPr>
          <w:b/>
        </w:rPr>
        <w:t xml:space="preserve">Adopción institucional del flujo de catalogación ISO 19115: </w:t>
      </w:r>
      <w:r>
        <w:t>Se recomienda establecer como requisito dentro del protocolo de entrega de proyectos de pregrado, maestría y doctorado del grupo GEOMÁTICA el registro formal del proyecto en Geomatica.Desktop y la ejecución del extractor automático de metadatos al cierre de cada campaña de campo, garantizando la preservación continua de la memoria técnica institucional.</w:t>
      </w:r>
    </w:p>
    <w:p w14:paraId="5F7F29EC" w14:textId="77777777" w:rsidR="00542F1E" w:rsidRDefault="009E6CB4" w:rsidP="00292035">
      <w:pPr>
        <w:pStyle w:val="Ttulo1"/>
      </w:pPr>
      <w:r>
        <w:br w:type="page"/>
      </w:r>
      <w:bookmarkStart w:id="60" w:name="_Toc242353518"/>
      <w:r w:rsidR="00542F1E" w:rsidRPr="00E15227">
        <w:lastRenderedPageBreak/>
        <w:t xml:space="preserve">Referencias </w:t>
      </w:r>
      <w:r w:rsidR="006B0D0F" w:rsidRPr="00E15227">
        <w:t>Bibliográficas</w:t>
      </w:r>
      <w:bookmarkEnd w:id="60"/>
    </w:p>
    <w:p w14:paraId="2C783D52" w14:textId="77777777" w:rsidR="00AE6D32" w:rsidRDefault="00000000">
      <w:pPr>
        <w:ind w:left="720" w:hanging="720"/>
      </w:pPr>
      <w:r>
        <w:t>Amazon Web Services [AWS]. (2024). Optimización del rendimiento de las consultas de PostgreSQL. AWS Guía Prescriptiva. https://docs.aws.amazon.com/es_es/prescriptive-guidance/latest/postgresql-query-tuning/introduction.html</w:t>
      </w:r>
    </w:p>
    <w:p w14:paraId="1BD52C90" w14:textId="77777777" w:rsidR="00AE6D32" w:rsidRDefault="00000000">
      <w:pPr>
        <w:ind w:left="720" w:hanging="720"/>
      </w:pPr>
      <w:r>
        <w:t>Arias, J., &amp; Becerra, C. D. (2018). Propuesta de un método para desarrollar sistemas de información geográfica a partir de la metodología de desarrollo ágil - SCRUM. Cuaderno Activa, 10(1), 29-41. https://ojs.tdea.edu.co/index.php/cuadernoactiva/article/view/490</w:t>
      </w:r>
    </w:p>
    <w:p w14:paraId="5C1B4583" w14:textId="77777777" w:rsidR="00AE6D32" w:rsidRDefault="00000000">
      <w:pPr>
        <w:ind w:left="720" w:hanging="720"/>
      </w:pPr>
      <w:r>
        <w:t>Departamento Administrativo Nacional de Estadística [DANE]. (s. f.). DIVIPOLA - División Político Administrativa de Colombia. https://geoportal.dane.gov.co/servicios/descarga-y-metadatos/descarga-mgn-marco-geoestadistico-nacional/</w:t>
      </w:r>
    </w:p>
    <w:p w14:paraId="1D468B15" w14:textId="77777777" w:rsidR="00AE6D32" w:rsidRDefault="00000000">
      <w:pPr>
        <w:ind w:left="720" w:hanging="720"/>
      </w:pPr>
      <w:r>
        <w:t>Esri. (s. f.). Geodatabases corporativas y ArcGIS Enterprise. https://enterprise.arcgis.com/es/server/11.3/manage-data/linux/enterprise-geodatabases-and-arcgis-enterprise.html</w:t>
      </w:r>
    </w:p>
    <w:p w14:paraId="36526BF6" w14:textId="77777777" w:rsidR="00AE6D32" w:rsidRDefault="00000000">
      <w:pPr>
        <w:ind w:left="720" w:hanging="720"/>
      </w:pPr>
      <w:r>
        <w:t>Esri. (2022). ArcGIS Maps SDKs. Documentación oficial. https://developers.arcgis.com/documentation/</w:t>
      </w:r>
    </w:p>
    <w:p w14:paraId="13049336" w14:textId="77777777" w:rsidR="00AE6D32" w:rsidRDefault="00000000">
      <w:pPr>
        <w:ind w:left="720" w:hanging="720"/>
      </w:pPr>
      <w:r>
        <w:t>Esri. (2024). Bases de datos y ArcGIS-ArcGIS Pro. Documentación. https://pro.arcgis.com/es/pro-app/latest/help/data/databases/databases-and-arcgis.html</w:t>
      </w:r>
    </w:p>
    <w:p w14:paraId="3190461A" w14:textId="77777777" w:rsidR="00AE6D32" w:rsidRDefault="00000000">
      <w:pPr>
        <w:ind w:left="720" w:hanging="720"/>
      </w:pPr>
      <w:r>
        <w:t xml:space="preserve">Flórez Pérez, H. E., &amp; Ardila Puentes, D. N. (2014). Diseño e implementación de un sistema de información con ingeniería web para la administración de proyectos de investigación: Facultad de Ingeniería de la Universidad San Buenaventura Medellín [Tesis de grado, Universidad de San Buenaventura]. Biblioteca Digital Universidad de San Buenaventura. </w:t>
      </w:r>
      <w:r>
        <w:lastRenderedPageBreak/>
        <w:t>https://bibliotecadigital.usb.edu.co/server/api/core/bitstreams/086d2211-e3c3-49d0-9db0-92b8f19ba4e4/content</w:t>
      </w:r>
    </w:p>
    <w:p w14:paraId="06DE11DD" w14:textId="77777777" w:rsidR="00AE6D32" w:rsidRDefault="00000000">
      <w:pPr>
        <w:ind w:left="720" w:hanging="720"/>
      </w:pPr>
      <w:r w:rsidRPr="00967132">
        <w:rPr>
          <w:lang w:val="en-US"/>
        </w:rPr>
        <w:t xml:space="preserve">Hellerstein, J. M., Naughton, J. F., &amp; Pfeffer, A. (1995). Generalized search trees for database systems. En U. Dayal, P. M. D. Gray y S. Nishio (Eds.), Proceedings of the 21st International Conference on Very Large Data Bases (pp. 562–573). </w:t>
      </w:r>
      <w:r>
        <w:t>Morgan Kaufmann.</w:t>
      </w:r>
    </w:p>
    <w:p w14:paraId="10600A87" w14:textId="77777777" w:rsidR="00AE6D32" w:rsidRDefault="00000000">
      <w:pPr>
        <w:ind w:left="720" w:hanging="720"/>
      </w:pPr>
      <w:r>
        <w:t>Herrera-Ramírez, J. A., Treviño-Villalobos, M., &amp; Víquez-Acuña, L. (2021). Un motor de almacenamiento híbrido para datos geoespaciales integrando los paradigmas NoSQL y SQL. Tecnología en Marcha, 34(1), 40-54.</w:t>
      </w:r>
    </w:p>
    <w:p w14:paraId="4F809C35" w14:textId="77777777" w:rsidR="00AE6D32" w:rsidRPr="00967132" w:rsidRDefault="00000000">
      <w:pPr>
        <w:ind w:left="720" w:hanging="720"/>
        <w:rPr>
          <w:lang w:val="en-US"/>
        </w:rPr>
      </w:pPr>
      <w:r>
        <w:t xml:space="preserve">Instituto Geográfico Agustín Codazzi [IGAC]. (2005). Resolución 068 de 2005: Por la cual se adopta como único datum oficial de Colombia el Marco Geocéntrico Nacional de Referencia MAGNA-SIRGAS. </w:t>
      </w:r>
      <w:r w:rsidRPr="00967132">
        <w:rPr>
          <w:lang w:val="en-US"/>
        </w:rPr>
        <w:t>IGAC.</w:t>
      </w:r>
    </w:p>
    <w:p w14:paraId="13F57BD1" w14:textId="77777777" w:rsidR="00AE6D32" w:rsidRPr="00967132" w:rsidRDefault="00000000">
      <w:pPr>
        <w:ind w:left="720" w:hanging="720"/>
        <w:rPr>
          <w:lang w:val="en-US"/>
        </w:rPr>
      </w:pPr>
      <w:r w:rsidRPr="00967132">
        <w:rPr>
          <w:lang w:val="en-US"/>
        </w:rPr>
        <w:t>International Organization for Standardization [ISO]. (2014). ISO 19115-1:2014 Geographic information — Metadata — Part 1: Fundamentals. https://www.iso.org/standard/53798.html</w:t>
      </w:r>
    </w:p>
    <w:p w14:paraId="4B9BBD3E" w14:textId="77777777" w:rsidR="00AE6D32" w:rsidRDefault="00000000">
      <w:pPr>
        <w:ind w:left="720" w:hanging="720"/>
      </w:pPr>
      <w:r w:rsidRPr="00967132">
        <w:rPr>
          <w:lang w:val="en-US"/>
        </w:rPr>
        <w:t xml:space="preserve">Karimi, H. A. (2014). Big data techniques and technologies in geoinformatics. </w:t>
      </w:r>
      <w:r>
        <w:t>CRC Press.</w:t>
      </w:r>
    </w:p>
    <w:p w14:paraId="30B7D5D5" w14:textId="77777777" w:rsidR="00AE6D32" w:rsidRDefault="00000000">
      <w:pPr>
        <w:ind w:left="720" w:hanging="720"/>
      </w:pPr>
      <w:r>
        <w:t>León Maucaylle, J. P. (2023). Evaluación de los beneficios de usar Scrum en la gestión de expedientes técnicos de la empresa ASB Ingenieros [Tesis de licenciatura, Universidad Continental]. Repositorio Institucional Continental. https://repositorio.continental.edu.pe/bitstream/20.500.12394/13862/8/IV_FIN_105_TE_Leon_Maucaylle_2023.pdf</w:t>
      </w:r>
    </w:p>
    <w:p w14:paraId="17930BD9" w14:textId="77777777" w:rsidR="00AE6D32" w:rsidRPr="00967132" w:rsidRDefault="00000000">
      <w:pPr>
        <w:ind w:left="720" w:hanging="720"/>
        <w:rPr>
          <w:lang w:val="en-US"/>
        </w:rPr>
      </w:pPr>
      <w:r w:rsidRPr="00967132">
        <w:rPr>
          <w:lang w:val="en-US"/>
        </w:rPr>
        <w:t>Li, S., Dragicevic, S., &amp; Castro, F. A. (2016). Geospatial big data handling theory and methods: A review and research challenges. ISPRS Journal of Photogrammetry and Remote Sensing, 115, 119-133.</w:t>
      </w:r>
    </w:p>
    <w:p w14:paraId="7F3A3189" w14:textId="77777777" w:rsidR="00AE6D32" w:rsidRPr="00967132" w:rsidRDefault="00000000">
      <w:pPr>
        <w:ind w:left="720" w:hanging="720"/>
        <w:rPr>
          <w:lang w:val="en-US"/>
        </w:rPr>
      </w:pPr>
      <w:r w:rsidRPr="00967132">
        <w:rPr>
          <w:lang w:val="en-US"/>
        </w:rPr>
        <w:lastRenderedPageBreak/>
        <w:t>Li, S., Dragicevic, S., &amp; Castro, F. A. (2020). Geospatial artificial intelligence: Applications and future trends. ISPRS International Journal of Geo-Information, 9(2), 114.</w:t>
      </w:r>
    </w:p>
    <w:p w14:paraId="768B4D53" w14:textId="77777777" w:rsidR="00AE6D32" w:rsidRPr="00967132" w:rsidRDefault="00000000">
      <w:pPr>
        <w:ind w:left="720" w:hanging="720"/>
        <w:rPr>
          <w:lang w:val="en-US"/>
        </w:rPr>
      </w:pPr>
      <w:r w:rsidRPr="00967132">
        <w:rPr>
          <w:lang w:val="en-US"/>
        </w:rPr>
        <w:t>Martin, R. C. (2017). Clean Architecture: A Craftsman's Guide to Software Structure and Design. Prentice Hall.</w:t>
      </w:r>
    </w:p>
    <w:p w14:paraId="59227365" w14:textId="77777777" w:rsidR="00AE6D32" w:rsidRPr="00967132" w:rsidRDefault="00000000">
      <w:pPr>
        <w:ind w:left="720" w:hanging="720"/>
        <w:rPr>
          <w:lang w:val="en-US"/>
        </w:rPr>
      </w:pPr>
      <w:r w:rsidRPr="00967132">
        <w:rPr>
          <w:lang w:val="en-US"/>
        </w:rPr>
        <w:t>Obe, R. O., &amp; Hsu, L. S. (2021). PostGIS in action (3.ª ed.). Manning Publications.</w:t>
      </w:r>
    </w:p>
    <w:p w14:paraId="19B1C87A" w14:textId="77777777" w:rsidR="00AE6D32" w:rsidRPr="00967132" w:rsidRDefault="00000000">
      <w:pPr>
        <w:ind w:left="720" w:hanging="720"/>
        <w:rPr>
          <w:lang w:val="en-US"/>
        </w:rPr>
      </w:pPr>
      <w:r w:rsidRPr="00967132">
        <w:rPr>
          <w:lang w:val="en-US"/>
        </w:rPr>
        <w:t>Percona. (2023). Using PostGIS to enable better performance in PostgreSQL. https://www.percona.com/blog/working-with-postgresql-and-postgis-how-to-become-a-gis-expert</w:t>
      </w:r>
    </w:p>
    <w:p w14:paraId="5464C18B" w14:textId="77777777" w:rsidR="00AE6D32" w:rsidRDefault="00000000">
      <w:pPr>
        <w:ind w:left="720" w:hanging="720"/>
      </w:pPr>
      <w:r w:rsidRPr="00967132">
        <w:rPr>
          <w:lang w:val="en-US"/>
        </w:rPr>
        <w:t xml:space="preserve">PostGIS Project Steering Committee. (s. f.-a). </w:t>
      </w:r>
      <w:r>
        <w:t>Documentación oficial de PostGIS. https://postgis.net/docs/manual-3.3/</w:t>
      </w:r>
    </w:p>
    <w:p w14:paraId="3861C771" w14:textId="77777777" w:rsidR="00AE6D32" w:rsidRDefault="00000000">
      <w:pPr>
        <w:ind w:left="720" w:hanging="720"/>
      </w:pPr>
      <w:r w:rsidRPr="00967132">
        <w:rPr>
          <w:lang w:val="en-US"/>
        </w:rPr>
        <w:t xml:space="preserve">PostGIS Project Steering Committee. (s. f.-b). </w:t>
      </w:r>
      <w:r>
        <w:t>Chapter 6. Consejos de rendimiento. Documentación de PostGIS. https://postgis.net/docs/manual-dev/es/performance_tips.html</w:t>
      </w:r>
    </w:p>
    <w:p w14:paraId="1A2CFAA4" w14:textId="77777777" w:rsidR="00AE6D32" w:rsidRDefault="00000000">
      <w:pPr>
        <w:ind w:left="720" w:hanging="720"/>
      </w:pPr>
      <w:r w:rsidRPr="00967132">
        <w:rPr>
          <w:lang w:val="en-US"/>
        </w:rPr>
        <w:t xml:space="preserve">PostgreSQL Global Development Group. (2024). pg_trgm: Support for similarity of text using trigram matching. </w:t>
      </w:r>
      <w:r>
        <w:t>En PostgreSQL 16 documentation. https://www.postgresql.org/docs/16/pgtrgm.html</w:t>
      </w:r>
    </w:p>
    <w:p w14:paraId="4A982F15" w14:textId="77777777" w:rsidR="00AE6D32" w:rsidRPr="00967132" w:rsidRDefault="00000000">
      <w:pPr>
        <w:ind w:left="720" w:hanging="720"/>
        <w:rPr>
          <w:lang w:val="en-US"/>
        </w:rPr>
      </w:pPr>
      <w:r>
        <w:t xml:space="preserve">Schwaber, K., &amp; Sutherland, J. (2020). </w:t>
      </w:r>
      <w:r w:rsidRPr="00967132">
        <w:rPr>
          <w:lang w:val="en-US"/>
        </w:rPr>
        <w:t>The Scrum Guide. https://scrumguides.org/scrum-guide.html</w:t>
      </w:r>
    </w:p>
    <w:p w14:paraId="4B5319BC" w14:textId="77777777" w:rsidR="00AE6D32" w:rsidRPr="00967132" w:rsidRDefault="00000000">
      <w:pPr>
        <w:ind w:left="720" w:hanging="720"/>
        <w:rPr>
          <w:lang w:val="en-US"/>
        </w:rPr>
      </w:pPr>
      <w:r w:rsidRPr="00967132">
        <w:rPr>
          <w:lang w:val="en-US"/>
        </w:rPr>
        <w:t>Smith, J. (2009). WPF Apps With The Model-View-ViewModel Design Pattern. MSDN Magazine, 24(2).</w:t>
      </w:r>
    </w:p>
    <w:p w14:paraId="4E0F2AB8" w14:textId="77777777" w:rsidR="00AE6D32" w:rsidRDefault="00000000">
      <w:pPr>
        <w:ind w:left="720" w:hanging="720"/>
      </w:pPr>
      <w:r w:rsidRPr="00967132">
        <w:rPr>
          <w:lang w:val="en-US"/>
        </w:rPr>
        <w:t xml:space="preserve">Wu, H., &amp; Gong, J. (2019). Developing ArcGIS Runtime SDK Applications for Desktop and Beyond. </w:t>
      </w:r>
      <w:r>
        <w:t>Esri Developer Summit Proceedings.</w:t>
      </w:r>
    </w:p>
    <w:p w14:paraId="36E6C47D" w14:textId="77777777" w:rsidR="00875DB2" w:rsidRDefault="009E6CB4" w:rsidP="00292035">
      <w:pPr>
        <w:pStyle w:val="Ttulo1"/>
      </w:pPr>
      <w:r>
        <w:br w:type="page"/>
      </w:r>
      <w:bookmarkStart w:id="61" w:name="_Toc242353519"/>
      <w:r w:rsidR="00784CB2">
        <w:lastRenderedPageBreak/>
        <w:t>Apéndices</w:t>
      </w:r>
      <w:bookmarkEnd w:id="61"/>
    </w:p>
    <w:p>
      <w:r>
        <w:rPr>
          <w:b/>
        </w:rPr>
        <w:t>Apéndice A. Esquema de Base de Datos Espacial (ddl_geovisor_schema.sql)</w:t>
      </w:r>
    </w:p>
    <w:p>
      <w:r>
        <w:t>El script completo de definición de datos (DDL) del esquema geovisor, generado mediante pg_dump sobre PostgreSQL 16.4 y PostGIS 3.4 en el marco de referencia oficial MAGNA-SIRGAS (EPSG:4686), se encuentra adjunto en el repositorio del trabajo de grado bajo el archivo ddl_geovisor_schema.sql. Dicho script comprende la definición íntegra de:</w:t>
      </w:r>
    </w:p>
    <w:p>
      <w:r>
        <w:t>- Tablas del dominio territorial (geovisor.departamento y geovisor.municipio) con geometrías MultiPolygon en SRID 4686 e índices espaciales GiST.</w:t>
      </w:r>
    </w:p>
    <w:p>
      <w:r>
        <w:t>- Tabla central de catálogo (geovisor.proyecto) con geometría puntual en SRID 4686, índice de trigramas GIN sobre palabras clave y columnas del perfil de metadatos ISO 19115-1:2014 (sistema_referencia, formato_datos, linaje y fecha_actualizacion).</w:t>
      </w:r>
    </w:p>
    <w:p>
      <w:r>
        <w:t>- Tabla asociativa muchos a muchos (geovisor.proyecto_municipio) con reglas de integridad referencial diferenciadas (ON DELETE CASCADE hacia proyecto y ON DELETE RESTRICT hacia municipio).</w:t>
      </w:r>
    </w:p>
    <w:p>
      <w:r>
        <w:t>- Tabla inmutable de trazabilidad (geovisor.auditoria_proyecto) con índices B-tree por proyecto y por sello temporal descendente.</w:t>
      </w:r>
    </w:p>
    <w:p>
      <w:r>
        <w:rPr>
          <w:b/>
        </w:rPr>
        <w:t>Apéndice B. Síntesis de Resultados de la Validación Operativa con Usuarios del Grupo GEOMÁTICA</w:t>
      </w:r>
    </w:p>
    <w:p>
      <w:r>
        <w:t>Durante la Fase 5 (Pruebas y Validación Operativa) se aplicó un instrumento estructurado de evaluación cuantitativa (escala Likert de 1 a 5) y cualitativa a integrantes representativos de los tres perfiles académicos del grupo de investigación GEOMÁTICA (investigación doctoral, maestría profesional e investigación docente). A continuación se sintetizan las calificaciones registradas en el instrumento y las observaciones que guiaron las mejoras incorporadas en el Sprint 8:</w:t>
      </w:r>
    </w:p>
    <w:p>
      <w:pPr>
        <w:keepNext/>
        <w:spacing w:before="200" w:after="120" w:line="360" w:lineRule="auto"/>
        <w:ind w:left="0" w:right="0" w:firstLine="0"/>
        <w:jc w:val="left"/>
      </w:pPr>
      <w:bookmarkStart w:id="77" w:name="_Toc242353878"/>
      <w:r>
        <w:rPr>
          <w:b/>
          <w:bCs/>
        </w:rPr>
        <w:t xml:space="preserve">Tabla </w:t>
      </w:r>
      <w:r>
        <w:rPr>
          <w:b/>
          <w:bCs/>
          <w:noProof/>
        </w:rPr>
        <w:fldChar w:fldCharType="begin"/>
      </w:r>
      <w:r>
        <w:rPr>
          <w:b/>
          <w:bCs/>
          <w:noProof/>
        </w:rPr>
        <w:instrText xml:space="preserve"> SEQ Tabla \* ARABIC </w:instrText>
      </w:r>
      <w:r>
        <w:rPr>
          <w:b/>
          <w:bCs/>
          <w:noProof/>
        </w:rPr>
        <w:fldChar w:fldCharType="separate"/>
      </w:r>
      <w:r>
        <w:rPr>
          <w:b/>
          <w:bCs/>
          <w:noProof/>
        </w:rPr>
        <w:t>7</w:t>
      </w:r>
      <w:r>
        <w:rPr>
          <w:b/>
          <w:bCs/>
          <w:noProof/>
        </w:rPr>
        <w:fldChar w:fldCharType="end"/>
      </w:r>
      <w:r>
        <w:rPr>
          <w:b/>
          <w:bCs/>
        </w:rPr>
        <w:br/>
      </w:r>
      <w:r>
        <w:rPr>
          <w:i/>
          <w:iCs/>
        </w:rPr>
        <w:t>Resultados de la evaluación operativa con usuarios del grupo GEOMÁTICA</w:t>
      </w:r>
      <w:bookmarkEnd w:id="77"/>
    </w:p>
    <w:tbl>
      <w:tblPr>
        <w:tblW w:type="dxa" w:w="9360"/>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CellMar>
          <w:top w:w="70" w:type="dxa"/>
          <w:left w:w="100" w:type="dxa"/>
          <w:bottom w:w="70" w:type="dxa"/>
          <w:right w:w="100" w:type="dxa"/>
        </w:tblCellMar>
      </w:tblPr>
      <w:tblGrid>
        <w:gridCol w:w="1960"/>
        <w:gridCol w:w="1000"/>
        <w:gridCol w:w="1000"/>
        <w:gridCol w:w="1000"/>
        <w:gridCol w:w="1000"/>
        <w:gridCol w:w="3400"/>
      </w:tblGrid>
      <w:tr>
        <w:trPr>
          <w:cantSplit/>
          <w:tblHeader/>
        </w:trPr>
        <w:tc>
          <w:tcPr>
            <w:tcW w:type="dxa" w:w="1960"/>
            <w:vAlign w:val="center"/>
            <w:tcBorders>
              <w:bottom w:val="single" w:sz="6" w:space="0" w:color="000000"/>
            </w:tcBorders>
          </w:tcPr>
          <w:p>
            <w:pPr>
              <w:ind w:firstLine="0" w:left="0" w:right="0"/>
              <w:jc w:val="left"/>
              <w:spacing w:before="40" w:after="40" w:line="276" w:lineRule="auto"/>
            </w:pPr>
            <w:r>
              <w:rPr>
                <w:b/>
                <w:bCs/>
                <w:sz w:val="20"/>
                <w:szCs w:val="20"/>
              </w:rPr>
            </w:r>
            <w:r>
              <w:rPr>
                <w:b/>
                <w:sz w:val="20"/>
                <w:bCs/>
                <w:szCs w:val="20"/>
              </w:rPr>
              <w:t>Perfil del Evaluador</w:t>
            </w:r>
          </w:p>
        </w:tc>
        <w:tc>
          <w:tcPr>
            <w:tcW w:type="dxa" w:w="1000"/>
            <w:vAlign w:val="center"/>
            <w:tcBorders>
              <w:bottom w:val="single" w:sz="6" w:space="0" w:color="000000"/>
            </w:tcBorders>
          </w:tcPr>
          <w:p>
            <w:pPr>
              <w:ind w:firstLine="0" w:left="0" w:right="0"/>
              <w:jc w:val="center"/>
              <w:spacing w:before="40" w:after="40" w:line="276" w:lineRule="auto"/>
            </w:pPr>
            <w:r>
              <w:rPr>
                <w:b/>
                <w:bCs/>
                <w:sz w:val="20"/>
                <w:szCs w:val="20"/>
              </w:rPr>
            </w:r>
            <w:r>
              <w:rPr>
                <w:b/>
                <w:sz w:val="20"/>
                <w:bCs/>
                <w:szCs w:val="20"/>
              </w:rPr>
              <w:t>Ubicación y filtrado en mapa</w:t>
            </w:r>
          </w:p>
        </w:tc>
        <w:tc>
          <w:tcPr>
            <w:tcW w:type="dxa" w:w="1000"/>
            <w:vAlign w:val="center"/>
            <w:tcBorders>
              <w:bottom w:val="single" w:sz="6" w:space="0" w:color="000000"/>
            </w:tcBorders>
          </w:tcPr>
          <w:p>
            <w:pPr>
              <w:ind w:firstLine="0" w:left="0" w:right="0"/>
              <w:jc w:val="center"/>
              <w:spacing w:before="40" w:after="40" w:line="276" w:lineRule="auto"/>
            </w:pPr>
            <w:r>
              <w:rPr>
                <w:b/>
                <w:bCs/>
                <w:sz w:val="20"/>
                <w:szCs w:val="20"/>
              </w:rPr>
            </w:r>
            <w:r>
              <w:rPr>
                <w:b/>
                <w:sz w:val="20"/>
                <w:bCs/>
                <w:szCs w:val="20"/>
              </w:rPr>
              <w:t>Claridad de estructura de carpetas</w:t>
            </w:r>
          </w:p>
        </w:tc>
        <w:tc>
          <w:tcPr>
            <w:tcW w:type="dxa" w:w="1000"/>
            <w:vAlign w:val="center"/>
            <w:tcBorders>
              <w:bottom w:val="single" w:sz="6" w:space="0" w:color="000000"/>
            </w:tcBorders>
          </w:tcPr>
          <w:p>
            <w:pPr>
              <w:ind w:firstLine="0" w:left="0" w:right="0"/>
              <w:jc w:val="center"/>
              <w:spacing w:before="40" w:after="40" w:line="276" w:lineRule="auto"/>
            </w:pPr>
            <w:r>
              <w:rPr>
                <w:b/>
                <w:bCs/>
                <w:sz w:val="20"/>
                <w:szCs w:val="20"/>
              </w:rPr>
            </w:r>
            <w:r>
              <w:rPr>
                <w:b/>
                <w:sz w:val="20"/>
                <w:bCs/>
                <w:szCs w:val="20"/>
              </w:rPr>
              <w:t>Previsualización de capas</w:t>
            </w:r>
          </w:p>
        </w:tc>
        <w:tc>
          <w:tcPr>
            <w:tcW w:type="dxa" w:w="1000"/>
            <w:vAlign w:val="center"/>
            <w:tcBorders>
              <w:bottom w:val="single" w:sz="6" w:space="0" w:color="000000"/>
            </w:tcBorders>
          </w:tcPr>
          <w:p>
            <w:pPr>
              <w:ind w:firstLine="0" w:left="0" w:right="0"/>
              <w:jc w:val="center"/>
              <w:spacing w:before="40" w:after="40" w:line="276" w:lineRule="auto"/>
            </w:pPr>
            <w:r>
              <w:rPr>
                <w:b/>
                <w:bCs/>
                <w:sz w:val="20"/>
                <w:szCs w:val="20"/>
              </w:rPr>
            </w:r>
            <w:r>
              <w:rPr>
                <w:b/>
                <w:sz w:val="20"/>
                <w:bCs/>
                <w:szCs w:val="20"/>
              </w:rPr>
              <w:t>Facilidad del explorador</w:t>
            </w:r>
          </w:p>
        </w:tc>
        <w:tc>
          <w:tcPr>
            <w:tcW w:type="dxa" w:w="3400"/>
            <w:vAlign w:val="center"/>
            <w:tcBorders>
              <w:bottom w:val="single" w:sz="6" w:space="0" w:color="000000"/>
            </w:tcBorders>
          </w:tcPr>
          <w:p>
            <w:pPr>
              <w:ind w:firstLine="0" w:left="0" w:right="0"/>
              <w:jc w:val="left"/>
              <w:spacing w:before="40" w:after="40" w:line="276" w:lineRule="auto"/>
            </w:pPr>
            <w:r>
              <w:rPr>
                <w:b/>
                <w:bCs/>
                <w:sz w:val="20"/>
                <w:szCs w:val="20"/>
              </w:rPr>
            </w:r>
            <w:r>
              <w:rPr>
                <w:b/>
                <w:sz w:val="20"/>
                <w:bCs/>
                <w:szCs w:val="20"/>
              </w:rPr>
              <w:t>Retroalimentación clave incorporada en Sprint 8</w:t>
            </w:r>
          </w:p>
        </w:tc>
      </w:tr>
      <w:tr>
        <w:trPr>
          <w:cantSplit/>
        </w:trPr>
        <w:tc>
          <w:tcPr>
            <w:tcW w:type="dxa" w:w="1960"/>
            <w:vAlign w:val="top"/>
          </w:tcPr>
          <w:p>
            <w:pPr>
              <w:ind w:firstLine="0" w:left="0" w:right="0"/>
              <w:jc w:val="left"/>
              <w:spacing w:before="40" w:after="40" w:line="276" w:lineRule="auto"/>
            </w:pPr>
            <w:r>
              <w:rPr>
                <w:sz w:val="20"/>
                <w:szCs w:val="20"/>
              </w:rPr>
            </w:r>
            <w:r>
              <w:rPr>
                <w:sz w:val="20"/>
                <w:szCs w:val="20"/>
              </w:rPr>
              <w:t>Estudiante de Doctorado</w:t>
            </w:r>
          </w:p>
        </w:tc>
        <w:tc>
          <w:tcPr>
            <w:tcW w:type="dxa" w:w="1000"/>
            <w:vAlign w:val="top"/>
          </w:tcPr>
          <w:p>
            <w:pPr>
              <w:ind w:firstLine="0" w:left="0" w:right="0"/>
              <w:jc w:val="center"/>
              <w:spacing w:before="40" w:after="40" w:line="276" w:lineRule="auto"/>
            </w:pPr>
            <w:r>
              <w:rPr>
                <w:sz w:val="20"/>
                <w:szCs w:val="20"/>
              </w:rPr>
            </w:r>
            <w:r>
              <w:rPr>
                <w:sz w:val="20"/>
                <w:szCs w:val="20"/>
              </w:rPr>
              <w:t>5 / 5</w:t>
            </w:r>
          </w:p>
        </w:tc>
        <w:tc>
          <w:tcPr>
            <w:tcW w:type="dxa" w:w="1000"/>
            <w:vAlign w:val="top"/>
          </w:tcPr>
          <w:p>
            <w:pPr>
              <w:ind w:firstLine="0" w:left="0" w:right="0"/>
              <w:jc w:val="center"/>
              <w:spacing w:before="40" w:after="40" w:line="276" w:lineRule="auto"/>
            </w:pPr>
            <w:r>
              <w:rPr>
                <w:sz w:val="20"/>
                <w:szCs w:val="20"/>
              </w:rPr>
            </w:r>
            <w:r>
              <w:rPr>
                <w:sz w:val="20"/>
                <w:szCs w:val="20"/>
              </w:rPr>
              <w:t>5 / 5</w:t>
            </w:r>
          </w:p>
        </w:tc>
        <w:tc>
          <w:tcPr>
            <w:tcW w:type="dxa" w:w="1000"/>
            <w:vAlign w:val="top"/>
          </w:tcPr>
          <w:p>
            <w:pPr>
              <w:ind w:firstLine="0" w:left="0" w:right="0"/>
              <w:jc w:val="center"/>
              <w:spacing w:before="40" w:after="40" w:line="276" w:lineRule="auto"/>
            </w:pPr>
            <w:r>
              <w:rPr>
                <w:sz w:val="20"/>
                <w:szCs w:val="20"/>
              </w:rPr>
            </w:r>
            <w:r>
              <w:rPr>
                <w:sz w:val="20"/>
                <w:szCs w:val="20"/>
              </w:rPr>
              <w:t>2 / 5</w:t>
            </w:r>
          </w:p>
        </w:tc>
        <w:tc>
          <w:tcPr>
            <w:tcW w:type="dxa" w:w="1000"/>
            <w:vAlign w:val="top"/>
          </w:tcPr>
          <w:p>
            <w:pPr>
              <w:ind w:firstLine="0" w:left="0" w:right="0"/>
              <w:jc w:val="center"/>
              <w:spacing w:before="40" w:after="40" w:line="276" w:lineRule="auto"/>
            </w:pPr>
            <w:r>
              <w:rPr>
                <w:sz w:val="20"/>
                <w:szCs w:val="20"/>
              </w:rPr>
            </w:r>
            <w:r>
              <w:rPr>
                <w:sz w:val="20"/>
                <w:szCs w:val="20"/>
              </w:rPr>
              <w:t>3 / 5</w:t>
            </w:r>
          </w:p>
        </w:tc>
        <w:tc>
          <w:tcPr>
            <w:tcW w:type="dxa" w:w="3400"/>
            <w:vAlign w:val="top"/>
          </w:tcPr>
          <w:p>
            <w:pPr>
              <w:ind w:firstLine="0" w:left="0" w:right="0"/>
              <w:jc w:val="left"/>
              <w:spacing w:before="40" w:after="40" w:line="276" w:lineRule="auto"/>
            </w:pPr>
            <w:r>
              <w:rPr>
                <w:sz w:val="20"/>
                <w:szCs w:val="20"/>
              </w:rPr>
            </w:r>
            <w:r>
              <w:rPr>
                <w:sz w:val="20"/>
                <w:szCs w:val="20"/>
              </w:rPr>
              <w:t>Optimización de caché para ráster/LiDAR, extracción automática de metadatos ISO 19115 y empaquetado ZIP.</w:t>
            </w:r>
          </w:p>
        </w:tc>
      </w:tr>
      <w:tr>
        <w:trPr>
          <w:cantSplit/>
        </w:trPr>
        <w:tc>
          <w:tcPr>
            <w:tcW w:type="dxa" w:w="1960"/>
            <w:vAlign w:val="top"/>
          </w:tcPr>
          <w:p>
            <w:pPr>
              <w:ind w:firstLine="0" w:left="0" w:right="0"/>
              <w:jc w:val="left"/>
              <w:spacing w:before="40" w:after="40" w:line="276" w:lineRule="auto"/>
            </w:pPr>
            <w:r>
              <w:rPr>
                <w:sz w:val="20"/>
                <w:szCs w:val="20"/>
              </w:rPr>
            </w:r>
            <w:r>
              <w:rPr>
                <w:sz w:val="20"/>
                <w:szCs w:val="20"/>
              </w:rPr>
              <w:t>Profesional Ambiental / Estudiante de Maestría</w:t>
            </w:r>
          </w:p>
        </w:tc>
        <w:tc>
          <w:tcPr>
            <w:tcW w:type="dxa" w:w="1000"/>
            <w:vAlign w:val="top"/>
          </w:tcPr>
          <w:p>
            <w:pPr>
              <w:ind w:firstLine="0" w:left="0" w:right="0"/>
              <w:jc w:val="center"/>
              <w:spacing w:before="40" w:after="40" w:line="276" w:lineRule="auto"/>
            </w:pPr>
            <w:r>
              <w:rPr>
                <w:sz w:val="20"/>
                <w:szCs w:val="20"/>
              </w:rPr>
            </w:r>
            <w:r>
              <w:rPr>
                <w:sz w:val="20"/>
                <w:szCs w:val="20"/>
              </w:rPr>
              <w:t>5 / 5</w:t>
            </w:r>
          </w:p>
        </w:tc>
        <w:tc>
          <w:tcPr>
            <w:tcW w:type="dxa" w:w="1000"/>
            <w:vAlign w:val="top"/>
          </w:tcPr>
          <w:p>
            <w:pPr>
              <w:ind w:firstLine="0" w:left="0" w:right="0"/>
              <w:jc w:val="center"/>
              <w:spacing w:before="40" w:after="40" w:line="276" w:lineRule="auto"/>
            </w:pPr>
            <w:r>
              <w:rPr>
                <w:sz w:val="20"/>
                <w:szCs w:val="20"/>
              </w:rPr>
            </w:r>
            <w:r>
              <w:rPr>
                <w:sz w:val="20"/>
                <w:szCs w:val="20"/>
              </w:rPr>
              <w:t>3 / 5</w:t>
            </w:r>
          </w:p>
        </w:tc>
        <w:tc>
          <w:tcPr>
            <w:tcW w:type="dxa" w:w="1000"/>
            <w:vAlign w:val="top"/>
          </w:tcPr>
          <w:p>
            <w:pPr>
              <w:ind w:firstLine="0" w:left="0" w:right="0"/>
              <w:jc w:val="center"/>
              <w:spacing w:before="40" w:after="40" w:line="276" w:lineRule="auto"/>
            </w:pPr>
            <w:r>
              <w:rPr>
                <w:sz w:val="20"/>
                <w:szCs w:val="20"/>
              </w:rPr>
            </w:r>
            <w:r>
              <w:rPr>
                <w:sz w:val="20"/>
                <w:szCs w:val="20"/>
              </w:rPr>
              <w:t>5 / 5</w:t>
            </w:r>
          </w:p>
        </w:tc>
        <w:tc>
          <w:tcPr>
            <w:tcW w:type="dxa" w:w="1000"/>
            <w:vAlign w:val="top"/>
          </w:tcPr>
          <w:p>
            <w:pPr>
              <w:ind w:firstLine="0" w:left="0" w:right="0"/>
              <w:jc w:val="center"/>
              <w:spacing w:before="40" w:after="40" w:line="276" w:lineRule="auto"/>
            </w:pPr>
            <w:r>
              <w:rPr>
                <w:sz w:val="20"/>
                <w:szCs w:val="20"/>
              </w:rPr>
            </w:r>
            <w:r>
              <w:rPr>
                <w:sz w:val="20"/>
                <w:szCs w:val="20"/>
              </w:rPr>
              <w:t>5 / 5</w:t>
            </w:r>
          </w:p>
        </w:tc>
        <w:tc>
          <w:tcPr>
            <w:tcW w:type="dxa" w:w="3400"/>
            <w:vAlign w:val="top"/>
          </w:tcPr>
          <w:p>
            <w:pPr>
              <w:ind w:firstLine="0" w:left="0" w:right="0"/>
              <w:jc w:val="left"/>
              <w:spacing w:before="40" w:after="40" w:line="276" w:lineRule="auto"/>
            </w:pPr>
            <w:r>
              <w:rPr>
                <w:sz w:val="20"/>
                <w:szCs w:val="20"/>
              </w:rPr>
            </w:r>
            <w:r>
              <w:rPr>
                <w:sz w:val="20"/>
                <w:szCs w:val="20"/>
              </w:rPr>
              <w:t>Ficha consolidada de metadatos, control de permisos por rol de dominio y registro de auditoría.</w:t>
            </w:r>
          </w:p>
        </w:tc>
      </w:tr>
      <w:tr>
        <w:trPr>
          <w:cantSplit/>
        </w:trPr>
        <w:tc>
          <w:tcPr>
            <w:tcW w:type="dxa" w:w="1960"/>
            <w:vAlign w:val="top"/>
          </w:tcPr>
          <w:p>
            <w:pPr>
              <w:ind w:firstLine="0" w:left="0" w:right="0"/>
              <w:jc w:val="left"/>
              <w:spacing w:before="40" w:after="40" w:line="276" w:lineRule="auto"/>
            </w:pPr>
            <w:r>
              <w:rPr>
                <w:sz w:val="20"/>
                <w:szCs w:val="20"/>
              </w:rPr>
            </w:r>
            <w:r>
              <w:rPr>
                <w:sz w:val="20"/>
                <w:szCs w:val="20"/>
              </w:rPr>
              <w:t>Docente Investigador</w:t>
            </w:r>
          </w:p>
        </w:tc>
        <w:tc>
          <w:tcPr>
            <w:tcW w:type="dxa" w:w="1000"/>
            <w:vAlign w:val="top"/>
          </w:tcPr>
          <w:p>
            <w:pPr>
              <w:ind w:firstLine="0" w:left="0" w:right="0"/>
              <w:jc w:val="center"/>
              <w:spacing w:before="40" w:after="40" w:line="276" w:lineRule="auto"/>
            </w:pPr>
            <w:r>
              <w:rPr>
                <w:sz w:val="20"/>
                <w:szCs w:val="20"/>
              </w:rPr>
            </w:r>
            <w:r>
              <w:rPr>
                <w:sz w:val="20"/>
                <w:szCs w:val="20"/>
              </w:rPr>
              <w:t>5 / 5</w:t>
            </w:r>
          </w:p>
        </w:tc>
        <w:tc>
          <w:tcPr>
            <w:tcW w:type="dxa" w:w="1000"/>
            <w:vAlign w:val="top"/>
          </w:tcPr>
          <w:p>
            <w:pPr>
              <w:ind w:firstLine="0" w:left="0" w:right="0"/>
              <w:jc w:val="center"/>
              <w:spacing w:before="40" w:after="40" w:line="276" w:lineRule="auto"/>
            </w:pPr>
            <w:r>
              <w:rPr>
                <w:sz w:val="20"/>
                <w:szCs w:val="20"/>
              </w:rPr>
            </w:r>
            <w:r>
              <w:rPr>
                <w:sz w:val="20"/>
                <w:szCs w:val="20"/>
              </w:rPr>
              <w:t>3 / 5</w:t>
            </w:r>
          </w:p>
        </w:tc>
        <w:tc>
          <w:tcPr>
            <w:tcW w:type="dxa" w:w="1000"/>
            <w:vAlign w:val="top"/>
          </w:tcPr>
          <w:p>
            <w:pPr>
              <w:ind w:firstLine="0" w:left="0" w:right="0"/>
              <w:jc w:val="center"/>
              <w:spacing w:before="40" w:after="40" w:line="276" w:lineRule="auto"/>
            </w:pPr>
            <w:r>
              <w:rPr>
                <w:sz w:val="20"/>
                <w:szCs w:val="20"/>
              </w:rPr>
            </w:r>
            <w:r>
              <w:rPr>
                <w:sz w:val="20"/>
                <w:szCs w:val="20"/>
              </w:rPr>
              <w:t>4 / 5</w:t>
            </w:r>
          </w:p>
        </w:tc>
        <w:tc>
          <w:tcPr>
            <w:tcW w:type="dxa" w:w="1000"/>
            <w:vAlign w:val="top"/>
          </w:tcPr>
          <w:p>
            <w:pPr>
              <w:ind w:firstLine="0" w:left="0" w:right="0"/>
              <w:jc w:val="center"/>
              <w:spacing w:before="40" w:after="40" w:line="276" w:lineRule="auto"/>
            </w:pPr>
            <w:r>
              <w:rPr>
                <w:sz w:val="20"/>
                <w:szCs w:val="20"/>
              </w:rPr>
            </w:r>
            <w:r>
              <w:rPr>
                <w:sz w:val="20"/>
                <w:szCs w:val="20"/>
              </w:rPr>
              <w:t>5 / 5</w:t>
            </w:r>
          </w:p>
        </w:tc>
        <w:tc>
          <w:tcPr>
            <w:tcW w:type="dxa" w:w="3400"/>
            <w:vAlign w:val="top"/>
          </w:tcPr>
          <w:p>
            <w:pPr>
              <w:ind w:firstLine="0" w:left="0" w:right="0"/>
              <w:jc w:val="left"/>
              <w:spacing w:before="40" w:after="40" w:line="276" w:lineRule="auto"/>
            </w:pPr>
            <w:r>
              <w:rPr>
                <w:sz w:val="20"/>
                <w:szCs w:val="20"/>
              </w:rPr>
            </w:r>
            <w:r>
              <w:rPr>
                <w:sz w:val="20"/>
                <w:szCs w:val="20"/>
              </w:rPr>
              <w:t>Acceso ágil a rutas de red, preservación de carpetas existentes y trazabilidad de modificaciones.</w:t>
            </w:r>
          </w:p>
        </w:tc>
      </w:tr>
      <w:tr>
        <w:trPr>
          <w:cantSplit/>
        </w:trPr>
        <w:tc>
          <w:tcPr>
            <w:tcW w:type="dxa" w:w="1960"/>
            <w:vAlign w:val="top"/>
            <w:tcBorders>
              <w:top w:val="single" w:sz="4" w:space="0" w:color="000000"/>
            </w:tcBorders>
          </w:tcPr>
          <w:p>
            <w:pPr>
              <w:ind w:firstLine="0" w:left="0" w:right="0"/>
              <w:jc w:val="left"/>
              <w:spacing w:before="40" w:after="40" w:line="276" w:lineRule="auto"/>
            </w:pPr>
            <w:r>
              <w:rPr>
                <w:sz w:val="20"/>
                <w:szCs w:val="20"/>
              </w:rPr>
            </w:r>
            <w:r>
              <w:rPr>
                <w:b/>
                <w:sz w:val="20"/>
                <w:szCs w:val="20"/>
              </w:rPr>
              <w:t>Promedio General</w:t>
            </w:r>
          </w:p>
        </w:tc>
        <w:tc>
          <w:tcPr>
            <w:tcW w:type="dxa" w:w="1000"/>
            <w:vAlign w:val="top"/>
            <w:tcBorders>
              <w:top w:val="single" w:sz="4" w:space="0" w:color="000000"/>
            </w:tcBorders>
          </w:tcPr>
          <w:p>
            <w:pPr>
              <w:ind w:firstLine="0" w:left="0" w:right="0"/>
              <w:jc w:val="center"/>
              <w:spacing w:before="40" w:after="40" w:line="276" w:lineRule="auto"/>
            </w:pPr>
            <w:r>
              <w:rPr>
                <w:sz w:val="20"/>
                <w:szCs w:val="20"/>
              </w:rPr>
            </w:r>
            <w:r>
              <w:rPr>
                <w:b/>
                <w:sz w:val="20"/>
                <w:szCs w:val="20"/>
              </w:rPr>
              <w:t>5,0 / 5,0</w:t>
            </w:r>
          </w:p>
        </w:tc>
        <w:tc>
          <w:tcPr>
            <w:tcW w:type="dxa" w:w="1000"/>
            <w:vAlign w:val="top"/>
            <w:tcBorders>
              <w:top w:val="single" w:sz="4" w:space="0" w:color="000000"/>
            </w:tcBorders>
          </w:tcPr>
          <w:p>
            <w:pPr>
              <w:ind w:firstLine="0" w:left="0" w:right="0"/>
              <w:jc w:val="center"/>
              <w:spacing w:before="40" w:after="40" w:line="276" w:lineRule="auto"/>
            </w:pPr>
            <w:r>
              <w:rPr>
                <w:sz w:val="20"/>
                <w:szCs w:val="20"/>
              </w:rPr>
            </w:r>
            <w:r>
              <w:rPr>
                <w:b/>
                <w:sz w:val="20"/>
                <w:szCs w:val="20"/>
              </w:rPr>
              <w:t>3,7 / 5,0</w:t>
            </w:r>
          </w:p>
        </w:tc>
        <w:tc>
          <w:tcPr>
            <w:tcW w:type="dxa" w:w="1000"/>
            <w:vAlign w:val="top"/>
            <w:tcBorders>
              <w:top w:val="single" w:sz="4" w:space="0" w:color="000000"/>
            </w:tcBorders>
          </w:tcPr>
          <w:p>
            <w:pPr>
              <w:ind w:firstLine="0" w:left="0" w:right="0"/>
              <w:jc w:val="center"/>
              <w:spacing w:before="40" w:after="40" w:line="276" w:lineRule="auto"/>
            </w:pPr>
            <w:r>
              <w:rPr>
                <w:sz w:val="20"/>
                <w:szCs w:val="20"/>
              </w:rPr>
            </w:r>
            <w:r>
              <w:rPr>
                <w:b/>
                <w:sz w:val="20"/>
                <w:szCs w:val="20"/>
              </w:rPr>
              <w:t>3,7 / 5,0</w:t>
            </w:r>
          </w:p>
        </w:tc>
        <w:tc>
          <w:tcPr>
            <w:tcW w:type="dxa" w:w="1000"/>
            <w:vAlign w:val="top"/>
            <w:tcBorders>
              <w:top w:val="single" w:sz="4" w:space="0" w:color="000000"/>
            </w:tcBorders>
          </w:tcPr>
          <w:p>
            <w:pPr>
              <w:ind w:firstLine="0" w:left="0" w:right="0"/>
              <w:jc w:val="center"/>
              <w:spacing w:before="40" w:after="40" w:line="276" w:lineRule="auto"/>
            </w:pPr>
            <w:r>
              <w:rPr>
                <w:sz w:val="20"/>
                <w:szCs w:val="20"/>
              </w:rPr>
            </w:r>
            <w:r>
              <w:rPr>
                <w:b/>
                <w:sz w:val="20"/>
                <w:szCs w:val="20"/>
              </w:rPr>
              <w:t>4,3 / 5,0</w:t>
            </w:r>
          </w:p>
        </w:tc>
        <w:tc>
          <w:tcPr>
            <w:tcW w:type="dxa" w:w="3400"/>
            <w:vAlign w:val="top"/>
            <w:tcBorders>
              <w:top w:val="single" w:sz="4" w:space="0" w:color="000000"/>
            </w:tcBorders>
          </w:tcPr>
          <w:p>
            <w:pPr>
              <w:ind w:firstLine="0" w:left="0" w:right="0"/>
              <w:jc w:val="left"/>
              <w:spacing w:before="40" w:after="40" w:line="276" w:lineRule="auto"/>
            </w:pPr>
            <w:r>
              <w:rPr>
                <w:sz w:val="20"/>
                <w:szCs w:val="20"/>
              </w:rPr>
            </w:r>
            <w:r>
              <w:rPr>
                <w:b/>
                <w:sz w:val="20"/>
                <w:szCs w:val="20"/>
              </w:rPr>
              <w:t>Consolidación integral en el cierre iterativo (Sprint 8).</w:t>
            </w:r>
          </w:p>
        </w:tc>
      </w:tr>
    </w:tbl>
    <w:p>
      <w:pPr>
        <w:ind w:firstLine="0" w:left="0" w:right="0"/>
        <w:jc w:val="left"/>
        <w:spacing w:before="80" w:after="280" w:line="276" w:lineRule="auto"/>
      </w:pPr>
      <w:r>
        <w:rPr>
          <w:i/>
          <w:sz w:val="20"/>
          <w:szCs w:val="20"/>
        </w:rPr>
        <w:t xml:space="preserve">Nota. </w:t>
      </w:r>
      <w:r>
        <w:rPr>
          <w:sz w:val="20"/>
          <w:szCs w:val="20"/>
        </w:rPr>
        <w:t>Elaboración propia a partir de los registros del instrumento de validación operativa (Encuesta1.csv).</w:t>
      </w:r>
    </w:p>
    <w:sectPr w:rsidR="00B10605" w:rsidRPr="00842E64" w:rsidSect="00463DF1">
      <w:headerReference w:type="default" r:id="rId12"/>
      <w:footnotePr>
        <w:numFmt w:val="chicago"/>
        <w:numStart w:val="5"/>
      </w:footnotePr>
      <w:type w:val="continuous"/>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91306" w14:textId="77777777" w:rsidR="00392C8B" w:rsidRDefault="00392C8B" w:rsidP="00AE640C">
      <w:pPr>
        <w:spacing w:line="240" w:lineRule="auto"/>
      </w:pPr>
      <w:r>
        <w:separator/>
      </w:r>
    </w:p>
  </w:endnote>
  <w:endnote w:type="continuationSeparator" w:id="0">
    <w:p w14:paraId="44D13C52" w14:textId="77777777" w:rsidR="00392C8B" w:rsidRDefault="00392C8B" w:rsidP="00AE64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73CB8" w14:textId="77777777" w:rsidR="00392C8B" w:rsidRDefault="00392C8B" w:rsidP="00274F14">
      <w:pPr>
        <w:spacing w:line="240" w:lineRule="auto"/>
        <w:ind w:firstLine="0"/>
      </w:pPr>
      <w:r>
        <w:separator/>
      </w:r>
    </w:p>
  </w:footnote>
  <w:footnote w:type="continuationSeparator" w:id="0">
    <w:p w14:paraId="65E89F4F" w14:textId="77777777" w:rsidR="00392C8B" w:rsidRDefault="00392C8B" w:rsidP="00AE640C">
      <w:pPr>
        <w:spacing w:line="240" w:lineRule="auto"/>
      </w:pPr>
      <w:r>
        <w:continuationSeparator/>
      </w:r>
    </w:p>
  </w:footnote>
  <w:footnote w:id="1">
    <w:p w14:paraId="5670E8C1" w14:textId="77777777" w:rsidR="002C44EF" w:rsidRDefault="002C44EF" w:rsidP="00C95361">
      <w:pPr>
        <w:pStyle w:val="Textonotapie"/>
        <w:spacing w:line="240" w:lineRule="auto"/>
        <w:ind w:firstLine="0"/>
      </w:pPr>
      <w:r>
        <w:rPr>
          <w:rStyle w:val="Refdenotaalpie"/>
        </w:rPr>
        <w:t>*</w:t>
      </w:r>
      <w:r>
        <w:t xml:space="preserve"> Trabajo de Grado</w:t>
      </w:r>
    </w:p>
  </w:footnote>
  <w:footnote w:id="2">
    <w:p w14:paraId="449E118D" w14:textId="77777777" w:rsidR="002C44EF" w:rsidRPr="002C44EF" w:rsidRDefault="002C44EF" w:rsidP="00C95361">
      <w:pPr>
        <w:pStyle w:val="Textonotapie"/>
        <w:spacing w:line="240" w:lineRule="auto"/>
        <w:ind w:firstLine="0"/>
      </w:pPr>
      <w:r>
        <w:rPr>
          <w:rStyle w:val="Refdenotaalpie"/>
        </w:rPr>
        <w:t>**</w:t>
      </w:r>
      <w:r w:rsidRPr="002C44EF">
        <w:rPr>
          <w:rFonts w:ascii="Arial" w:hAnsi="Arial" w:cs="Arial"/>
          <w:lang w:val="es-MX"/>
        </w:rPr>
        <w:t xml:space="preserve"> </w:t>
      </w:r>
      <w:r w:rsidRPr="002C44EF">
        <w:rPr>
          <w:lang w:val="es-MX"/>
        </w:rPr>
        <w:t xml:space="preserve">Facultad de </w:t>
      </w:r>
      <w:r w:rsidR="00F314CC">
        <w:rPr>
          <w:lang w:val="es-MX"/>
        </w:rPr>
        <w:t>Ingenierías Fisicomecánicas</w:t>
      </w:r>
      <w:r w:rsidRPr="002C44EF">
        <w:rPr>
          <w:lang w:val="es-MX"/>
        </w:rPr>
        <w:t xml:space="preserve">. Escuela de </w:t>
      </w:r>
      <w:r w:rsidR="00F314CC">
        <w:rPr>
          <w:lang w:val="es-MX"/>
        </w:rPr>
        <w:t>Ingeniería de Sistemas e Informática</w:t>
      </w:r>
      <w:r w:rsidRPr="002C44EF">
        <w:rPr>
          <w:lang w:val="es-MX"/>
        </w:rPr>
        <w:t xml:space="preserve">. Director: </w:t>
      </w:r>
      <w:bookmarkStart w:id="0" w:name="_Hlk242088674"/>
      <w:r w:rsidR="00F314CC">
        <w:rPr>
          <w:lang w:val="es-MX"/>
        </w:rPr>
        <w:t>Jhon Jairo Cáceres Jiménez</w:t>
      </w:r>
      <w:r w:rsidR="00C62136">
        <w:rPr>
          <w:lang w:val="es-MX"/>
        </w:rPr>
        <w:t xml:space="preserve">. </w:t>
      </w:r>
      <w:r w:rsidR="00F314CC" w:rsidRPr="006D127B">
        <w:t>Doctor en Ingeniería Civil y Costera</w:t>
      </w:r>
      <w:r w:rsidRPr="002C44EF">
        <w:rPr>
          <w:lang w:val="es-MX"/>
        </w:rPr>
        <w:t xml:space="preserve">. </w:t>
      </w:r>
      <w:r w:rsidR="00F314CC">
        <w:rPr>
          <w:lang w:val="es-MX"/>
        </w:rPr>
        <w:t>Tutor</w:t>
      </w:r>
      <w:r w:rsidR="00C62136">
        <w:rPr>
          <w:lang w:val="es-MX"/>
        </w:rPr>
        <w:t xml:space="preserve">: </w:t>
      </w:r>
      <w:bookmarkStart w:id="1" w:name="_Hlk241766521"/>
      <w:r w:rsidR="00641EE4" w:rsidRPr="006D127B">
        <w:t>Carlos Horacio García Castrillón</w:t>
      </w:r>
      <w:bookmarkEnd w:id="1"/>
      <w:r w:rsidR="00C62136">
        <w:rPr>
          <w:lang w:val="es-MX"/>
        </w:rPr>
        <w:t xml:space="preserve">. </w:t>
      </w:r>
      <w:bookmarkEnd w:id="0"/>
      <w:r w:rsidR="00A42B80" w:rsidRPr="00A42B80">
        <w:t>Mg. en Desarrollo de Aplicaciones sobre Dispositivos Móviles</w:t>
      </w:r>
    </w:p>
  </w:footnote>
  <w:footnote w:id="3">
    <w:p w14:paraId="7F14151A" w14:textId="77777777" w:rsidR="00A75382" w:rsidRDefault="00A75382"/>
    <w:p w14:paraId="407A8034" w14:textId="77777777" w:rsidR="002C44EF" w:rsidRDefault="002C44EF" w:rsidP="00C95361">
      <w:pPr>
        <w:pStyle w:val="Textonotapie"/>
        <w:spacing w:line="240" w:lineRule="auto"/>
        <w:ind w:firstLine="0"/>
      </w:pPr>
    </w:p>
  </w:footnote>
  <w:footnote w:id="4">
    <w:p w14:paraId="36952B2D" w14:textId="77777777" w:rsidR="002C2D89" w:rsidRPr="00B6256B" w:rsidRDefault="002C2D89" w:rsidP="00B6256B">
      <w:pPr>
        <w:pStyle w:val="Textonotapie"/>
        <w:spacing w:line="240" w:lineRule="auto"/>
        <w:ind w:firstLine="0"/>
        <w:rPr>
          <w:lang w:val="en-US"/>
        </w:rPr>
      </w:pPr>
      <w:r w:rsidRPr="00B6256B">
        <w:rPr>
          <w:rStyle w:val="Refdenotaalpie"/>
          <w:lang w:val="en-US"/>
        </w:rPr>
        <w:t>*</w:t>
      </w:r>
      <w:r w:rsidRPr="00B6256B">
        <w:rPr>
          <w:lang w:val="en-US"/>
        </w:rPr>
        <w:t xml:space="preserve"> </w:t>
      </w:r>
      <w:r w:rsidR="00693B1F" w:rsidRPr="00B6256B">
        <w:rPr>
          <w:lang w:val="en-US"/>
        </w:rPr>
        <w:t>Degree Work</w:t>
      </w:r>
    </w:p>
  </w:footnote>
  <w:footnote w:id="5">
    <w:p w14:paraId="13A6207D" w14:textId="77777777" w:rsidR="00B6256B" w:rsidRPr="00B6256B" w:rsidRDefault="00FB236A" w:rsidP="00B6256B">
      <w:pPr>
        <w:pStyle w:val="Textonotapie"/>
        <w:spacing w:line="240" w:lineRule="auto"/>
        <w:ind w:firstLine="0"/>
        <w:rPr>
          <w:lang w:val="en-US"/>
        </w:rPr>
      </w:pPr>
      <w:r w:rsidRPr="00B6256B">
        <w:rPr>
          <w:rStyle w:val="Refdenotaalpie"/>
          <w:lang w:val="en-US"/>
        </w:rPr>
        <w:footnoteRef/>
      </w:r>
      <w:r w:rsidRPr="00B6256B">
        <w:rPr>
          <w:lang w:val="en-US"/>
        </w:rPr>
        <w:t xml:space="preserve"> </w:t>
      </w:r>
      <w:r w:rsidR="00B6256B" w:rsidRPr="00B6256B">
        <w:rPr>
          <w:lang w:val="en-US"/>
        </w:rPr>
        <w:t>Faculty of Physical-Mechanical Engineering. School of Systems Engineering and Informatics. Systems</w:t>
      </w:r>
    </w:p>
    <w:p w14:paraId="6739054B" w14:textId="77777777" w:rsidR="00FB236A" w:rsidRDefault="00B6256B" w:rsidP="00B6256B">
      <w:pPr>
        <w:pStyle w:val="Textonotapie"/>
        <w:spacing w:line="240" w:lineRule="auto"/>
        <w:ind w:firstLine="0"/>
      </w:pPr>
      <w:r w:rsidRPr="00B6256B">
        <w:rPr>
          <w:lang w:val="en-US"/>
        </w:rPr>
        <w:t xml:space="preserve">Engineering. Director: Jhon Jairo Cáceres Jiménez. </w:t>
      </w:r>
      <w:r w:rsidRPr="00CB6DC5">
        <w:rPr>
          <w:lang w:val="en-US"/>
        </w:rPr>
        <w:t>Ph.D. in Civil and Coastal Engineering</w:t>
      </w:r>
      <w:r w:rsidRPr="00B6256B">
        <w:rPr>
          <w:lang w:val="en-US"/>
        </w:rPr>
        <w:t xml:space="preserve">. </w:t>
      </w:r>
      <w:r>
        <w:rPr>
          <w:lang w:val="en-US"/>
        </w:rPr>
        <w:t>Advisor</w:t>
      </w:r>
      <w:r w:rsidRPr="00B6256B">
        <w:rPr>
          <w:lang w:val="en-US"/>
        </w:rPr>
        <w:t xml:space="preserve">: Carlos Horacio García Castrillón. </w:t>
      </w:r>
      <w:r w:rsidR="00A42B80" w:rsidRPr="00A42B80">
        <w:t>M.Sc. in Mobile Device Application Development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9A369" w14:textId="77777777" w:rsidR="00AE640C" w:rsidRDefault="00243E3C" w:rsidP="007567CC">
    <w:pPr>
      <w:pStyle w:val="Encabezado"/>
      <w:ind w:firstLine="0"/>
      <w:jc w:val="right"/>
    </w:pPr>
    <w:r>
      <w:t>SISTEMA GEOMÁTICA UIS</w:t>
    </w:r>
    <w:r w:rsidR="00AE640C"/>
    <w:r w:rsidR="00AE640C">
      <w:tab/>
    </w:r>
    <w:r w:rsidR="00AE640C">
      <w:fldChar w:fldCharType="begin"/>
    </w:r>
    <w:r w:rsidR="00AE640C">
      <w:instrText>PAGE   \* MERGEFORMAT</w:instrText>
    </w:r>
    <w:r w:rsidR="00AE640C">
      <w:fldChar w:fldCharType="separate"/>
    </w:r>
    <w:r w:rsidR="00863F53" w:rsidRPr="00863F53">
      <w:rPr>
        <w:noProof/>
        <w:lang w:val="es-ES"/>
      </w:rPr>
      <w:t>4</w:t>
    </w:r>
    <w:r w:rsidR="00AE640C">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12B2D"/>
    <w:multiLevelType w:val="multilevel"/>
    <w:tmpl w:val="0A64E7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1FE2D82"/>
    <w:multiLevelType w:val="hybridMultilevel"/>
    <w:tmpl w:val="E878BFC4"/>
    <w:lvl w:ilvl="0" w:tplc="412209F4">
      <w:start w:val="1"/>
      <w:numFmt w:val="decimal"/>
      <w:lvlText w:val="4.1%1"/>
      <w:lvlJc w:val="left"/>
      <w:pPr>
        <w:ind w:left="720" w:hanging="360"/>
      </w:pPr>
      <w:rPr>
        <w:b w:val="0"/>
        <w:bCs w:val="0"/>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3B61B61"/>
    <w:multiLevelType w:val="multilevel"/>
    <w:tmpl w:val="00E466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5891935"/>
    <w:multiLevelType w:val="multilevel"/>
    <w:tmpl w:val="6D34BCD0"/>
    <w:lvl w:ilvl="0">
      <w:start w:val="1"/>
      <w:numFmt w:val="decimal"/>
      <w:lvlText w:val="%1."/>
      <w:lvlJc w:val="left"/>
      <w:pPr>
        <w:ind w:left="720" w:hanging="360"/>
      </w:pPr>
      <w:rPr>
        <w:rFonts w:ascii="Arial" w:eastAsia="Times New Roman" w:hAnsi="Arial" w:cs="Arial" w:hint="default"/>
        <w:color w:val="0D0D0D"/>
      </w:rPr>
    </w:lvl>
    <w:lvl w:ilvl="1">
      <w:start w:val="1"/>
      <w:numFmt w:val="decimal"/>
      <w:isLgl/>
      <w:lvlText w:val="%1.%2."/>
      <w:lvlJc w:val="left"/>
      <w:pPr>
        <w:ind w:left="1080" w:hanging="720"/>
      </w:pPr>
      <w:rPr>
        <w:rFonts w:ascii="Arial" w:hAnsi="Arial" w:cs="Arial" w:hint="default"/>
        <w:b/>
        <w:color w:val="00000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9C91D1C"/>
    <w:multiLevelType w:val="hybridMultilevel"/>
    <w:tmpl w:val="064013E8"/>
    <w:lvl w:ilvl="0" w:tplc="441AF6B4">
      <w:start w:val="1"/>
      <w:numFmt w:val="decimal"/>
      <w:lvlText w:val="%1.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9050B4E"/>
    <w:multiLevelType w:val="multilevel"/>
    <w:tmpl w:val="E32235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C703819"/>
    <w:multiLevelType w:val="multilevel"/>
    <w:tmpl w:val="9F506D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DD95407"/>
    <w:multiLevelType w:val="multilevel"/>
    <w:tmpl w:val="9F4E12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EE62354"/>
    <w:multiLevelType w:val="multilevel"/>
    <w:tmpl w:val="06FEBC84"/>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9" w15:restartNumberingAfterBreak="0">
    <w:nsid w:val="2F9F1880"/>
    <w:multiLevelType w:val="hybridMultilevel"/>
    <w:tmpl w:val="7E82C014"/>
    <w:lvl w:ilvl="0" w:tplc="D37E265A">
      <w:start w:val="1"/>
      <w:numFmt w:val="decimal"/>
      <w:lvlText w:val="5.%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73309CEE">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BDF265C"/>
    <w:multiLevelType w:val="multilevel"/>
    <w:tmpl w:val="83F4A198"/>
    <w:lvl w:ilvl="0">
      <w:start w:val="2"/>
      <w:numFmt w:val="decimal"/>
      <w:lvlText w:val="%1"/>
      <w:lvlJc w:val="left"/>
      <w:pPr>
        <w:ind w:left="525" w:hanging="525"/>
      </w:pPr>
      <w:rPr>
        <w:rFonts w:hint="default"/>
        <w:b/>
      </w:rPr>
    </w:lvl>
    <w:lvl w:ilvl="1">
      <w:start w:val="7"/>
      <w:numFmt w:val="decimal"/>
      <w:lvlText w:val="%1.%2"/>
      <w:lvlJc w:val="left"/>
      <w:pPr>
        <w:ind w:left="885" w:hanging="525"/>
      </w:pPr>
      <w:rPr>
        <w:rFonts w:hint="default"/>
        <w:b/>
      </w:rPr>
    </w:lvl>
    <w:lvl w:ilvl="2">
      <w:start w:val="1"/>
      <w:numFmt w:val="decimal"/>
      <w:lvlText w:val="%1.%2.%3"/>
      <w:lvlJc w:val="left"/>
      <w:pPr>
        <w:ind w:left="1440" w:hanging="720"/>
      </w:pPr>
      <w:rPr>
        <w:b w:val="0"/>
        <w:bCs w:val="0"/>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1" w15:restartNumberingAfterBreak="0">
    <w:nsid w:val="3BFE33D8"/>
    <w:multiLevelType w:val="multilevel"/>
    <w:tmpl w:val="701C58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3F4170"/>
    <w:multiLevelType w:val="hybridMultilevel"/>
    <w:tmpl w:val="B03457A2"/>
    <w:lvl w:ilvl="0" w:tplc="3806A55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4472D07"/>
    <w:multiLevelType w:val="multilevel"/>
    <w:tmpl w:val="2A50A42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14" w15:restartNumberingAfterBreak="0">
    <w:nsid w:val="49840A22"/>
    <w:multiLevelType w:val="hybridMultilevel"/>
    <w:tmpl w:val="9B20983A"/>
    <w:lvl w:ilvl="0" w:tplc="67B02B08">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B287973"/>
    <w:multiLevelType w:val="hybridMultilevel"/>
    <w:tmpl w:val="E2A80562"/>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6" w15:restartNumberingAfterBreak="0">
    <w:nsid w:val="58EF07CF"/>
    <w:multiLevelType w:val="multilevel"/>
    <w:tmpl w:val="5DD08B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7821FD"/>
    <w:multiLevelType w:val="hybridMultilevel"/>
    <w:tmpl w:val="814CAEE0"/>
    <w:lvl w:ilvl="0" w:tplc="6C5C66B8">
      <w:start w:val="1"/>
      <w:numFmt w:val="bullet"/>
      <w:pStyle w:val="Prrafodelista"/>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8" w15:restartNumberingAfterBreak="0">
    <w:nsid w:val="5BB623C5"/>
    <w:multiLevelType w:val="multilevel"/>
    <w:tmpl w:val="E30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7E73D8"/>
    <w:multiLevelType w:val="hybridMultilevel"/>
    <w:tmpl w:val="FCFACAD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727F465B"/>
    <w:multiLevelType w:val="hybridMultilevel"/>
    <w:tmpl w:val="E01405B8"/>
    <w:lvl w:ilvl="0" w:tplc="B972D61C">
      <w:start w:val="1"/>
      <w:numFmt w:val="decimal"/>
      <w:lvlText w:val="%1."/>
      <w:lvlJc w:val="left"/>
      <w:pPr>
        <w:ind w:left="72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7C05D25"/>
    <w:multiLevelType w:val="multilevel"/>
    <w:tmpl w:val="74E2A390"/>
    <w:lvl w:ilvl="0">
      <w:start w:val="5"/>
      <w:numFmt w:val="decimal"/>
      <w:lvlText w:val="%1"/>
      <w:lvlJc w:val="left"/>
      <w:pPr>
        <w:ind w:left="431" w:hanging="431"/>
      </w:pPr>
      <w:rPr>
        <w:rFonts w:hint="default"/>
      </w:rPr>
    </w:lvl>
    <w:lvl w:ilvl="1">
      <w:start w:val="1"/>
      <w:numFmt w:val="none"/>
      <w:lvlText w:val="5.1"/>
      <w:lvlJc w:val="left"/>
      <w:pPr>
        <w:ind w:left="431" w:hanging="431"/>
      </w:pPr>
      <w:rPr>
        <w:rFonts w:hint="default"/>
      </w:rPr>
    </w:lvl>
    <w:lvl w:ilvl="2">
      <w:start w:val="1"/>
      <w:numFmt w:val="decimal"/>
      <w:lvlText w:val="%1.%2.%3"/>
      <w:lvlJc w:val="left"/>
      <w:pPr>
        <w:ind w:left="431" w:hanging="431"/>
      </w:pPr>
      <w:rPr>
        <w:rFonts w:hint="default"/>
      </w:rPr>
    </w:lvl>
    <w:lvl w:ilvl="3">
      <w:start w:val="1"/>
      <w:numFmt w:val="decimal"/>
      <w:lvlText w:val="%1.%2.%3.%4"/>
      <w:lvlJc w:val="left"/>
      <w:pPr>
        <w:ind w:left="431" w:hanging="431"/>
      </w:pPr>
      <w:rPr>
        <w:rFonts w:hint="default"/>
      </w:rPr>
    </w:lvl>
    <w:lvl w:ilvl="4">
      <w:start w:val="1"/>
      <w:numFmt w:val="decimal"/>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22" w15:restartNumberingAfterBreak="0">
    <w:nsid w:val="7A920A12"/>
    <w:multiLevelType w:val="hybridMultilevel"/>
    <w:tmpl w:val="028870F2"/>
    <w:lvl w:ilvl="0" w:tplc="5856460E">
      <w:start w:val="1"/>
      <w:numFmt w:val="decimal"/>
      <w:lvlText w:val="%1.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61499757">
    <w:abstractNumId w:val="10"/>
  </w:num>
  <w:num w:numId="2" w16cid:durableId="532184749">
    <w:abstractNumId w:val="5"/>
  </w:num>
  <w:num w:numId="3" w16cid:durableId="186986711">
    <w:abstractNumId w:val="12"/>
  </w:num>
  <w:num w:numId="4" w16cid:durableId="1510677495">
    <w:abstractNumId w:val="6"/>
  </w:num>
  <w:num w:numId="5" w16cid:durableId="2028634094">
    <w:abstractNumId w:val="22"/>
  </w:num>
  <w:num w:numId="6" w16cid:durableId="704788140">
    <w:abstractNumId w:val="7"/>
  </w:num>
  <w:num w:numId="7" w16cid:durableId="487404665">
    <w:abstractNumId w:val="20"/>
  </w:num>
  <w:num w:numId="8" w16cid:durableId="1378091061">
    <w:abstractNumId w:val="4"/>
  </w:num>
  <w:num w:numId="9" w16cid:durableId="840776112">
    <w:abstractNumId w:val="2"/>
  </w:num>
  <w:num w:numId="10" w16cid:durableId="1168596535">
    <w:abstractNumId w:val="21"/>
  </w:num>
  <w:num w:numId="11" w16cid:durableId="730808574">
    <w:abstractNumId w:val="21"/>
  </w:num>
  <w:num w:numId="12" w16cid:durableId="613753984">
    <w:abstractNumId w:val="3"/>
  </w:num>
  <w:num w:numId="13" w16cid:durableId="2116056532">
    <w:abstractNumId w:val="0"/>
  </w:num>
  <w:num w:numId="14" w16cid:durableId="3637527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94993461">
    <w:abstractNumId w:val="1"/>
  </w:num>
  <w:num w:numId="16" w16cid:durableId="2001542922">
    <w:abstractNumId w:val="9"/>
  </w:num>
  <w:num w:numId="17" w16cid:durableId="1925800867">
    <w:abstractNumId w:val="11"/>
  </w:num>
  <w:num w:numId="18" w16cid:durableId="7445758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28179348">
    <w:abstractNumId w:val="18"/>
  </w:num>
  <w:num w:numId="20" w16cid:durableId="622541351">
    <w:abstractNumId w:val="8"/>
  </w:num>
  <w:num w:numId="21" w16cid:durableId="487483736">
    <w:abstractNumId w:val="16"/>
  </w:num>
  <w:num w:numId="22" w16cid:durableId="279192152">
    <w:abstractNumId w:val="13"/>
  </w:num>
  <w:num w:numId="23" w16cid:durableId="1405569144">
    <w:abstractNumId w:val="14"/>
  </w:num>
  <w:num w:numId="24" w16cid:durableId="1600404053">
    <w:abstractNumId w:val="19"/>
  </w:num>
  <w:num w:numId="25" w16cid:durableId="52169004">
    <w:abstractNumId w:val="15"/>
  </w:num>
  <w:num w:numId="26" w16cid:durableId="1460940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displayVerticalDrawingGridEvery w:val="2"/>
  <w:characterSpacingControl w:val="doNotCompress"/>
  <w:footnotePr>
    <w:numFmt w:val="chicago"/>
    <w:numStart w:val="5"/>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F95"/>
    <w:rsid w:val="00001F60"/>
    <w:rsid w:val="00002E0D"/>
    <w:rsid w:val="00010126"/>
    <w:rsid w:val="0001375C"/>
    <w:rsid w:val="00016589"/>
    <w:rsid w:val="00017ABA"/>
    <w:rsid w:val="00034E0F"/>
    <w:rsid w:val="00046D36"/>
    <w:rsid w:val="000508AB"/>
    <w:rsid w:val="00055987"/>
    <w:rsid w:val="00055A05"/>
    <w:rsid w:val="00064286"/>
    <w:rsid w:val="00070B4F"/>
    <w:rsid w:val="000774B8"/>
    <w:rsid w:val="0008328A"/>
    <w:rsid w:val="00086C40"/>
    <w:rsid w:val="00090D86"/>
    <w:rsid w:val="0009330B"/>
    <w:rsid w:val="000A7C69"/>
    <w:rsid w:val="000B04D7"/>
    <w:rsid w:val="000B468B"/>
    <w:rsid w:val="000C459F"/>
    <w:rsid w:val="000D6938"/>
    <w:rsid w:val="000E1719"/>
    <w:rsid w:val="000E62C1"/>
    <w:rsid w:val="000F24AD"/>
    <w:rsid w:val="000F2D4D"/>
    <w:rsid w:val="000F685A"/>
    <w:rsid w:val="00102647"/>
    <w:rsid w:val="00112CAE"/>
    <w:rsid w:val="00117C37"/>
    <w:rsid w:val="001225F6"/>
    <w:rsid w:val="00124B77"/>
    <w:rsid w:val="0012546C"/>
    <w:rsid w:val="00125E0A"/>
    <w:rsid w:val="00140D5C"/>
    <w:rsid w:val="001447CB"/>
    <w:rsid w:val="00151916"/>
    <w:rsid w:val="00163EE6"/>
    <w:rsid w:val="00167273"/>
    <w:rsid w:val="00172928"/>
    <w:rsid w:val="001879D9"/>
    <w:rsid w:val="001A76A8"/>
    <w:rsid w:val="001B04DD"/>
    <w:rsid w:val="001B40B2"/>
    <w:rsid w:val="001B5DF1"/>
    <w:rsid w:val="001B6208"/>
    <w:rsid w:val="001C7067"/>
    <w:rsid w:val="001D0CF3"/>
    <w:rsid w:val="001E5D39"/>
    <w:rsid w:val="001F18B3"/>
    <w:rsid w:val="001F42DE"/>
    <w:rsid w:val="001F4789"/>
    <w:rsid w:val="001F6234"/>
    <w:rsid w:val="0020256F"/>
    <w:rsid w:val="00203BD9"/>
    <w:rsid w:val="00214FFD"/>
    <w:rsid w:val="002157F1"/>
    <w:rsid w:val="002161F3"/>
    <w:rsid w:val="002224B8"/>
    <w:rsid w:val="002315A8"/>
    <w:rsid w:val="0023613D"/>
    <w:rsid w:val="002413F2"/>
    <w:rsid w:val="00243E3C"/>
    <w:rsid w:val="00245485"/>
    <w:rsid w:val="00257424"/>
    <w:rsid w:val="00264EF9"/>
    <w:rsid w:val="00265D1E"/>
    <w:rsid w:val="00271331"/>
    <w:rsid w:val="00274F14"/>
    <w:rsid w:val="00276859"/>
    <w:rsid w:val="0028335D"/>
    <w:rsid w:val="00285727"/>
    <w:rsid w:val="0028627C"/>
    <w:rsid w:val="00292035"/>
    <w:rsid w:val="002A04EA"/>
    <w:rsid w:val="002A358D"/>
    <w:rsid w:val="002B5602"/>
    <w:rsid w:val="002B57DA"/>
    <w:rsid w:val="002C2D89"/>
    <w:rsid w:val="002C44EF"/>
    <w:rsid w:val="002C4E37"/>
    <w:rsid w:val="002D2877"/>
    <w:rsid w:val="002D4D41"/>
    <w:rsid w:val="002E0DA9"/>
    <w:rsid w:val="002F6262"/>
    <w:rsid w:val="002F7BC1"/>
    <w:rsid w:val="00300E7B"/>
    <w:rsid w:val="00311F15"/>
    <w:rsid w:val="00314853"/>
    <w:rsid w:val="00322527"/>
    <w:rsid w:val="003251FC"/>
    <w:rsid w:val="003313D7"/>
    <w:rsid w:val="00333D73"/>
    <w:rsid w:val="0034620D"/>
    <w:rsid w:val="00360F54"/>
    <w:rsid w:val="003655F2"/>
    <w:rsid w:val="003714C0"/>
    <w:rsid w:val="00372B90"/>
    <w:rsid w:val="003757DD"/>
    <w:rsid w:val="00392C8B"/>
    <w:rsid w:val="003A3156"/>
    <w:rsid w:val="003B0F07"/>
    <w:rsid w:val="003C61AD"/>
    <w:rsid w:val="003E36B7"/>
    <w:rsid w:val="003F1A7F"/>
    <w:rsid w:val="003F56D0"/>
    <w:rsid w:val="003F59DE"/>
    <w:rsid w:val="00402384"/>
    <w:rsid w:val="00403578"/>
    <w:rsid w:val="00404EA0"/>
    <w:rsid w:val="00406E6A"/>
    <w:rsid w:val="0041367A"/>
    <w:rsid w:val="00414339"/>
    <w:rsid w:val="00424664"/>
    <w:rsid w:val="004307FD"/>
    <w:rsid w:val="00432547"/>
    <w:rsid w:val="00440BAE"/>
    <w:rsid w:val="004449F7"/>
    <w:rsid w:val="004454E5"/>
    <w:rsid w:val="00445DFE"/>
    <w:rsid w:val="004460C9"/>
    <w:rsid w:val="00450F78"/>
    <w:rsid w:val="004525A7"/>
    <w:rsid w:val="00457785"/>
    <w:rsid w:val="00460C60"/>
    <w:rsid w:val="004619EC"/>
    <w:rsid w:val="00461AF7"/>
    <w:rsid w:val="004636FF"/>
    <w:rsid w:val="00463DF1"/>
    <w:rsid w:val="00473B5C"/>
    <w:rsid w:val="00481360"/>
    <w:rsid w:val="00481AC5"/>
    <w:rsid w:val="00483BE4"/>
    <w:rsid w:val="00492D38"/>
    <w:rsid w:val="004954E4"/>
    <w:rsid w:val="00497DAB"/>
    <w:rsid w:val="004A5031"/>
    <w:rsid w:val="004A5B71"/>
    <w:rsid w:val="004A61D5"/>
    <w:rsid w:val="004A7987"/>
    <w:rsid w:val="004A7ED3"/>
    <w:rsid w:val="004B421D"/>
    <w:rsid w:val="004F161F"/>
    <w:rsid w:val="004F400C"/>
    <w:rsid w:val="005009C6"/>
    <w:rsid w:val="0050683C"/>
    <w:rsid w:val="00510A57"/>
    <w:rsid w:val="005112E9"/>
    <w:rsid w:val="00522267"/>
    <w:rsid w:val="00523758"/>
    <w:rsid w:val="00524A6F"/>
    <w:rsid w:val="0053767B"/>
    <w:rsid w:val="00542F1E"/>
    <w:rsid w:val="00544383"/>
    <w:rsid w:val="00551C30"/>
    <w:rsid w:val="00556F41"/>
    <w:rsid w:val="00557542"/>
    <w:rsid w:val="00564DFA"/>
    <w:rsid w:val="00572895"/>
    <w:rsid w:val="0057379E"/>
    <w:rsid w:val="00576A53"/>
    <w:rsid w:val="00576F4F"/>
    <w:rsid w:val="00581511"/>
    <w:rsid w:val="00595B61"/>
    <w:rsid w:val="00596B7E"/>
    <w:rsid w:val="005B18F9"/>
    <w:rsid w:val="005B22A3"/>
    <w:rsid w:val="005C5A3E"/>
    <w:rsid w:val="005C65F2"/>
    <w:rsid w:val="005D104B"/>
    <w:rsid w:val="005D2191"/>
    <w:rsid w:val="005E08C5"/>
    <w:rsid w:val="005E233D"/>
    <w:rsid w:val="005E28A0"/>
    <w:rsid w:val="005E3C48"/>
    <w:rsid w:val="005F2E04"/>
    <w:rsid w:val="00604010"/>
    <w:rsid w:val="0061762D"/>
    <w:rsid w:val="00623481"/>
    <w:rsid w:val="00626F95"/>
    <w:rsid w:val="00631B79"/>
    <w:rsid w:val="006332B5"/>
    <w:rsid w:val="00634125"/>
    <w:rsid w:val="00636502"/>
    <w:rsid w:val="00641EE4"/>
    <w:rsid w:val="00650A81"/>
    <w:rsid w:val="00650B84"/>
    <w:rsid w:val="006522FF"/>
    <w:rsid w:val="00654DB5"/>
    <w:rsid w:val="00656962"/>
    <w:rsid w:val="00664B74"/>
    <w:rsid w:val="00664EC5"/>
    <w:rsid w:val="006700E0"/>
    <w:rsid w:val="00670C75"/>
    <w:rsid w:val="00671BB2"/>
    <w:rsid w:val="00671BE4"/>
    <w:rsid w:val="006727F8"/>
    <w:rsid w:val="00673AFB"/>
    <w:rsid w:val="00677870"/>
    <w:rsid w:val="006849FE"/>
    <w:rsid w:val="006855FC"/>
    <w:rsid w:val="00691606"/>
    <w:rsid w:val="00693B1F"/>
    <w:rsid w:val="00696764"/>
    <w:rsid w:val="006A27FA"/>
    <w:rsid w:val="006A2F14"/>
    <w:rsid w:val="006A66FF"/>
    <w:rsid w:val="006B0D0F"/>
    <w:rsid w:val="006C3077"/>
    <w:rsid w:val="006C7236"/>
    <w:rsid w:val="006D0072"/>
    <w:rsid w:val="006D0DC3"/>
    <w:rsid w:val="006D28AA"/>
    <w:rsid w:val="006D537A"/>
    <w:rsid w:val="006E4FB0"/>
    <w:rsid w:val="006F0781"/>
    <w:rsid w:val="006F3DE0"/>
    <w:rsid w:val="006F727A"/>
    <w:rsid w:val="00701BB9"/>
    <w:rsid w:val="00704EAB"/>
    <w:rsid w:val="00712905"/>
    <w:rsid w:val="00713E84"/>
    <w:rsid w:val="00716569"/>
    <w:rsid w:val="00745850"/>
    <w:rsid w:val="00750938"/>
    <w:rsid w:val="007567CC"/>
    <w:rsid w:val="00771FF7"/>
    <w:rsid w:val="00772E29"/>
    <w:rsid w:val="007754CB"/>
    <w:rsid w:val="00781BA6"/>
    <w:rsid w:val="007849C8"/>
    <w:rsid w:val="00784CB2"/>
    <w:rsid w:val="00791835"/>
    <w:rsid w:val="00796C2F"/>
    <w:rsid w:val="00797C07"/>
    <w:rsid w:val="007A0B10"/>
    <w:rsid w:val="007A0DAA"/>
    <w:rsid w:val="007B5568"/>
    <w:rsid w:val="007C41E4"/>
    <w:rsid w:val="007D30B8"/>
    <w:rsid w:val="007D6053"/>
    <w:rsid w:val="007E22C3"/>
    <w:rsid w:val="007E2D8A"/>
    <w:rsid w:val="007F0584"/>
    <w:rsid w:val="007F05D0"/>
    <w:rsid w:val="008023D5"/>
    <w:rsid w:val="00813C43"/>
    <w:rsid w:val="00817543"/>
    <w:rsid w:val="00822FCF"/>
    <w:rsid w:val="00830EBB"/>
    <w:rsid w:val="00834CD8"/>
    <w:rsid w:val="00842E64"/>
    <w:rsid w:val="00850287"/>
    <w:rsid w:val="00863F53"/>
    <w:rsid w:val="00875DB2"/>
    <w:rsid w:val="00885C67"/>
    <w:rsid w:val="00891362"/>
    <w:rsid w:val="008932A9"/>
    <w:rsid w:val="008A5B15"/>
    <w:rsid w:val="008A6357"/>
    <w:rsid w:val="008A6BDF"/>
    <w:rsid w:val="008B3B45"/>
    <w:rsid w:val="008C5E5F"/>
    <w:rsid w:val="008E4261"/>
    <w:rsid w:val="008E6C04"/>
    <w:rsid w:val="008F4338"/>
    <w:rsid w:val="009040DD"/>
    <w:rsid w:val="00911CF1"/>
    <w:rsid w:val="00916521"/>
    <w:rsid w:val="00924293"/>
    <w:rsid w:val="009272A0"/>
    <w:rsid w:val="00933828"/>
    <w:rsid w:val="00933A8F"/>
    <w:rsid w:val="009372FA"/>
    <w:rsid w:val="009507E9"/>
    <w:rsid w:val="00951281"/>
    <w:rsid w:val="0096592E"/>
    <w:rsid w:val="00967132"/>
    <w:rsid w:val="0097038F"/>
    <w:rsid w:val="00971573"/>
    <w:rsid w:val="00975018"/>
    <w:rsid w:val="00975502"/>
    <w:rsid w:val="00976862"/>
    <w:rsid w:val="009811CD"/>
    <w:rsid w:val="00984B94"/>
    <w:rsid w:val="009876A5"/>
    <w:rsid w:val="0099025C"/>
    <w:rsid w:val="009A5F17"/>
    <w:rsid w:val="009B2B11"/>
    <w:rsid w:val="009B3420"/>
    <w:rsid w:val="009C65E5"/>
    <w:rsid w:val="009D3EFB"/>
    <w:rsid w:val="009E6CB4"/>
    <w:rsid w:val="009E765A"/>
    <w:rsid w:val="009F136C"/>
    <w:rsid w:val="009F1594"/>
    <w:rsid w:val="00A0229D"/>
    <w:rsid w:val="00A03FFE"/>
    <w:rsid w:val="00A04F8C"/>
    <w:rsid w:val="00A07735"/>
    <w:rsid w:val="00A07823"/>
    <w:rsid w:val="00A25278"/>
    <w:rsid w:val="00A305AB"/>
    <w:rsid w:val="00A35C73"/>
    <w:rsid w:val="00A42B80"/>
    <w:rsid w:val="00A524D9"/>
    <w:rsid w:val="00A57749"/>
    <w:rsid w:val="00A63DEE"/>
    <w:rsid w:val="00A656E6"/>
    <w:rsid w:val="00A7188F"/>
    <w:rsid w:val="00A73C7C"/>
    <w:rsid w:val="00A75382"/>
    <w:rsid w:val="00A763A2"/>
    <w:rsid w:val="00A86391"/>
    <w:rsid w:val="00AA0206"/>
    <w:rsid w:val="00AA328F"/>
    <w:rsid w:val="00AB5167"/>
    <w:rsid w:val="00AB64C3"/>
    <w:rsid w:val="00AC4458"/>
    <w:rsid w:val="00AC6576"/>
    <w:rsid w:val="00AD779D"/>
    <w:rsid w:val="00AD7EBC"/>
    <w:rsid w:val="00AE2739"/>
    <w:rsid w:val="00AE640C"/>
    <w:rsid w:val="00AE6D32"/>
    <w:rsid w:val="00AE7EB1"/>
    <w:rsid w:val="00AF1E6F"/>
    <w:rsid w:val="00AF45E2"/>
    <w:rsid w:val="00B00897"/>
    <w:rsid w:val="00B05DB3"/>
    <w:rsid w:val="00B10605"/>
    <w:rsid w:val="00B12EB8"/>
    <w:rsid w:val="00B26F67"/>
    <w:rsid w:val="00B310C8"/>
    <w:rsid w:val="00B357FF"/>
    <w:rsid w:val="00B61B1E"/>
    <w:rsid w:val="00B6256B"/>
    <w:rsid w:val="00B7146A"/>
    <w:rsid w:val="00B83FFF"/>
    <w:rsid w:val="00BB1B48"/>
    <w:rsid w:val="00BC39DF"/>
    <w:rsid w:val="00BC5C68"/>
    <w:rsid w:val="00BE1464"/>
    <w:rsid w:val="00BE4B0C"/>
    <w:rsid w:val="00BF1A90"/>
    <w:rsid w:val="00C01DA3"/>
    <w:rsid w:val="00C04EC7"/>
    <w:rsid w:val="00C07040"/>
    <w:rsid w:val="00C10D4A"/>
    <w:rsid w:val="00C14BBE"/>
    <w:rsid w:val="00C17ADA"/>
    <w:rsid w:val="00C20B6E"/>
    <w:rsid w:val="00C231AD"/>
    <w:rsid w:val="00C25A98"/>
    <w:rsid w:val="00C405E9"/>
    <w:rsid w:val="00C44B0A"/>
    <w:rsid w:val="00C46897"/>
    <w:rsid w:val="00C47ACC"/>
    <w:rsid w:val="00C51401"/>
    <w:rsid w:val="00C52C04"/>
    <w:rsid w:val="00C62136"/>
    <w:rsid w:val="00C6289C"/>
    <w:rsid w:val="00C7000E"/>
    <w:rsid w:val="00C70F73"/>
    <w:rsid w:val="00C74CBE"/>
    <w:rsid w:val="00C76C5D"/>
    <w:rsid w:val="00C807AF"/>
    <w:rsid w:val="00C82CAF"/>
    <w:rsid w:val="00C84D24"/>
    <w:rsid w:val="00C9024A"/>
    <w:rsid w:val="00C9399A"/>
    <w:rsid w:val="00C94C2A"/>
    <w:rsid w:val="00C95361"/>
    <w:rsid w:val="00C96782"/>
    <w:rsid w:val="00C97DE1"/>
    <w:rsid w:val="00CA3C98"/>
    <w:rsid w:val="00CA404F"/>
    <w:rsid w:val="00CB07A7"/>
    <w:rsid w:val="00CB1567"/>
    <w:rsid w:val="00CB6DC5"/>
    <w:rsid w:val="00CC2B21"/>
    <w:rsid w:val="00CC377E"/>
    <w:rsid w:val="00CD2C64"/>
    <w:rsid w:val="00CE0DDB"/>
    <w:rsid w:val="00CF6718"/>
    <w:rsid w:val="00D21266"/>
    <w:rsid w:val="00D22703"/>
    <w:rsid w:val="00D30CCA"/>
    <w:rsid w:val="00D320AD"/>
    <w:rsid w:val="00D35675"/>
    <w:rsid w:val="00D361FB"/>
    <w:rsid w:val="00D43709"/>
    <w:rsid w:val="00D540BE"/>
    <w:rsid w:val="00D612D5"/>
    <w:rsid w:val="00D6329D"/>
    <w:rsid w:val="00D636C2"/>
    <w:rsid w:val="00D636FB"/>
    <w:rsid w:val="00D77703"/>
    <w:rsid w:val="00D8573C"/>
    <w:rsid w:val="00D9254D"/>
    <w:rsid w:val="00DA0DBE"/>
    <w:rsid w:val="00DA402C"/>
    <w:rsid w:val="00DA638A"/>
    <w:rsid w:val="00DA70B8"/>
    <w:rsid w:val="00DB5905"/>
    <w:rsid w:val="00DB7D3D"/>
    <w:rsid w:val="00DC0962"/>
    <w:rsid w:val="00DC0AD5"/>
    <w:rsid w:val="00DC255A"/>
    <w:rsid w:val="00DC3BF5"/>
    <w:rsid w:val="00DD4FC3"/>
    <w:rsid w:val="00DD5DA1"/>
    <w:rsid w:val="00DE0495"/>
    <w:rsid w:val="00DE0D10"/>
    <w:rsid w:val="00DF18B9"/>
    <w:rsid w:val="00E01D36"/>
    <w:rsid w:val="00E03F7B"/>
    <w:rsid w:val="00E05025"/>
    <w:rsid w:val="00E07E8A"/>
    <w:rsid w:val="00E102DE"/>
    <w:rsid w:val="00E10C5E"/>
    <w:rsid w:val="00E10EE5"/>
    <w:rsid w:val="00E14409"/>
    <w:rsid w:val="00E15227"/>
    <w:rsid w:val="00E20ACD"/>
    <w:rsid w:val="00E21C1C"/>
    <w:rsid w:val="00E41C55"/>
    <w:rsid w:val="00E50C6E"/>
    <w:rsid w:val="00E749E3"/>
    <w:rsid w:val="00E80C87"/>
    <w:rsid w:val="00E90DBC"/>
    <w:rsid w:val="00E947EE"/>
    <w:rsid w:val="00E968F2"/>
    <w:rsid w:val="00E97465"/>
    <w:rsid w:val="00EA0FF7"/>
    <w:rsid w:val="00EA3DDA"/>
    <w:rsid w:val="00EB14BC"/>
    <w:rsid w:val="00EB4FE5"/>
    <w:rsid w:val="00EC3C5C"/>
    <w:rsid w:val="00EC3D04"/>
    <w:rsid w:val="00EC4D09"/>
    <w:rsid w:val="00EC5865"/>
    <w:rsid w:val="00ED2311"/>
    <w:rsid w:val="00ED5109"/>
    <w:rsid w:val="00ED6269"/>
    <w:rsid w:val="00EE6BF9"/>
    <w:rsid w:val="00EF4AAA"/>
    <w:rsid w:val="00EF55F6"/>
    <w:rsid w:val="00F00437"/>
    <w:rsid w:val="00F248B0"/>
    <w:rsid w:val="00F314CC"/>
    <w:rsid w:val="00F36034"/>
    <w:rsid w:val="00F45963"/>
    <w:rsid w:val="00F51211"/>
    <w:rsid w:val="00F60987"/>
    <w:rsid w:val="00F637C2"/>
    <w:rsid w:val="00F7418D"/>
    <w:rsid w:val="00F80D52"/>
    <w:rsid w:val="00F877D7"/>
    <w:rsid w:val="00FA042F"/>
    <w:rsid w:val="00FA1B5A"/>
    <w:rsid w:val="00FA391E"/>
    <w:rsid w:val="00FB0941"/>
    <w:rsid w:val="00FB1702"/>
    <w:rsid w:val="00FB236A"/>
    <w:rsid w:val="00FB3B4A"/>
    <w:rsid w:val="00FB4EDD"/>
    <w:rsid w:val="00FD0800"/>
    <w:rsid w:val="00FD3A33"/>
    <w:rsid w:val="00FD4768"/>
    <w:rsid w:val="00FF13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CC415"/>
  <w15:chartTrackingRefBased/>
  <w15:docId w15:val="{32A7672F-E12B-46F1-BAF5-587B56FFB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2C1"/>
    <w:pPr>
      <w:spacing w:line="480" w:lineRule="auto"/>
      <w:ind w:firstLine="720"/>
      <w:jc w:val="both"/>
    </w:pPr>
    <w:rPr>
      <w:sz w:val="24"/>
      <w:szCs w:val="22"/>
      <w:lang w:eastAsia="en-US"/>
    </w:rPr>
  </w:style>
  <w:style w:type="paragraph" w:styleId="Ttulo1">
    <w:name w:val="heading 1"/>
    <w:basedOn w:val="Normal"/>
    <w:link w:val="Ttulo1Car"/>
    <w:autoRedefine/>
    <w:uiPriority w:val="9"/>
    <w:qFormat/>
    <w:rsid w:val="00292035"/>
    <w:pPr>
      <w:spacing w:before="100" w:beforeAutospacing="1" w:after="100" w:afterAutospacing="1"/>
      <w:ind w:firstLine="0"/>
      <w:jc w:val="center"/>
      <w:outlineLvl w:val="0"/>
    </w:pPr>
    <w:rPr>
      <w:rFonts w:eastAsia="Times New Roman" w:cs="Arial"/>
      <w:b/>
      <w:kern w:val="36"/>
      <w:szCs w:val="24"/>
    </w:rPr>
  </w:style>
  <w:style w:type="paragraph" w:styleId="Ttulo2">
    <w:name w:val="heading 2"/>
    <w:basedOn w:val="Normal"/>
    <w:next w:val="Normal"/>
    <w:link w:val="Ttulo2Car"/>
    <w:autoRedefine/>
    <w:uiPriority w:val="9"/>
    <w:unhideWhenUsed/>
    <w:qFormat/>
    <w:rsid w:val="00292035"/>
    <w:pPr>
      <w:keepNext/>
      <w:keepLines/>
      <w:ind w:firstLine="0"/>
      <w:outlineLvl w:val="1"/>
    </w:pPr>
    <w:rPr>
      <w:rFonts w:eastAsia="Times New Roman"/>
      <w:b/>
      <w:szCs w:val="26"/>
      <w:bdr w:val="none" w:sz="0" w:space="0" w:color="auto" w:frame="1"/>
    </w:rPr>
  </w:style>
  <w:style w:type="paragraph" w:styleId="Ttulo3">
    <w:name w:val="heading 3"/>
    <w:basedOn w:val="Normal"/>
    <w:next w:val="Normal"/>
    <w:link w:val="Ttulo3Car"/>
    <w:autoRedefine/>
    <w:uiPriority w:val="9"/>
    <w:unhideWhenUsed/>
    <w:qFormat/>
    <w:rsid w:val="00292035"/>
    <w:pPr>
      <w:keepNext/>
      <w:keepLines/>
      <w:ind w:firstLine="0"/>
      <w:outlineLvl w:val="2"/>
    </w:pPr>
    <w:rPr>
      <w:rFonts w:eastAsia="Times New Roman"/>
      <w:b/>
      <w:i/>
      <w:color w:val="000000"/>
      <w:szCs w:val="24"/>
    </w:rPr>
  </w:style>
  <w:style w:type="paragraph" w:styleId="Ttulo4">
    <w:name w:val="heading 4"/>
    <w:basedOn w:val="Normal"/>
    <w:next w:val="Normal"/>
    <w:link w:val="Ttulo4Car"/>
    <w:uiPriority w:val="9"/>
    <w:unhideWhenUsed/>
    <w:qFormat/>
    <w:rsid w:val="00292035"/>
    <w:pPr>
      <w:keepNext/>
      <w:keepLines/>
      <w:outlineLvl w:val="3"/>
    </w:pPr>
    <w:rPr>
      <w:rFonts w:eastAsia="Times New Roman"/>
      <w:b/>
      <w:i/>
      <w:color w:val="000000"/>
    </w:rPr>
  </w:style>
  <w:style w:type="paragraph" w:styleId="Ttulo5">
    <w:name w:val="heading 5"/>
    <w:basedOn w:val="Normal"/>
    <w:next w:val="Normal"/>
    <w:link w:val="Ttulo5Car"/>
    <w:uiPriority w:val="9"/>
    <w:unhideWhenUsed/>
    <w:qFormat/>
    <w:rsid w:val="00C44B0A"/>
    <w:pPr>
      <w:spacing w:before="100" w:beforeAutospacing="1" w:after="100" w:afterAutospacing="1"/>
      <w:outlineLvl w:val="4"/>
    </w:pPr>
    <w:rPr>
      <w:rFonts w:eastAsia="Times New Roman"/>
      <w:b/>
      <w:bCs/>
      <w:i/>
      <w:iCs/>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autoRedefine/>
    <w:uiPriority w:val="34"/>
    <w:qFormat/>
    <w:rsid w:val="00544383"/>
    <w:pPr>
      <w:numPr>
        <w:numId w:val="26"/>
      </w:numPr>
      <w:spacing w:line="276" w:lineRule="auto"/>
      <w:contextualSpacing/>
    </w:pPr>
  </w:style>
  <w:style w:type="paragraph" w:styleId="TDC1">
    <w:name w:val="toc 1"/>
    <w:basedOn w:val="Normal"/>
    <w:next w:val="Normal"/>
    <w:autoRedefine/>
    <w:uiPriority w:val="39"/>
    <w:unhideWhenUsed/>
    <w:rsid w:val="00C01DA3"/>
    <w:pPr>
      <w:ind w:firstLine="0"/>
    </w:pPr>
    <w:rPr>
      <w:bCs/>
      <w:szCs w:val="24"/>
    </w:rPr>
  </w:style>
  <w:style w:type="character" w:customStyle="1" w:styleId="Ttulo3Car">
    <w:name w:val="Título 3 Car"/>
    <w:link w:val="Ttulo3"/>
    <w:uiPriority w:val="9"/>
    <w:rsid w:val="00292035"/>
    <w:rPr>
      <w:rFonts w:eastAsia="Times New Roman"/>
      <w:b/>
      <w:i/>
      <w:color w:val="000000"/>
      <w:sz w:val="24"/>
      <w:szCs w:val="24"/>
      <w:lang w:eastAsia="en-US"/>
    </w:rPr>
  </w:style>
  <w:style w:type="character" w:customStyle="1" w:styleId="Ttulo2Car">
    <w:name w:val="Título 2 Car"/>
    <w:link w:val="Ttulo2"/>
    <w:uiPriority w:val="9"/>
    <w:rsid w:val="00292035"/>
    <w:rPr>
      <w:rFonts w:eastAsia="Times New Roman"/>
      <w:b/>
      <w:sz w:val="24"/>
      <w:szCs w:val="26"/>
      <w:bdr w:val="none" w:sz="0" w:space="0" w:color="auto" w:frame="1"/>
      <w:lang w:eastAsia="en-US"/>
    </w:rPr>
  </w:style>
  <w:style w:type="paragraph" w:styleId="Sinespaciado">
    <w:name w:val="No Spacing"/>
    <w:uiPriority w:val="1"/>
    <w:qFormat/>
    <w:rsid w:val="00C44B0A"/>
    <w:pPr>
      <w:spacing w:line="480" w:lineRule="auto"/>
      <w:ind w:firstLine="720"/>
      <w:jc w:val="both"/>
    </w:pPr>
    <w:rPr>
      <w:sz w:val="24"/>
      <w:szCs w:val="22"/>
      <w:lang w:eastAsia="en-US"/>
    </w:rPr>
  </w:style>
  <w:style w:type="character" w:customStyle="1" w:styleId="Ttulo1Car">
    <w:name w:val="Título 1 Car"/>
    <w:link w:val="Ttulo1"/>
    <w:uiPriority w:val="9"/>
    <w:rsid w:val="00292035"/>
    <w:rPr>
      <w:rFonts w:eastAsia="Times New Roman" w:cs="Arial"/>
      <w:b/>
      <w:kern w:val="36"/>
      <w:sz w:val="24"/>
      <w:szCs w:val="24"/>
      <w:lang w:eastAsia="en-US"/>
    </w:rPr>
  </w:style>
  <w:style w:type="paragraph" w:styleId="Encabezado">
    <w:name w:val="header"/>
    <w:basedOn w:val="Normal"/>
    <w:link w:val="EncabezadoCar"/>
    <w:uiPriority w:val="99"/>
    <w:unhideWhenUsed/>
    <w:rsid w:val="00AE640C"/>
    <w:pPr>
      <w:tabs>
        <w:tab w:val="center" w:pos="4419"/>
        <w:tab w:val="right" w:pos="8838"/>
      </w:tabs>
    </w:pPr>
  </w:style>
  <w:style w:type="character" w:customStyle="1" w:styleId="EncabezadoCar">
    <w:name w:val="Encabezado Car"/>
    <w:basedOn w:val="Fuentedeprrafopredeter"/>
    <w:link w:val="Encabezado"/>
    <w:uiPriority w:val="99"/>
    <w:rsid w:val="00AE640C"/>
  </w:style>
  <w:style w:type="paragraph" w:styleId="Piedepgina">
    <w:name w:val="footer"/>
    <w:basedOn w:val="Normal"/>
    <w:link w:val="PiedepginaCar"/>
    <w:uiPriority w:val="99"/>
    <w:unhideWhenUsed/>
    <w:rsid w:val="00AE640C"/>
    <w:pPr>
      <w:tabs>
        <w:tab w:val="center" w:pos="4419"/>
        <w:tab w:val="right" w:pos="8838"/>
      </w:tabs>
    </w:pPr>
  </w:style>
  <w:style w:type="character" w:customStyle="1" w:styleId="PiedepginaCar">
    <w:name w:val="Pie de página Car"/>
    <w:basedOn w:val="Fuentedeprrafopredeter"/>
    <w:link w:val="Piedepgina"/>
    <w:uiPriority w:val="99"/>
    <w:rsid w:val="00AE640C"/>
  </w:style>
  <w:style w:type="character" w:customStyle="1" w:styleId="Ttulo4Car">
    <w:name w:val="Título 4 Car"/>
    <w:link w:val="Ttulo4"/>
    <w:uiPriority w:val="9"/>
    <w:rsid w:val="00292035"/>
    <w:rPr>
      <w:rFonts w:eastAsia="Times New Roman"/>
      <w:b/>
      <w:i/>
      <w:color w:val="000000"/>
      <w:sz w:val="24"/>
      <w:szCs w:val="22"/>
      <w:lang w:eastAsia="en-US"/>
    </w:rPr>
  </w:style>
  <w:style w:type="paragraph" w:styleId="Ttulo">
    <w:name w:val="Title"/>
    <w:aliases w:val="Puesto,Titulo 5"/>
    <w:basedOn w:val="Normal"/>
    <w:next w:val="Normal"/>
    <w:link w:val="TtuloCar"/>
    <w:uiPriority w:val="10"/>
    <w:qFormat/>
    <w:rsid w:val="00576A53"/>
    <w:pPr>
      <w:contextualSpacing/>
    </w:pPr>
    <w:rPr>
      <w:rFonts w:eastAsia="Times New Roman"/>
      <w:i/>
      <w:color w:val="000000"/>
      <w:spacing w:val="-10"/>
      <w:kern w:val="28"/>
      <w:szCs w:val="56"/>
    </w:rPr>
  </w:style>
  <w:style w:type="character" w:customStyle="1" w:styleId="TtuloCar">
    <w:name w:val="Título Car"/>
    <w:aliases w:val="Puesto Car,Titulo 5 Car"/>
    <w:link w:val="Ttulo"/>
    <w:uiPriority w:val="10"/>
    <w:rsid w:val="00576A53"/>
    <w:rPr>
      <w:rFonts w:eastAsia="Times New Roman" w:cs="Times New Roman"/>
      <w:i/>
      <w:color w:val="000000"/>
      <w:spacing w:val="-10"/>
      <w:kern w:val="28"/>
      <w:szCs w:val="56"/>
    </w:rPr>
  </w:style>
  <w:style w:type="paragraph" w:styleId="TtuloTDC">
    <w:name w:val="TOC Heading"/>
    <w:aliases w:val="Título de TDC"/>
    <w:basedOn w:val="Ttulo1"/>
    <w:next w:val="Normal"/>
    <w:uiPriority w:val="39"/>
    <w:unhideWhenUsed/>
    <w:qFormat/>
    <w:rsid w:val="00784CB2"/>
    <w:pPr>
      <w:keepNext/>
      <w:keepLines/>
      <w:spacing w:before="240" w:beforeAutospacing="0" w:after="0" w:afterAutospacing="0" w:line="259" w:lineRule="auto"/>
      <w:jc w:val="left"/>
      <w:outlineLvl w:val="9"/>
    </w:pPr>
    <w:rPr>
      <w:rFonts w:ascii="Calibri Light" w:hAnsi="Calibri Light" w:cs="Times New Roman"/>
      <w:b w:val="0"/>
      <w:bCs/>
      <w:color w:val="2E74B5"/>
      <w:kern w:val="0"/>
      <w:sz w:val="32"/>
      <w:szCs w:val="32"/>
      <w:lang w:eastAsia="es-CO"/>
    </w:rPr>
  </w:style>
  <w:style w:type="paragraph" w:styleId="TDC2">
    <w:name w:val="toc 2"/>
    <w:basedOn w:val="Normal"/>
    <w:next w:val="Normal"/>
    <w:autoRedefine/>
    <w:uiPriority w:val="39"/>
    <w:unhideWhenUsed/>
    <w:rsid w:val="00784CB2"/>
    <w:pPr>
      <w:ind w:firstLine="0"/>
    </w:pPr>
  </w:style>
  <w:style w:type="paragraph" w:styleId="TDC3">
    <w:name w:val="toc 3"/>
    <w:basedOn w:val="Normal"/>
    <w:next w:val="Normal"/>
    <w:autoRedefine/>
    <w:uiPriority w:val="39"/>
    <w:unhideWhenUsed/>
    <w:rsid w:val="00784CB2"/>
    <w:pPr>
      <w:ind w:firstLine="0"/>
    </w:pPr>
  </w:style>
  <w:style w:type="character" w:styleId="Hipervnculo">
    <w:name w:val="Hyperlink"/>
    <w:uiPriority w:val="99"/>
    <w:unhideWhenUsed/>
    <w:rsid w:val="00784CB2"/>
    <w:rPr>
      <w:color w:val="0563C1"/>
      <w:u w:val="single"/>
    </w:rPr>
  </w:style>
  <w:style w:type="paragraph" w:styleId="Textonotapie">
    <w:name w:val="footnote text"/>
    <w:basedOn w:val="Normal"/>
    <w:link w:val="TextonotapieCar"/>
    <w:uiPriority w:val="99"/>
    <w:semiHidden/>
    <w:unhideWhenUsed/>
    <w:rsid w:val="002C44EF"/>
    <w:rPr>
      <w:sz w:val="20"/>
      <w:szCs w:val="20"/>
    </w:rPr>
  </w:style>
  <w:style w:type="character" w:customStyle="1" w:styleId="TextonotapieCar">
    <w:name w:val="Texto nota pie Car"/>
    <w:link w:val="Textonotapie"/>
    <w:uiPriority w:val="99"/>
    <w:semiHidden/>
    <w:rsid w:val="002C44EF"/>
    <w:rPr>
      <w:lang w:eastAsia="en-US"/>
    </w:rPr>
  </w:style>
  <w:style w:type="character" w:styleId="Refdenotaalpie">
    <w:name w:val="footnote reference"/>
    <w:uiPriority w:val="99"/>
    <w:semiHidden/>
    <w:unhideWhenUsed/>
    <w:rsid w:val="002C44EF"/>
    <w:rPr>
      <w:vertAlign w:val="superscript"/>
    </w:rPr>
  </w:style>
  <w:style w:type="character" w:customStyle="1" w:styleId="Ttulo5Car">
    <w:name w:val="Título 5 Car"/>
    <w:link w:val="Ttulo5"/>
    <w:uiPriority w:val="9"/>
    <w:rsid w:val="00C44B0A"/>
    <w:rPr>
      <w:rFonts w:eastAsia="Times New Roman" w:cs="Times New Roman"/>
      <w:b/>
      <w:bCs/>
      <w:i/>
      <w:iCs/>
      <w:sz w:val="24"/>
      <w:szCs w:val="26"/>
      <w:lang w:eastAsia="en-US"/>
    </w:rPr>
  </w:style>
  <w:style w:type="paragraph" w:styleId="Tabladeilustraciones">
    <w:name w:val="table of figures"/>
    <w:basedOn w:val="Normal"/>
    <w:next w:val="Normal"/>
    <w:uiPriority w:val="99"/>
    <w:unhideWhenUsed/>
    <w:rsid w:val="00AA3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157268">
      <w:bodyDiv w:val="1"/>
      <w:marLeft w:val="0"/>
      <w:marRight w:val="0"/>
      <w:marTop w:val="0"/>
      <w:marBottom w:val="0"/>
      <w:divBdr>
        <w:top w:val="none" w:sz="0" w:space="0" w:color="auto"/>
        <w:left w:val="none" w:sz="0" w:space="0" w:color="auto"/>
        <w:bottom w:val="none" w:sz="0" w:space="0" w:color="auto"/>
        <w:right w:val="none" w:sz="0" w:space="0" w:color="auto"/>
      </w:divBdr>
    </w:div>
    <w:div w:id="1320308012">
      <w:bodyDiv w:val="1"/>
      <w:marLeft w:val="0"/>
      <w:marRight w:val="0"/>
      <w:marTop w:val="0"/>
      <w:marBottom w:val="0"/>
      <w:divBdr>
        <w:top w:val="none" w:sz="0" w:space="0" w:color="auto"/>
        <w:left w:val="none" w:sz="0" w:space="0" w:color="auto"/>
        <w:bottom w:val="none" w:sz="0" w:space="0" w:color="auto"/>
        <w:right w:val="none" w:sz="0" w:space="0" w:color="auto"/>
      </w:divBdr>
    </w:div>
    <w:div w:id="205796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astyle.apa.org/style-grammar-guidelines/index" TargetMode="External"/><Relationship Id="rId5" Type="http://schemas.openxmlformats.org/officeDocument/2006/relationships/webSettings" Target="webSettings.xml"/><Relationship Id="rId10" Type="http://schemas.openxmlformats.org/officeDocument/2006/relationships/hyperlink" Target="http://WWW.NORMASAPA.PR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F9DA7-FADE-420E-BBCF-2C15A512A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52</Pages>
  <Words>10863</Words>
  <Characters>59750</Characters>
  <Application>Microsoft Office Word</Application>
  <DocSecurity>0</DocSecurity>
  <Lines>497</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70473</CharactersWithSpaces>
  <SharedDoc>false</SharedDoc>
  <HLinks>
    <vt:vector size="84" baseType="variant">
      <vt:variant>
        <vt:i4>3342462</vt:i4>
      </vt:variant>
      <vt:variant>
        <vt:i4>93</vt:i4>
      </vt:variant>
      <vt:variant>
        <vt:i4>0</vt:i4>
      </vt:variant>
      <vt:variant>
        <vt:i4>5</vt:i4>
      </vt:variant>
      <vt:variant>
        <vt:lpwstr>https://apastyle.apa.org/style-grammar-guidelines/index</vt:lpwstr>
      </vt:variant>
      <vt:variant>
        <vt:lpwstr/>
      </vt:variant>
      <vt:variant>
        <vt:i4>4784141</vt:i4>
      </vt:variant>
      <vt:variant>
        <vt:i4>90</vt:i4>
      </vt:variant>
      <vt:variant>
        <vt:i4>0</vt:i4>
      </vt:variant>
      <vt:variant>
        <vt:i4>5</vt:i4>
      </vt:variant>
      <vt:variant>
        <vt:lpwstr>http://www.normasapa.pro/</vt:lpwstr>
      </vt:variant>
      <vt:variant>
        <vt:lpwstr/>
      </vt:variant>
      <vt:variant>
        <vt:i4>1769526</vt:i4>
      </vt:variant>
      <vt:variant>
        <vt:i4>68</vt:i4>
      </vt:variant>
      <vt:variant>
        <vt:i4>0</vt:i4>
      </vt:variant>
      <vt:variant>
        <vt:i4>5</vt:i4>
      </vt:variant>
      <vt:variant>
        <vt:lpwstr/>
      </vt:variant>
      <vt:variant>
        <vt:lpwstr>_Toc34294031</vt:lpwstr>
      </vt:variant>
      <vt:variant>
        <vt:i4>1703990</vt:i4>
      </vt:variant>
      <vt:variant>
        <vt:i4>62</vt:i4>
      </vt:variant>
      <vt:variant>
        <vt:i4>0</vt:i4>
      </vt:variant>
      <vt:variant>
        <vt:i4>5</vt:i4>
      </vt:variant>
      <vt:variant>
        <vt:lpwstr/>
      </vt:variant>
      <vt:variant>
        <vt:lpwstr>_Toc34294030</vt:lpwstr>
      </vt:variant>
      <vt:variant>
        <vt:i4>1245239</vt:i4>
      </vt:variant>
      <vt:variant>
        <vt:i4>56</vt:i4>
      </vt:variant>
      <vt:variant>
        <vt:i4>0</vt:i4>
      </vt:variant>
      <vt:variant>
        <vt:i4>5</vt:i4>
      </vt:variant>
      <vt:variant>
        <vt:lpwstr/>
      </vt:variant>
      <vt:variant>
        <vt:lpwstr>_Toc34294029</vt:lpwstr>
      </vt:variant>
      <vt:variant>
        <vt:i4>1179703</vt:i4>
      </vt:variant>
      <vt:variant>
        <vt:i4>50</vt:i4>
      </vt:variant>
      <vt:variant>
        <vt:i4>0</vt:i4>
      </vt:variant>
      <vt:variant>
        <vt:i4>5</vt:i4>
      </vt:variant>
      <vt:variant>
        <vt:lpwstr/>
      </vt:variant>
      <vt:variant>
        <vt:lpwstr>_Toc34294028</vt:lpwstr>
      </vt:variant>
      <vt:variant>
        <vt:i4>1900599</vt:i4>
      </vt:variant>
      <vt:variant>
        <vt:i4>44</vt:i4>
      </vt:variant>
      <vt:variant>
        <vt:i4>0</vt:i4>
      </vt:variant>
      <vt:variant>
        <vt:i4>5</vt:i4>
      </vt:variant>
      <vt:variant>
        <vt:lpwstr/>
      </vt:variant>
      <vt:variant>
        <vt:lpwstr>_Toc34294027</vt:lpwstr>
      </vt:variant>
      <vt:variant>
        <vt:i4>2031671</vt:i4>
      </vt:variant>
      <vt:variant>
        <vt:i4>38</vt:i4>
      </vt:variant>
      <vt:variant>
        <vt:i4>0</vt:i4>
      </vt:variant>
      <vt:variant>
        <vt:i4>5</vt:i4>
      </vt:variant>
      <vt:variant>
        <vt:lpwstr/>
      </vt:variant>
      <vt:variant>
        <vt:lpwstr>_Toc34294025</vt:lpwstr>
      </vt:variant>
      <vt:variant>
        <vt:i4>1966135</vt:i4>
      </vt:variant>
      <vt:variant>
        <vt:i4>32</vt:i4>
      </vt:variant>
      <vt:variant>
        <vt:i4>0</vt:i4>
      </vt:variant>
      <vt:variant>
        <vt:i4>5</vt:i4>
      </vt:variant>
      <vt:variant>
        <vt:lpwstr/>
      </vt:variant>
      <vt:variant>
        <vt:lpwstr>_Toc34294024</vt:lpwstr>
      </vt:variant>
      <vt:variant>
        <vt:i4>1638455</vt:i4>
      </vt:variant>
      <vt:variant>
        <vt:i4>26</vt:i4>
      </vt:variant>
      <vt:variant>
        <vt:i4>0</vt:i4>
      </vt:variant>
      <vt:variant>
        <vt:i4>5</vt:i4>
      </vt:variant>
      <vt:variant>
        <vt:lpwstr/>
      </vt:variant>
      <vt:variant>
        <vt:lpwstr>_Toc34294023</vt:lpwstr>
      </vt:variant>
      <vt:variant>
        <vt:i4>1572919</vt:i4>
      </vt:variant>
      <vt:variant>
        <vt:i4>20</vt:i4>
      </vt:variant>
      <vt:variant>
        <vt:i4>0</vt:i4>
      </vt:variant>
      <vt:variant>
        <vt:i4>5</vt:i4>
      </vt:variant>
      <vt:variant>
        <vt:lpwstr/>
      </vt:variant>
      <vt:variant>
        <vt:lpwstr>_Toc34294022</vt:lpwstr>
      </vt:variant>
      <vt:variant>
        <vt:i4>1769527</vt:i4>
      </vt:variant>
      <vt:variant>
        <vt:i4>14</vt:i4>
      </vt:variant>
      <vt:variant>
        <vt:i4>0</vt:i4>
      </vt:variant>
      <vt:variant>
        <vt:i4>5</vt:i4>
      </vt:variant>
      <vt:variant>
        <vt:lpwstr/>
      </vt:variant>
      <vt:variant>
        <vt:lpwstr>_Toc34294021</vt:lpwstr>
      </vt:variant>
      <vt:variant>
        <vt:i4>1703991</vt:i4>
      </vt:variant>
      <vt:variant>
        <vt:i4>8</vt:i4>
      </vt:variant>
      <vt:variant>
        <vt:i4>0</vt:i4>
      </vt:variant>
      <vt:variant>
        <vt:i4>5</vt:i4>
      </vt:variant>
      <vt:variant>
        <vt:lpwstr/>
      </vt:variant>
      <vt:variant>
        <vt:lpwstr>_Toc34294020</vt:lpwstr>
      </vt:variant>
      <vt:variant>
        <vt:i4>1245236</vt:i4>
      </vt:variant>
      <vt:variant>
        <vt:i4>2</vt:i4>
      </vt:variant>
      <vt:variant>
        <vt:i4>0</vt:i4>
      </vt:variant>
      <vt:variant>
        <vt:i4>5</vt:i4>
      </vt:variant>
      <vt:variant>
        <vt:lpwstr/>
      </vt:variant>
      <vt:variant>
        <vt:lpwstr>_Toc34294019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BiblioUis</dc:creator>
  <cp:keywords/>
  <dc:description/>
  <cp:lastModifiedBy>Marbin Javier Arévalo Guerrero</cp:lastModifiedBy>
  <cp:revision>2</cp:revision>
  <dcterms:created xsi:type="dcterms:W3CDTF">2026-10-08T17:12:00Z</dcterms:created>
  <dcterms:modified xsi:type="dcterms:W3CDTF">2026-10-08T17:12:00Z</dcterms:modified>
</cp:coreProperties>
</file>