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1"/>
        </w:rPr>
        <w:t xml:space="preserve">בס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ריקי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פרלמן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21-</w:t>
      </w:r>
      <w:r w:rsidDel="00000000" w:rsidR="00000000" w:rsidRPr="00000000">
        <w:rPr>
          <w:rtl w:val="1"/>
        </w:rPr>
        <w:t xml:space="preserve">כסליו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תשס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1"/>
        </w:rPr>
        <w:t xml:space="preserve">מגורים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1"/>
        </w:rPr>
        <w:t xml:space="preserve">ירושלים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1"/>
        </w:rPr>
        <w:t xml:space="preserve">נווה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הפסגה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פסגת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זאב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רחוב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צביאלי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0"/>
        </w:rPr>
        <w:t xml:space="preserve">-1.72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1"/>
        </w:rPr>
        <w:t xml:space="preserve">לימודים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1"/>
        </w:rPr>
        <w:t xml:space="preserve">למדה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בסמינר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אלישבע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1"/>
        </w:rPr>
        <w:t xml:space="preserve">משלימה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בחינוך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1"/>
        </w:rPr>
        <w:t xml:space="preserve">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המסורה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jc w:val="right"/>
        <w:rPr>
          <w:b w:val="1"/>
        </w:rPr>
      </w:pPr>
      <w:r w:rsidDel="00000000" w:rsidR="00000000" w:rsidRPr="00000000">
        <w:rPr>
          <w:b w:val="1"/>
          <w:rtl w:val="1"/>
        </w:rPr>
        <w:t xml:space="preserve">הורים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1"/>
        </w:rPr>
        <w:t xml:space="preserve">עזריאל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משגיח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1"/>
        </w:rPr>
        <w:t xml:space="preserve">הרב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דרוק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1"/>
        </w:rPr>
        <w:t xml:space="preserve">רחלי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פרידמן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jc w:val="right"/>
        <w:rPr>
          <w:b w:val="1"/>
        </w:rPr>
      </w:pPr>
      <w:r w:rsidDel="00000000" w:rsidR="00000000" w:rsidRPr="00000000">
        <w:rPr>
          <w:b w:val="1"/>
          <w:rtl w:val="1"/>
        </w:rPr>
        <w:t xml:space="preserve">אחיות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1"/>
        </w:rPr>
        <w:t xml:space="preserve">כבי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נשואה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לגולדברג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ירושלים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1"/>
        </w:rPr>
        <w:t xml:space="preserve">אילה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נשואה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לפטרנקר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נתניה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1"/>
        </w:rPr>
        <w:t xml:space="preserve">יעל</w:t>
      </w:r>
      <w:r w:rsidDel="00000000" w:rsidR="00000000" w:rsidRPr="00000000">
        <w:rPr>
          <w:rtl w:val="1"/>
        </w:rPr>
        <w:t xml:space="preserve">,-</w:t>
      </w:r>
      <w:r w:rsidDel="00000000" w:rsidR="00000000" w:rsidRPr="00000000">
        <w:rPr>
          <w:rtl w:val="1"/>
        </w:rPr>
        <w:t xml:space="preserve">סמינר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אלישבע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1"/>
        </w:rPr>
        <w:t xml:space="preserve">נועה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סמינר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אלישבע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1"/>
        </w:rPr>
        <w:t xml:space="preserve">הדס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עירוני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jc w:val="right"/>
        <w:rPr>
          <w:b w:val="1"/>
        </w:rPr>
      </w:pPr>
      <w:r w:rsidDel="00000000" w:rsidR="00000000" w:rsidRPr="00000000">
        <w:rPr>
          <w:b w:val="1"/>
          <w:rtl w:val="1"/>
        </w:rPr>
        <w:t xml:space="preserve">טלפונים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לבירורים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jc w:val="right"/>
        <w:rPr>
          <w:b w:val="1"/>
        </w:rPr>
      </w:pPr>
      <w:r w:rsidDel="00000000" w:rsidR="00000000" w:rsidRPr="00000000">
        <w:rPr>
          <w:b w:val="1"/>
          <w:rtl w:val="1"/>
        </w:rPr>
        <w:t xml:space="preserve">חברות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1"/>
        </w:rPr>
        <w:t xml:space="preserve">אביטל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אברן</w:t>
      </w:r>
      <w:r w:rsidDel="00000000" w:rsidR="00000000" w:rsidRPr="00000000">
        <w:rPr>
          <w:rtl w:val="0"/>
        </w:rPr>
        <w:t xml:space="preserve">-0583275588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1"/>
        </w:rPr>
        <w:t xml:space="preserve">תמר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לביא</w:t>
      </w:r>
      <w:r w:rsidDel="00000000" w:rsidR="00000000" w:rsidRPr="00000000">
        <w:rPr>
          <w:rtl w:val="0"/>
        </w:rPr>
        <w:t xml:space="preserve">-052711315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1"/>
        </w:rPr>
        <w:t xml:space="preserve">תרצה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ברודמן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פינס</w:t>
      </w:r>
      <w:r w:rsidDel="00000000" w:rsidR="00000000" w:rsidRPr="00000000">
        <w:rPr>
          <w:rtl w:val="0"/>
        </w:rPr>
        <w:t xml:space="preserve">)-0527634054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b w:val="1"/>
          <w:rtl w:val="1"/>
        </w:rPr>
        <w:t xml:space="preserve">שכנים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1"/>
        </w:rPr>
        <w:t xml:space="preserve">מיכל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קשש</w:t>
      </w:r>
      <w:r w:rsidDel="00000000" w:rsidR="00000000" w:rsidRPr="00000000">
        <w:rPr>
          <w:rtl w:val="0"/>
        </w:rPr>
        <w:t xml:space="preserve">-0532737037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1"/>
        </w:rPr>
        <w:t xml:space="preserve">מירי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דיעי</w:t>
      </w:r>
      <w:r w:rsidDel="00000000" w:rsidR="00000000" w:rsidRPr="00000000">
        <w:rPr>
          <w:rtl w:val="0"/>
        </w:rPr>
        <w:t xml:space="preserve">-0527125450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