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D4" w:rsidRDefault="00256BD4" w:rsidP="00256BD4">
      <w:pPr>
        <w:jc w:val="center"/>
        <w:rPr>
          <w:sz w:val="36"/>
          <w:szCs w:val="36"/>
        </w:rPr>
      </w:pPr>
      <w:r w:rsidRPr="00256BD4">
        <w:rPr>
          <w:sz w:val="36"/>
          <w:szCs w:val="36"/>
        </w:rPr>
        <w:t>CV200 BARCHECK</w:t>
      </w:r>
    </w:p>
    <w:p w:rsidR="00256BD4" w:rsidRPr="00256BD4" w:rsidRDefault="00256BD4" w:rsidP="00256BD4">
      <w:pPr>
        <w:jc w:val="center"/>
        <w:rPr>
          <w:sz w:val="24"/>
          <w:szCs w:val="24"/>
        </w:rPr>
      </w:pPr>
      <w:r w:rsidRPr="00256BD4">
        <w:rPr>
          <w:sz w:val="24"/>
          <w:szCs w:val="24"/>
        </w:rPr>
        <w:t>(</w:t>
      </w:r>
      <w:proofErr w:type="gramStart"/>
      <w:r w:rsidRPr="00256BD4">
        <w:rPr>
          <w:sz w:val="24"/>
          <w:szCs w:val="24"/>
        </w:rPr>
        <w:t>note  MKIII</w:t>
      </w:r>
      <w:proofErr w:type="gramEnd"/>
      <w:r w:rsidRPr="00256BD4">
        <w:rPr>
          <w:sz w:val="24"/>
          <w:szCs w:val="24"/>
        </w:rPr>
        <w:t xml:space="preserve"> may use standard checks)</w:t>
      </w:r>
    </w:p>
    <w:p w:rsidR="00D73928" w:rsidRPr="00D73928" w:rsidRDefault="00D73928" w:rsidP="00D73928">
      <w:r w:rsidRPr="00D73928">
        <w:t xml:space="preserve">-If not already </w:t>
      </w:r>
      <w:proofErr w:type="gramStart"/>
      <w:r w:rsidRPr="00D73928">
        <w:t>done ,</w:t>
      </w:r>
      <w:proofErr w:type="gramEnd"/>
      <w:r w:rsidRPr="00D73928">
        <w:t xml:space="preserve"> on the Chip Icon open </w:t>
      </w:r>
      <w:proofErr w:type="spellStart"/>
      <w:r w:rsidRPr="00D73928">
        <w:t>Hypack</w:t>
      </w:r>
      <w:proofErr w:type="spellEnd"/>
      <w:r w:rsidRPr="00D73928">
        <w:t xml:space="preserve"> </w:t>
      </w:r>
      <w:proofErr w:type="spellStart"/>
      <w:r w:rsidRPr="00D73928">
        <w:t>ini</w:t>
      </w:r>
      <w:proofErr w:type="spellEnd"/>
      <w:r w:rsidRPr="00D73928">
        <w:t xml:space="preserve">  3102_ETCV200_VB.ini. </w:t>
      </w:r>
    </w:p>
    <w:p w:rsidR="00D73928" w:rsidRPr="00D73928" w:rsidRDefault="00D73928" w:rsidP="00D73928">
      <w:r w:rsidRPr="00D73928">
        <w:t xml:space="preserve">Go to setup on the Odom device and de-select channel 2. </w:t>
      </w:r>
      <w:proofErr w:type="gramStart"/>
      <w:r w:rsidRPr="00D73928">
        <w:t>save</w:t>
      </w:r>
      <w:proofErr w:type="gramEnd"/>
      <w:r w:rsidRPr="00D73928">
        <w:t xml:space="preserve"> this as </w:t>
      </w:r>
    </w:p>
    <w:p w:rsidR="00D73928" w:rsidRPr="00D73928" w:rsidRDefault="00D73928" w:rsidP="00D73928">
      <w:proofErr w:type="gramStart"/>
      <w:r w:rsidRPr="00D73928">
        <w:t>3102_ETCV200_VB_Barcheck.ini.</w:t>
      </w:r>
      <w:proofErr w:type="gramEnd"/>
      <w:r w:rsidRPr="00D73928">
        <w:t xml:space="preserve"> Save Survey32, Save Project.</w:t>
      </w:r>
    </w:p>
    <w:p w:rsidR="00DE513B" w:rsidRPr="00D73928" w:rsidRDefault="00DE513B" w:rsidP="00DE513B">
      <w:r w:rsidRPr="00D73928">
        <w:t xml:space="preserve">Have Personnel ready in place with </w:t>
      </w:r>
      <w:proofErr w:type="spellStart"/>
      <w:r w:rsidRPr="00D73928">
        <w:t>barcheck</w:t>
      </w:r>
      <w:proofErr w:type="spellEnd"/>
      <w:r w:rsidRPr="00D73928">
        <w:t>.  Have form ready.</w:t>
      </w:r>
      <w:r>
        <w:t xml:space="preserve"> Instruct them to place the marks on the rail RP. An alternative is to record the mark on waterline, be specific and record bubble reading in either case.</w:t>
      </w:r>
    </w:p>
    <w:p w:rsidR="00D73928" w:rsidRPr="00D73928" w:rsidRDefault="00D73928" w:rsidP="00D7392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327025</wp:posOffset>
            </wp:positionV>
            <wp:extent cx="2943225" cy="1758950"/>
            <wp:effectExtent l="19050" t="0" r="9525" b="0"/>
            <wp:wrapTight wrapText="bothSides">
              <wp:wrapPolygon edited="0">
                <wp:start x="-140" y="0"/>
                <wp:lineTo x="-140" y="21288"/>
                <wp:lineTo x="21670" y="21288"/>
                <wp:lineTo x="21670" y="0"/>
                <wp:lineTo x="-14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5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3928">
        <w:t xml:space="preserve">Open E-chart program. In setup </w:t>
      </w:r>
      <w:proofErr w:type="spellStart"/>
      <w:r w:rsidRPr="00D73928">
        <w:t>deselct</w:t>
      </w:r>
      <w:proofErr w:type="spellEnd"/>
      <w:r w:rsidRPr="00D73928">
        <w:t xml:space="preserve"> channel 2 </w:t>
      </w:r>
      <w:proofErr w:type="spellStart"/>
      <w:r w:rsidRPr="00D73928">
        <w:t>bathemety</w:t>
      </w:r>
      <w:proofErr w:type="spellEnd"/>
      <w:r w:rsidRPr="00D73928">
        <w:t xml:space="preserve"> to off.</w:t>
      </w:r>
    </w:p>
    <w:p w:rsidR="00D73928" w:rsidRDefault="00D73928" w:rsidP="00D73928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000375" cy="184407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2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4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28" w:rsidRPr="00D73928" w:rsidRDefault="00D73928" w:rsidP="00D73928">
      <w:r w:rsidRPr="00D73928">
        <w:t xml:space="preserve">Run </w:t>
      </w:r>
      <w:proofErr w:type="spellStart"/>
      <w:r w:rsidRPr="00D73928">
        <w:t>Hypack</w:t>
      </w:r>
      <w:proofErr w:type="spellEnd"/>
      <w:r w:rsidRPr="00D73928">
        <w:t xml:space="preserve"> Survey</w:t>
      </w:r>
    </w:p>
    <w:p w:rsidR="00D73928" w:rsidRPr="00D73928" w:rsidRDefault="00D73928" w:rsidP="00D73928">
      <w:r w:rsidRPr="00D73928">
        <w:t>Start logging data</w:t>
      </w:r>
    </w:p>
    <w:p w:rsidR="00D73928" w:rsidRDefault="00D73928" w:rsidP="00D73928">
      <w:r w:rsidRPr="00D73928">
        <w:t xml:space="preserve">Click on </w:t>
      </w:r>
      <w:proofErr w:type="gramStart"/>
      <w:r w:rsidRPr="00D73928">
        <w:t>Bar</w:t>
      </w:r>
      <w:proofErr w:type="gramEnd"/>
      <w:r w:rsidRPr="00D73928">
        <w:t xml:space="preserve"> check</w:t>
      </w:r>
      <w:r w:rsidR="00256BD4">
        <w:t>.  The Odom uses a dynamic gate, the bar check program turns this off for user intervention.</w:t>
      </w:r>
    </w:p>
    <w:p w:rsidR="00D73928" w:rsidRPr="00D73928" w:rsidRDefault="00D73928" w:rsidP="00D73928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524250" cy="1962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006" cy="196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28" w:rsidRDefault="00D73928" w:rsidP="00D73928">
      <w:r w:rsidRPr="00D73928">
        <w:lastRenderedPageBreak/>
        <w:t>Only channel 1</w:t>
      </w:r>
    </w:p>
    <w:p w:rsidR="00D73928" w:rsidRPr="00D73928" w:rsidRDefault="00D73928" w:rsidP="00D73928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152900" cy="24473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24" b="2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4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28" w:rsidRDefault="00D73928" w:rsidP="00D73928">
      <w:r w:rsidRPr="00D73928">
        <w:t xml:space="preserve">Set Max depth </w:t>
      </w:r>
      <w:proofErr w:type="gramStart"/>
      <w:r w:rsidRPr="00D73928">
        <w:t>to  10m</w:t>
      </w:r>
      <w:proofErr w:type="gramEnd"/>
      <w:r>
        <w:t xml:space="preserve"> (20 if you need more) but watch bottom  </w:t>
      </w:r>
      <w:r w:rsidRPr="00D73928">
        <w:t xml:space="preserve"> go to next menu</w:t>
      </w:r>
    </w:p>
    <w:p w:rsidR="00D73928" w:rsidRPr="00D73928" w:rsidRDefault="00D73928" w:rsidP="00D73928">
      <w:r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0pt;margin-top:2.35pt;width:3in;height:66pt;z-index:251659264">
            <v:textbox>
              <w:txbxContent>
                <w:p w:rsidR="00D73928" w:rsidRPr="00D73928" w:rsidRDefault="00D73928">
                  <w:pPr>
                    <w:rPr>
                      <w:sz w:val="16"/>
                      <w:szCs w:val="16"/>
                    </w:rPr>
                  </w:pPr>
                  <w:r w:rsidRPr="00D73928">
                    <w:rPr>
                      <w:sz w:val="16"/>
                      <w:szCs w:val="16"/>
                    </w:rPr>
                    <w:t xml:space="preserve">Each </w:t>
                  </w:r>
                  <w:proofErr w:type="gramStart"/>
                  <w:r w:rsidRPr="00D73928">
                    <w:rPr>
                      <w:sz w:val="16"/>
                      <w:szCs w:val="16"/>
                    </w:rPr>
                    <w:t xml:space="preserve">Reading  </w:t>
                  </w:r>
                  <w:r w:rsidR="00DE513B">
                    <w:rPr>
                      <w:sz w:val="16"/>
                      <w:szCs w:val="16"/>
                    </w:rPr>
                    <w:t>set</w:t>
                  </w:r>
                  <w:proofErr w:type="gramEnd"/>
                  <w:r w:rsidR="00DE513B">
                    <w:rPr>
                      <w:sz w:val="16"/>
                      <w:szCs w:val="16"/>
                    </w:rPr>
                    <w:t xml:space="preserve"> level  as below maintain gate at2</w:t>
                  </w:r>
                </w:p>
                <w:p w:rsidR="00D73928" w:rsidRPr="00D73928" w:rsidRDefault="00D73928">
                  <w:pPr>
                    <w:rPr>
                      <w:sz w:val="16"/>
                      <w:szCs w:val="16"/>
                    </w:rPr>
                  </w:pPr>
                  <w:r w:rsidRPr="00D73928">
                    <w:rPr>
                      <w:sz w:val="16"/>
                      <w:szCs w:val="16"/>
                    </w:rPr>
                    <w:t xml:space="preserve">Set at 2   On </w:t>
                  </w:r>
                  <w:proofErr w:type="spellStart"/>
                  <w:r w:rsidRPr="00D73928">
                    <w:rPr>
                      <w:sz w:val="16"/>
                      <w:szCs w:val="16"/>
                    </w:rPr>
                    <w:t>theRP</w:t>
                  </w:r>
                  <w:proofErr w:type="spellEnd"/>
                  <w:r w:rsidRPr="00D73928">
                    <w:rPr>
                      <w:sz w:val="16"/>
                      <w:szCs w:val="16"/>
                    </w:rPr>
                    <w:t xml:space="preserve"> on Rail place bar </w:t>
                  </w:r>
                  <w:proofErr w:type="gramStart"/>
                  <w:r w:rsidRPr="00D73928">
                    <w:rPr>
                      <w:sz w:val="16"/>
                      <w:szCs w:val="16"/>
                    </w:rPr>
                    <w:t>at  3</w:t>
                  </w:r>
                  <w:proofErr w:type="gramEnd"/>
                  <w:r w:rsidRPr="00D73928">
                    <w:rPr>
                      <w:sz w:val="16"/>
                      <w:szCs w:val="16"/>
                    </w:rPr>
                    <w:t xml:space="preserve"> </w:t>
                  </w:r>
                </w:p>
                <w:p w:rsidR="00D73928" w:rsidRPr="00D73928" w:rsidRDefault="00D73928">
                  <w:pPr>
                    <w:rPr>
                      <w:sz w:val="16"/>
                      <w:szCs w:val="16"/>
                    </w:rPr>
                  </w:pPr>
                  <w:r w:rsidRPr="00D73928">
                    <w:rPr>
                      <w:sz w:val="16"/>
                      <w:szCs w:val="16"/>
                    </w:rPr>
                    <w:t xml:space="preserve">Set at 3   </w:t>
                  </w:r>
                  <w:proofErr w:type="gramStart"/>
                  <w:r w:rsidRPr="00D73928">
                    <w:rPr>
                      <w:sz w:val="16"/>
                      <w:szCs w:val="16"/>
                    </w:rPr>
                    <w:t>On</w:t>
                  </w:r>
                  <w:proofErr w:type="gramEnd"/>
                  <w:r w:rsidRPr="00D7392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73928">
                    <w:rPr>
                      <w:sz w:val="16"/>
                      <w:szCs w:val="16"/>
                    </w:rPr>
                    <w:t>theRP</w:t>
                  </w:r>
                  <w:proofErr w:type="spellEnd"/>
                  <w:r w:rsidRPr="00D73928">
                    <w:rPr>
                      <w:sz w:val="16"/>
                      <w:szCs w:val="16"/>
                    </w:rPr>
                    <w:t xml:space="preserve"> on Rail place bar at 43 REP on rail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224553" cy="2143125"/>
            <wp:effectExtent l="19050" t="0" r="454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424" b="2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4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E7" w:rsidRPr="00D73928" w:rsidRDefault="005821E7" w:rsidP="005821E7">
      <w:r w:rsidRPr="00D73928">
        <w:t>Lower bar to</w:t>
      </w:r>
      <w:r>
        <w:t xml:space="preserve"> each </w:t>
      </w:r>
      <w:proofErr w:type="gramStart"/>
      <w:r>
        <w:t xml:space="preserve">level  </w:t>
      </w:r>
      <w:r w:rsidRPr="00D73928">
        <w:t>at</w:t>
      </w:r>
      <w:proofErr w:type="gramEnd"/>
      <w:r w:rsidRPr="00D73928">
        <w:t xml:space="preserve"> the yellow VB  </w:t>
      </w:r>
      <w:proofErr w:type="spellStart"/>
      <w:r w:rsidRPr="00D73928">
        <w:t>refpoint</w:t>
      </w:r>
      <w:proofErr w:type="spellEnd"/>
      <w:r w:rsidRPr="00D73928">
        <w:t xml:space="preserve"> on the port </w:t>
      </w:r>
      <w:proofErr w:type="spellStart"/>
      <w:r w:rsidRPr="00D73928">
        <w:t>rubrail</w:t>
      </w:r>
      <w:proofErr w:type="spellEnd"/>
      <w:r w:rsidRPr="00D73928">
        <w:t xml:space="preserve"> </w:t>
      </w:r>
      <w:r>
        <w:t xml:space="preserve">. </w:t>
      </w:r>
      <w:r w:rsidRPr="00D73928">
        <w:t>Read depth display and record</w:t>
      </w:r>
      <w:r>
        <w:t xml:space="preserve"> time, depth and bar reading.</w:t>
      </w:r>
    </w:p>
    <w:p w:rsidR="00D73928" w:rsidRPr="00D73928" w:rsidRDefault="00D73928" w:rsidP="00D73928">
      <w:r w:rsidRPr="00D73928">
        <w:t>You will always be one off on the setting</w:t>
      </w:r>
      <w:r w:rsidR="00DE513B">
        <w:t xml:space="preserve"> option 2</w:t>
      </w:r>
      <w:r w:rsidRPr="00D73928">
        <w:t>. This creates a 2m gate around the bar.</w:t>
      </w:r>
    </w:p>
    <w:p w:rsidR="00D73928" w:rsidRPr="00D73928" w:rsidRDefault="00D73928" w:rsidP="00D73928">
      <w:r w:rsidRPr="00D73928">
        <w:t xml:space="preserve">Lower and raise in this </w:t>
      </w:r>
      <w:proofErr w:type="gramStart"/>
      <w:r w:rsidRPr="00D73928">
        <w:t>manner  2,4,5,6,7</w:t>
      </w:r>
      <w:proofErr w:type="gramEnd"/>
      <w:r w:rsidRPr="00D73928">
        <w:t xml:space="preserve"> 6, 5,4,3,2. </w:t>
      </w:r>
      <w:r w:rsidR="00DE513B">
        <w:t xml:space="preserve"> You need to align option 1 each time it is lowered and raised. </w:t>
      </w:r>
      <w:proofErr w:type="gramStart"/>
      <w:r w:rsidRPr="00D73928">
        <w:t>If you don’t get a reading record as N/A.</w:t>
      </w:r>
      <w:proofErr w:type="gramEnd"/>
      <w:r w:rsidRPr="00D73928">
        <w:t xml:space="preserve"> </w:t>
      </w:r>
      <w:r w:rsidR="00DE513B">
        <w:t xml:space="preserve"> It is usually one less than the bar.</w:t>
      </w:r>
    </w:p>
    <w:p w:rsidR="00D73928" w:rsidRDefault="00DE513B" w:rsidP="00D73928">
      <w:r>
        <w:t xml:space="preserve">Depending on </w:t>
      </w:r>
      <w:proofErr w:type="gramStart"/>
      <w:r>
        <w:t xml:space="preserve">conditions  </w:t>
      </w:r>
      <w:r w:rsidR="00D73928" w:rsidRPr="00D73928">
        <w:t>you</w:t>
      </w:r>
      <w:proofErr w:type="gramEnd"/>
      <w:r w:rsidR="00D73928" w:rsidRPr="00D73928">
        <w:t xml:space="preserve"> may be able to go deeper</w:t>
      </w:r>
      <w:r>
        <w:t>.</w:t>
      </w:r>
    </w:p>
    <w:p w:rsidR="00256BD4" w:rsidRDefault="00256BD4" w:rsidP="00D73928">
      <w:r>
        <w:t xml:space="preserve">After you are </w:t>
      </w:r>
      <w:proofErr w:type="gramStart"/>
      <w:r>
        <w:t>complete  hit</w:t>
      </w:r>
      <w:proofErr w:type="gramEnd"/>
      <w:r>
        <w:t xml:space="preserve"> Cancel on the BAR screen. </w:t>
      </w:r>
      <w:r w:rsidR="005821E7">
        <w:t xml:space="preserve"> Stop </w:t>
      </w:r>
      <w:proofErr w:type="spellStart"/>
      <w:r w:rsidR="005821E7">
        <w:t>Logging.</w:t>
      </w:r>
      <w:r>
        <w:t>We</w:t>
      </w:r>
      <w:proofErr w:type="spellEnd"/>
      <w:r>
        <w:t xml:space="preserve"> don’t want to go into further calibration.</w:t>
      </w:r>
    </w:p>
    <w:p w:rsidR="00256BD4" w:rsidRPr="00256BD4" w:rsidRDefault="00256BD4" w:rsidP="00D73928">
      <w:pPr>
        <w:rPr>
          <w:b/>
          <w:color w:val="C00000"/>
          <w:sz w:val="28"/>
          <w:szCs w:val="28"/>
        </w:rPr>
      </w:pPr>
      <w:r w:rsidRPr="00256BD4">
        <w:rPr>
          <w:b/>
          <w:color w:val="C00000"/>
          <w:sz w:val="28"/>
          <w:szCs w:val="28"/>
        </w:rPr>
        <w:t xml:space="preserve">RESET Odom to DUAL operation Both Channels. Use </w:t>
      </w:r>
      <w:proofErr w:type="gramStart"/>
      <w:r w:rsidRPr="00256BD4">
        <w:rPr>
          <w:b/>
          <w:color w:val="C00000"/>
          <w:sz w:val="28"/>
          <w:szCs w:val="28"/>
        </w:rPr>
        <w:t xml:space="preserve">Normal  </w:t>
      </w:r>
      <w:proofErr w:type="spellStart"/>
      <w:r w:rsidRPr="00256BD4">
        <w:rPr>
          <w:b/>
          <w:color w:val="C00000"/>
          <w:sz w:val="28"/>
          <w:szCs w:val="28"/>
        </w:rPr>
        <w:t>Hypack</w:t>
      </w:r>
      <w:proofErr w:type="spellEnd"/>
      <w:proofErr w:type="gramEnd"/>
      <w:r w:rsidRPr="00256BD4">
        <w:rPr>
          <w:b/>
          <w:color w:val="C00000"/>
          <w:sz w:val="28"/>
          <w:szCs w:val="28"/>
        </w:rPr>
        <w:t xml:space="preserve"> INI’s  Dual channels</w:t>
      </w:r>
    </w:p>
    <w:p w:rsidR="008326E4" w:rsidRDefault="008326E4"/>
    <w:p w:rsidR="00256BD4" w:rsidRDefault="00256BD4"/>
    <w:p w:rsidR="00256BD4" w:rsidRDefault="00256BD4" w:rsidP="00256BD4">
      <w:pPr>
        <w:jc w:val="center"/>
        <w:rPr>
          <w:sz w:val="36"/>
          <w:szCs w:val="36"/>
        </w:rPr>
      </w:pPr>
      <w:r w:rsidRPr="00256BD4">
        <w:rPr>
          <w:sz w:val="36"/>
          <w:szCs w:val="36"/>
        </w:rPr>
        <w:t>7125 BAR CHECK</w:t>
      </w:r>
    </w:p>
    <w:p w:rsidR="00256BD4" w:rsidRDefault="00256BD4" w:rsidP="00256BD4">
      <w:pPr>
        <w:rPr>
          <w:sz w:val="24"/>
          <w:szCs w:val="24"/>
        </w:rPr>
      </w:pPr>
      <w:r w:rsidRPr="00256BD4">
        <w:rPr>
          <w:sz w:val="24"/>
          <w:szCs w:val="24"/>
        </w:rPr>
        <w:t>The 7125 is simpler</w:t>
      </w:r>
      <w:r>
        <w:rPr>
          <w:sz w:val="24"/>
          <w:szCs w:val="24"/>
        </w:rPr>
        <w:t xml:space="preserve">. </w:t>
      </w:r>
      <w:proofErr w:type="gramStart"/>
      <w:r w:rsidRPr="00256BD4">
        <w:rPr>
          <w:sz w:val="24"/>
          <w:szCs w:val="24"/>
        </w:rPr>
        <w:t xml:space="preserve">Log  </w:t>
      </w:r>
      <w:proofErr w:type="spellStart"/>
      <w:r w:rsidRPr="00256BD4">
        <w:rPr>
          <w:sz w:val="24"/>
          <w:szCs w:val="24"/>
        </w:rPr>
        <w:t>Hypack</w:t>
      </w:r>
      <w:proofErr w:type="spellEnd"/>
      <w:proofErr w:type="gramEnd"/>
      <w:r w:rsidRPr="00256BD4">
        <w:rPr>
          <w:sz w:val="24"/>
          <w:szCs w:val="24"/>
        </w:rPr>
        <w:t xml:space="preserve"> </w:t>
      </w:r>
      <w:proofErr w:type="spellStart"/>
      <w:r w:rsidRPr="00256BD4">
        <w:rPr>
          <w:sz w:val="24"/>
          <w:szCs w:val="24"/>
        </w:rPr>
        <w:t>hsx</w:t>
      </w:r>
      <w:proofErr w:type="spellEnd"/>
      <w:r w:rsidRPr="00256BD4">
        <w:rPr>
          <w:sz w:val="24"/>
          <w:szCs w:val="24"/>
        </w:rPr>
        <w:t xml:space="preserve"> data</w:t>
      </w:r>
    </w:p>
    <w:p w:rsidR="005821E7" w:rsidRDefault="00256BD4" w:rsidP="00256BD4">
      <w:r w:rsidRPr="00D73928">
        <w:t xml:space="preserve">Have Personnel ready in place with </w:t>
      </w:r>
      <w:proofErr w:type="spellStart"/>
      <w:r w:rsidRPr="00D73928">
        <w:t>barcheck</w:t>
      </w:r>
      <w:proofErr w:type="spellEnd"/>
      <w:r w:rsidRPr="00D73928">
        <w:t>.  Have form ready.</w:t>
      </w:r>
      <w:r>
        <w:t xml:space="preserve"> Instruct them to place the marks on the rail RP. An alternative is to record the mark on waterline, be specific and record bubble reading in either case.</w:t>
      </w:r>
    </w:p>
    <w:p w:rsidR="005821E7" w:rsidRDefault="005821E7" w:rsidP="00256BD4">
      <w:r>
        <w:t>Turn Gates Off</w:t>
      </w:r>
    </w:p>
    <w:p w:rsidR="005821E7" w:rsidRPr="00D73928" w:rsidRDefault="005821E7" w:rsidP="005821E7">
      <w:r w:rsidRPr="00D73928">
        <w:t>Lower bar to</w:t>
      </w:r>
      <w:r>
        <w:t xml:space="preserve"> each </w:t>
      </w:r>
      <w:proofErr w:type="gramStart"/>
      <w:r>
        <w:t xml:space="preserve">level  </w:t>
      </w:r>
      <w:r w:rsidRPr="00D73928">
        <w:t>at</w:t>
      </w:r>
      <w:proofErr w:type="gramEnd"/>
      <w:r w:rsidRPr="00D73928">
        <w:t xml:space="preserve"> the yellow VB  </w:t>
      </w:r>
      <w:proofErr w:type="spellStart"/>
      <w:r w:rsidRPr="00D73928">
        <w:t>refpoint</w:t>
      </w:r>
      <w:proofErr w:type="spellEnd"/>
      <w:r w:rsidRPr="00D73928">
        <w:t xml:space="preserve"> on the port </w:t>
      </w:r>
      <w:proofErr w:type="spellStart"/>
      <w:r w:rsidRPr="00D73928">
        <w:t>rubrail</w:t>
      </w:r>
      <w:proofErr w:type="spellEnd"/>
      <w:r w:rsidRPr="00D73928">
        <w:t xml:space="preserve"> </w:t>
      </w:r>
      <w:r>
        <w:t xml:space="preserve">. </w:t>
      </w:r>
      <w:r w:rsidRPr="00D73928">
        <w:t>Read depth display and record</w:t>
      </w:r>
      <w:r>
        <w:t xml:space="preserve"> time, depth and bar reading.</w:t>
      </w:r>
    </w:p>
    <w:p w:rsidR="005821E7" w:rsidRDefault="005821E7" w:rsidP="005821E7">
      <w:r w:rsidRPr="00D73928">
        <w:t xml:space="preserve">Lower and raise in this </w:t>
      </w:r>
      <w:proofErr w:type="gramStart"/>
      <w:r w:rsidRPr="00D73928">
        <w:t>manner  2,4,5,6,7</w:t>
      </w:r>
      <w:proofErr w:type="gramEnd"/>
      <w:r w:rsidRPr="00D73928">
        <w:t xml:space="preserve"> 6, 5,4,3,2. </w:t>
      </w:r>
      <w:r>
        <w:t xml:space="preserve">  </w:t>
      </w:r>
      <w:proofErr w:type="gramStart"/>
      <w:r w:rsidRPr="00D73928">
        <w:t>If you don’t get a reading record as N/A.</w:t>
      </w:r>
      <w:proofErr w:type="gramEnd"/>
      <w:r w:rsidRPr="00D73928">
        <w:t xml:space="preserve"> </w:t>
      </w:r>
      <w:r>
        <w:t xml:space="preserve"> </w:t>
      </w:r>
    </w:p>
    <w:p w:rsidR="005821E7" w:rsidRDefault="0069431B" w:rsidP="00256BD4">
      <w:r>
        <w:t xml:space="preserve">After Complete </w:t>
      </w:r>
      <w:proofErr w:type="gramStart"/>
      <w:r>
        <w:t>Stop</w:t>
      </w:r>
      <w:proofErr w:type="gramEnd"/>
      <w:r>
        <w:t xml:space="preserve"> logging.  Turn gates back on.</w:t>
      </w:r>
    </w:p>
    <w:p w:rsidR="005821E7" w:rsidRDefault="005821E7" w:rsidP="00256BD4">
      <w:r>
        <w:rPr>
          <w:noProof/>
        </w:rPr>
        <w:drawing>
          <wp:inline distT="0" distB="0" distL="0" distR="0">
            <wp:extent cx="5934075" cy="4375280"/>
            <wp:effectExtent l="19050" t="0" r="9525" b="0"/>
            <wp:docPr id="20" name="Picture 20" descr="Q:\data off G\SURVEY\Support_Documents\Standard_Operating_Procedures\Barcheck\7125c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:\data off G\SURVEY\Support_Documents\Standard_Operating_Procedures\Barcheck\7125con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625" b="1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D4" w:rsidRPr="00D73928" w:rsidRDefault="00256BD4" w:rsidP="00256BD4"/>
    <w:p w:rsidR="00256BD4" w:rsidRPr="00256BD4" w:rsidRDefault="00256BD4" w:rsidP="00256BD4">
      <w:pPr>
        <w:rPr>
          <w:sz w:val="24"/>
          <w:szCs w:val="24"/>
        </w:rPr>
      </w:pPr>
    </w:p>
    <w:p w:rsidR="00256BD4" w:rsidRDefault="00256BD4" w:rsidP="00256BD4">
      <w:pPr>
        <w:rPr>
          <w:sz w:val="36"/>
          <w:szCs w:val="36"/>
        </w:rPr>
      </w:pPr>
    </w:p>
    <w:p w:rsidR="00256BD4" w:rsidRPr="00256BD4" w:rsidRDefault="00256BD4" w:rsidP="00256BD4">
      <w:pPr>
        <w:jc w:val="center"/>
        <w:rPr>
          <w:sz w:val="36"/>
          <w:szCs w:val="36"/>
        </w:rPr>
      </w:pPr>
    </w:p>
    <w:sectPr w:rsidR="00256BD4" w:rsidRPr="00256BD4" w:rsidSect="0083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928"/>
    <w:rsid w:val="00256BD4"/>
    <w:rsid w:val="005821E7"/>
    <w:rsid w:val="0069431B"/>
    <w:rsid w:val="008326E4"/>
    <w:rsid w:val="00D73928"/>
    <w:rsid w:val="00DE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peter.lewit</dc:creator>
  <cp:keywords/>
  <dc:description/>
  <cp:lastModifiedBy>peter.lewit</cp:lastModifiedBy>
  <cp:revision>1</cp:revision>
  <dcterms:created xsi:type="dcterms:W3CDTF">2010-03-15T11:09:00Z</dcterms:created>
  <dcterms:modified xsi:type="dcterms:W3CDTF">2010-03-15T11:56:00Z</dcterms:modified>
</cp:coreProperties>
</file>