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BE282E8"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 xml:space="preserve">for PIFSC cruise operations.  The CRDMA allows authorized users to manage cruise information and </w:t>
      </w:r>
      <w:r w:rsidR="00291811" w:rsidRPr="0003279C">
        <w:rPr>
          <w:rFonts w:cstheme="minorHAnsi"/>
        </w:rPr>
        <w:t xml:space="preserve">to view/annotate </w:t>
      </w:r>
      <w:r w:rsidR="0003279C" w:rsidRPr="0003279C">
        <w:rPr>
          <w:rFonts w:cstheme="minorHAnsi"/>
        </w:rPr>
        <w:t>cruise</w:t>
      </w:r>
      <w:r w:rsidR="00291811" w:rsidRPr="0003279C">
        <w:rPr>
          <w:rFonts w:cstheme="minorHAnsi"/>
        </w:rPr>
        <w:t xml:space="preserve"> data validation issues identified by QC queries.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41B8EC4A"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B269B0">
        <w:rPr>
          <w:rFonts w:cstheme="minorHAnsi"/>
        </w:rPr>
        <w:t>3</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B269B0">
        <w:rPr>
          <w:rFonts w:cstheme="minorHAnsi"/>
        </w:rPr>
        <w:t>3</w:t>
      </w:r>
      <w:r w:rsidR="0068241C" w:rsidRPr="0003279C">
        <w:rPr>
          <w:rFonts w:cstheme="minorHAnsi"/>
        </w:rPr>
        <w:t>)</w:t>
      </w:r>
    </w:p>
    <w:p w14:paraId="63DA3DE5" w14:textId="5B2D3857" w:rsidR="00BE4FE9" w:rsidRPr="0001353D" w:rsidRDefault="00457F08" w:rsidP="00BE4FE9">
      <w:pPr>
        <w:pStyle w:val="ListParagraph"/>
        <w:numPr>
          <w:ilvl w:val="0"/>
          <w:numId w:val="20"/>
        </w:numPr>
        <w:spacing w:after="0"/>
        <w:rPr>
          <w:rFonts w:cstheme="minorHAnsi"/>
          <w:highlight w:val="yellow"/>
        </w:rPr>
      </w:pPr>
      <w:hyperlink r:id="rId7" w:history="1">
        <w:r w:rsidR="00BE4FE9" w:rsidRPr="0001353D">
          <w:rPr>
            <w:rStyle w:val="Hyperlink"/>
            <w:rFonts w:cstheme="minorHAnsi"/>
            <w:highlight w:val="yellow"/>
          </w:rPr>
          <w:t>CTD Data Management Application - End User Documentation.docx</w:t>
        </w:r>
      </w:hyperlink>
    </w:p>
    <w:p w14:paraId="46856916" w14:textId="2F897245" w:rsidR="00BE4FE9" w:rsidRPr="0001353D" w:rsidRDefault="00457F08"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CTD Data Management Application - Testing Documentation.docx</w:t>
        </w:r>
      </w:hyperlink>
    </w:p>
    <w:p w14:paraId="071D443E" w14:textId="3A7C6092" w:rsidR="00176B6E" w:rsidRPr="0003279C" w:rsidRDefault="00457F08"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1"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127C3658" w:rsidR="008F3DDA" w:rsidRPr="0003279C" w:rsidRDefault="00485CE2" w:rsidP="008F3DDA">
      <w:pPr>
        <w:pStyle w:val="ListParagraph"/>
        <w:numPr>
          <w:ilvl w:val="0"/>
          <w:numId w:val="5"/>
        </w:numPr>
        <w:rPr>
          <w:rFonts w:cstheme="minorHAnsi"/>
          <w:highlight w:val="yellow"/>
        </w:rPr>
      </w:pPr>
      <w:r w:rsidRPr="0003279C">
        <w:rPr>
          <w:rFonts w:cstheme="minorHAnsi"/>
          <w:highlight w:val="yellow"/>
        </w:rPr>
        <w:t xml:space="preserve">Production Application: </w:t>
      </w:r>
      <w:hyperlink r:id="rId12" w:history="1">
        <w:r w:rsidR="0003279C" w:rsidRPr="0003279C">
          <w:rPr>
            <w:rStyle w:val="Hyperlink"/>
            <w:rFonts w:cstheme="minorHAnsi"/>
            <w:highlight w:val="yellow"/>
          </w:rPr>
          <w:t>https://mid1.pic.gov/apex_pic/f?p=140</w:t>
        </w:r>
      </w:hyperlink>
      <w:r w:rsidR="0003279C" w:rsidRPr="0003279C">
        <w:rPr>
          <w:rFonts w:cstheme="minorHAnsi"/>
          <w:highlight w:val="yellow"/>
        </w:rPr>
        <w:t xml:space="preserve"> </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3"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457F08" w:rsidP="009B7ED6">
      <w:pPr>
        <w:numPr>
          <w:ilvl w:val="0"/>
          <w:numId w:val="17"/>
        </w:numPr>
        <w:contextualSpacing/>
        <w:rPr>
          <w:rFonts w:cstheme="minorHAnsi"/>
        </w:rPr>
      </w:pPr>
      <w:hyperlink r:id="rId14" w:history="1">
        <w:r w:rsidR="009B7ED6" w:rsidRPr="00170363">
          <w:rPr>
            <w:rFonts w:cstheme="minorHAnsi"/>
            <w:color w:val="0000FF" w:themeColor="hyperlink"/>
            <w:u w:val="single"/>
          </w:rPr>
          <w:t>Data Flow Diagram (DFD)</w:t>
        </w:r>
      </w:hyperlink>
    </w:p>
    <w:p w14:paraId="60D67281" w14:textId="3586441F" w:rsidR="009B7ED6" w:rsidRPr="00170363" w:rsidRDefault="00457F08" w:rsidP="006E6654">
      <w:pPr>
        <w:numPr>
          <w:ilvl w:val="0"/>
          <w:numId w:val="17"/>
        </w:numPr>
        <w:contextualSpacing/>
        <w:rPr>
          <w:rFonts w:cstheme="minorHAnsi"/>
        </w:rPr>
      </w:pPr>
      <w:hyperlink r:id="rId15"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6"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7"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457F08" w:rsidP="006E6654">
      <w:pPr>
        <w:pStyle w:val="ListParagraph"/>
        <w:numPr>
          <w:ilvl w:val="0"/>
          <w:numId w:val="22"/>
        </w:numPr>
        <w:rPr>
          <w:rFonts w:cstheme="minorHAnsi"/>
        </w:rPr>
      </w:pPr>
      <w:hyperlink r:id="rId18"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9"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0" w:name="table_2"/>
      <w:bookmarkStart w:id="1" w:name="app_pages"/>
      <w:bookmarkEnd w:id="0"/>
      <w:bookmarkEnd w:id="1"/>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5636C5D0"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16F44C19"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29BE80DA"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3517F3BC" w:rsidR="007F2A50" w:rsidRPr="007F2A50" w:rsidRDefault="007F2A50" w:rsidP="001E13D1">
      <w:pPr>
        <w:pStyle w:val="ListParagraph"/>
        <w:numPr>
          <w:ilvl w:val="2"/>
          <w:numId w:val="2"/>
        </w:numPr>
        <w:rPr>
          <w:rFonts w:cstheme="minorHAnsi"/>
        </w:rPr>
      </w:pPr>
      <w:r>
        <w:rPr>
          <w:rFonts w:cstheme="minorHAnsi"/>
        </w:rPr>
        <w:t xml:space="preserve">3 Chart reports for the selected fiscal year display the number of cruises, cruise legs, 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3746751A" w:rsid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the selected </w:t>
      </w:r>
      <w:r>
        <w:rPr>
          <w:rFonts w:cstheme="minorHAnsi"/>
        </w:rPr>
        <w:t>Survey Name</w:t>
      </w:r>
    </w:p>
    <w:p w14:paraId="25072550" w14:textId="6A9D4B4E" w:rsidR="007F2A50" w:rsidRPr="007F2A50" w:rsidRDefault="007F2A50" w:rsidP="007F2A50">
      <w:pPr>
        <w:pStyle w:val="ListParagraph"/>
        <w:numPr>
          <w:ilvl w:val="2"/>
          <w:numId w:val="2"/>
        </w:numPr>
        <w:rPr>
          <w:rFonts w:cstheme="minorHAnsi"/>
        </w:rPr>
      </w:pPr>
      <w:r w:rsidRPr="007F2A50">
        <w:rPr>
          <w:rFonts w:cstheme="minorHAnsi"/>
        </w:rPr>
        <w:t xml:space="preserve">3 Chart reports for the selected fiscal year display the number of cruises, cruise legs, and days at sea respectively grouped by </w:t>
      </w:r>
      <w:r>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lastRenderedPageBreak/>
        <w:t>Authorized users can create a new cruise by clicking the Create button which will forward them to the View/Edit Cruise page with no cruise selected.</w:t>
      </w:r>
    </w:p>
    <w:p w14:paraId="6ABE4AEB" w14:textId="518BE6E9"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next to the </w:t>
      </w:r>
      <w:r w:rsidR="00DF48A1">
        <w:rPr>
          <w:rFonts w:cstheme="minorHAnsi"/>
        </w:rPr>
        <w:t>cruise</w:t>
      </w:r>
      <w:r w:rsidRPr="00B474E2">
        <w:rPr>
          <w:rFonts w:cstheme="minorHAnsi"/>
        </w:rPr>
        <w:t>'s table row which will forward them to the View/Edit Cruise page with the corresponding cruise selected.</w:t>
      </w:r>
    </w:p>
    <w:p w14:paraId="04499FD8" w14:textId="450A7A5A"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1B4EE84" w14:textId="45AAACF0"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34810B9"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1FCB8761" w14:textId="293812BA" w:rsidR="000D2D91" w:rsidRPr="000D2D91" w:rsidRDefault="000D2D91" w:rsidP="000D2D91">
      <w:pPr>
        <w:pStyle w:val="ListParagraph"/>
        <w:numPr>
          <w:ilvl w:val="3"/>
          <w:numId w:val="2"/>
        </w:numPr>
        <w:rPr>
          <w:rFonts w:cstheme="minorHAnsi"/>
        </w:rPr>
      </w:pPr>
      <w:r>
        <w:rPr>
          <w:rFonts w:cstheme="minorHAnsi"/>
        </w:rPr>
        <w:t>Cruise Attributes Region Tabs</w:t>
      </w:r>
      <w:r w:rsidR="00B474E2">
        <w:rPr>
          <w:rFonts w:cstheme="minorHAnsi"/>
        </w:rPr>
        <w:t>:</w:t>
      </w:r>
    </w:p>
    <w:p w14:paraId="317AA9AD" w14:textId="53657352" w:rsidR="000D2D91" w:rsidRDefault="000D2D91" w:rsidP="00B474E2">
      <w:pPr>
        <w:pStyle w:val="ListParagraph"/>
        <w:numPr>
          <w:ilvl w:val="4"/>
          <w:numId w:val="2"/>
        </w:numPr>
        <w:rPr>
          <w:rFonts w:cstheme="minorHAnsi"/>
        </w:rPr>
      </w:pPr>
      <w:r>
        <w:rPr>
          <w:rFonts w:cstheme="minorHAnsi"/>
        </w:rPr>
        <w:t xml:space="preserve">**Note: this region is only visible if the </w:t>
      </w:r>
      <w:r w:rsidR="00323072">
        <w:rPr>
          <w:rFonts w:cstheme="minorHAnsi"/>
        </w:rPr>
        <w:t>Edit icon was clicked on the Cruise List page</w:t>
      </w:r>
    </w:p>
    <w:p w14:paraId="578D07A1" w14:textId="67332E0D" w:rsidR="000D2D91" w:rsidRDefault="000D2D91" w:rsidP="00B474E2">
      <w:pPr>
        <w:pStyle w:val="ListParagraph"/>
        <w:numPr>
          <w:ilvl w:val="4"/>
          <w:numId w:val="2"/>
        </w:numPr>
        <w:rPr>
          <w:rFonts w:cstheme="minorHAnsi"/>
        </w:rPr>
      </w:pPr>
      <w:r>
        <w:rPr>
          <w:rFonts w:cstheme="minorHAnsi"/>
        </w:rPr>
        <w:t>Cruise Summary:</w:t>
      </w:r>
    </w:p>
    <w:p w14:paraId="752A41FE" w14:textId="05FEC0EB" w:rsidR="000D2D91" w:rsidRDefault="000D2D91" w:rsidP="000D2D91">
      <w:pPr>
        <w:pStyle w:val="ListParagraph"/>
        <w:numPr>
          <w:ilvl w:val="5"/>
          <w:numId w:val="2"/>
        </w:numPr>
        <w:rPr>
          <w:rFonts w:cstheme="minorHAnsi"/>
        </w:rPr>
      </w:pPr>
      <w:r>
        <w:rPr>
          <w:rFonts w:cstheme="minorHAnsi"/>
        </w:rPr>
        <w:t>This read-only region shows aggregate information for the given cruise</w:t>
      </w:r>
    </w:p>
    <w:p w14:paraId="2614B4EA" w14:textId="21E133CD" w:rsidR="00D8651F" w:rsidRDefault="00D8651F" w:rsidP="00B474E2">
      <w:pPr>
        <w:pStyle w:val="ListParagraph"/>
        <w:numPr>
          <w:ilvl w:val="4"/>
          <w:numId w:val="2"/>
        </w:numPr>
        <w:rPr>
          <w:rFonts w:cstheme="minorHAnsi"/>
        </w:rPr>
      </w:pPr>
      <w:r>
        <w:rPr>
          <w:rFonts w:cstheme="minorHAnsi"/>
        </w:rPr>
        <w:t>Cruise Legs:</w:t>
      </w:r>
    </w:p>
    <w:p w14:paraId="57DCDE4C" w14:textId="5BCB6CAB" w:rsidR="00B474E2" w:rsidRDefault="00B474E2" w:rsidP="00D8651F">
      <w:pPr>
        <w:pStyle w:val="ListParagraph"/>
        <w:numPr>
          <w:ilvl w:val="5"/>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036D31DB" w:rsidR="00B474E2" w:rsidRDefault="00B474E2" w:rsidP="00D8651F">
      <w:pPr>
        <w:pStyle w:val="ListParagraph"/>
        <w:numPr>
          <w:ilvl w:val="5"/>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next to the 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5BA8186D" w14:textId="7B6796CB" w:rsidR="00323072" w:rsidRDefault="00323072" w:rsidP="000D2D91">
      <w:pPr>
        <w:pStyle w:val="ListParagraph"/>
        <w:numPr>
          <w:ilvl w:val="4"/>
          <w:numId w:val="2"/>
        </w:numPr>
        <w:rPr>
          <w:rFonts w:cstheme="minorHAnsi"/>
        </w:rPr>
      </w:pPr>
      <w:r>
        <w:rPr>
          <w:rFonts w:cstheme="minorHAnsi"/>
        </w:rPr>
        <w:t>Shuttle Fields and Preset Options:</w:t>
      </w:r>
    </w:p>
    <w:p w14:paraId="5010D9B0" w14:textId="7E3B7F5B" w:rsidR="00323072" w:rsidRDefault="00323072" w:rsidP="00323072">
      <w:pPr>
        <w:pStyle w:val="ListParagraph"/>
        <w:numPr>
          <w:ilvl w:val="5"/>
          <w:numId w:val="2"/>
        </w:numPr>
        <w:rPr>
          <w:rFonts w:cstheme="minorHAnsi"/>
        </w:rPr>
      </w:pPr>
      <w:r>
        <w:rPr>
          <w:rFonts w:cstheme="minorHAnsi"/>
        </w:rPr>
        <w:lastRenderedPageBreak/>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323072">
      <w:pPr>
        <w:pStyle w:val="ListParagraph"/>
        <w:numPr>
          <w:ilvl w:val="6"/>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46047F">
      <w:pPr>
        <w:pStyle w:val="ListParagraph"/>
        <w:numPr>
          <w:ilvl w:val="5"/>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46047F">
      <w:pPr>
        <w:pStyle w:val="ListParagraph"/>
        <w:numPr>
          <w:ilvl w:val="5"/>
          <w:numId w:val="2"/>
        </w:numPr>
        <w:rPr>
          <w:rFonts w:cstheme="minorHAnsi"/>
        </w:rPr>
      </w:pPr>
      <w:r>
        <w:rPr>
          <w:rFonts w:cstheme="minorHAnsi"/>
        </w:rPr>
        <w:t>Preset Region:</w:t>
      </w:r>
    </w:p>
    <w:p w14:paraId="4EA51FD2" w14:textId="77777777" w:rsidR="0046047F" w:rsidRDefault="0046047F" w:rsidP="0046047F">
      <w:pPr>
        <w:pStyle w:val="ListParagraph"/>
        <w:numPr>
          <w:ilvl w:val="6"/>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46047F">
      <w:pPr>
        <w:pStyle w:val="ListParagraph"/>
        <w:numPr>
          <w:ilvl w:val="6"/>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46047F">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46047F">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154DB104" w14:textId="3C78B632" w:rsidR="0046047F" w:rsidRPr="0046047F" w:rsidRDefault="0046047F" w:rsidP="0046047F">
      <w:pPr>
        <w:pStyle w:val="ListParagraph"/>
        <w:numPr>
          <w:ilvl w:val="5"/>
          <w:numId w:val="2"/>
        </w:numPr>
        <w:rPr>
          <w:rFonts w:cstheme="minorHAnsi"/>
        </w:rPr>
      </w:pPr>
      <w:r w:rsidRPr="0046047F">
        <w:rPr>
          <w:rFonts w:cstheme="minorHAnsi"/>
        </w:rPr>
        <w:t xml:space="preserve">Clicking on the "Apply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D8651F">
      <w:pPr>
        <w:pStyle w:val="ListParagraph"/>
        <w:numPr>
          <w:ilvl w:val="4"/>
          <w:numId w:val="2"/>
        </w:numPr>
        <w:rPr>
          <w:rFonts w:cstheme="minorHAnsi"/>
        </w:rPr>
      </w:pPr>
      <w:r>
        <w:rPr>
          <w:rFonts w:cstheme="minorHAnsi"/>
        </w:rPr>
        <w:t>Target Species - Other Species</w:t>
      </w:r>
    </w:p>
    <w:p w14:paraId="2768BAC3" w14:textId="63A3C09B" w:rsidR="00215843" w:rsidRDefault="00CB754F" w:rsidP="00C31A7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1EDFEE6A" w:rsidR="003A7556" w:rsidRPr="003A7556" w:rsidRDefault="003A7556" w:rsidP="003A7556">
      <w:pPr>
        <w:pStyle w:val="ListParagraph"/>
        <w:numPr>
          <w:ilvl w:val="5"/>
          <w:numId w:val="2"/>
        </w:numPr>
        <w:rPr>
          <w:rFonts w:cstheme="minorHAnsi"/>
        </w:rPr>
      </w:pPr>
      <w:r w:rsidRPr="003A7556">
        <w:rPr>
          <w:rFonts w:cstheme="minorHAnsi"/>
        </w:rPr>
        <w:t>Clicking on the "Apply Changes" button will also attempt to save the associated records.</w:t>
      </w:r>
    </w:p>
    <w:p w14:paraId="5EC54380" w14:textId="796E32DE" w:rsidR="00BA6C62" w:rsidRPr="00B474E2" w:rsidRDefault="00EF0FCF" w:rsidP="00BA6C62">
      <w:pPr>
        <w:pStyle w:val="ListParagraph"/>
        <w:numPr>
          <w:ilvl w:val="2"/>
          <w:numId w:val="2"/>
        </w:numPr>
        <w:rPr>
          <w:rFonts w:cstheme="minorHAnsi"/>
        </w:rPr>
      </w:pPr>
      <w:r>
        <w:rPr>
          <w:rFonts w:cstheme="minorHAnsi"/>
        </w:rPr>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0BC4CAD2" w14:textId="6EACBAB1" w:rsidR="00274070"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Clicking the Edit button next to a given Cruise Leg will </w:t>
      </w:r>
      <w:r>
        <w:rPr>
          <w:rFonts w:cstheme="minorHAnsi"/>
        </w:rPr>
        <w:lastRenderedPageBreak/>
        <w:t xml:space="preserve">reload the page with the given Cruise Leg specified.  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C7607A">
      <w:pPr>
        <w:pStyle w:val="ListParagraph"/>
        <w:numPr>
          <w:ilvl w:val="3"/>
          <w:numId w:val="2"/>
        </w:numPr>
        <w:rPr>
          <w:rFonts w:cstheme="minorHAnsi"/>
        </w:rPr>
      </w:pPr>
      <w:r>
        <w:rPr>
          <w:rFonts w:cstheme="minorHAnsi"/>
        </w:rPr>
        <w:t>Leg Attributes Region Tabs:</w:t>
      </w:r>
    </w:p>
    <w:p w14:paraId="7E72F8E3" w14:textId="14449341" w:rsidR="003C32B3" w:rsidRPr="003C32B3" w:rsidRDefault="003C32B3" w:rsidP="003C32B3">
      <w:pPr>
        <w:pStyle w:val="ListParagraph"/>
        <w:numPr>
          <w:ilvl w:val="4"/>
          <w:numId w:val="2"/>
        </w:numPr>
        <w:rPr>
          <w:rFonts w:cstheme="minorHAnsi"/>
        </w:rPr>
      </w:pPr>
      <w:r>
        <w:rPr>
          <w:rFonts w:cstheme="minorHAnsi"/>
        </w:rPr>
        <w:t xml:space="preserve">Leg </w:t>
      </w:r>
      <w:r w:rsidRPr="003C32B3">
        <w:rPr>
          <w:rFonts w:cstheme="minorHAnsi"/>
        </w:rPr>
        <w:t>Summary:</w:t>
      </w:r>
    </w:p>
    <w:p w14:paraId="1BC320CA" w14:textId="73C67102" w:rsidR="003C32B3" w:rsidRPr="003C32B3" w:rsidRDefault="003C32B3" w:rsidP="003C32B3">
      <w:pPr>
        <w:pStyle w:val="ListParagraph"/>
        <w:numPr>
          <w:ilvl w:val="5"/>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64B7AA3" w14:textId="77777777" w:rsidR="00EF5458" w:rsidRDefault="00EF5458" w:rsidP="00EF5458">
      <w:pPr>
        <w:pStyle w:val="ListParagraph"/>
        <w:numPr>
          <w:ilvl w:val="4"/>
          <w:numId w:val="2"/>
        </w:numPr>
        <w:rPr>
          <w:rFonts w:cstheme="minorHAnsi"/>
        </w:rPr>
      </w:pPr>
      <w:r>
        <w:rPr>
          <w:rFonts w:cstheme="minorHAnsi"/>
        </w:rPr>
        <w:t>Shuttle Fields and Preset Options:</w:t>
      </w:r>
    </w:p>
    <w:p w14:paraId="58AC9C0D" w14:textId="3C95845A" w:rsidR="00EF5458" w:rsidRDefault="00EF5458" w:rsidP="00EF5458">
      <w:pPr>
        <w:pStyle w:val="ListParagraph"/>
        <w:numPr>
          <w:ilvl w:val="5"/>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EF5458">
      <w:pPr>
        <w:pStyle w:val="ListParagraph"/>
        <w:numPr>
          <w:ilvl w:val="6"/>
          <w:numId w:val="2"/>
        </w:numPr>
        <w:rPr>
          <w:rFonts w:cstheme="minorHAnsi"/>
        </w:rPr>
      </w:pPr>
      <w:r>
        <w:rPr>
          <w:rFonts w:cstheme="minorHAnsi"/>
        </w:rPr>
        <w:t xml:space="preserve">Regional Ecosystems, Gear, Regions </w:t>
      </w:r>
    </w:p>
    <w:p w14:paraId="14CA9A7F" w14:textId="63582D58" w:rsidR="00EF5458" w:rsidRDefault="00EF5458" w:rsidP="00EF5458">
      <w:pPr>
        <w:pStyle w:val="ListParagraph"/>
        <w:numPr>
          <w:ilvl w:val="5"/>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EF5458">
      <w:pPr>
        <w:pStyle w:val="ListParagraph"/>
        <w:numPr>
          <w:ilvl w:val="5"/>
          <w:numId w:val="2"/>
        </w:numPr>
        <w:rPr>
          <w:rFonts w:cstheme="minorHAnsi"/>
        </w:rPr>
      </w:pPr>
      <w:r>
        <w:rPr>
          <w:rFonts w:cstheme="minorHAnsi"/>
        </w:rPr>
        <w:t>Preset Region:</w:t>
      </w:r>
    </w:p>
    <w:p w14:paraId="78B66BC1" w14:textId="77777777" w:rsidR="00EF5458" w:rsidRDefault="00EF5458" w:rsidP="00EF5458">
      <w:pPr>
        <w:pStyle w:val="ListParagraph"/>
        <w:numPr>
          <w:ilvl w:val="6"/>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EF5458">
      <w:pPr>
        <w:pStyle w:val="ListParagraph"/>
        <w:numPr>
          <w:ilvl w:val="6"/>
          <w:numId w:val="2"/>
        </w:numPr>
        <w:rPr>
          <w:rFonts w:cstheme="minorHAnsi"/>
        </w:rPr>
      </w:pPr>
      <w:r>
        <w:rPr>
          <w:rFonts w:cstheme="minorHAnsi"/>
        </w:rPr>
        <w:lastRenderedPageBreak/>
        <w:t xml:space="preserve">A classic report containing the reference table options defined for the given preset is displayed below the select field.  </w:t>
      </w:r>
    </w:p>
    <w:p w14:paraId="7BD9B111" w14:textId="77777777" w:rsidR="00EF5458" w:rsidRDefault="00EF5458" w:rsidP="00EF5458">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EF5458">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023A4D1A" w14:textId="40C96B17" w:rsidR="00F82E98" w:rsidRDefault="00EF5458" w:rsidP="003A7556">
      <w:pPr>
        <w:pStyle w:val="ListParagraph"/>
        <w:numPr>
          <w:ilvl w:val="5"/>
          <w:numId w:val="2"/>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37CB75B8" w14:textId="23A20836" w:rsidR="00DA25BE" w:rsidRDefault="00DA25BE" w:rsidP="00DA25BE">
      <w:pPr>
        <w:pStyle w:val="ListParagraph"/>
        <w:numPr>
          <w:ilvl w:val="4"/>
          <w:numId w:val="2"/>
        </w:numPr>
        <w:rPr>
          <w:rFonts w:cstheme="minorHAnsi"/>
        </w:rPr>
      </w:pPr>
      <w:r>
        <w:rPr>
          <w:rFonts w:cstheme="minorHAnsi"/>
        </w:rPr>
        <w:t>Leg Aliases</w:t>
      </w:r>
    </w:p>
    <w:p w14:paraId="1A21D82F" w14:textId="67FAA537" w:rsidR="00DA25BE" w:rsidRDefault="00ED1E08" w:rsidP="00ED1E08">
      <w:pPr>
        <w:pStyle w:val="ListParagraph"/>
        <w:numPr>
          <w:ilvl w:val="5"/>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29BA1AD2" w:rsidR="003A7556" w:rsidRPr="003A7556" w:rsidRDefault="003A7556" w:rsidP="003A7556">
      <w:pPr>
        <w:pStyle w:val="ListParagraph"/>
        <w:numPr>
          <w:ilvl w:val="5"/>
          <w:numId w:val="2"/>
        </w:numPr>
        <w:rPr>
          <w:rFonts w:cstheme="minorHAnsi"/>
        </w:rPr>
      </w:pPr>
      <w:r w:rsidRPr="003A7556">
        <w:rPr>
          <w:rFonts w:cstheme="minorHAnsi"/>
        </w:rPr>
        <w:t>Clicking on the "Apply Changes" button will also attempt to save the associated records.</w:t>
      </w:r>
    </w:p>
    <w:p w14:paraId="34E6B0FD" w14:textId="62CF327F" w:rsidR="00C7607A" w:rsidRDefault="00C7607A" w:rsidP="00C7607A">
      <w:pPr>
        <w:pStyle w:val="ListParagraph"/>
        <w:numPr>
          <w:ilvl w:val="2"/>
          <w:numId w:val="2"/>
        </w:numPr>
        <w:rPr>
          <w:rFonts w:cstheme="minorHAnsi"/>
        </w:rPr>
      </w:pPr>
      <w:r>
        <w:rPr>
          <w:rFonts w:cstheme="minorHAnsi"/>
        </w:rPr>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lastRenderedPageBreak/>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669E13C3"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06C1771C" w14:textId="080BBEFB" w:rsidR="00967242" w:rsidRDefault="00967242" w:rsidP="00967242">
      <w:pPr>
        <w:pStyle w:val="ListParagraph"/>
        <w:numPr>
          <w:ilvl w:val="1"/>
          <w:numId w:val="2"/>
        </w:numPr>
        <w:rPr>
          <w:rFonts w:cstheme="minorHAnsi"/>
        </w:rPr>
      </w:pPr>
      <w:r>
        <w:rPr>
          <w:rFonts w:cstheme="minorHAnsi"/>
        </w:rPr>
        <w:t xml:space="preserve">Reference List </w:t>
      </w:r>
      <w:r>
        <w:rPr>
          <w:rFonts w:cstheme="minorHAnsi"/>
        </w:rPr>
        <w:t xml:space="preserve">Preset </w:t>
      </w:r>
      <w:r>
        <w:rPr>
          <w:rFonts w:cstheme="minorHAnsi"/>
        </w:rPr>
        <w:t>Management Pages</w:t>
      </w:r>
    </w:p>
    <w:p w14:paraId="47031974" w14:textId="3ABFAD0E" w:rsidR="00967242" w:rsidRDefault="00967242" w:rsidP="00967242">
      <w:pPr>
        <w:pStyle w:val="ListParagraph"/>
        <w:numPr>
          <w:ilvl w:val="2"/>
          <w:numId w:val="2"/>
        </w:numPr>
        <w:rPr>
          <w:rFonts w:cstheme="minorHAnsi"/>
        </w:rPr>
      </w:pPr>
      <w:r>
        <w:rPr>
          <w:rFonts w:cstheme="minorHAnsi"/>
        </w:rPr>
        <w:t xml:space="preserve">The "View" pages (e.g. View </w:t>
      </w:r>
      <w:r>
        <w:rPr>
          <w:rFonts w:cstheme="minorHAnsi"/>
        </w:rPr>
        <w:t>Regional Ecosystems</w:t>
      </w:r>
      <w:r>
        <w:rPr>
          <w:rFonts w:cstheme="minorHAnsi"/>
        </w:rPr>
        <w:t>) are listed under the "</w:t>
      </w:r>
      <w:r>
        <w:rPr>
          <w:rFonts w:cstheme="minorHAnsi"/>
        </w:rPr>
        <w:t>Presets</w:t>
      </w:r>
      <w:r>
        <w:rPr>
          <w:rFonts w:cstheme="minorHAnsi"/>
        </w:rPr>
        <w:t>" navigation menu item</w:t>
      </w:r>
    </w:p>
    <w:p w14:paraId="5CF45E64" w14:textId="47BBA7D4" w:rsidR="00967242" w:rsidRDefault="00967242" w:rsidP="00967242">
      <w:pPr>
        <w:pStyle w:val="ListParagraph"/>
        <w:numPr>
          <w:ilvl w:val="2"/>
          <w:numId w:val="2"/>
        </w:numPr>
        <w:rPr>
          <w:rFonts w:cstheme="minorHAnsi"/>
        </w:rPr>
      </w:pPr>
      <w:r>
        <w:rPr>
          <w:rFonts w:cstheme="minorHAnsi"/>
        </w:rPr>
        <w:t xml:space="preserve">All </w:t>
      </w:r>
      <w:r>
        <w:rPr>
          <w:rFonts w:cstheme="minorHAnsi"/>
        </w:rPr>
        <w:t xml:space="preserve">Preset </w:t>
      </w:r>
      <w:r>
        <w:rPr>
          <w:rFonts w:cstheme="minorHAnsi"/>
        </w:rPr>
        <w:t>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w:t>
      </w:r>
      <w:r>
        <w:rPr>
          <w:rFonts w:cstheme="minorHAnsi"/>
        </w:rPr>
        <w:t>4</w:t>
      </w:r>
      <w:r>
        <w:rPr>
          <w:rFonts w:cstheme="minorHAnsi"/>
        </w:rPr>
        <w:t>00</w:t>
      </w:r>
      <w:r>
        <w:rPr>
          <w:rFonts w:cstheme="minorHAnsi"/>
        </w:rPr>
        <w:t xml:space="preserve"> - 499 (e.g. Page ID: 400 - View Regional Ecosystem Presets</w:t>
      </w:r>
      <w:r>
        <w:rPr>
          <w:rFonts w:cstheme="minorHAnsi"/>
        </w:rPr>
        <w:t>)</w:t>
      </w:r>
      <w:r>
        <w:rPr>
          <w:rFonts w:cstheme="minorHAnsi"/>
        </w:rPr>
        <w:t xml:space="preserve">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8E56DA4" w14:textId="01062FF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w:t>
      </w:r>
      <w:r w:rsidRPr="00457F08">
        <w:rPr>
          <w:rFonts w:cstheme="minorHAnsi"/>
        </w:rPr>
        <w:t xml:space="preserve"> if the record already exists and it will </w:t>
      </w:r>
      <w:r w:rsidRPr="00457F08">
        <w:rPr>
          <w:rFonts w:cstheme="minorHAnsi"/>
        </w:rPr>
        <w:t>attempt to save the new record values</w:t>
      </w:r>
      <w:r>
        <w:rPr>
          <w:rFonts w:cstheme="minorHAnsi"/>
        </w:rPr>
        <w:t xml:space="preserve"> if the record does not already exist</w:t>
      </w:r>
      <w:r w:rsidRPr="00457F08">
        <w:rPr>
          <w:rFonts w:cstheme="minorHAnsi"/>
        </w:rPr>
        <w:t xml:space="preserve">.  If </w:t>
      </w:r>
      <w:r w:rsidRPr="00457F08">
        <w:rPr>
          <w:rFonts w:cstheme="minorHAnsi"/>
        </w:rPr>
        <w:lastRenderedPageBreak/>
        <w:t xml:space="preserve">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bookmarkStart w:id="2" w:name="_GoBack"/>
      <w:bookmarkEnd w:id="2"/>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20"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1"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2"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3"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3279C"/>
    <w:rsid w:val="00054748"/>
    <w:rsid w:val="000634BC"/>
    <w:rsid w:val="00070A33"/>
    <w:rsid w:val="00071AC2"/>
    <w:rsid w:val="000862EC"/>
    <w:rsid w:val="000A54A8"/>
    <w:rsid w:val="000B707A"/>
    <w:rsid w:val="000B7D80"/>
    <w:rsid w:val="000C7B52"/>
    <w:rsid w:val="000D2D91"/>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C2028"/>
    <w:rsid w:val="002D79BF"/>
    <w:rsid w:val="002D79F2"/>
    <w:rsid w:val="002F41F4"/>
    <w:rsid w:val="00323072"/>
    <w:rsid w:val="003230F1"/>
    <w:rsid w:val="00327A66"/>
    <w:rsid w:val="00346CC5"/>
    <w:rsid w:val="00363E59"/>
    <w:rsid w:val="00377718"/>
    <w:rsid w:val="003A2D78"/>
    <w:rsid w:val="003A3658"/>
    <w:rsid w:val="003A7556"/>
    <w:rsid w:val="003B2476"/>
    <w:rsid w:val="003C32B3"/>
    <w:rsid w:val="003D3143"/>
    <w:rsid w:val="003F0E02"/>
    <w:rsid w:val="00405E4E"/>
    <w:rsid w:val="004202DE"/>
    <w:rsid w:val="004215BF"/>
    <w:rsid w:val="00437F03"/>
    <w:rsid w:val="00444C96"/>
    <w:rsid w:val="00454382"/>
    <w:rsid w:val="00455904"/>
    <w:rsid w:val="00457F08"/>
    <w:rsid w:val="0046047F"/>
    <w:rsid w:val="0047742F"/>
    <w:rsid w:val="00485CE2"/>
    <w:rsid w:val="00495A74"/>
    <w:rsid w:val="004B2C6B"/>
    <w:rsid w:val="004B4FF2"/>
    <w:rsid w:val="004B5DAC"/>
    <w:rsid w:val="004C754C"/>
    <w:rsid w:val="004D4BE4"/>
    <w:rsid w:val="004D69FD"/>
    <w:rsid w:val="004F22A1"/>
    <w:rsid w:val="004F4C9E"/>
    <w:rsid w:val="004F6C99"/>
    <w:rsid w:val="005045FB"/>
    <w:rsid w:val="005122B3"/>
    <w:rsid w:val="005134A0"/>
    <w:rsid w:val="005176DD"/>
    <w:rsid w:val="00533FDB"/>
    <w:rsid w:val="005438D1"/>
    <w:rsid w:val="005454B3"/>
    <w:rsid w:val="005520BC"/>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FD8"/>
    <w:rsid w:val="006814A2"/>
    <w:rsid w:val="0068241C"/>
    <w:rsid w:val="006843F3"/>
    <w:rsid w:val="006B64FC"/>
    <w:rsid w:val="006D3A84"/>
    <w:rsid w:val="006D6D34"/>
    <w:rsid w:val="006D7F32"/>
    <w:rsid w:val="006E6654"/>
    <w:rsid w:val="006F0A74"/>
    <w:rsid w:val="00705105"/>
    <w:rsid w:val="0070582B"/>
    <w:rsid w:val="00717D84"/>
    <w:rsid w:val="00723B6B"/>
    <w:rsid w:val="00727C0B"/>
    <w:rsid w:val="00731282"/>
    <w:rsid w:val="0074780B"/>
    <w:rsid w:val="0075362F"/>
    <w:rsid w:val="00757267"/>
    <w:rsid w:val="00764138"/>
    <w:rsid w:val="00764F82"/>
    <w:rsid w:val="00777807"/>
    <w:rsid w:val="00784916"/>
    <w:rsid w:val="007C5424"/>
    <w:rsid w:val="007C5EEC"/>
    <w:rsid w:val="007E6EED"/>
    <w:rsid w:val="007F2A50"/>
    <w:rsid w:val="00807E8A"/>
    <w:rsid w:val="00826B75"/>
    <w:rsid w:val="008300AF"/>
    <w:rsid w:val="008301E8"/>
    <w:rsid w:val="00852875"/>
    <w:rsid w:val="00853974"/>
    <w:rsid w:val="00861326"/>
    <w:rsid w:val="00865A35"/>
    <w:rsid w:val="008678AB"/>
    <w:rsid w:val="00873147"/>
    <w:rsid w:val="008876D0"/>
    <w:rsid w:val="008914F0"/>
    <w:rsid w:val="0089274D"/>
    <w:rsid w:val="008B1159"/>
    <w:rsid w:val="008B2000"/>
    <w:rsid w:val="008B3957"/>
    <w:rsid w:val="008C0450"/>
    <w:rsid w:val="008C04BC"/>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4D5B"/>
    <w:rsid w:val="009F18B4"/>
    <w:rsid w:val="00A016B9"/>
    <w:rsid w:val="00A0476E"/>
    <w:rsid w:val="00A04D99"/>
    <w:rsid w:val="00A10CC5"/>
    <w:rsid w:val="00A1557B"/>
    <w:rsid w:val="00A20B49"/>
    <w:rsid w:val="00A54424"/>
    <w:rsid w:val="00A60D98"/>
    <w:rsid w:val="00A652E1"/>
    <w:rsid w:val="00A713F5"/>
    <w:rsid w:val="00A73070"/>
    <w:rsid w:val="00A741A0"/>
    <w:rsid w:val="00A756BD"/>
    <w:rsid w:val="00AC03A2"/>
    <w:rsid w:val="00AC5379"/>
    <w:rsid w:val="00AC5997"/>
    <w:rsid w:val="00AC6C7D"/>
    <w:rsid w:val="00AD1238"/>
    <w:rsid w:val="00AF6252"/>
    <w:rsid w:val="00B06A6E"/>
    <w:rsid w:val="00B15422"/>
    <w:rsid w:val="00B171CA"/>
    <w:rsid w:val="00B23A6E"/>
    <w:rsid w:val="00B24D47"/>
    <w:rsid w:val="00B269B0"/>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6331"/>
    <w:rsid w:val="00BF7229"/>
    <w:rsid w:val="00BF76B4"/>
    <w:rsid w:val="00C041C9"/>
    <w:rsid w:val="00C24101"/>
    <w:rsid w:val="00C31A7F"/>
    <w:rsid w:val="00C4192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338D9"/>
    <w:rsid w:val="00E353B2"/>
    <w:rsid w:val="00E50E93"/>
    <w:rsid w:val="00E5271E"/>
    <w:rsid w:val="00E672BF"/>
    <w:rsid w:val="00E704D1"/>
    <w:rsid w:val="00E73B37"/>
    <w:rsid w:val="00E756E8"/>
    <w:rsid w:val="00E8318C"/>
    <w:rsid w:val="00E958FA"/>
    <w:rsid w:val="00EA34F5"/>
    <w:rsid w:val="00EA5C5F"/>
    <w:rsid w:val="00EB3CC7"/>
    <w:rsid w:val="00ED1E08"/>
    <w:rsid w:val="00EE09A2"/>
    <w:rsid w:val="00EE50D5"/>
    <w:rsid w:val="00EF0BD5"/>
    <w:rsid w:val="00EF0FCF"/>
    <w:rsid w:val="00EF5458"/>
    <w:rsid w:val="00F128D3"/>
    <w:rsid w:val="00F1705D"/>
    <w:rsid w:val="00F30E07"/>
    <w:rsid w:val="00F55DF2"/>
    <w:rsid w:val="00F57509"/>
    <w:rsid w:val="00F73C96"/>
    <w:rsid w:val="00F82E98"/>
    <w:rsid w:val="00F931E1"/>
    <w:rsid w:val="00FA301C"/>
    <w:rsid w:val="00FA6938"/>
    <w:rsid w:val="00FB1F71"/>
    <w:rsid w:val="00FB239E"/>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Centralized%20Cruise%20Database%20-%20Technical%20Documentation.docx" TargetMode="External"/><Relationship Id="rId18" Type="http://schemas.openxmlformats.org/officeDocument/2006/relationships/hyperlink" Target="Cruise%20Data%20Management%20Application%20-%20How%20To%20Configure%20Application.docx"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file:///C:\Users\Jesse.Abdul\Documents\Version%20Control\Git\centralized-ctd\CDMA\docs\CTD%20Data%20Management%20Application%20-%20End%20User%20Documentation.docx" TargetMode="External"/><Relationship Id="rId12" Type="http://schemas.openxmlformats.org/officeDocument/2006/relationships/hyperlink" Target="https://mid1.pic.gov/apex_pic/f?p=140" TargetMode="External"/><Relationship Id="rId17" Type="http://schemas.openxmlformats.org/officeDocument/2006/relationships/hyperlink" Target="file:///C:\Users\Jesse.Abdul\Documents\Version%20Control\Git\centralized-ctd\docs\Business%20Rule%20List.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Documentation.docx" TargetMode="External"/><Relationship Id="rId20" Type="http://schemas.openxmlformats.org/officeDocument/2006/relationships/hyperlink" Target="APEXApplicationSecurityControls.pdf"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28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docs/DFD/Centralized%20Cruise%20Data%20Flow%20Diagram%20Documentation.docx" TargetMode="External"/><Relationship Id="rId23" Type="http://schemas.openxmlformats.org/officeDocument/2006/relationships/hyperlink" Target="CEN_CRUISE_APP_permissions.xlsx" TargetMode="External"/><Relationship Id="rId10" Type="http://schemas.openxmlformats.org/officeDocument/2006/relationships/hyperlink" Target="https://midd.pic.gov/apex_picd/f?p=287" TargetMode="External"/><Relationship Id="rId19" Type="http://schemas.openxmlformats.org/officeDocument/2006/relationships/hyperlink" Target="../application_code/f287.sql"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FD.pdf" TargetMode="External"/><Relationship Id="rId22" Type="http://schemas.openxmlformats.org/officeDocument/2006/relationships/hyperlink" Target="../../docs/Centralized%20Cruise%20Database%20-%20Technical%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71730-D537-4F7A-84FC-199A74E7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8</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57</cp:revision>
  <dcterms:created xsi:type="dcterms:W3CDTF">2018-12-10T18:05:00Z</dcterms:created>
  <dcterms:modified xsi:type="dcterms:W3CDTF">2020-04-02T22:40:00Z</dcterms:modified>
</cp:coreProperties>
</file>