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B2" w:rsidRDefault="00B571B2" w:rsidP="00B571B2">
      <w:pPr>
        <w:pStyle w:val="Heading1"/>
        <w:jc w:val="center"/>
      </w:pPr>
      <w:r>
        <w:t>Cruise</w:t>
      </w:r>
      <w:r w:rsidR="00A036F2">
        <w:t xml:space="preserve"> Leg</w:t>
      </w:r>
      <w:bookmarkStart w:id="0" w:name="_GoBack"/>
      <w:bookmarkEnd w:id="0"/>
      <w:r>
        <w:t xml:space="preserve"> Name Alias Documentation</w:t>
      </w:r>
    </w:p>
    <w:p w:rsidR="00B571B2" w:rsidRDefault="00B571B2" w:rsidP="00B571B2">
      <w:r w:rsidRPr="00B571B2">
        <w:rPr>
          <w:rStyle w:val="Heading1Char"/>
        </w:rPr>
        <w:t>Overview:</w:t>
      </w:r>
      <w:r>
        <w:t xml:space="preserve"> </w:t>
      </w:r>
    </w:p>
    <w:p w:rsidR="00B571B2" w:rsidRDefault="00B571B2" w:rsidP="00B571B2">
      <w:r>
        <w:t xml:space="preserve">Cruise </w:t>
      </w:r>
      <w:r w:rsidR="006B1D8B">
        <w:t xml:space="preserve">Leg </w:t>
      </w:r>
      <w:r>
        <w:t xml:space="preserve">Name Aliases are defined to </w:t>
      </w:r>
      <w:r w:rsidR="003432D7">
        <w:t xml:space="preserve">allow flexible matching for folder names and CTD cast numbers to be parsed successfully.  Each cruise </w:t>
      </w:r>
      <w:r w:rsidR="006B1D8B">
        <w:t xml:space="preserve">leg </w:t>
      </w:r>
      <w:r w:rsidR="003432D7">
        <w:t xml:space="preserve">record can have multiple cruise </w:t>
      </w:r>
      <w:r w:rsidR="00A036F2">
        <w:t xml:space="preserve">leg </w:t>
      </w:r>
      <w:r w:rsidR="003432D7">
        <w:t xml:space="preserve">name aliases defined for it that will all resolve to the associated cruise </w:t>
      </w:r>
      <w:r w:rsidR="006B1D8B">
        <w:t xml:space="preserve">leg </w:t>
      </w:r>
      <w:r w:rsidR="003432D7">
        <w:t>record.</w:t>
      </w:r>
    </w:p>
    <w:p w:rsidR="00B571B2" w:rsidRDefault="00B571B2" w:rsidP="00B571B2">
      <w:pPr>
        <w:pStyle w:val="Heading1"/>
      </w:pPr>
      <w:r>
        <w:t>Business Rules:</w:t>
      </w:r>
    </w:p>
    <w:p w:rsidR="00B571B2" w:rsidRDefault="00B571B2" w:rsidP="00B571B2">
      <w:pPr>
        <w:pStyle w:val="ListParagraph"/>
        <w:numPr>
          <w:ilvl w:val="0"/>
          <w:numId w:val="1"/>
        </w:numPr>
      </w:pPr>
      <w:r>
        <w:t xml:space="preserve">Cruise </w:t>
      </w:r>
      <w:r w:rsidR="00A036F2">
        <w:t>Leg N</w:t>
      </w:r>
      <w:r>
        <w:t>ame Aliases can be as simple as HA1101, HA-11-01 or as complex as HA1201_LEGII, HA</w:t>
      </w:r>
      <w:r w:rsidR="006B1D8B">
        <w:t>-</w:t>
      </w:r>
      <w:r>
        <w:t>12</w:t>
      </w:r>
      <w:r w:rsidR="006B1D8B">
        <w:t>-</w:t>
      </w:r>
      <w:r>
        <w:t>01_LEGII</w:t>
      </w:r>
      <w:r w:rsidR="006B1D8B">
        <w:t>, HA_1201_LEGII, HA12-01_LEGII</w:t>
      </w:r>
      <w:r>
        <w:t xml:space="preserve"> based on the naming conventions used.  In these cases HA1201</w:t>
      </w:r>
      <w:r w:rsidR="006B1D8B">
        <w:t>_LEGII</w:t>
      </w:r>
      <w:r>
        <w:t xml:space="preserve"> would be the cruise </w:t>
      </w:r>
      <w:r w:rsidR="006B1D8B">
        <w:t xml:space="preserve">leg </w:t>
      </w:r>
      <w:r>
        <w:t xml:space="preserve">that all of the </w:t>
      </w:r>
      <w:r w:rsidR="006B1D8B">
        <w:t xml:space="preserve">HA1101 and </w:t>
      </w:r>
      <w:r>
        <w:t>HA1201</w:t>
      </w:r>
      <w:r w:rsidR="006B1D8B">
        <w:t xml:space="preserve"> Leg II aliases resolve to respectively.  </w:t>
      </w:r>
    </w:p>
    <w:p w:rsidR="00B571B2" w:rsidRDefault="00B571B2" w:rsidP="00B571B2">
      <w:pPr>
        <w:pStyle w:val="ListParagraph"/>
        <w:numPr>
          <w:ilvl w:val="0"/>
          <w:numId w:val="1"/>
        </w:numPr>
      </w:pPr>
      <w:r>
        <w:t xml:space="preserve">In order for the CTD Cast Number to be successfully parsed from the file the file must either begin with a cruise </w:t>
      </w:r>
      <w:r w:rsidR="006B1D8B">
        <w:t xml:space="preserve">leg </w:t>
      </w:r>
      <w:r>
        <w:t>alias of the [</w:t>
      </w:r>
      <w:r w:rsidR="006B1D8B">
        <w:t>LEG</w:t>
      </w:r>
      <w:r>
        <w:t xml:space="preserve"> NAME] folder or the word "cast" followed by a number optionally with a dash or underscore before the number.  The number will be used to define the CTD Cast Number.  In general the [</w:t>
      </w:r>
      <w:r w:rsidR="006B1D8B">
        <w:t xml:space="preserve">LEG </w:t>
      </w:r>
      <w:r>
        <w:t>NAME] folder should be the same as the data file prefix but the flexible matching algorithm will handle the above cases as well.</w:t>
      </w:r>
    </w:p>
    <w:p w:rsidR="000F59E5" w:rsidRDefault="00B571B2" w:rsidP="00B571B2">
      <w:pPr>
        <w:pStyle w:val="ListParagraph"/>
        <w:numPr>
          <w:ilvl w:val="1"/>
          <w:numId w:val="1"/>
        </w:numPr>
      </w:pPr>
      <w:r>
        <w:t>For example if the [</w:t>
      </w:r>
      <w:r w:rsidR="00ED467E">
        <w:t>LEG</w:t>
      </w:r>
      <w:r>
        <w:t xml:space="preserve"> NAME] folder is SE-15-01 and the file names are SE15-01_[###].cnv both SE-15-01 and SE15-01 would both need to be defined as cruise </w:t>
      </w:r>
      <w:r w:rsidR="00ED467E">
        <w:t xml:space="preserve">leg </w:t>
      </w:r>
      <w:r>
        <w:t xml:space="preserve">aliases for the SE-15-01 cruise </w:t>
      </w:r>
      <w:r w:rsidR="00A036F2">
        <w:t xml:space="preserve">leg </w:t>
      </w:r>
      <w:r>
        <w:t>in order for the cast number to be parsed successfully.</w:t>
      </w:r>
    </w:p>
    <w:sectPr w:rsidR="000F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973B6"/>
    <w:multiLevelType w:val="hybridMultilevel"/>
    <w:tmpl w:val="AD6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B1"/>
    <w:rsid w:val="003432D7"/>
    <w:rsid w:val="003D7DB1"/>
    <w:rsid w:val="006B1D8B"/>
    <w:rsid w:val="008F1FC9"/>
    <w:rsid w:val="00A036F2"/>
    <w:rsid w:val="00AF5ACC"/>
    <w:rsid w:val="00B571B2"/>
    <w:rsid w:val="00ED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00F6"/>
  <w15:chartTrackingRefBased/>
  <w15:docId w15:val="{6140218C-6B22-450D-B9F5-A54D0234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5</cp:revision>
  <dcterms:created xsi:type="dcterms:W3CDTF">2018-08-30T22:38:00Z</dcterms:created>
  <dcterms:modified xsi:type="dcterms:W3CDTF">2018-09-28T02:58:00Z</dcterms:modified>
</cp:coreProperties>
</file>