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7F7F7F"/>
          <w:sz w:val="28"/>
          <w:szCs w:val="28"/>
        </w:rPr>
        <w:t xml:space="preserve">COMPTE-RENDU DE TP</w:t>
      </w:r>
    </w:p>
    <w:p>
      <w:pPr>
        <w:spacing w:after="200" w:before="300"/>
        <w:jc w:val="center"/>
      </w:pPr>
      <w:r>
        <w:rPr>
          <w:b/>
          <w:bCs/>
          <w:color w:val="1F4E79"/>
          <w:sz w:val="44"/>
          <w:szCs w:val="44"/>
        </w:rPr>
        <w:t xml:space="preserve">Concevoir une infra réseau et publier un service interne par son nom</w:t>
      </w:r>
    </w:p>
    <w:p>
      <w:pPr>
        <w:spacing w:after="1200"/>
        <w:jc w:val="center"/>
      </w:pPr>
      <w:r>
        <w:rPr>
          <w:color w:val="595959"/>
          <w:sz w:val="24"/>
          <w:szCs w:val="24"/>
        </w:rPr>
        <w:t xml:space="preserve">Routeur NAT/PAT, DHCP Kea, résolveur AdGuardHome et serveur web Apache, montés sous Proxmox 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tc>
        <w:tc>
          <w:tcPr>
            <w:tcW w:type="dxa" w:w="68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tc>
      </w:tr>
      <w:tr>
        <w:trPr>
          <w:tblHeader w:val="false"/>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Nom / Prénom</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______________________________</w:t>
            </w:r>
          </w:p>
        </w:tc>
      </w:tr>
      <w:tr>
        <w:trPr>
          <w:tblHeader w:val="false"/>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Classe / Groupe</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______________________________</w:t>
            </w:r>
          </w:p>
        </w:tc>
      </w:tr>
      <w:tr>
        <w:trPr>
          <w:tblHeader w:val="false"/>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Date</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______________________________</w:t>
            </w:r>
          </w:p>
        </w:tc>
      </w:tr>
      <w:tr>
        <w:trPr>
          <w:tblHeader w:val="false"/>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Enseignant</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______________________________</w:t>
            </w:r>
          </w:p>
        </w:tc>
      </w:tr>
      <w:tr>
        <w:trPr>
          <w:tblHeader w:val="false"/>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Hyperviseur</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Proxmox VE (le sujet était prévu pour VMware Workstation)</w:t>
            </w:r>
          </w:p>
        </w:tc>
      </w:tr>
      <w:tr>
        <w:trPr>
          <w:tblHeader w:val="false"/>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Systèmes</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Debian 13 sur toutes les machines</w:t>
            </w:r>
          </w:p>
        </w:tc>
      </w:tr>
    </w:tbl>
    <w:p>
      <w:pPr>
        <w:spacing w:after="120"/>
      </w:pPr>
    </w:p>
    <w:p>
      <w:r>
        <w:br w:type="page"/>
      </w:r>
    </w:p>
    <w:p>
      <w:pPr>
        <w:pStyle w:val="Heading1"/>
      </w:pPr>
      <w:r>
        <w:t xml:space="preserve">Sommaire</w:t>
      </w:r>
    </w:p>
    <w:p>
      <w:pPr>
        <w:spacing w:after="80"/>
      </w:pPr>
      <w:r>
        <w:t xml:space="preserve">Introduction</w:t>
      </w:r>
    </w:p>
    <w:p>
      <w:pPr>
        <w:spacing w:after="80"/>
      </w:pPr>
      <w:r>
        <w:t xml:space="preserve">1. Passage de VMware à Proxmox VE</w:t>
      </w:r>
    </w:p>
    <w:p>
      <w:pPr>
        <w:spacing w:after="80"/>
      </w:pPr>
      <w:r>
        <w:t xml:space="preserve">2. Jalon 1 : conception de l’architecture</w:t>
      </w:r>
    </w:p>
    <w:p>
      <w:pPr>
        <w:spacing w:after="80"/>
      </w:pPr>
      <w:r>
        <w:t xml:space="preserve">3. Jalon 2 : le routeur</w:t>
      </w:r>
    </w:p>
    <w:p>
      <w:pPr>
        <w:spacing w:after="80"/>
      </w:pPr>
      <w:r>
        <w:t xml:space="preserve">4. Jalon 3 : le serveur DHCP</w:t>
      </w:r>
    </w:p>
    <w:p>
      <w:pPr>
        <w:spacing w:after="80"/>
      </w:pPr>
      <w:r>
        <w:t xml:space="preserve">5. Jalon 4 : le résolveur AdGuardHome</w:t>
      </w:r>
    </w:p>
    <w:p>
      <w:pPr>
        <w:spacing w:after="80"/>
      </w:pPr>
      <w:r>
        <w:t xml:space="preserve">6. Jalon 5 : le serveur web</w:t>
      </w:r>
    </w:p>
    <w:p>
      <w:pPr>
        <w:spacing w:after="80"/>
      </w:pPr>
      <w:r>
        <w:t xml:space="preserve">7. Jalon 6 : publier l’application par son nom</w:t>
      </w:r>
    </w:p>
    <w:p>
      <w:pPr>
        <w:spacing w:after="80"/>
      </w:pPr>
      <w:r>
        <w:t xml:space="preserve">8. Jalon 7 : mesure et analyse avec Wireshark</w:t>
      </w:r>
    </w:p>
    <w:p>
      <w:pPr>
        <w:spacing w:after="80"/>
      </w:pPr>
      <w:r>
        <w:t xml:space="preserve">9. Préparation de la soutenance</w:t>
      </w:r>
    </w:p>
    <w:p>
      <w:pPr>
        <w:spacing w:after="80"/>
      </w:pPr>
      <w:r>
        <w:t xml:space="preserve">10. Bilan personnel</w:t>
      </w:r>
    </w:p>
    <w:p>
      <w:pPr>
        <w:spacing w:after="80"/>
      </w:pPr>
      <w:r>
        <w:t xml:space="preserve">11. Usage de l’IA</w:t>
      </w:r>
    </w:p>
    <w:p>
      <w:r>
        <w:br w:type="page"/>
      </w:r>
    </w:p>
    <w:p>
      <w:pPr>
        <w:pStyle w:val="Heading1"/>
      </w:pPr>
      <w:r>
        <w:t xml:space="preserve">Introduction</w:t>
      </w:r>
    </w:p>
    <w:p>
      <w:pPr>
        <w:spacing w:after="120"/>
      </w:pPr>
      <w:r>
        <w:t xml:space="preserve">Dans ce TP, je joue le rôle de l’équipe infrastructure d’une PME. Le travail se fait dans l’ordre où il se passerait en entreprise : d’abord donner Internet aux postes (adressage automatique, sortie par un routeur, résolution des noms), puis publier une application web interne que les utilisateurs ouvrent en tapant un nom, </w:t>
      </w:r>
      <w:r>
        <w:rPr>
          <w:b/>
          <w:bCs/>
        </w:rPr>
        <w:t xml:space="preserve">app.pme.lan</w:t>
      </w:r>
      <w:r>
        <w:t xml:space="preserve">, et non une adresse IP.</w:t>
      </w:r>
    </w:p>
    <w:p>
      <w:pPr>
        <w:spacing w:after="120"/>
      </w:pPr>
      <w:r>
        <w:t xml:space="preserve">Chaque rôle est porté par une machine différente : un routeur, un serveur DHCP, un résolveur DNS (AdGuardHome) et un serveur web. Le tout est validé depuis un poste client, jusqu’à une capture Wireshark qui montre le trajet complet d’une requête.</w:t>
      </w:r>
    </w:p>
    <w:p>
      <w:pPr>
        <w:spacing w:after="120"/>
      </w:pPr>
      <w:r>
        <w:t xml:space="preserve">Ce document reprend, jalon par jalon, ce que j’ai mis en place, les configurations que j’ai utilisées, les problèmes que j’ai rencontrés et les preuves de fonctionnement.</w:t>
      </w:r>
    </w:p>
    <w:p>
      <w:pPr>
        <w:pStyle w:val="Heading1"/>
      </w:pPr>
      <w:r>
        <w:t xml:space="preserve">1. Passage de VMware à Proxmox VE</w:t>
      </w:r>
    </w:p>
    <w:p>
      <w:pPr>
        <w:spacing w:after="120"/>
      </w:pPr>
      <w:r>
        <w:t xml:space="preserve">Le sujet est écrit pour VMware Workstation, mais j’ai réalisé le TP sur un serveur </w:t>
      </w:r>
      <w:r>
        <w:rPr>
          <w:b/>
          <w:bCs/>
        </w:rPr>
        <w:t xml:space="preserve">Proxmox VE</w:t>
      </w:r>
      <w:r>
        <w:t xml:space="preserve">. J’ai donc commencé par faire la correspondance entre les deux, pour respecter les mêmes contraintes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900"/>
        <w:gridCol w:w="2838"/>
      </w:tblGrid>
      <w:tr>
        <w:trPr>
          <w:tblHeader/>
        </w:trPr>
        <w:tc>
          <w:tcPr>
            <w:tcW w:type="dxa" w:w="2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Dans le sujet (VMware)</w:t>
            </w:r>
          </w:p>
        </w:tc>
        <w:tc>
          <w:tcPr>
            <w:tcW w:type="dxa" w:w="3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Ce que j’ai utilisé (Proxmox)</w:t>
            </w:r>
          </w:p>
        </w:tc>
        <w:tc>
          <w:tcPr>
            <w:tcW w:type="dxa" w:w="28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À quoi ça sert</w:t>
            </w:r>
          </w:p>
        </w:tc>
      </w:tr>
      <w:tr>
        <w:trPr>
          <w:tblHeader w:val="false"/>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VMnet8 (NAT)</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vmbr0</w:t>
            </w:r>
            <w:r>
              <w:t xml:space="preserve">, le bridge relié à la carte physique</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 WAN : seul le routeur y est branché</w:t>
            </w:r>
          </w:p>
        </w:tc>
      </w:tr>
      <w:tr>
        <w:trPr>
          <w:tblHeader w:val="false"/>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VMnet2 (host-only)</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vmbr1</w:t>
            </w:r>
            <w:r>
              <w:t xml:space="preserve">, un bridge sans port physique ni IP</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 LAN de la PME, totalement isolé</w:t>
            </w:r>
          </w:p>
        </w:tc>
      </w:tr>
      <w:tr>
        <w:trPr>
          <w:tblHeader w:val="false"/>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Carte e1000 / vmxnet3</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Carte VirtIO (ens18, ens19 sous Debian)</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net0 devient ens18, net1 devient ens19</w:t>
            </w:r>
          </w:p>
        </w:tc>
      </w:tr>
      <w:tr>
        <w:trPr>
          <w:tblHeader w:val="false"/>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Cloner une VM</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 template Debian puis des clones complets</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Installer Debian une seule fois</w:t>
            </w:r>
          </w:p>
        </w:tc>
      </w:tr>
    </w:tbl>
    <w:p>
      <w:pPr>
        <w:spacing w:after="120"/>
      </w:pPr>
    </w:p>
    <w:p>
      <w:pPr>
        <w:spacing w:after="120"/>
      </w:pPr>
      <w:r>
        <w:t xml:space="preserve">Le point le plus important était l’</w:t>
      </w:r>
      <w:r>
        <w:rPr>
          <w:b/>
          <w:bCs/>
        </w:rPr>
        <w:t xml:space="preserve">isolation du LAN</w:t>
      </w:r>
      <w:r>
        <w:t xml:space="preserve">. J’ai créé le bridge vmbr1 sans aucun port physique et sans adresse IP sur l’hôte : seules mes machines virtuelles peuvent s’y parler. Ainsi, mon DHCP et mon DNS de TP ne peuvent pas « fuir » sur le réseau extérieur, comme le demande la consigne de sécurité.</w:t>
      </w:r>
    </w:p>
    <w:p>
      <w:pPr>
        <w:pBdr>
          <w:top w:val="single" w:color="D9D9D9" w:sz="2" w:space="2"/>
          <w:left w:val="single" w:color="1F4E79" w:sz="12" w:space="6"/>
        </w:pBdr>
        <w:shd w:fill="F2F2F2" w:color="auto" w:val="clear"/>
        <w:spacing w:after="0" w:line="240"/>
        <w:ind w:left="120"/>
      </w:pPr>
      <w:r>
        <w:rPr>
          <w:rFonts w:ascii="Consolas" w:cs="Consolas" w:eastAsia="Consolas" w:hAnsi="Consolas"/>
          <w:sz w:val="17"/>
          <w:szCs w:val="17"/>
        </w:rPr>
        <w:t xml:space="preserve"># /etc/network/interfaces de l'hôte Proxmox</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auto vmbr1</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iface vmbr1 inet manual</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bridge-ports none</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bridge-stp off</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bridge-fd 0</w:t>
      </w:r>
    </w:p>
    <w:p>
      <w:pPr>
        <w:pBdr>
          <w:bottom w:val="single" w:color="D9D9D9" w:sz="2" w:space="2"/>
          <w:left w:val="single" w:color="1F4E79" w:sz="12" w:space="6"/>
        </w:pBdr>
        <w:shd w:fill="F2F2F2" w:color="auto" w:val="clear"/>
        <w:spacing w:after="160" w:line="240"/>
        <w:ind w:left="120"/>
      </w:pPr>
      <w:r>
        <w:rPr>
          <w:rFonts w:ascii="Consolas" w:cs="Consolas" w:eastAsia="Consolas" w:hAnsi="Consolas"/>
          <w:sz w:val="17"/>
          <w:szCs w:val="17"/>
        </w:rPr>
        <w:t xml:space="preserve">#LAN PME isole (equiv. VMnet2)</w:t>
      </w:r>
    </w:p>
    <w:p>
      <w:pPr>
        <w:spacing w:after="120"/>
      </w:pPr>
      <w:r>
        <w:t xml:space="preserve">Pour gagner du temps, j’ai installé Debian une seule fois dans une VM modèle (108), transformée en template, puis j’ai créé les autres machines par clonage.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400" w:hRule="atLeast"/>
        </w:trPr>
        <w:tc>
          <w:tcPr>
            <w:tcW w:type="dxa" w:w="9638"/>
            <w:tcBorders>
              <w:top w:val="dashed" w:color="8EA9C8" w:sz="8"/>
              <w:left w:val="dashed" w:color="8EA9C8" w:sz="8"/>
              <w:bottom w:val="dashed" w:color="8EA9C8" w:sz="8"/>
              <w:right w:val="dashed" w:color="8EA9C8" w:sz="8"/>
            </w:tcBorders>
            <w:shd w:fill="F3F7FB" w:color="auto" w:val="clear"/>
            <w:vAlign w:val="center"/>
          </w:tcPr>
          <w:p>
            <w:pPr>
              <w:jc w:val="center"/>
            </w:pPr>
            <w:r>
              <w:rPr>
                <w:b/>
                <w:bCs/>
                <w:color w:val="5B7FA6"/>
                <w:sz w:val="24"/>
                <w:szCs w:val="24"/>
              </w:rPr>
              <w:t xml:space="preserve">[ Insérer ici la capture 1 ]</w:t>
            </w:r>
          </w:p>
          <w:p>
            <w:pPr>
              <w:spacing w:before="80"/>
              <w:jc w:val="center"/>
            </w:pPr>
            <w:r>
              <w:rPr>
                <w:i/>
                <w:iCs/>
                <w:color w:val="7F7F7F"/>
                <w:sz w:val="18"/>
                <w:szCs w:val="18"/>
              </w:rPr>
              <w:t xml:space="preserve">À montrer : Proxmox, nœud pve, System → Network : vmbr1 sans port ni IP (et/ou « qm config » de chaque VM avec son bridge)</w:t>
            </w:r>
          </w:p>
        </w:tc>
      </w:tr>
    </w:tbl>
    <w:p>
      <w:pPr>
        <w:spacing w:after="200" w:before="60"/>
        <w:jc w:val="center"/>
      </w:pPr>
      <w:r>
        <w:rPr>
          <w:i/>
          <w:iCs/>
          <w:color w:val="595959"/>
          <w:sz w:val="18"/>
          <w:szCs w:val="18"/>
        </w:rPr>
        <w:t xml:space="preserve">Capture 1 — Isolation du LAN</w:t>
      </w:r>
    </w:p>
    <w:p>
      <w:r>
        <w:br w:type="page"/>
      </w:r>
    </w:p>
    <w:p>
      <w:pPr>
        <w:pStyle w:val="Heading1"/>
      </w:pPr>
      <w:r>
        <w:t xml:space="preserve">2. Jalon 1 : conception de l’architecture</w:t>
      </w:r>
    </w:p>
    <w:p>
      <w:pPr>
        <w:pStyle w:val="Heading2"/>
      </w:pPr>
      <w:r>
        <w:t xml:space="preserve">2.1 Schéma</w:t>
      </w:r>
    </w:p>
    <w:p>
      <w:pPr>
        <w:spacing w:after="120"/>
      </w:pPr>
      <w:r>
        <w:t xml:space="preserve">Avant de monter quoi que ce soit, j’ai dessiné l’architecture : les cinq machines, leur rôle, les deux réseaux (vmbr0 côté Internet, vmbr1 côté PME) et l’adresse de chacune.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5200" w:hRule="atLeast"/>
        </w:trPr>
        <w:tc>
          <w:tcPr>
            <w:tcW w:type="dxa" w:w="9638"/>
            <w:tcBorders>
              <w:top w:val="dashed" w:color="8EA9C8" w:sz="8"/>
              <w:left w:val="dashed" w:color="8EA9C8" w:sz="8"/>
              <w:bottom w:val="dashed" w:color="8EA9C8" w:sz="8"/>
              <w:right w:val="dashed" w:color="8EA9C8" w:sz="8"/>
            </w:tcBorders>
            <w:shd w:fill="F3F7FB" w:color="auto" w:val="clear"/>
            <w:vAlign w:val="center"/>
          </w:tcPr>
          <w:p>
            <w:pPr>
              <w:jc w:val="center"/>
            </w:pPr>
            <w:r>
              <w:rPr>
                <w:b/>
                <w:bCs/>
                <w:color w:val="5B7FA6"/>
                <w:sz w:val="24"/>
                <w:szCs w:val="24"/>
              </w:rPr>
              <w:t xml:space="preserve">[ Insérer ici la capture 2 ]</w:t>
            </w:r>
          </w:p>
          <w:p>
            <w:pPr>
              <w:spacing w:before="80"/>
              <w:jc w:val="center"/>
            </w:pPr>
            <w:r>
              <w:rPr>
                <w:i/>
                <w:iCs/>
                <w:color w:val="7F7F7F"/>
                <w:sz w:val="18"/>
                <w:szCs w:val="18"/>
              </w:rPr>
              <w:t xml:space="preserve">À montrer : mon schéma (machines, rôles, vmbr0 / vmbr1, adresses IP)</w:t>
            </w:r>
          </w:p>
        </w:tc>
      </w:tr>
    </w:tbl>
    <w:p>
      <w:pPr>
        <w:spacing w:after="200" w:before="60"/>
        <w:jc w:val="center"/>
      </w:pPr>
      <w:r>
        <w:rPr>
          <w:i/>
          <w:iCs/>
          <w:color w:val="595959"/>
          <w:sz w:val="18"/>
          <w:szCs w:val="18"/>
        </w:rPr>
        <w:t xml:space="preserve">Capture 2 — Schéma de l’architecture</w:t>
      </w:r>
    </w:p>
    <w:p>
      <w:pPr>
        <w:pStyle w:val="Heading2"/>
      </w:pPr>
      <w:r>
        <w:t xml:space="preserve">2.2 Plan d’adressage</w:t>
      </w:r>
    </w:p>
    <w:p>
      <w:pPr>
        <w:spacing w:after="120"/>
      </w:pPr>
      <w:r>
        <w:t xml:space="preserve">J’ai choisi le réseau </w:t>
      </w:r>
      <w:r>
        <w:rPr>
          <w:b/>
          <w:bCs/>
        </w:rPr>
        <w:t xml:space="preserve">192.168.10.0/24</w:t>
      </w:r>
      <w:r>
        <w:t xml:space="preserve"> pour le LAN, et le domaine fictif </w:t>
      </w:r>
      <w:r>
        <w:rPr>
          <w:b/>
          <w:bCs/>
        </w:rPr>
        <w:t xml:space="preserve">pme.lan</w:t>
      </w:r>
      <w:r>
        <w:t xml:space="preserve">, qui n’existe que sur mon réseau.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350"/>
        <w:gridCol w:w="1900"/>
        <w:gridCol w:w="2050"/>
        <w:gridCol w:w="2150"/>
        <w:gridCol w:w="1488"/>
      </w:tblGrid>
      <w:tr>
        <w:trPr>
          <w:tblHeader/>
        </w:trPr>
        <w:tc>
          <w:tcPr>
            <w:tcW w:type="dxa" w:w="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VM</w:t>
            </w:r>
          </w:p>
        </w:tc>
        <w:tc>
          <w:tcPr>
            <w:tcW w:type="dxa" w:w="135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Machine</w:t>
            </w:r>
          </w:p>
        </w:tc>
        <w:tc>
          <w:tcPr>
            <w:tcW w:type="dxa" w:w="1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Rôle</w:t>
            </w:r>
          </w:p>
        </w:tc>
        <w:tc>
          <w:tcPr>
            <w:tcW w:type="dxa" w:w="205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Carte → bridge</w:t>
            </w:r>
          </w:p>
        </w:tc>
        <w:tc>
          <w:tcPr>
            <w:tcW w:type="dxa" w:w="215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Adresse IP</w:t>
            </w:r>
          </w:p>
        </w:tc>
        <w:tc>
          <w:tcPr>
            <w:tcW w:type="dxa" w:w="148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Mode</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109</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r1-routeur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Routeur NAT/PAT</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ens18 → vmbr0 (WAN)</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192.168.0.79/24</w:t>
            </w:r>
          </w:p>
        </w:tc>
        <w:tc>
          <w:tcPr>
            <w:tcW w:type="dxa" w:w="148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DHCP (box)</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ens19 → vmbr1 (LAN)</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192.168.10.1/24</w:t>
            </w:r>
          </w:p>
        </w:tc>
        <w:tc>
          <w:tcPr>
            <w:tcW w:type="dxa" w:w="148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Statique</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110</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srv-dhcp</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Serveur DHCP (Kea)</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ens18 → vmbr1</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192.168.10.2/24</w:t>
            </w:r>
          </w:p>
        </w:tc>
        <w:tc>
          <w:tcPr>
            <w:tcW w:type="dxa" w:w="148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Statique</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___</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srv-dns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Résolveur AdGuardHome</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ens18 → vmbr1</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192.168.10.3/24</w:t>
            </w:r>
          </w:p>
        </w:tc>
        <w:tc>
          <w:tcPr>
            <w:tcW w:type="dxa" w:w="148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Statique</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___</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srv-web</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Serveur web Apache</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ens18 → vmbr1</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192.168.10.4/24</w:t>
            </w:r>
          </w:p>
        </w:tc>
        <w:tc>
          <w:tcPr>
            <w:tcW w:type="dxa" w:w="148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Statique</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___</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client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Poste utilisateur</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ens18 → vmbr1</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192.168.10.100 à .200</w:t>
            </w:r>
          </w:p>
        </w:tc>
        <w:tc>
          <w:tcPr>
            <w:tcW w:type="dxa" w:w="148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DHCP</w:t>
            </w:r>
          </w:p>
        </w:tc>
      </w:tr>
    </w:tbl>
    <w:p>
      <w:pPr>
        <w:spacing w:after="120"/>
      </w:pPr>
    </w:p>
    <w:p>
      <w:pPr>
        <w:spacing w:after="120"/>
      </w:pPr>
      <w:r>
        <w:t xml:space="preserve">Voici comment j’ai raisonné :</w:t>
      </w:r>
    </w:p>
    <w:p>
      <w:pPr>
        <w:pStyle w:val="ListParagraph"/>
        <w:numPr>
          <w:ilvl w:val="0"/>
          <w:numId w:val="2"/>
        </w:numPr>
        <w:spacing w:after="60"/>
      </w:pPr>
      <w:r>
        <w:t xml:space="preserve">j’ai gardé les adresses basses (</w:t>
      </w:r>
      <w:r>
        <w:rPr>
          <w:b/>
          <w:bCs/>
        </w:rPr>
        <w:t xml:space="preserve">.1 à .49</w:t>
      </w:r>
      <w:r>
        <w:t xml:space="preserve">) pour les équipements fixes : le routeur en .1, comme c’est l’usage pour une passerelle, puis les serveurs en .2, .3 et .4 ;</w:t>
      </w:r>
    </w:p>
    <w:p>
      <w:pPr>
        <w:pStyle w:val="ListParagraph"/>
        <w:numPr>
          <w:ilvl w:val="0"/>
          <w:numId w:val="2"/>
        </w:numPr>
        <w:spacing w:after="60"/>
      </w:pPr>
      <w:r>
        <w:t xml:space="preserve">les clients reçoivent une adresse entre </w:t>
      </w:r>
      <w:r>
        <w:rPr>
          <w:b/>
          <w:bCs/>
        </w:rPr>
        <w:t xml:space="preserve">.100 et .200</w:t>
      </w:r>
      <w:r>
        <w:t xml:space="preserve"> : cette plage ne touche pas aux IP des serveurs, donc il ne peut pas y avoir de conflit ;</w:t>
      </w:r>
    </w:p>
    <w:p>
      <w:pPr>
        <w:pStyle w:val="ListParagraph"/>
        <w:numPr>
          <w:ilvl w:val="0"/>
          <w:numId w:val="2"/>
        </w:numPr>
        <w:spacing w:after="60"/>
      </w:pPr>
      <w:r>
        <w:t xml:space="preserve">un </w:t>
      </w:r>
      <w:r>
        <w:rPr>
          <w:b/>
          <w:bCs/>
        </w:rPr>
        <w:t xml:space="preserve">/24</w:t>
      </w:r>
      <w:r>
        <w:t xml:space="preserve"> donne 254 adresses, ce qui suffit largement pour une PME et reste facile à lire ;</w:t>
      </w:r>
    </w:p>
    <w:p>
      <w:pPr>
        <w:pStyle w:val="ListParagraph"/>
        <w:numPr>
          <w:ilvl w:val="0"/>
          <w:numId w:val="2"/>
        </w:numPr>
        <w:spacing w:after="60"/>
      </w:pPr>
      <w:r>
        <w:t xml:space="preserve">j’ai vérifié que mon LAN ne se chevauchait pas avec le réseau de ma box (</w:t>
      </w:r>
      <w:r>
        <w:rPr>
          <w:b/>
          <w:bCs/>
        </w:rPr>
        <w:t xml:space="preserve">192.168.0.0/24</w:t>
      </w:r>
      <w:r>
        <w:t xml:space="preserve">). Si les deux avaient été dans le même réseau, le routeur n’aurait pas su de quel côté envoyer les paquets.</w:t>
      </w:r>
    </w:p>
    <w:p>
      <w:pPr>
        <w:pStyle w:val="Heading2"/>
      </w:pPr>
      <w:r>
        <w:t xml:space="preserve">2.3 Mes réponses aux trois questions de conception</w:t>
      </w:r>
    </w:p>
    <w:p>
      <w:pPr>
        <w:pStyle w:val="Heading3"/>
      </w:pPr>
      <w:r>
        <w:t xml:space="preserve">Pourquoi les serveurs sont-ils en IP fixe alors que le client est en DHCP ?</w:t>
      </w:r>
    </w:p>
    <w:p>
      <w:pPr>
        <w:spacing w:after="120"/>
      </w:pPr>
      <w:r>
        <w:t xml:space="preserve">Parce que les serveurs sont des repères : les autres machines les connaissent par leur adresse. Le DHCP annonce « ta passerelle est 192.168.10.1 » et « ton DNS est 192.168.10.3 », et la réécriture DNS envoie app.pme.lan vers 192.168.10.4. Si l’une de ces adresses changeait, plus rien ne fonctionnerait. Et le serveur DHCP ne pourrait de toute façon pas se donner une adresse à lui-même. Le client, lui, n’a pas besoin d’une adresse précise : personne ne vient le chercher. Le DHCP le configure tout seul, sans erreur de saisie, et ça reste vrai avec des centaines de postes.</w:t>
      </w:r>
    </w:p>
    <w:p>
      <w:pPr>
        <w:pStyle w:val="Heading3"/>
      </w:pPr>
      <w:r>
        <w:t xml:space="preserve">Le serveur DHCP et le routeur sont sur le même segment : faut-il un relais DHCP ?</w:t>
      </w:r>
    </w:p>
    <w:p>
      <w:pPr>
        <w:spacing w:after="120"/>
      </w:pPr>
      <w:r>
        <w:t xml:space="preserve">Non. Au démarrage, le client n’a pas d’adresse : il envoie sa demande (DHCPDISCOVER) en </w:t>
      </w:r>
      <w:r>
        <w:rPr>
          <w:b/>
          <w:bCs/>
        </w:rPr>
        <w:t xml:space="preserve">broadcast</w:t>
      </w:r>
      <w:r>
        <w:t xml:space="preserve">, à tout le monde sur le réseau local. Mon serveur DHCP est sur ce même réseau (vmbr1), il reçoit donc directement la demande. Un relais ne serait utile que si le serveur DHCP était dans un autre sous-réseau, parce qu’un routeur ne laisse pas passer les broadcasts.</w:t>
      </w:r>
    </w:p>
    <w:p>
      <w:pPr>
        <w:pStyle w:val="Heading3"/>
      </w:pPr>
      <w:r>
        <w:t xml:space="preserve">Que met-on dans l’option « serveur DNS » du DHCP, et pourquoi pas l’adresse du routeur ?</w:t>
      </w:r>
    </w:p>
    <w:p>
      <w:pPr>
        <w:spacing w:after="120"/>
      </w:pPr>
      <w:r>
        <w:t xml:space="preserve">J’y ai mis </w:t>
      </w:r>
      <w:r>
        <w:rPr>
          <w:b/>
          <w:bCs/>
        </w:rPr>
        <w:t xml:space="preserve">192.168.10.3</w:t>
      </w:r>
      <w:r>
        <w:t xml:space="preserve">, l’adresse d’AdGuardHome. Mettre le routeur n’aurait pas fonctionné, pour trois raisons :</w:t>
      </w:r>
    </w:p>
    <w:p>
      <w:pPr>
        <w:pStyle w:val="ListParagraph"/>
        <w:numPr>
          <w:ilvl w:val="0"/>
          <w:numId w:val="2"/>
        </w:numPr>
        <w:spacing w:after="60"/>
      </w:pPr>
      <w:r>
        <w:t xml:space="preserve">mon routeur ne fait pas de DNS, il se contente de router (chaque machine a son rôle) : une requête DNS envoyée au routeur resterait sans réponse ;</w:t>
      </w:r>
    </w:p>
    <w:p>
      <w:pPr>
        <w:pStyle w:val="ListParagraph"/>
        <w:numPr>
          <w:ilvl w:val="0"/>
          <w:numId w:val="2"/>
        </w:numPr>
        <w:spacing w:after="60"/>
      </w:pPr>
      <w:r>
        <w:t xml:space="preserve">le sujet demande que </w:t>
      </w:r>
      <w:r>
        <w:rPr>
          <w:b/>
          <w:bCs/>
        </w:rPr>
        <w:t xml:space="preserve">toutes</w:t>
      </w:r>
      <w:r>
        <w:t xml:space="preserve"> les requêtes DNS passent par mon résolveur interne, ce qui me permet aussi de les voir dans son journal ;</w:t>
      </w:r>
    </w:p>
    <w:p>
      <w:pPr>
        <w:pStyle w:val="ListParagraph"/>
        <w:numPr>
          <w:ilvl w:val="0"/>
          <w:numId w:val="2"/>
        </w:numPr>
        <w:spacing w:after="60"/>
      </w:pPr>
      <w:r>
        <w:t xml:space="preserve">seul AdGuardHome sait que app.pme.lan correspond à mon serveur web. N’importe quel autre DNS répondrait que ce nom n’existe pas.</w:t>
      </w:r>
    </w:p>
    <w:p>
      <w:pPr>
        <w:spacing w:after="120"/>
      </w:pPr>
      <w:r>
        <w:t xml:space="preserve">En résumé, la passerelle indique </w:t>
      </w:r>
      <w:r>
        <w:rPr>
          <w:b/>
          <w:bCs/>
        </w:rPr>
        <w:t xml:space="preserve">par où sortir</w:t>
      </w:r>
      <w:r>
        <w:t xml:space="preserve">, et le DNS </w:t>
      </w:r>
      <w:r>
        <w:rPr>
          <w:b/>
          <w:bCs/>
        </w:rPr>
        <w:t xml:space="preserve">traduit les noms</w:t>
      </w:r>
      <w:r>
        <w:t xml:space="preserve">. Ce sont deux choses différentes, et ici deux machines différentes.</w:t>
      </w:r>
    </w:p>
    <w:p>
      <w:r>
        <w:br w:type="page"/>
      </w:r>
    </w:p>
    <w:p>
      <w:pPr>
        <w:pStyle w:val="Heading1"/>
      </w:pPr>
      <w:r>
        <w:t xml:space="preserve">3. Jalon 2 : le routeur</w:t>
      </w:r>
    </w:p>
    <w:p>
      <w:pPr>
        <w:spacing w:after="120"/>
      </w:pPr>
      <w:r>
        <w:t xml:space="preserve">Le routeur relie le LAN de la PME à Internet. Il a deux cartes réseau : </w:t>
      </w:r>
      <w:r>
        <w:rPr>
          <w:b/>
          <w:bCs/>
        </w:rPr>
        <w:t xml:space="preserve">ens18</w:t>
      </w:r>
      <w:r>
        <w:t xml:space="preserve"> vers la box (vmbr0) et </w:t>
      </w:r>
      <w:r>
        <w:rPr>
          <w:b/>
          <w:bCs/>
        </w:rPr>
        <w:t xml:space="preserve">ens19</w:t>
      </w:r>
      <w:r>
        <w:t xml:space="preserve"> vers le LAN (vmbr1). Il doit aussi cacher les adresses privées du LAN derrière sa propre adresse : c’est le NAT/PAT.</w:t>
      </w:r>
    </w:p>
    <w:p>
      <w:pPr>
        <w:pStyle w:val="Heading2"/>
      </w:pPr>
      <w:r>
        <w:t xml:space="preserve">3.1 Configuration réseau</w:t>
      </w:r>
    </w:p>
    <w:p>
      <w:pPr>
        <w:spacing w:after="120"/>
      </w:pPr>
      <w:r>
        <w:t xml:space="preserve">Côté WAN, le routeur prend une adresse donnée par ma box (il a obtenu 192.168.0.79). Côté LAN, il a l’adresse fixe 192.168.10.1.</w:t>
      </w:r>
    </w:p>
    <w:p>
      <w:pPr>
        <w:pBdr>
          <w:top w:val="single" w:color="D9D9D9" w:sz="2" w:space="2"/>
          <w:left w:val="single" w:color="1F4E79" w:sz="12" w:space="6"/>
        </w:pBdr>
        <w:shd w:fill="F2F2F2" w:color="auto" w:val="clear"/>
        <w:spacing w:after="0" w:line="240"/>
        <w:ind w:left="120"/>
      </w:pPr>
      <w:r>
        <w:rPr>
          <w:rFonts w:ascii="Consolas" w:cs="Consolas" w:eastAsia="Consolas" w:hAnsi="Consolas"/>
          <w:sz w:val="17"/>
          <w:szCs w:val="17"/>
        </w:rPr>
        <w:t xml:space="preserve"># /etc/network/interfaces</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auto lo</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iface lo inet loopback</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WAN : vers la box, adresse reçue en DHCP</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allow-hotplug ens18</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iface ens18 inet dhcp</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LAN : réseau PME isolé, le routeur est la passerelle</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(pas de "gateway" ici, la route par défaut vient du WAN)</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auto ens19</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iface ens19 inet static</w:t>
      </w:r>
    </w:p>
    <w:p>
      <w:pPr>
        <w:pBdr>
          <w:bottom w:val="single" w:color="D9D9D9" w:sz="2" w:space="2"/>
          <w:left w:val="single" w:color="1F4E79" w:sz="12" w:space="6"/>
        </w:pBdr>
        <w:shd w:fill="F2F2F2" w:color="auto" w:val="clear"/>
        <w:spacing w:after="160" w:line="240"/>
        <w:ind w:left="120"/>
      </w:pPr>
      <w:r>
        <w:rPr>
          <w:rFonts w:ascii="Consolas" w:cs="Consolas" w:eastAsia="Consolas" w:hAnsi="Consolas"/>
          <w:sz w:val="17"/>
          <w:szCs w:val="17"/>
        </w:rPr>
        <w:t xml:space="preserve">    address 192.168.10.1/24</w:t>
      </w:r>
    </w:p>
    <w:p>
      <w:pPr>
        <w:pStyle w:val="Heading2"/>
      </w:pPr>
      <w:r>
        <w:t xml:space="preserve">3.2 Activer le routage et le NAT</w:t>
      </w:r>
    </w:p>
    <w:p>
      <w:pPr>
        <w:spacing w:after="120"/>
      </w:pPr>
      <w:r>
        <w:t xml:space="preserve">Par défaut, Linux ne fait pas passer les paquets d’une carte à l’autre. Il faut l’autoriser :</w:t>
      </w:r>
    </w:p>
    <w:p>
      <w:pPr>
        <w:pBdr>
          <w:top w:val="single" w:color="D9D9D9" w:sz="2" w:space="2"/>
          <w:left w:val="single" w:color="1F4E79" w:sz="12" w:space="6"/>
        </w:pBdr>
        <w:shd w:fill="F2F2F2" w:color="auto" w:val="clear"/>
        <w:spacing w:after="0" w:line="240"/>
        <w:ind w:left="120"/>
      </w:pPr>
      <w:r>
        <w:rPr>
          <w:rFonts w:ascii="Consolas" w:cs="Consolas" w:eastAsia="Consolas" w:hAnsi="Consolas"/>
          <w:sz w:val="17"/>
          <w:szCs w:val="17"/>
        </w:rPr>
        <w:t xml:space="preserve"># /etc/sysctl.d/99-routage.conf</w:t>
      </w:r>
    </w:p>
    <w:p>
      <w:pPr>
        <w:pBdr>
          <w:bottom w:val="single" w:color="D9D9D9" w:sz="2" w:space="2"/>
          <w:left w:val="single" w:color="1F4E79" w:sz="12" w:space="6"/>
        </w:pBdr>
        <w:shd w:fill="F2F2F2" w:color="auto" w:val="clear"/>
        <w:spacing w:after="160" w:line="240"/>
        <w:ind w:left="120"/>
      </w:pPr>
      <w:r>
        <w:rPr>
          <w:rFonts w:ascii="Consolas" w:cs="Consolas" w:eastAsia="Consolas" w:hAnsi="Consolas"/>
          <w:sz w:val="17"/>
          <w:szCs w:val="17"/>
        </w:rPr>
        <w:t xml:space="preserve">net.ipv4.ip_forward = 1</w:t>
      </w:r>
    </w:p>
    <w:p>
      <w:pPr>
        <w:spacing w:after="120"/>
      </w:pPr>
      <w:r>
        <w:t xml:space="preserve">Ensuite, avec nftables, j’ai mis en place le NAT et un filtrage simple : le LAN peut sortir vers Internet, et seules les réponses à ses propres connexions peuvent revenir.</w:t>
      </w:r>
    </w:p>
    <w:p>
      <w:pPr>
        <w:pBdr>
          <w:top w:val="single" w:color="D9D9D9" w:sz="2" w:space="2"/>
          <w:left w:val="single" w:color="1F4E79" w:sz="12" w:space="6"/>
        </w:pBdr>
        <w:shd w:fill="F2F2F2" w:color="auto" w:val="clear"/>
        <w:spacing w:after="0" w:line="240"/>
        <w:ind w:left="120"/>
      </w:pPr>
      <w:r>
        <w:rPr>
          <w:rFonts w:ascii="Consolas" w:cs="Consolas" w:eastAsia="Consolas" w:hAnsi="Consolas"/>
          <w:sz w:val="17"/>
          <w:szCs w:val="17"/>
        </w:rPr>
        <w:t xml:space="preserve">#!/usr/sbin/nft -f</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flush ruleset</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define WAN     = "ens18"</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define LAN     = "ens19"</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define LAN_NET = 192.168.10.0/24</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table inet filtre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chain input {                      # trafic destiné au routeur lui-même</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type filter hook input priority filter; policy accept;</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chain forward {                    # trafic qui traverse le routeur</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type filter hook forward priority filter; policy drop;</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ct state established,related accept                # les réponses reviennent</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iifname $LAN oifname $WAN ip saddr $LAN_NET accept  # le LAN peut sortir</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chain output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type filter hook output priority filter; policy accept;</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table ip nat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chain postrouting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type nat hook postrouting priority srcnat; policy accept;</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 Les paquets du LAN qui sortent par le WAN prennent l'IP du routeur</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oifname $WAN ip saddr $LAN_NET masquerade</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w:t>
      </w:r>
    </w:p>
    <w:p>
      <w:pPr>
        <w:pBdr>
          <w:bottom w:val="single" w:color="D9D9D9" w:sz="2" w:space="2"/>
          <w:left w:val="single" w:color="1F4E79" w:sz="12" w:space="6"/>
        </w:pBdr>
        <w:shd w:fill="F2F2F2" w:color="auto" w:val="clear"/>
        <w:spacing w:after="160" w:line="240"/>
        <w:ind w:left="120"/>
      </w:pPr>
      <w:r>
        <w:rPr>
          <w:rFonts w:ascii="Consolas" w:cs="Consolas" w:eastAsia="Consolas" w:hAnsi="Consolas"/>
          <w:sz w:val="17"/>
          <w:szCs w:val="17"/>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C55A11" w:sz="24"/>
              <w:bottom w:val="single" w:color="BFBFBF" w:sz="4"/>
              <w:right w:val="single" w:color="BFBFBF" w:sz="4"/>
            </w:tcBorders>
            <w:shd w:fill="FBF1E9" w:color="auto" w:val="clear"/>
            <w:tcMar>
              <w:top w:type="dxa" w:w="100"/>
              <w:left w:type="dxa" w:w="160"/>
              <w:bottom w:type="dxa" w:w="100"/>
              <w:right w:type="dxa" w:w="160"/>
            </w:tcMar>
          </w:tcPr>
          <w:p>
            <w:pPr>
              <w:spacing w:after="80"/>
            </w:pPr>
            <w:r>
              <w:rPr>
                <w:b/>
                <w:bCs/>
                <w:color w:val="C55A11"/>
              </w:rPr>
              <w:t xml:space="preserve">Ce que j’ai compris</w:t>
            </w:r>
          </w:p>
          <w:p>
            <w:pPr>
              <w:spacing w:after="60"/>
            </w:pPr>
            <w:r>
              <w:rPr>
                <w:b/>
                <w:bCs/>
              </w:rPr>
              <w:t xml:space="preserve">ip_forward</w:t>
            </w:r>
            <w:r>
              <w:t xml:space="preserve"> transforme la machine en routeur. Sans lui, elle ignore les paquets qui ne lui sont pas destinés.</w:t>
            </w:r>
          </w:p>
          <w:p>
            <w:pPr>
              <w:spacing w:after="60"/>
            </w:pPr>
            <w:r>
              <w:rPr>
                <w:b/>
                <w:bCs/>
              </w:rPr>
              <w:t xml:space="preserve">masquerade</w:t>
            </w:r>
            <w:r>
              <w:t xml:space="preserve">, c’est le NAT : une adresse en 192.168.10.x ne peut pas circuler sur Internet, alors le routeur la remplace par la sienne (192.168.0.79). C’est du </w:t>
            </w:r>
            <w:r>
              <w:rPr>
                <w:b/>
                <w:bCs/>
              </w:rPr>
              <w:t xml:space="preserve">PAT</w:t>
            </w:r>
            <w:r>
              <w:t xml:space="preserve"> parce que plusieurs postes partagent cette seule adresse : le routeur les distingue grâce au numéro de port, et garde la correspondance dans sa table </w:t>
            </w:r>
            <w:r>
              <w:rPr>
                <w:b/>
                <w:bCs/>
              </w:rPr>
              <w:t xml:space="preserve">conntrack</w:t>
            </w:r>
            <w:r>
              <w:t xml:space="preserve"> pour renvoyer chaque réponse au bon poste.</w:t>
            </w:r>
          </w:p>
          <w:p>
            <w:pPr>
              <w:spacing w:after="60"/>
            </w:pPr>
            <w:r>
              <w:rPr>
                <w:b/>
                <w:bCs/>
              </w:rPr>
              <w:t xml:space="preserve">ct state established,related</w:t>
            </w:r>
            <w:r>
              <w:t xml:space="preserve"> : le routeur se souvient des connexions ouvertes depuis le LAN et ne laisse entrer que leurs réponses.</w:t>
            </w:r>
          </w:p>
        </w:tc>
      </w:tr>
    </w:tbl>
    <w:p>
      <w:pPr>
        <w:spacing w:after="160"/>
      </w:pPr>
    </w:p>
    <w:p>
      <w:pPr>
        <w:pStyle w:val="Heading2"/>
      </w:pPr>
      <w:r>
        <w:t xml:space="preserve">3.3 Difficultés rencontrées</w:t>
      </w:r>
    </w:p>
    <w:p>
      <w:pPr>
        <w:spacing w:after="120"/>
      </w:pPr>
      <w:r>
        <w:t xml:space="preserve">Au début, mes serveurs pouvaient se pinguer entre eux mais aucun ne joignait 8.8.8.8. En vérifiant le routeur, j’ai vu que </w:t>
      </w:r>
      <w:r>
        <w:rPr>
          <w:b/>
          <w:bCs/>
        </w:rPr>
        <w:t xml:space="preserve">ip_forward valait 0</w:t>
      </w:r>
      <w:r>
        <w:t xml:space="preserve"> et que </w:t>
      </w:r>
      <w:r>
        <w:rPr>
          <w:b/>
          <w:bCs/>
        </w:rPr>
        <w:t xml:space="preserve">nft list ruleset était vide</w:t>
      </w:r>
      <w:r>
        <w:t xml:space="preserve"> : ma configuration n’avait tout simplement pas été appliquée. Après avoir écrit les fichiers et activé le service nftables, tout a fonctionné, et la configuration tient après un redémarrage.</w:t>
      </w:r>
    </w:p>
    <w:p>
      <w:pPr>
        <w:spacing w:after="120"/>
      </w:pPr>
      <w:r>
        <w:t xml:space="preserve">Sur les clones, j’ai aussi eu des adresses </w:t>
      </w:r>
      <w:r>
        <w:rPr>
          <w:b/>
          <w:bCs/>
        </w:rPr>
        <w:t xml:space="preserve">169.254.x.x (APIPA)</w:t>
      </w:r>
      <w:r>
        <w:t xml:space="preserve">. Le modèle était en DHCP, et sur le LAN isolé personne ne répondait encore : la machine s’attribuait une adresse « de secours » et même une fausse route par défaut. Il a fallu passer chaque serveur en IP fixe et arrêter le client DHCP (dhcpcd) qui tournait encore.</w:t>
      </w:r>
    </w:p>
    <w:p>
      <w:pPr>
        <w:pStyle w:val="Heading2"/>
      </w:pPr>
      <w:r>
        <w:t xml:space="preserve">3.4 Preuves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400" w:hRule="atLeast"/>
        </w:trPr>
        <w:tc>
          <w:tcPr>
            <w:tcW w:type="dxa" w:w="9638"/>
            <w:tcBorders>
              <w:top w:val="dashed" w:color="8EA9C8" w:sz="8"/>
              <w:left w:val="dashed" w:color="8EA9C8" w:sz="8"/>
              <w:bottom w:val="dashed" w:color="8EA9C8" w:sz="8"/>
              <w:right w:val="dashed" w:color="8EA9C8" w:sz="8"/>
            </w:tcBorders>
            <w:shd w:fill="F3F7FB" w:color="auto" w:val="clear"/>
            <w:vAlign w:val="center"/>
          </w:tcPr>
          <w:p>
            <w:pPr>
              <w:jc w:val="center"/>
            </w:pPr>
            <w:r>
              <w:rPr>
                <w:b/>
                <w:bCs/>
                <w:color w:val="5B7FA6"/>
                <w:sz w:val="24"/>
                <w:szCs w:val="24"/>
              </w:rPr>
              <w:t xml:space="preserve">[ Insérer ici la capture 3 ]</w:t>
            </w:r>
          </w:p>
          <w:p>
            <w:pPr>
              <w:spacing w:before="80"/>
              <w:jc w:val="center"/>
            </w:pPr>
            <w:r>
              <w:rPr>
                <w:i/>
                <w:iCs/>
                <w:color w:val="7F7F7F"/>
                <w:sz w:val="18"/>
                <w:szCs w:val="18"/>
              </w:rPr>
              <w:t xml:space="preserve">À montrer : ip -br a (ens18 = 192.168.0.79, ens19 = 192.168.10.1) et ip route</w:t>
            </w:r>
          </w:p>
        </w:tc>
      </w:tr>
    </w:tbl>
    <w:p>
      <w:pPr>
        <w:spacing w:after="200" w:before="60"/>
        <w:jc w:val="center"/>
      </w:pPr>
      <w:r>
        <w:rPr>
          <w:i/>
          <w:iCs/>
          <w:color w:val="595959"/>
          <w:sz w:val="18"/>
          <w:szCs w:val="18"/>
        </w:rPr>
        <w:t xml:space="preserve">Capture 3 — Interfaces et routes du routeur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400" w:hRule="atLeast"/>
        </w:trPr>
        <w:tc>
          <w:tcPr>
            <w:tcW w:type="dxa" w:w="9638"/>
            <w:tcBorders>
              <w:top w:val="dashed" w:color="8EA9C8" w:sz="8"/>
              <w:left w:val="dashed" w:color="8EA9C8" w:sz="8"/>
              <w:bottom w:val="dashed" w:color="8EA9C8" w:sz="8"/>
              <w:right w:val="dashed" w:color="8EA9C8" w:sz="8"/>
            </w:tcBorders>
            <w:shd w:fill="F3F7FB" w:color="auto" w:val="clear"/>
            <w:vAlign w:val="center"/>
          </w:tcPr>
          <w:p>
            <w:pPr>
              <w:jc w:val="center"/>
            </w:pPr>
            <w:r>
              <w:rPr>
                <w:b/>
                <w:bCs/>
                <w:color w:val="5B7FA6"/>
                <w:sz w:val="24"/>
                <w:szCs w:val="24"/>
              </w:rPr>
              <w:t xml:space="preserve">[ Insérer ici la capture 4 ]</w:t>
            </w:r>
          </w:p>
          <w:p>
            <w:pPr>
              <w:spacing w:before="80"/>
              <w:jc w:val="center"/>
            </w:pPr>
            <w:r>
              <w:rPr>
                <w:i/>
                <w:iCs/>
                <w:color w:val="7F7F7F"/>
                <w:sz w:val="18"/>
                <w:szCs w:val="18"/>
              </w:rPr>
              <w:t xml:space="preserve">À montrer : sysctl net.ipv4.ip_forward (= 1) et nft list ruleset (ligne masquerade)</w:t>
            </w:r>
          </w:p>
        </w:tc>
      </w:tr>
    </w:tbl>
    <w:p>
      <w:pPr>
        <w:spacing w:after="200" w:before="60"/>
        <w:jc w:val="center"/>
      </w:pPr>
      <w:r>
        <w:rPr>
          <w:i/>
          <w:iCs/>
          <w:color w:val="595959"/>
          <w:sz w:val="18"/>
          <w:szCs w:val="18"/>
        </w:rPr>
        <w:t xml:space="preserve">Capture 4 — Routage et NAT actifs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400" w:hRule="atLeast"/>
        </w:trPr>
        <w:tc>
          <w:tcPr>
            <w:tcW w:type="dxa" w:w="9638"/>
            <w:tcBorders>
              <w:top w:val="dashed" w:color="8EA9C8" w:sz="8"/>
              <w:left w:val="dashed" w:color="8EA9C8" w:sz="8"/>
              <w:bottom w:val="dashed" w:color="8EA9C8" w:sz="8"/>
              <w:right w:val="dashed" w:color="8EA9C8" w:sz="8"/>
            </w:tcBorders>
            <w:shd w:fill="F3F7FB" w:color="auto" w:val="clear"/>
            <w:vAlign w:val="center"/>
          </w:tcPr>
          <w:p>
            <w:pPr>
              <w:jc w:val="center"/>
            </w:pPr>
            <w:r>
              <w:rPr>
                <w:b/>
                <w:bCs/>
                <w:color w:val="5B7FA6"/>
                <w:sz w:val="24"/>
                <w:szCs w:val="24"/>
              </w:rPr>
              <w:t xml:space="preserve">[ Insérer ici la capture 5 ]</w:t>
            </w:r>
          </w:p>
          <w:p>
            <w:pPr>
              <w:spacing w:before="80"/>
              <w:jc w:val="center"/>
            </w:pPr>
            <w:r>
              <w:rPr>
                <w:i/>
                <w:iCs/>
                <w:color w:val="7F7F7F"/>
                <w:sz w:val="18"/>
                <w:szCs w:val="18"/>
              </w:rPr>
              <w:t xml:space="preserve">À montrer : ping 8.8.8.8 et ping deb.debian.org depuis le routeur</w:t>
            </w:r>
          </w:p>
        </w:tc>
      </w:tr>
    </w:tbl>
    <w:p>
      <w:pPr>
        <w:spacing w:after="200" w:before="60"/>
        <w:jc w:val="center"/>
      </w:pPr>
      <w:r>
        <w:rPr>
          <w:i/>
          <w:iCs/>
          <w:color w:val="595959"/>
          <w:sz w:val="18"/>
          <w:szCs w:val="18"/>
        </w:rPr>
        <w:t xml:space="preserve">Capture 5 — Le routeur sort sur Internet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400" w:hRule="atLeast"/>
        </w:trPr>
        <w:tc>
          <w:tcPr>
            <w:tcW w:type="dxa" w:w="9638"/>
            <w:tcBorders>
              <w:top w:val="dashed" w:color="8EA9C8" w:sz="8"/>
              <w:left w:val="dashed" w:color="8EA9C8" w:sz="8"/>
              <w:bottom w:val="dashed" w:color="8EA9C8" w:sz="8"/>
              <w:right w:val="dashed" w:color="8EA9C8" w:sz="8"/>
            </w:tcBorders>
            <w:shd w:fill="F3F7FB" w:color="auto" w:val="clear"/>
            <w:vAlign w:val="center"/>
          </w:tcPr>
          <w:p>
            <w:pPr>
              <w:jc w:val="center"/>
            </w:pPr>
            <w:r>
              <w:rPr>
                <w:b/>
                <w:bCs/>
                <w:color w:val="5B7FA6"/>
                <w:sz w:val="24"/>
                <w:szCs w:val="24"/>
              </w:rPr>
              <w:t xml:space="preserve">[ Insérer ici la capture 6 ]</w:t>
            </w:r>
          </w:p>
          <w:p>
            <w:pPr>
              <w:spacing w:before="80"/>
              <w:jc w:val="center"/>
            </w:pPr>
            <w:r>
              <w:rPr>
                <w:i/>
                <w:iCs/>
                <w:color w:val="7F7F7F"/>
                <w:sz w:val="18"/>
                <w:szCs w:val="18"/>
              </w:rPr>
              <w:t xml:space="preserve">À montrer : ping 8.8.8.8 depuis srv-dns, et conntrack -L sur le routeur</w:t>
            </w:r>
          </w:p>
        </w:tc>
      </w:tr>
    </w:tbl>
    <w:p>
      <w:pPr>
        <w:spacing w:after="200" w:before="60"/>
        <w:jc w:val="center"/>
      </w:pPr>
      <w:r>
        <w:rPr>
          <w:i/>
          <w:iCs/>
          <w:color w:val="595959"/>
          <w:sz w:val="18"/>
          <w:szCs w:val="18"/>
        </w:rPr>
        <w:t xml:space="preserve">Capture 6 — Un serveur du LAN sort grâce au NAT</w:t>
      </w:r>
    </w:p>
    <w:p>
      <w:r>
        <w:br w:type="page"/>
      </w:r>
    </w:p>
    <w:p>
      <w:pPr>
        <w:pStyle w:val="Heading1"/>
      </w:pPr>
      <w:r>
        <w:t xml:space="preserve">4. Jalon 3 : le serveur DHCP</w:t>
      </w:r>
    </w:p>
    <w:p>
      <w:pPr>
        <w:spacing w:after="120"/>
      </w:pPr>
      <w:r>
        <w:t xml:space="preserve">Le DHCP tourne sur sa propre machine, </w:t>
      </w:r>
      <w:r>
        <w:rPr>
          <w:b/>
          <w:bCs/>
        </w:rPr>
        <w:t xml:space="preserve">srv-dhcp (192.168.10.2)</w:t>
      </w:r>
      <w:r>
        <w:t xml:space="preserve">, et pas sur le routeur. J’ai utilisé </w:t>
      </w:r>
      <w:r>
        <w:rPr>
          <w:b/>
          <w:bCs/>
        </w:rPr>
        <w:t xml:space="preserve">Kea</w:t>
      </w:r>
      <w:r>
        <w:t xml:space="preserve">, le successeur d’ISC DHCP. Son rôle : donner au client une adresse de la plage, l’adresse de la passerelle et celle du serveur DNS.</w:t>
      </w:r>
    </w:p>
    <w:p>
      <w:pPr>
        <w:pStyle w:val="Heading2"/>
      </w:pPr>
      <w:r>
        <w:t xml:space="preserve">4.1 Configuration</w:t>
      </w:r>
    </w:p>
    <w:p>
      <w:pPr>
        <w:pBdr>
          <w:top w:val="single" w:color="D9D9D9" w:sz="2" w:space="2"/>
          <w:left w:val="single" w:color="1F4E79" w:sz="12" w:space="6"/>
        </w:pBdr>
        <w:shd w:fill="F2F2F2" w:color="auto" w:val="clear"/>
        <w:spacing w:after="0" w:line="240"/>
        <w:ind w:left="120"/>
      </w:pPr>
      <w:r>
        <w:rPr>
          <w:rFonts w:ascii="Consolas" w:cs="Consolas" w:eastAsia="Consolas" w:hAnsi="Consolas"/>
          <w:sz w:val="17"/>
          <w:szCs w:val="17"/>
        </w:rPr>
        <w:t xml:space="preserve"># /etc/network/interfaces de srv-dhcp</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auto ens18</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iface ens18 inet static</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address 192.168.10.2/24</w:t>
      </w:r>
    </w:p>
    <w:p>
      <w:pPr>
        <w:pBdr>
          <w:bottom w:val="single" w:color="D9D9D9" w:sz="2" w:space="2"/>
          <w:left w:val="single" w:color="1F4E79" w:sz="12" w:space="6"/>
        </w:pBdr>
        <w:shd w:fill="F2F2F2" w:color="auto" w:val="clear"/>
        <w:spacing w:after="160" w:line="240"/>
        <w:ind w:left="120"/>
      </w:pPr>
      <w:r>
        <w:rPr>
          <w:rFonts w:ascii="Consolas" w:cs="Consolas" w:eastAsia="Consolas" w:hAnsi="Consolas"/>
          <w:sz w:val="17"/>
          <w:szCs w:val="17"/>
        </w:rPr>
        <w:t xml:space="preserve">    gateway 192.168.10.1</w:t>
      </w:r>
    </w:p>
    <w:p>
      <w:pPr>
        <w:spacing w:after="120"/>
      </w:pPr>
      <w:r>
        <w:t xml:space="preserve">Kea se configure en JSON. J’ai laissé des commentaires dans le fichier pour qu’il reste lisible :</w:t>
      </w:r>
    </w:p>
    <w:p>
      <w:pPr>
        <w:pBdr>
          <w:top w:val="single" w:color="D9D9D9" w:sz="2" w:space="2"/>
          <w:left w:val="single" w:color="1F4E79" w:sz="12" w:space="6"/>
        </w:pBdr>
        <w:shd w:fill="F2F2F2" w:color="auto" w:val="clear"/>
        <w:spacing w:after="0" w:line="240"/>
        <w:ind w:left="120"/>
      </w:pPr>
      <w:r>
        <w:rPr>
          <w:rFonts w:ascii="Consolas" w:cs="Consolas" w:eastAsia="Consolas" w:hAnsi="Consolas"/>
          <w:sz w:val="17"/>
          <w:szCs w:val="17"/>
        </w:rPr>
        <w:t xml:space="preserve">{</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"Dhcp4":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 Kea n'écoute que sur le LAN</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"interfaces-config": { "interfaces": [ "ens18" ]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 Les baux sont enregistrés dans /var/lib/kea/kea-leases4.csv</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"lease-database": { "type": "memfile", "persist": true, "lfc-interval": 3600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 C'est le seul serveur DHCP du réseau : il fait autorité</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"authoritative": true,</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 Bail d'une heure, renouvelé à mi-parcours</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"valid-lifetime": 3600, "renew-timer": 1800, "rebind-timer": 3150,</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"subnet4": [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"id": 1,</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"subnet": "192.168.10.0/24",</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 Plage des clients, à l'écart des adresses fixes des serveurs</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"pools": [ { "pool": "192.168.10.100 - 192.168.10.200" }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"option-data":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 "name": "routers",             "data": "192.168.10.1" },  // passerelle</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 "name": "domain-name-servers", "data": "192.168.10.3" },  // DNS = AdGuard</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 "name": "domain-name",         "data": "pme.lan" },       // suffixe DNS</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 "name": "broadcast-address",   "data": "192.168.10.255"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"loggers": [ { "name": "kea-dhcp4",</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"output-options": [ { "output": "stdout" } ], "severity": "INFO" }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w:t>
      </w:r>
    </w:p>
    <w:p>
      <w:pPr>
        <w:pBdr>
          <w:bottom w:val="single" w:color="D9D9D9" w:sz="2" w:space="2"/>
          <w:left w:val="single" w:color="1F4E79" w:sz="12" w:space="6"/>
        </w:pBdr>
        <w:shd w:fill="F2F2F2" w:color="auto" w:val="clear"/>
        <w:spacing w:after="160" w:line="240"/>
        <w:ind w:left="120"/>
      </w:pPr>
      <w:r>
        <w:rPr>
          <w:rFonts w:ascii="Consolas" w:cs="Consolas" w:eastAsia="Consolas" w:hAnsi="Consolas"/>
          <w:sz w:val="17"/>
          <w:szCs w:val="17"/>
        </w:rPr>
        <w:t xml:space="preserve">}</w:t>
      </w:r>
    </w:p>
    <w:p>
      <w:pPr>
        <w:pBdr>
          <w:top w:val="single" w:color="D9D9D9" w:sz="2" w:space="2"/>
          <w:left w:val="single" w:color="1F4E79" w:sz="12" w:space="6"/>
        </w:pBdr>
        <w:shd w:fill="F2F2F2" w:color="auto" w:val="clear"/>
        <w:spacing w:after="0" w:line="240"/>
        <w:ind w:left="120"/>
      </w:pPr>
      <w:r>
        <w:rPr>
          <w:rFonts w:ascii="Consolas" w:cs="Consolas" w:eastAsia="Consolas" w:hAnsi="Consolas"/>
          <w:sz w:val="17"/>
          <w:szCs w:val="17"/>
        </w:rPr>
        <w:t xml:space="preserve">kea-dhcp4 -t /etc/kea/kea-dhcp4.conf      # vérification de la syntaxe</w:t>
      </w:r>
    </w:p>
    <w:p>
      <w:pPr>
        <w:pBdr>
          <w:bottom w:val="single" w:color="D9D9D9" w:sz="2" w:space="2"/>
          <w:left w:val="single" w:color="1F4E79" w:sz="12" w:space="6"/>
        </w:pBdr>
        <w:shd w:fill="F2F2F2" w:color="auto" w:val="clear"/>
        <w:spacing w:after="160" w:line="240"/>
        <w:ind w:left="120"/>
      </w:pPr>
      <w:r>
        <w:rPr>
          <w:rFonts w:ascii="Consolas" w:cs="Consolas" w:eastAsia="Consolas" w:hAnsi="Consolas"/>
          <w:sz w:val="17"/>
          <w:szCs w:val="17"/>
        </w:rPr>
        <w:t xml:space="preserve">systemctl enable --now kea-dhcp4-server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C55A11" w:sz="24"/>
              <w:bottom w:val="single" w:color="BFBFBF" w:sz="4"/>
              <w:right w:val="single" w:color="BFBFBF" w:sz="4"/>
            </w:tcBorders>
            <w:shd w:fill="FBF1E9" w:color="auto" w:val="clear"/>
            <w:tcMar>
              <w:top w:type="dxa" w:w="100"/>
              <w:left w:type="dxa" w:w="160"/>
              <w:bottom w:type="dxa" w:w="100"/>
              <w:right w:type="dxa" w:w="160"/>
            </w:tcMar>
          </w:tcPr>
          <w:p>
            <w:pPr>
              <w:spacing w:after="80"/>
            </w:pPr>
            <w:r>
              <w:rPr>
                <w:b/>
                <w:bCs/>
                <w:color w:val="C55A11"/>
              </w:rPr>
              <w:t xml:space="preserve">Ce que j’ai compris</w:t>
            </w:r>
          </w:p>
          <w:p>
            <w:pPr>
              <w:spacing w:after="60"/>
            </w:pPr>
            <w:r>
              <w:t xml:space="preserve">L’échange DHCP se fait en quatre temps, </w:t>
            </w:r>
            <w:r>
              <w:rPr>
                <w:b/>
                <w:bCs/>
              </w:rPr>
              <w:t xml:space="preserve">DORA</w:t>
            </w:r>
            <w:r>
              <w:t xml:space="preserve"> : le client demande (Discover), le serveur propose (Offer), le client accepte (Request), le serveur confirme (Ack).</w:t>
            </w:r>
          </w:p>
          <w:p>
            <w:pPr>
              <w:spacing w:after="60"/>
            </w:pPr>
            <w:r>
              <w:t xml:space="preserve">L’option </w:t>
            </w:r>
            <w:r>
              <w:rPr>
                <w:b/>
                <w:bCs/>
              </w:rPr>
              <w:t xml:space="preserve">routers</w:t>
            </w:r>
            <w:r>
              <w:t xml:space="preserve"> donne la passerelle, l’option </w:t>
            </w:r>
            <w:r>
              <w:rPr>
                <w:b/>
                <w:bCs/>
              </w:rPr>
              <w:t xml:space="preserve">domain-name-servers</w:t>
            </w:r>
            <w:r>
              <w:t xml:space="preserve"> donne le DNS. Le DHCP ne résout aucun nom lui-même : il dit seulement au client à qui poser la question.</w:t>
            </w:r>
          </w:p>
          <w:p>
            <w:pPr>
              <w:spacing w:after="60"/>
            </w:pPr>
            <w:r>
              <w:t xml:space="preserve">Quand je redemande une adresse, le client retrouve toujours </w:t>
            </w:r>
            <w:r>
              <w:rPr>
                <w:b/>
                <w:bCs/>
              </w:rPr>
              <w:t xml:space="preserve">192.168.10.100</w:t>
            </w:r>
            <w:r>
              <w:t xml:space="preserve">. Au début je pensais que ça ne marchait pas, mais c’est normal : Kea associe le bail à l’adresse MAC du client, et tant que le bail est valide, il lui redonne la même adresse.</w:t>
            </w:r>
          </w:p>
        </w:tc>
      </w:tr>
    </w:tbl>
    <w:p>
      <w:pPr>
        <w:spacing w:after="160"/>
      </w:pPr>
    </w:p>
    <w:p>
      <w:pPr>
        <w:pStyle w:val="Heading2"/>
      </w:pPr>
      <w:r>
        <w:t xml:space="preserve">4.2 Difficulté rencontrée</w:t>
      </w:r>
    </w:p>
    <w:p>
      <w:pPr>
        <w:spacing w:after="120"/>
      </w:pPr>
      <w:r>
        <w:t xml:space="preserve">Mon client a d’abord reçu une adresse en 192.168.0.x : il était encore branché sur </w:t>
      </w:r>
      <w:r>
        <w:rPr>
          <w:b/>
          <w:bCs/>
        </w:rPr>
        <w:t xml:space="preserve">vmbr0</w:t>
      </w:r>
      <w:r>
        <w:t xml:space="preserve">, puisque je l’avais équipé (bureau graphique, Firefox, Wireshark) avant de le basculer. C’était le DHCP de ma box qui lui répondait. Après l’avoir passé sur vmbr1, il a bien reçu son adresse de mon serveur Kea.</w:t>
      </w:r>
    </w:p>
    <w:p>
      <w:pPr>
        <w:pStyle w:val="Heading2"/>
      </w:pPr>
      <w:r>
        <w:t xml:space="preserve">4.3 Preuves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400" w:hRule="atLeast"/>
        </w:trPr>
        <w:tc>
          <w:tcPr>
            <w:tcW w:type="dxa" w:w="9638"/>
            <w:tcBorders>
              <w:top w:val="dashed" w:color="8EA9C8" w:sz="8"/>
              <w:left w:val="dashed" w:color="8EA9C8" w:sz="8"/>
              <w:bottom w:val="dashed" w:color="8EA9C8" w:sz="8"/>
              <w:right w:val="dashed" w:color="8EA9C8" w:sz="8"/>
            </w:tcBorders>
            <w:shd w:fill="F3F7FB" w:color="auto" w:val="clear"/>
            <w:vAlign w:val="center"/>
          </w:tcPr>
          <w:p>
            <w:pPr>
              <w:jc w:val="center"/>
            </w:pPr>
            <w:r>
              <w:rPr>
                <w:b/>
                <w:bCs/>
                <w:color w:val="5B7FA6"/>
                <w:sz w:val="24"/>
                <w:szCs w:val="24"/>
              </w:rPr>
              <w:t xml:space="preserve">[ Insérer ici la capture 7 ]</w:t>
            </w:r>
          </w:p>
          <w:p>
            <w:pPr>
              <w:spacing w:before="80"/>
              <w:jc w:val="center"/>
            </w:pPr>
            <w:r>
              <w:rPr>
                <w:i/>
                <w:iCs/>
                <w:color w:val="7F7F7F"/>
                <w:sz w:val="18"/>
                <w:szCs w:val="18"/>
              </w:rPr>
              <w:t xml:space="preserve">À montrer : après nmcli device disconnect/connect : ip -br a (192.168.10.100), ip route (default via 192.168.10.1 proto dhcp), /etc/resolv.conf (nameserver 192.168.10.3, search pme.lan)</w:t>
            </w:r>
          </w:p>
        </w:tc>
      </w:tr>
    </w:tbl>
    <w:p>
      <w:pPr>
        <w:spacing w:after="200" w:before="60"/>
        <w:jc w:val="center"/>
      </w:pPr>
      <w:r>
        <w:rPr>
          <w:i/>
          <w:iCs/>
          <w:color w:val="595959"/>
          <w:sz w:val="18"/>
          <w:szCs w:val="18"/>
        </w:rPr>
        <w:t xml:space="preserve">Capture 7 — Ce que le client a reçu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400" w:hRule="atLeast"/>
        </w:trPr>
        <w:tc>
          <w:tcPr>
            <w:tcW w:type="dxa" w:w="9638"/>
            <w:tcBorders>
              <w:top w:val="dashed" w:color="8EA9C8" w:sz="8"/>
              <w:left w:val="dashed" w:color="8EA9C8" w:sz="8"/>
              <w:bottom w:val="dashed" w:color="8EA9C8" w:sz="8"/>
              <w:right w:val="dashed" w:color="8EA9C8" w:sz="8"/>
            </w:tcBorders>
            <w:shd w:fill="F3F7FB" w:color="auto" w:val="clear"/>
            <w:vAlign w:val="center"/>
          </w:tcPr>
          <w:p>
            <w:pPr>
              <w:jc w:val="center"/>
            </w:pPr>
            <w:r>
              <w:rPr>
                <w:b/>
                <w:bCs/>
                <w:color w:val="5B7FA6"/>
                <w:sz w:val="24"/>
                <w:szCs w:val="24"/>
              </w:rPr>
              <w:t xml:space="preserve">[ Insérer ici la capture 8 ]</w:t>
            </w:r>
          </w:p>
          <w:p>
            <w:pPr>
              <w:spacing w:before="80"/>
              <w:jc w:val="center"/>
            </w:pPr>
            <w:r>
              <w:rPr>
                <w:i/>
                <w:iCs/>
                <w:color w:val="7F7F7F"/>
                <w:sz w:val="18"/>
                <w:szCs w:val="18"/>
              </w:rPr>
              <w:t xml:space="preserve">À montrer : journalctl -u kea-dhcp4-server et cat /var/lib/kea/kea-leases4.csv</w:t>
            </w:r>
          </w:p>
        </w:tc>
      </w:tr>
    </w:tbl>
    <w:p>
      <w:pPr>
        <w:spacing w:after="200" w:before="60"/>
        <w:jc w:val="center"/>
      </w:pPr>
      <w:r>
        <w:rPr>
          <w:i/>
          <w:iCs/>
          <w:color w:val="595959"/>
          <w:sz w:val="18"/>
          <w:szCs w:val="18"/>
        </w:rPr>
        <w:t xml:space="preserve">Capture 8 — Côté serveur : l’échange DORA et le bail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600" w:hRule="atLeast"/>
        </w:trPr>
        <w:tc>
          <w:tcPr>
            <w:tcW w:type="dxa" w:w="9638"/>
            <w:tcBorders>
              <w:top w:val="dashed" w:color="8EA9C8" w:sz="8"/>
              <w:left w:val="dashed" w:color="8EA9C8" w:sz="8"/>
              <w:bottom w:val="dashed" w:color="8EA9C8" w:sz="8"/>
              <w:right w:val="dashed" w:color="8EA9C8" w:sz="8"/>
            </w:tcBorders>
            <w:shd w:fill="F3F7FB" w:color="auto" w:val="clear"/>
            <w:vAlign w:val="center"/>
          </w:tcPr>
          <w:p>
            <w:pPr>
              <w:jc w:val="center"/>
            </w:pPr>
            <w:r>
              <w:rPr>
                <w:b/>
                <w:bCs/>
                <w:color w:val="5B7FA6"/>
                <w:sz w:val="24"/>
                <w:szCs w:val="24"/>
              </w:rPr>
              <w:t xml:space="preserve">[ Insérer ici la capture 9 ]</w:t>
            </w:r>
          </w:p>
          <w:p>
            <w:pPr>
              <w:spacing w:before="80"/>
              <w:jc w:val="center"/>
            </w:pPr>
            <w:r>
              <w:rPr>
                <w:i/>
                <w:iCs/>
                <w:color w:val="7F7F7F"/>
                <w:sz w:val="18"/>
                <w:szCs w:val="18"/>
              </w:rPr>
              <w:t xml:space="preserve">À montrer : nmap --script broadcast-dhcp-discover sur le client : « Response 1 of 1 », serveur 192.168.10.2</w:t>
            </w:r>
          </w:p>
        </w:tc>
      </w:tr>
    </w:tbl>
    <w:p>
      <w:pPr>
        <w:spacing w:after="200" w:before="60"/>
        <w:jc w:val="center"/>
      </w:pPr>
      <w:r>
        <w:rPr>
          <w:i/>
          <w:iCs/>
          <w:color w:val="595959"/>
          <w:sz w:val="18"/>
          <w:szCs w:val="18"/>
        </w:rPr>
        <w:t xml:space="preserve">Capture 9 — Un seul DHCP sur le réseau (facultatif)</w:t>
      </w:r>
    </w:p>
    <w:p>
      <w:r>
        <w:br w:type="page"/>
      </w:r>
    </w:p>
    <w:p>
      <w:pPr>
        <w:pStyle w:val="Heading1"/>
      </w:pPr>
      <w:r>
        <w:t xml:space="preserve">5. Jalon 4 : le résolveur AdGuardHome</w:t>
      </w:r>
    </w:p>
    <w:p>
      <w:pPr>
        <w:spacing w:after="120"/>
      </w:pPr>
      <w:r>
        <w:t xml:space="preserve">J’ai installé AdGuardHome sur </w:t>
      </w:r>
      <w:r>
        <w:rPr>
          <w:b/>
          <w:bCs/>
        </w:rPr>
        <w:t xml:space="preserve">srv-dns (192.168.10.3)</w:t>
      </w:r>
      <w:r>
        <w:t xml:space="preserve">. Il reçoit toutes les questions DNS des machines du LAN, les transmet à des serveurs DNS publics (c’est le rôle de </w:t>
      </w:r>
      <w:r>
        <w:rPr>
          <w:b/>
          <w:bCs/>
        </w:rPr>
        <w:t xml:space="preserve">forwarder</w:t>
      </w:r>
      <w:r>
        <w:t xml:space="preserve">), garde les réponses en cache et note chaque requête dans un journal.</w:t>
      </w:r>
    </w:p>
    <w:p>
      <w:pPr>
        <w:pStyle w:val="Heading2"/>
      </w:pPr>
      <w:r>
        <w:t xml:space="preserve">5.1 Installation et réglages</w:t>
      </w:r>
    </w:p>
    <w:p>
      <w:pPr>
        <w:pBdr>
          <w:top w:val="single" w:color="D9D9D9" w:sz="2" w:space="2"/>
          <w:left w:val="single" w:color="1F4E79" w:sz="12" w:space="6"/>
        </w:pBdr>
        <w:shd w:fill="F2F2F2" w:color="auto" w:val="clear"/>
        <w:spacing w:after="0" w:line="240"/>
        <w:ind w:left="120"/>
      </w:pPr>
      <w:r>
        <w:rPr>
          <w:rFonts w:ascii="Consolas" w:cs="Consolas" w:eastAsia="Consolas" w:hAnsi="Consolas"/>
          <w:sz w:val="17"/>
          <w:szCs w:val="17"/>
        </w:rPr>
        <w:t xml:space="preserve">curl -s -S -L https://raw.githubusercontent.com/AdguardTeam/AdGuardHome/master/scripts/install.sh | sh -s -- -v</w:t>
      </w:r>
    </w:p>
    <w:p>
      <w:pPr>
        <w:pBdr>
          <w:bottom w:val="single" w:color="D9D9D9" w:sz="2" w:space="2"/>
          <w:left w:val="single" w:color="1F4E79" w:sz="12" w:space="6"/>
        </w:pBdr>
        <w:shd w:fill="F2F2F2" w:color="auto" w:val="clear"/>
        <w:spacing w:after="160" w:line="240"/>
        <w:ind w:left="120"/>
      </w:pPr>
      <w:r>
        <w:rPr>
          <w:rFonts w:ascii="Consolas" w:cs="Consolas" w:eastAsia="Consolas" w:hAnsi="Consolas"/>
          <w:sz w:val="17"/>
          <w:szCs w:val="17"/>
        </w:rPr>
        <w:t xml:space="preserve">systemctl status AdGuardHome</w:t>
      </w:r>
    </w:p>
    <w:p>
      <w:pPr>
        <w:spacing w:after="120"/>
      </w:pPr>
      <w:r>
        <w:t xml:space="preserve">J’ai fait la première configuration depuis le navigateur du client, sur http://192.168.10.3:3000 : interface d’administration sur le port 80, serveur DNS sur le port 53, puis création du compte administrateur. Ensuite, j’ai réglé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838"/>
      </w:tblGrid>
      <w:tr>
        <w:trPr>
          <w:tblHeader/>
        </w:trPr>
        <w:tc>
          <w:tcPr>
            <w:tcW w:type="dxa" w:w="2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Réglage</w:t>
            </w:r>
          </w:p>
        </w:tc>
        <w:tc>
          <w:tcPr>
            <w:tcW w:type="dxa" w:w="2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Valeur</w:t>
            </w:r>
          </w:p>
        </w:tc>
        <w:tc>
          <w:tcPr>
            <w:tcW w:type="dxa" w:w="38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Pourquoi</w:t>
            </w:r>
          </w:p>
        </w:tc>
      </w:tr>
      <w:tr>
        <w:trPr>
          <w:tblHeader w:val="false"/>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Serveurs DNS amont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1.1.1.1 et 9.9.9.9</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Pour résoudre les noms d’Internet</w:t>
            </w:r>
          </w:p>
        </w:tc>
      </w:tr>
      <w:tr>
        <w:trPr>
          <w:tblHeader w:val="false"/>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Journal des requêtes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Activé</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Pour garder une trace de chaque requête</w:t>
            </w:r>
          </w:p>
        </w:tc>
      </w:tr>
      <w:tr>
        <w:trPr>
          <w:tblHeader w:val="false"/>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DNS de srv-dns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nameserver 127.0.0.1</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 serveur utilise son propre résolveur</w:t>
            </w:r>
          </w:p>
        </w:tc>
      </w:tr>
      <w:tr>
        <w:trPr>
          <w:tblHeader w:val="false"/>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DNS des autres serveurs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nameserver 192.168.10.3</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Tout passe par AdGuard</w:t>
            </w:r>
          </w:p>
        </w:tc>
      </w:tr>
      <w:tr>
        <w:trPr>
          <w:tblHeader w:val="false"/>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DNS du client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192.168.10.3, reçu par DHCP</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Configuré automatiquement</w:t>
            </w:r>
          </w:p>
        </w:tc>
      </w:tr>
      <w:tr>
        <w:trPr>
          <w:tblHeader w:val="false"/>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Firefox du client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DNS via HTTPS désactivé</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Sinon Firefox contournerait AdGuard</w:t>
            </w:r>
          </w:p>
        </w:tc>
      </w:tr>
    </w:tbl>
    <w:p>
      <w:pPr>
        <w:spacing w:after="120"/>
      </w:pPr>
    </w:p>
    <w:p>
      <w:pPr>
        <w:pStyle w:val="Heading2"/>
      </w:pPr>
      <w:r>
        <w:t xml:space="preserve">5.2 Preuves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400" w:hRule="atLeast"/>
        </w:trPr>
        <w:tc>
          <w:tcPr>
            <w:tcW w:type="dxa" w:w="9638"/>
            <w:tcBorders>
              <w:top w:val="dashed" w:color="8EA9C8" w:sz="8"/>
              <w:left w:val="dashed" w:color="8EA9C8" w:sz="8"/>
              <w:bottom w:val="dashed" w:color="8EA9C8" w:sz="8"/>
              <w:right w:val="dashed" w:color="8EA9C8" w:sz="8"/>
            </w:tcBorders>
            <w:shd w:fill="F3F7FB" w:color="auto" w:val="clear"/>
            <w:vAlign w:val="center"/>
          </w:tcPr>
          <w:p>
            <w:pPr>
              <w:jc w:val="center"/>
            </w:pPr>
            <w:r>
              <w:rPr>
                <w:b/>
                <w:bCs/>
                <w:color w:val="5B7FA6"/>
                <w:sz w:val="24"/>
                <w:szCs w:val="24"/>
              </w:rPr>
              <w:t xml:space="preserve">[ Insérer ici la capture 10 ]</w:t>
            </w:r>
          </w:p>
          <w:p>
            <w:pPr>
              <w:spacing w:before="80"/>
              <w:jc w:val="center"/>
            </w:pPr>
            <w:r>
              <w:rPr>
                <w:i/>
                <w:iCs/>
                <w:color w:val="7F7F7F"/>
                <w:sz w:val="18"/>
                <w:szCs w:val="18"/>
              </w:rPr>
              <w:t xml:space="preserve">À montrer : dig youtube.com sur le client : réponse et ligne « SERVER: 192.168.10.3#53 »</w:t>
            </w:r>
          </w:p>
        </w:tc>
      </w:tr>
    </w:tbl>
    <w:p>
      <w:pPr>
        <w:spacing w:after="200" w:before="60"/>
        <w:jc w:val="center"/>
      </w:pPr>
      <w:r>
        <w:rPr>
          <w:i/>
          <w:iCs/>
          <w:color w:val="595959"/>
          <w:sz w:val="18"/>
          <w:szCs w:val="18"/>
        </w:rPr>
        <w:t xml:space="preserve">Capture 10 — C’est bien AdGuard qui répond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400" w:hRule="atLeast"/>
        </w:trPr>
        <w:tc>
          <w:tcPr>
            <w:tcW w:type="dxa" w:w="9638"/>
            <w:tcBorders>
              <w:top w:val="dashed" w:color="8EA9C8" w:sz="8"/>
              <w:left w:val="dashed" w:color="8EA9C8" w:sz="8"/>
              <w:bottom w:val="dashed" w:color="8EA9C8" w:sz="8"/>
              <w:right w:val="dashed" w:color="8EA9C8" w:sz="8"/>
            </w:tcBorders>
            <w:shd w:fill="F3F7FB" w:color="auto" w:val="clear"/>
            <w:vAlign w:val="center"/>
          </w:tcPr>
          <w:p>
            <w:pPr>
              <w:jc w:val="center"/>
            </w:pPr>
            <w:r>
              <w:rPr>
                <w:b/>
                <w:bCs/>
                <w:color w:val="5B7FA6"/>
                <w:sz w:val="24"/>
                <w:szCs w:val="24"/>
              </w:rPr>
              <w:t xml:space="preserve">[ Insérer ici la capture 11 ]</w:t>
            </w:r>
          </w:p>
          <w:p>
            <w:pPr>
              <w:spacing w:before="80"/>
              <w:jc w:val="center"/>
            </w:pPr>
            <w:r>
              <w:rPr>
                <w:i/>
                <w:iCs/>
                <w:color w:val="7F7F7F"/>
                <w:sz w:val="18"/>
                <w:szCs w:val="18"/>
              </w:rPr>
              <w:t xml:space="preserve">À montrer : Firefox sur le client avec youtube.com ouvert</w:t>
            </w:r>
          </w:p>
        </w:tc>
      </w:tr>
    </w:tbl>
    <w:p>
      <w:pPr>
        <w:spacing w:after="200" w:before="60"/>
        <w:jc w:val="center"/>
      </w:pPr>
      <w:r>
        <w:rPr>
          <w:i/>
          <w:iCs/>
          <w:color w:val="595959"/>
          <w:sz w:val="18"/>
          <w:szCs w:val="18"/>
        </w:rPr>
        <w:t xml:space="preserve">Capture 11 — Le client navigue sur Internet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400" w:hRule="atLeast"/>
        </w:trPr>
        <w:tc>
          <w:tcPr>
            <w:tcW w:type="dxa" w:w="9638"/>
            <w:tcBorders>
              <w:top w:val="dashed" w:color="8EA9C8" w:sz="8"/>
              <w:left w:val="dashed" w:color="8EA9C8" w:sz="8"/>
              <w:bottom w:val="dashed" w:color="8EA9C8" w:sz="8"/>
              <w:right w:val="dashed" w:color="8EA9C8" w:sz="8"/>
            </w:tcBorders>
            <w:shd w:fill="F3F7FB" w:color="auto" w:val="clear"/>
            <w:vAlign w:val="center"/>
          </w:tcPr>
          <w:p>
            <w:pPr>
              <w:jc w:val="center"/>
            </w:pPr>
            <w:r>
              <w:rPr>
                <w:b/>
                <w:bCs/>
                <w:color w:val="5B7FA6"/>
                <w:sz w:val="24"/>
                <w:szCs w:val="24"/>
              </w:rPr>
              <w:t xml:space="preserve">[ Insérer ici la capture 12 ]</w:t>
            </w:r>
          </w:p>
          <w:p>
            <w:pPr>
              <w:spacing w:before="80"/>
              <w:jc w:val="center"/>
            </w:pPr>
            <w:r>
              <w:rPr>
                <w:i/>
                <w:iCs/>
                <w:color w:val="7F7F7F"/>
                <w:sz w:val="18"/>
                <w:szCs w:val="18"/>
              </w:rPr>
              <w:t xml:space="preserve">À montrer : journal AdGuard : youtube.com, client 192.168.10.100, statut « Traité »</w:t>
            </w:r>
          </w:p>
        </w:tc>
      </w:tr>
    </w:tbl>
    <w:p>
      <w:pPr>
        <w:spacing w:after="200" w:before="60"/>
        <w:jc w:val="center"/>
      </w:pPr>
      <w:r>
        <w:rPr>
          <w:i/>
          <w:iCs/>
          <w:color w:val="595959"/>
          <w:sz w:val="18"/>
          <w:szCs w:val="18"/>
        </w:rPr>
        <w:t xml:space="preserve">Capture 12 — La requête apparaît dans le journal</w:t>
      </w:r>
    </w:p>
    <w:p>
      <w:pPr>
        <w:spacing w:after="120"/>
      </w:pPr>
      <w:r>
        <w:t xml:space="preserve">À ce stade, la première partie du TP est atteinte : un poste reçoit sa configuration par DHCP et navigue sur Internet, en passant par trois machines aux rôles bien séparés.</w:t>
      </w:r>
    </w:p>
    <w:p>
      <w:r>
        <w:br w:type="page"/>
      </w:r>
    </w:p>
    <w:p>
      <w:pPr>
        <w:pStyle w:val="Heading1"/>
      </w:pPr>
      <w:r>
        <w:t xml:space="preserve">6. Jalon 5 : le serveur web</w:t>
      </w:r>
    </w:p>
    <w:p>
      <w:pPr>
        <w:spacing w:after="120"/>
      </w:pPr>
      <w:r>
        <w:t xml:space="preserve">L’application interne est hébergée sur une nouvelle machine, </w:t>
      </w:r>
      <w:r>
        <w:rPr>
          <w:b/>
          <w:bCs/>
        </w:rPr>
        <w:t xml:space="preserve">srv-web (192.168.10.4)</w:t>
      </w:r>
      <w:r>
        <w:t xml:space="preserve">, avec </w:t>
      </w:r>
      <w:r>
        <w:rPr>
          <w:b/>
          <w:bCs/>
        </w:rPr>
        <w:t xml:space="preserve">Apache</w:t>
      </w:r>
      <w:r>
        <w:t xml:space="preserve">. J’y ai mis une page simple contenant une image.</w:t>
      </w:r>
    </w:p>
    <w:p>
      <w:pPr>
        <w:pBdr>
          <w:top w:val="single" w:color="D9D9D9" w:sz="2" w:space="2"/>
          <w:left w:val="single" w:color="1F4E79" w:sz="12" w:space="6"/>
        </w:pBdr>
        <w:shd w:fill="F2F2F2" w:color="auto" w:val="clear"/>
        <w:spacing w:after="0" w:line="240"/>
        <w:ind w:left="120"/>
      </w:pPr>
      <w:r>
        <w:rPr>
          <w:rFonts w:ascii="Consolas" w:cs="Consolas" w:eastAsia="Consolas" w:hAnsi="Consolas"/>
          <w:sz w:val="17"/>
          <w:szCs w:val="17"/>
        </w:rPr>
        <w:t xml:space="preserve"># /etc/network/interfaces de srv-web</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auto ens18</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iface ens18 inet static</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address 192.168.10.4/24</w:t>
      </w:r>
    </w:p>
    <w:p>
      <w:pPr>
        <w:pBdr>
          <w:bottom w:val="single" w:color="D9D9D9" w:sz="2" w:space="2"/>
          <w:left w:val="single" w:color="1F4E79" w:sz="12" w:space="6"/>
        </w:pBdr>
        <w:shd w:fill="F2F2F2" w:color="auto" w:val="clear"/>
        <w:spacing w:after="160" w:line="240"/>
        <w:ind w:left="120"/>
      </w:pPr>
      <w:r>
        <w:rPr>
          <w:rFonts w:ascii="Consolas" w:cs="Consolas" w:eastAsia="Consolas" w:hAnsi="Consolas"/>
          <w:sz w:val="17"/>
          <w:szCs w:val="17"/>
        </w:rPr>
        <w:t xml:space="preserve">    gateway 192.168.10.1</w:t>
      </w:r>
    </w:p>
    <w:p>
      <w:pPr>
        <w:pBdr>
          <w:top w:val="single" w:color="D9D9D9" w:sz="2" w:space="2"/>
          <w:left w:val="single" w:color="1F4E79" w:sz="12" w:space="6"/>
        </w:pBdr>
        <w:shd w:fill="F2F2F2" w:color="auto" w:val="clear"/>
        <w:spacing w:after="0" w:line="240"/>
        <w:ind w:left="120"/>
      </w:pPr>
      <w:r>
        <w:rPr>
          <w:rFonts w:ascii="Consolas" w:cs="Consolas" w:eastAsia="Consolas" w:hAnsi="Consolas"/>
          <w:sz w:val="17"/>
          <w:szCs w:val="17"/>
        </w:rPr>
        <w:t xml:space="preserve">apt install -y apache2</w:t>
      </w:r>
    </w:p>
    <w:p>
      <w:pPr>
        <w:pBdr>
          <w:bottom w:val="single" w:color="D9D9D9" w:sz="2" w:space="2"/>
          <w:left w:val="single" w:color="1F4E79" w:sz="12" w:space="6"/>
        </w:pBdr>
        <w:shd w:fill="F2F2F2" w:color="auto" w:val="clear"/>
        <w:spacing w:after="160" w:line="240"/>
        <w:ind w:left="120"/>
      </w:pPr>
      <w:r>
        <w:rPr>
          <w:rFonts w:ascii="Consolas" w:cs="Consolas" w:eastAsia="Consolas" w:hAnsi="Consolas"/>
          <w:sz w:val="17"/>
          <w:szCs w:val="17"/>
        </w:rPr>
        <w:t xml:space="preserve">systemctl enable --now apache2</w:t>
      </w:r>
    </w:p>
    <w:p>
      <w:pPr>
        <w:spacing w:after="120"/>
      </w:pPr>
      <w:r>
        <w:t xml:space="preserve">La page se trouve dans /var/www/html/index.html. L’image, je l’ai envoyée depuis mon PC avec scp, en passant par le routeur puisque le LAN n’est pas joignable directement :</w:t>
      </w:r>
    </w:p>
    <w:p>
      <w:pPr>
        <w:pBdr>
          <w:top w:val="single" w:color="D9D9D9" w:sz="2" w:space="2"/>
          <w:left w:val="single" w:color="1F4E79" w:sz="12" w:space="6"/>
        </w:pBdr>
        <w:shd w:fill="F2F2F2" w:color="auto" w:val="clear"/>
        <w:spacing w:after="0" w:line="240"/>
        <w:ind w:left="120"/>
      </w:pPr>
      <w:r>
        <w:rPr>
          <w:rFonts w:ascii="Consolas" w:cs="Consolas" w:eastAsia="Consolas" w:hAnsi="Consolas"/>
          <w:sz w:val="17"/>
          <w:szCs w:val="17"/>
        </w:rPr>
        <w:t xml:space="preserve"># Depuis PowerShell sur mon PC</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scp -J etudiant@192.168.0.79 sg.png etudiant@192.168.10.4:/tmp/</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Puis sur srv-web</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mv /tmp/sg.png /var/www/html/</w:t>
      </w:r>
    </w:p>
    <w:p>
      <w:pPr>
        <w:pBdr>
          <w:bottom w:val="single" w:color="D9D9D9" w:sz="2" w:space="2"/>
          <w:left w:val="single" w:color="1F4E79" w:sz="12" w:space="6"/>
        </w:pBdr>
        <w:shd w:fill="F2F2F2" w:color="auto" w:val="clear"/>
        <w:spacing w:after="160" w:line="240"/>
        <w:ind w:left="120"/>
      </w:pPr>
      <w:r>
        <w:rPr>
          <w:rFonts w:ascii="Consolas" w:cs="Consolas" w:eastAsia="Consolas" w:hAnsi="Consolas"/>
          <w:sz w:val="17"/>
          <w:szCs w:val="17"/>
        </w:rPr>
        <w:t xml:space="preserve">chown www-data:www-data /var/www/html/sg.png</w:t>
      </w:r>
    </w:p>
    <w:p>
      <w:pPr>
        <w:pBdr>
          <w:top w:val="single" w:color="D9D9D9" w:sz="2" w:space="2"/>
          <w:left w:val="single" w:color="1F4E79" w:sz="12" w:space="6"/>
        </w:pBdr>
        <w:shd w:fill="F2F2F2" w:color="auto" w:val="clear"/>
        <w:spacing w:after="0" w:line="240"/>
        <w:ind w:left="120"/>
      </w:pPr>
      <w:r>
        <w:rPr>
          <w:rFonts w:ascii="Consolas" w:cs="Consolas" w:eastAsia="Consolas" w:hAnsi="Consolas"/>
          <w:sz w:val="17"/>
          <w:szCs w:val="17"/>
        </w:rPr>
        <w:t xml:space="preserve">&lt;!doctype html&gt;</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&lt;html lang="fr"&gt;</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&lt;head&gt;&lt;meta charset="utf-8"&gt;&lt;title&gt;Intranet PME&lt;/title&gt;&lt;/head&gt;</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&lt;body style="font-family:sans-serif;text-align:center"&gt;</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&lt;h1&gt;Application interne PME&lt;/h1&gt;</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&lt;p&gt;Servie par srv-web (192.168.10.4)&lt;/p&gt;</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  &lt;img src="sg.png" alt="capture" style="max-width:90%"&gt;</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&lt;/body&gt;</w:t>
      </w:r>
    </w:p>
    <w:p>
      <w:pPr>
        <w:pBdr>
          <w:bottom w:val="single" w:color="D9D9D9" w:sz="2" w:space="2"/>
          <w:left w:val="single" w:color="1F4E79" w:sz="12" w:space="6"/>
        </w:pBdr>
        <w:shd w:fill="F2F2F2" w:color="auto" w:val="clear"/>
        <w:spacing w:after="160" w:line="240"/>
        <w:ind w:left="120"/>
      </w:pPr>
      <w:r>
        <w:rPr>
          <w:rFonts w:ascii="Consolas" w:cs="Consolas" w:eastAsia="Consolas" w:hAnsi="Consolas"/>
          <w:sz w:val="17"/>
          <w:szCs w:val="17"/>
        </w:rPr>
        <w:t xml:space="preserve">&lt;/html&gt;</w:t>
      </w:r>
    </w:p>
    <w:p>
      <w:pPr>
        <w:pStyle w:val="Heading2"/>
      </w:pPr>
      <w:r>
        <w:t xml:space="preserve">6.1 Difficultés rencontrées</w:t>
      </w:r>
    </w:p>
    <w:p>
      <w:pPr>
        <w:spacing w:after="120"/>
      </w:pPr>
      <w:r>
        <w:t xml:space="preserve">J’ai d’abord eu « La connexion a échoué », puis « Host unreachable » : mon client n’était pas sur le bon bridge. Ensuite, j’ai cru installer Apache alors que j’étais connecté en SSH… sur le routeur, toutes mes machines s’appelant encore « debian ». J’ai donc renommé chaque machine (hostnamectl). Enfin, une erreur </w:t>
      </w:r>
      <w:r>
        <w:rPr>
          <w:b/>
          <w:bCs/>
        </w:rPr>
        <w:t xml:space="preserve">404</w:t>
      </w:r>
      <w:r>
        <w:t xml:space="preserve"> m’a montré qu’Apache fonctionnait, mais que l’image était restée dans /tmp au lieu du dossier du site.</w:t>
      </w:r>
    </w:p>
    <w:p>
      <w:pPr>
        <w:pStyle w:val="Heading2"/>
      </w:pPr>
      <w:r>
        <w:t xml:space="preserve">6.2 Preuves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400" w:hRule="atLeast"/>
        </w:trPr>
        <w:tc>
          <w:tcPr>
            <w:tcW w:type="dxa" w:w="9638"/>
            <w:tcBorders>
              <w:top w:val="dashed" w:color="8EA9C8" w:sz="8"/>
              <w:left w:val="dashed" w:color="8EA9C8" w:sz="8"/>
              <w:bottom w:val="dashed" w:color="8EA9C8" w:sz="8"/>
              <w:right w:val="dashed" w:color="8EA9C8" w:sz="8"/>
            </w:tcBorders>
            <w:shd w:fill="F3F7FB" w:color="auto" w:val="clear"/>
            <w:vAlign w:val="center"/>
          </w:tcPr>
          <w:p>
            <w:pPr>
              <w:jc w:val="center"/>
            </w:pPr>
            <w:r>
              <w:rPr>
                <w:b/>
                <w:bCs/>
                <w:color w:val="5B7FA6"/>
                <w:sz w:val="24"/>
                <w:szCs w:val="24"/>
              </w:rPr>
              <w:t xml:space="preserve">[ Insérer ici la capture 13 ]</w:t>
            </w:r>
          </w:p>
          <w:p>
            <w:pPr>
              <w:spacing w:before="80"/>
              <w:jc w:val="center"/>
            </w:pPr>
            <w:r>
              <w:rPr>
                <w:i/>
                <w:iCs/>
                <w:color w:val="7F7F7F"/>
                <w:sz w:val="18"/>
                <w:szCs w:val="18"/>
              </w:rPr>
              <w:t xml:space="preserve">À montrer : systemctl status apache2 (active) et ss -lntp | grep :80</w:t>
            </w:r>
          </w:p>
        </w:tc>
      </w:tr>
    </w:tbl>
    <w:p>
      <w:pPr>
        <w:spacing w:after="200" w:before="60"/>
        <w:jc w:val="center"/>
      </w:pPr>
      <w:r>
        <w:rPr>
          <w:i/>
          <w:iCs/>
          <w:color w:val="595959"/>
          <w:sz w:val="18"/>
          <w:szCs w:val="18"/>
        </w:rPr>
        <w:t xml:space="preserve">Capture 13 — Apache tourne sur srv-web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400" w:hRule="atLeast"/>
        </w:trPr>
        <w:tc>
          <w:tcPr>
            <w:tcW w:type="dxa" w:w="9638"/>
            <w:tcBorders>
              <w:top w:val="dashed" w:color="8EA9C8" w:sz="8"/>
              <w:left w:val="dashed" w:color="8EA9C8" w:sz="8"/>
              <w:bottom w:val="dashed" w:color="8EA9C8" w:sz="8"/>
              <w:right w:val="dashed" w:color="8EA9C8" w:sz="8"/>
            </w:tcBorders>
            <w:shd w:fill="F3F7FB" w:color="auto" w:val="clear"/>
            <w:vAlign w:val="center"/>
          </w:tcPr>
          <w:p>
            <w:pPr>
              <w:jc w:val="center"/>
            </w:pPr>
            <w:r>
              <w:rPr>
                <w:b/>
                <w:bCs/>
                <w:color w:val="5B7FA6"/>
                <w:sz w:val="24"/>
                <w:szCs w:val="24"/>
              </w:rPr>
              <w:t xml:space="preserve">[ Insérer ici la capture 14 ]</w:t>
            </w:r>
          </w:p>
          <w:p>
            <w:pPr>
              <w:spacing w:before="80"/>
              <w:jc w:val="center"/>
            </w:pPr>
            <w:r>
              <w:rPr>
                <w:i/>
                <w:iCs/>
                <w:color w:val="7F7F7F"/>
                <w:sz w:val="18"/>
                <w:szCs w:val="18"/>
              </w:rPr>
              <w:t xml:space="preserve">À montrer : Firefox sur le client : http://192.168.10.4/</w:t>
            </w:r>
          </w:p>
        </w:tc>
      </w:tr>
    </w:tbl>
    <w:p>
      <w:pPr>
        <w:spacing w:after="200" w:before="60"/>
        <w:jc w:val="center"/>
      </w:pPr>
      <w:r>
        <w:rPr>
          <w:i/>
          <w:iCs/>
          <w:color w:val="595959"/>
          <w:sz w:val="18"/>
          <w:szCs w:val="18"/>
        </w:rPr>
        <w:t xml:space="preserve">Capture 14 — La page s’ouvre avec l’adresse IP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600" w:hRule="atLeast"/>
        </w:trPr>
        <w:tc>
          <w:tcPr>
            <w:tcW w:type="dxa" w:w="9638"/>
            <w:tcBorders>
              <w:top w:val="dashed" w:color="8EA9C8" w:sz="8"/>
              <w:left w:val="dashed" w:color="8EA9C8" w:sz="8"/>
              <w:bottom w:val="dashed" w:color="8EA9C8" w:sz="8"/>
              <w:right w:val="dashed" w:color="8EA9C8" w:sz="8"/>
            </w:tcBorders>
            <w:shd w:fill="F3F7FB" w:color="auto" w:val="clear"/>
            <w:vAlign w:val="center"/>
          </w:tcPr>
          <w:p>
            <w:pPr>
              <w:jc w:val="center"/>
            </w:pPr>
            <w:r>
              <w:rPr>
                <w:b/>
                <w:bCs/>
                <w:color w:val="5B7FA6"/>
                <w:sz w:val="24"/>
                <w:szCs w:val="24"/>
              </w:rPr>
              <w:t xml:space="preserve">[ Insérer ici la capture 15 ]</w:t>
            </w:r>
          </w:p>
          <w:p>
            <w:pPr>
              <w:spacing w:before="80"/>
              <w:jc w:val="center"/>
            </w:pPr>
            <w:r>
              <w:rPr>
                <w:i/>
                <w:iCs/>
                <w:color w:val="7F7F7F"/>
                <w:sz w:val="18"/>
                <w:szCs w:val="18"/>
              </w:rPr>
              <w:t xml:space="preserve">À montrer : dig app.pme.lan (NXDOMAIN) et curl http://app.pme.lan (« Could not resolve host »)</w:t>
            </w:r>
          </w:p>
        </w:tc>
      </w:tr>
    </w:tbl>
    <w:p>
      <w:pPr>
        <w:spacing w:after="200" w:before="60"/>
        <w:jc w:val="center"/>
      </w:pPr>
      <w:r>
        <w:rPr>
          <w:i/>
          <w:iCs/>
          <w:color w:val="595959"/>
          <w:sz w:val="18"/>
          <w:szCs w:val="18"/>
        </w:rPr>
        <w:t xml:space="preserve">Capture 15 — Le nom ne fonctionne pas encore</w:t>
      </w:r>
    </w:p>
    <w:p>
      <w:pPr>
        <w:spacing w:after="120"/>
      </w:pPr>
      <w:r>
        <w:t xml:space="preserve">Faire taper une adresse IP aux utilisateurs n’est pas acceptable en entreprise. C’est l’objet du jalon suivant.</w:t>
      </w:r>
    </w:p>
    <w:p>
      <w:r>
        <w:br w:type="page"/>
      </w:r>
    </w:p>
    <w:p>
      <w:pPr>
        <w:pStyle w:val="Heading1"/>
      </w:pPr>
      <w:r>
        <w:t xml:space="preserve">7. Jalon 6 : publier l’application par son nom</w:t>
      </w:r>
    </w:p>
    <w:p>
      <w:pPr>
        <w:pStyle w:val="Heading2"/>
      </w:pPr>
      <w:r>
        <w:t xml:space="preserve">7.1 La réécriture DNS</w:t>
      </w:r>
    </w:p>
    <w:p>
      <w:pPr>
        <w:spacing w:after="120"/>
      </w:pPr>
      <w:r>
        <w:t xml:space="preserve">Dans AdGuardHome, menu </w:t>
      </w:r>
      <w:r>
        <w:rPr>
          <w:b/>
          <w:bCs/>
        </w:rPr>
        <w:t xml:space="preserve">Filtres → Réécritures DNS</w:t>
      </w:r>
      <w:r>
        <w:t xml:space="preserve">, j’ai ajouté une seule règle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Domaine</w:t>
            </w:r>
          </w:p>
        </w:tc>
        <w:tc>
          <w:tcPr>
            <w:tcW w:type="dxa" w:w="48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Réponse</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app.pme.lan</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192.168.10.4</w:t>
            </w:r>
          </w:p>
        </w:tc>
      </w:tr>
    </w:tbl>
    <w:p>
      <w:pPr>
        <w:spacing w:after="120"/>
      </w:pPr>
    </w:p>
    <w:p>
      <w:pPr>
        <w:spacing w:after="120"/>
      </w:pPr>
      <w:r>
        <w:t xml:space="preserve">Dès que la règle est enregistrée, le client peut ouvrir http://app.pme.lan, et YouTube continue de fonctionner normalement.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C55A11" w:sz="24"/>
              <w:bottom w:val="single" w:color="BFBFBF" w:sz="4"/>
              <w:right w:val="single" w:color="BFBFBF" w:sz="4"/>
            </w:tcBorders>
            <w:shd w:fill="FBF1E9" w:color="auto" w:val="clear"/>
            <w:tcMar>
              <w:top w:type="dxa" w:w="100"/>
              <w:left w:type="dxa" w:w="160"/>
              <w:bottom w:type="dxa" w:w="100"/>
              <w:right w:type="dxa" w:w="160"/>
            </w:tcMar>
          </w:tcPr>
          <w:p>
            <w:pPr>
              <w:spacing w:after="80"/>
            </w:pPr>
            <w:r>
              <w:rPr>
                <w:b/>
                <w:bCs/>
                <w:color w:val="C55A11"/>
              </w:rPr>
              <w:t xml:space="preserve">AdGuardHome héberge-t-il une zone pme.lan ?</w:t>
            </w:r>
          </w:p>
          <w:p>
            <w:pPr>
              <w:spacing w:after="60"/>
            </w:pPr>
            <w:r>
              <w:t xml:space="preserve">Non. AdGuard n’a pas de fichier de zone, ni d’enregistrement SOA ou NS. Il applique simplement une </w:t>
            </w:r>
            <w:r>
              <w:rPr>
                <w:b/>
                <w:bCs/>
              </w:rPr>
              <w:t xml:space="preserve">règle</w:t>
            </w:r>
            <w:r>
              <w:t xml:space="preserve"> : quand on lui demande app.pme.lan, il répond lui-même 192.168.10.4, sans rien demander à personne. Pour tous les autres noms, il continue de transmettre la question à 1.1.1.1 ou 9.9.9.9.</w:t>
            </w:r>
          </w:p>
          <w:p>
            <w:pPr>
              <w:spacing w:after="60"/>
            </w:pPr>
            <w:r>
              <w:t xml:space="preserve">Je l’ai vérifié avec </w:t>
            </w:r>
            <w:r>
              <w:rPr>
                <w:b/>
                <w:bCs/>
              </w:rPr>
              <w:t xml:space="preserve">dig autre.pme.lan</w:t>
            </w:r>
            <w:r>
              <w:t xml:space="preserve"> : la réponse est NXDOMAIN, et le journal montre qu’elle vient de l’amont. Si AdGuard possédait une zone pme.lan, il aurait répondu lui-même, comme le faisait bind9 la semaine dernière.</w:t>
            </w:r>
          </w:p>
        </w:tc>
      </w:tr>
    </w:tbl>
    <w:p>
      <w:pPr>
        <w:spacing w:after="160"/>
      </w:pPr>
    </w:p>
    <w:p>
      <w:pPr>
        <w:pStyle w:val="Heading2"/>
      </w:pPr>
      <w:r>
        <w:t xml:space="preserve">7.2 La double validation</w:t>
      </w:r>
    </w:p>
    <w:p>
      <w:pPr>
        <w:spacing w:after="120"/>
      </w:pPr>
      <w:r>
        <w:t xml:space="preserve">Pour montrer en une seule fois que le nom interne </w:t>
      </w:r>
      <w:r>
        <w:rPr>
          <w:b/>
          <w:bCs/>
        </w:rPr>
        <w:t xml:space="preserve">et</w:t>
      </w:r>
      <w:r>
        <w:t xml:space="preserve"> Internet fonctionnent, j’ai écrit un petit script sur le client :</w:t>
      </w:r>
    </w:p>
    <w:p>
      <w:pPr>
        <w:pBdr>
          <w:top w:val="single" w:color="D9D9D9" w:sz="2" w:space="2"/>
          <w:left w:val="single" w:color="1F4E79" w:sz="12" w:space="6"/>
        </w:pBdr>
        <w:shd w:fill="F2F2F2" w:color="auto" w:val="clear"/>
        <w:spacing w:after="0" w:line="240"/>
        <w:ind w:left="120"/>
      </w:pPr>
      <w:r>
        <w:rPr>
          <w:rFonts w:ascii="Consolas" w:cs="Consolas" w:eastAsia="Consolas" w:hAnsi="Consolas"/>
          <w:sz w:val="17"/>
          <w:szCs w:val="17"/>
        </w:rPr>
        <w:t xml:space="preserve">#!/bin/bash</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echo "== DNS interne  =="; dig +short app.pme.lan</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echo "== DNS externe  =="; dig +short youtube.com | head -1</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echo "== HTTP interne =="; curl -s -o /dev/null -w "%{http_code} -&gt; %{remote_ip}\n" http://app.pme.lan</w:t>
      </w:r>
    </w:p>
    <w:p>
      <w:pPr>
        <w:pBdr>
          <w:bottom w:val="single" w:color="D9D9D9" w:sz="2" w:space="2"/>
          <w:left w:val="single" w:color="1F4E79" w:sz="12" w:space="6"/>
        </w:pBdr>
        <w:shd w:fill="F2F2F2" w:color="auto" w:val="clear"/>
        <w:spacing w:after="160" w:line="240"/>
        <w:ind w:left="120"/>
      </w:pPr>
      <w:r>
        <w:rPr>
          <w:rFonts w:ascii="Consolas" w:cs="Consolas" w:eastAsia="Consolas" w:hAnsi="Consolas"/>
          <w:sz w:val="17"/>
          <w:szCs w:val="17"/>
        </w:rPr>
        <w:t xml:space="preserve">echo "== HTTP externe =="; curl -s -o /dev/null -w "%{http_code} -&gt; %{remote_ip}\n" https://www.youtube.com</w:t>
      </w:r>
    </w:p>
    <w:p>
      <w:pPr>
        <w:pStyle w:val="Heading2"/>
      </w:pPr>
      <w:r>
        <w:t xml:space="preserve">7.3 Preuves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600" w:hRule="atLeast"/>
        </w:trPr>
        <w:tc>
          <w:tcPr>
            <w:tcW w:type="dxa" w:w="9638"/>
            <w:tcBorders>
              <w:top w:val="dashed" w:color="8EA9C8" w:sz="8"/>
              <w:left w:val="dashed" w:color="8EA9C8" w:sz="8"/>
              <w:bottom w:val="dashed" w:color="8EA9C8" w:sz="8"/>
              <w:right w:val="dashed" w:color="8EA9C8" w:sz="8"/>
            </w:tcBorders>
            <w:shd w:fill="F3F7FB" w:color="auto" w:val="clear"/>
            <w:vAlign w:val="center"/>
          </w:tcPr>
          <w:p>
            <w:pPr>
              <w:jc w:val="center"/>
            </w:pPr>
            <w:r>
              <w:rPr>
                <w:b/>
                <w:bCs/>
                <w:color w:val="5B7FA6"/>
                <w:sz w:val="24"/>
                <w:szCs w:val="24"/>
              </w:rPr>
              <w:t xml:space="preserve">[ Insérer ici la capture 16 ]</w:t>
            </w:r>
          </w:p>
          <w:p>
            <w:pPr>
              <w:spacing w:before="80"/>
              <w:jc w:val="center"/>
            </w:pPr>
            <w:r>
              <w:rPr>
                <w:i/>
                <w:iCs/>
                <w:color w:val="7F7F7F"/>
                <w:sz w:val="18"/>
                <w:szCs w:val="18"/>
              </w:rPr>
              <w:t xml:space="preserve">À montrer : Filtres → Réécritures DNS : app.pme.lan → 192.168.10.4</w:t>
            </w:r>
          </w:p>
        </w:tc>
      </w:tr>
    </w:tbl>
    <w:p>
      <w:pPr>
        <w:spacing w:after="200" w:before="60"/>
        <w:jc w:val="center"/>
      </w:pPr>
      <w:r>
        <w:rPr>
          <w:i/>
          <w:iCs/>
          <w:color w:val="595959"/>
          <w:sz w:val="18"/>
          <w:szCs w:val="18"/>
        </w:rPr>
        <w:t xml:space="preserve">Capture 16 — La règle dans AdGuard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400" w:hRule="atLeast"/>
        </w:trPr>
        <w:tc>
          <w:tcPr>
            <w:tcW w:type="dxa" w:w="9638"/>
            <w:tcBorders>
              <w:top w:val="dashed" w:color="8EA9C8" w:sz="8"/>
              <w:left w:val="dashed" w:color="8EA9C8" w:sz="8"/>
              <w:bottom w:val="dashed" w:color="8EA9C8" w:sz="8"/>
              <w:right w:val="dashed" w:color="8EA9C8" w:sz="8"/>
            </w:tcBorders>
            <w:shd w:fill="F3F7FB" w:color="auto" w:val="clear"/>
            <w:vAlign w:val="center"/>
          </w:tcPr>
          <w:p>
            <w:pPr>
              <w:jc w:val="center"/>
            </w:pPr>
            <w:r>
              <w:rPr>
                <w:b/>
                <w:bCs/>
                <w:color w:val="5B7FA6"/>
                <w:sz w:val="24"/>
                <w:szCs w:val="24"/>
              </w:rPr>
              <w:t xml:space="preserve">[ Insérer ici la capture 17 ]</w:t>
            </w:r>
          </w:p>
          <w:p>
            <w:pPr>
              <w:spacing w:before="80"/>
              <w:jc w:val="center"/>
            </w:pPr>
            <w:r>
              <w:rPr>
                <w:i/>
                <w:iCs/>
                <w:color w:val="7F7F7F"/>
                <w:sz w:val="18"/>
                <w:szCs w:val="18"/>
              </w:rPr>
              <w:t xml:space="preserve">À montrer : dig app.pme.lan : réponse 192.168.10.4, serveur 192.168.10.3</w:t>
            </w:r>
          </w:p>
        </w:tc>
      </w:tr>
    </w:tbl>
    <w:p>
      <w:pPr>
        <w:spacing w:after="200" w:before="60"/>
        <w:jc w:val="center"/>
      </w:pPr>
      <w:r>
        <w:rPr>
          <w:i/>
          <w:iCs/>
          <w:color w:val="595959"/>
          <w:sz w:val="18"/>
          <w:szCs w:val="18"/>
        </w:rPr>
        <w:t xml:space="preserve">Capture 17 — Le nom est résolu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400" w:hRule="atLeast"/>
        </w:trPr>
        <w:tc>
          <w:tcPr>
            <w:tcW w:type="dxa" w:w="9638"/>
            <w:tcBorders>
              <w:top w:val="dashed" w:color="8EA9C8" w:sz="8"/>
              <w:left w:val="dashed" w:color="8EA9C8" w:sz="8"/>
              <w:bottom w:val="dashed" w:color="8EA9C8" w:sz="8"/>
              <w:right w:val="dashed" w:color="8EA9C8" w:sz="8"/>
            </w:tcBorders>
            <w:shd w:fill="F3F7FB" w:color="auto" w:val="clear"/>
            <w:vAlign w:val="center"/>
          </w:tcPr>
          <w:p>
            <w:pPr>
              <w:jc w:val="center"/>
            </w:pPr>
            <w:r>
              <w:rPr>
                <w:b/>
                <w:bCs/>
                <w:color w:val="5B7FA6"/>
                <w:sz w:val="24"/>
                <w:szCs w:val="24"/>
              </w:rPr>
              <w:t xml:space="preserve">[ Insérer ici la capture 18 ]</w:t>
            </w:r>
          </w:p>
          <w:p>
            <w:pPr>
              <w:spacing w:before="80"/>
              <w:jc w:val="center"/>
            </w:pPr>
            <w:r>
              <w:rPr>
                <w:i/>
                <w:iCs/>
                <w:color w:val="7F7F7F"/>
                <w:sz w:val="18"/>
                <w:szCs w:val="18"/>
              </w:rPr>
              <w:t xml:space="preserve">À montrer : sortie de verif.sh : les deux résolutions et les deux codes 200</w:t>
            </w:r>
          </w:p>
        </w:tc>
      </w:tr>
    </w:tbl>
    <w:p>
      <w:pPr>
        <w:spacing w:after="200" w:before="60"/>
        <w:jc w:val="center"/>
      </w:pPr>
      <w:r>
        <w:rPr>
          <w:i/>
          <w:iCs/>
          <w:color w:val="595959"/>
          <w:sz w:val="18"/>
          <w:szCs w:val="18"/>
        </w:rPr>
        <w:t xml:space="preserve">Capture 18 — Double validation avec le script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400" w:hRule="atLeast"/>
        </w:trPr>
        <w:tc>
          <w:tcPr>
            <w:tcW w:type="dxa" w:w="9638"/>
            <w:tcBorders>
              <w:top w:val="dashed" w:color="8EA9C8" w:sz="8"/>
              <w:left w:val="dashed" w:color="8EA9C8" w:sz="8"/>
              <w:bottom w:val="dashed" w:color="8EA9C8" w:sz="8"/>
              <w:right w:val="dashed" w:color="8EA9C8" w:sz="8"/>
            </w:tcBorders>
            <w:shd w:fill="F3F7FB" w:color="auto" w:val="clear"/>
            <w:vAlign w:val="center"/>
          </w:tcPr>
          <w:p>
            <w:pPr>
              <w:jc w:val="center"/>
            </w:pPr>
            <w:r>
              <w:rPr>
                <w:b/>
                <w:bCs/>
                <w:color w:val="5B7FA6"/>
                <w:sz w:val="24"/>
                <w:szCs w:val="24"/>
              </w:rPr>
              <w:t xml:space="preserve">[ Insérer ici la capture 19 ]</w:t>
            </w:r>
          </w:p>
          <w:p>
            <w:pPr>
              <w:spacing w:before="80"/>
              <w:jc w:val="center"/>
            </w:pPr>
            <w:r>
              <w:rPr>
                <w:i/>
                <w:iCs/>
                <w:color w:val="7F7F7F"/>
                <w:sz w:val="18"/>
                <w:szCs w:val="18"/>
              </w:rPr>
              <w:t xml:space="preserve">À montrer : deux onglets Firefox : http://app.pme.lan et youtube.com</w:t>
            </w:r>
          </w:p>
        </w:tc>
      </w:tr>
    </w:tbl>
    <w:p>
      <w:pPr>
        <w:spacing w:after="200" w:before="60"/>
        <w:jc w:val="center"/>
      </w:pPr>
      <w:r>
        <w:rPr>
          <w:i/>
          <w:iCs/>
          <w:color w:val="595959"/>
          <w:sz w:val="18"/>
          <w:szCs w:val="18"/>
        </w:rPr>
        <w:t xml:space="preserve">Capture 19 — Double validation dans le navigateur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400" w:hRule="atLeast"/>
        </w:trPr>
        <w:tc>
          <w:tcPr>
            <w:tcW w:type="dxa" w:w="9638"/>
            <w:tcBorders>
              <w:top w:val="dashed" w:color="8EA9C8" w:sz="8"/>
              <w:left w:val="dashed" w:color="8EA9C8" w:sz="8"/>
              <w:bottom w:val="dashed" w:color="8EA9C8" w:sz="8"/>
              <w:right w:val="dashed" w:color="8EA9C8" w:sz="8"/>
            </w:tcBorders>
            <w:shd w:fill="F3F7FB" w:color="auto" w:val="clear"/>
            <w:vAlign w:val="center"/>
          </w:tcPr>
          <w:p>
            <w:pPr>
              <w:jc w:val="center"/>
            </w:pPr>
            <w:r>
              <w:rPr>
                <w:b/>
                <w:bCs/>
                <w:color w:val="5B7FA6"/>
                <w:sz w:val="24"/>
                <w:szCs w:val="24"/>
              </w:rPr>
              <w:t xml:space="preserve">[ Insérer ici la capture 20 ]</w:t>
            </w:r>
          </w:p>
          <w:p>
            <w:pPr>
              <w:spacing w:before="80"/>
              <w:jc w:val="center"/>
            </w:pPr>
            <w:r>
              <w:rPr>
                <w:i/>
                <w:iCs/>
                <w:color w:val="7F7F7F"/>
                <w:sz w:val="18"/>
                <w:szCs w:val="18"/>
              </w:rPr>
              <w:t xml:space="preserve">À montrer : app.pme.lan en statut « Réécrit » et youtube.com en statut « Traité »</w:t>
            </w:r>
          </w:p>
        </w:tc>
      </w:tr>
    </w:tbl>
    <w:p>
      <w:pPr>
        <w:spacing w:after="200" w:before="60"/>
        <w:jc w:val="center"/>
      </w:pPr>
      <w:r>
        <w:rPr>
          <w:i/>
          <w:iCs/>
          <w:color w:val="595959"/>
          <w:sz w:val="18"/>
          <w:szCs w:val="18"/>
        </w:rPr>
        <w:t xml:space="preserve">Capture 20 — Le journal AdGuard</w:t>
      </w:r>
    </w:p>
    <w:p>
      <w:r>
        <w:br w:type="page"/>
      </w:r>
    </w:p>
    <w:p>
      <w:pPr>
        <w:pStyle w:val="Heading1"/>
      </w:pPr>
      <w:r>
        <w:t xml:space="preserve">8. Jalon 7 : mesure et analyse avec Wireshark</w:t>
      </w:r>
    </w:p>
    <w:p>
      <w:pPr>
        <w:pStyle w:val="Heading2"/>
      </w:pPr>
      <w:r>
        <w:t xml:space="preserve">8.1 Comment j’ai fait la capture</w:t>
      </w:r>
    </w:p>
    <w:p>
      <w:pPr>
        <w:pStyle w:val="ListParagraph"/>
        <w:numPr>
          <w:ilvl w:val="0"/>
          <w:numId w:val="3"/>
        </w:numPr>
        <w:spacing w:after="60"/>
      </w:pPr>
      <w:r>
        <w:t xml:space="preserve">J’ai lancé Wireshark sur le client, sur la carte </w:t>
      </w:r>
      <w:r>
        <w:rPr>
          <w:b/>
          <w:bCs/>
        </w:rPr>
        <w:t xml:space="preserve">ens18</w:t>
      </w:r>
      <w:r>
        <w:t xml:space="preserve">.</w:t>
      </w:r>
    </w:p>
    <w:p>
      <w:pPr>
        <w:pStyle w:val="ListParagraph"/>
        <w:numPr>
          <w:ilvl w:val="0"/>
          <w:numId w:val="3"/>
        </w:numPr>
        <w:spacing w:after="60"/>
      </w:pPr>
      <w:r>
        <w:t xml:space="preserve">J’ai remis le poste « à zéro » : vidage du cache ARP (sudo ip neigh flush all) et nouvelle demande DHCP (nmcli device disconnect puis connect).</w:t>
      </w:r>
    </w:p>
    <w:p>
      <w:pPr>
        <w:pStyle w:val="ListParagraph"/>
        <w:numPr>
          <w:ilvl w:val="0"/>
          <w:numId w:val="3"/>
        </w:numPr>
        <w:spacing w:after="60"/>
      </w:pPr>
      <w:r>
        <w:t xml:space="preserve">Dans une fenêtre privée de Firefox, j’ai ouvert </w:t>
      </w:r>
      <w:r>
        <w:rPr>
          <w:b/>
          <w:bCs/>
        </w:rPr>
        <w:t xml:space="preserve">http://app.pme.lan</w:t>
      </w:r>
      <w:r>
        <w:t xml:space="preserve">, puis </w:t>
      </w:r>
      <w:r>
        <w:rPr>
          <w:b/>
          <w:bCs/>
        </w:rPr>
        <w:t xml:space="preserve">youtube.com</w:t>
      </w:r>
      <w:r>
        <w:t xml:space="preserve">.</w:t>
      </w:r>
    </w:p>
    <w:p>
      <w:pPr>
        <w:pStyle w:val="ListParagraph"/>
        <w:numPr>
          <w:ilvl w:val="0"/>
          <w:numId w:val="3"/>
        </w:numPr>
        <w:spacing w:after="60"/>
      </w:pPr>
      <w:r>
        <w:t xml:space="preserve">J’ai arrêté la capture et je l’ai enregistrée sous </w:t>
      </w:r>
      <w:r>
        <w:rPr>
          <w:b/>
          <w:bCs/>
        </w:rPr>
        <w:t xml:space="preserve">tp-pme.pcapng</w:t>
      </w:r>
      <w:r>
        <w:t xml:space="preserve">.</w:t>
      </w:r>
    </w:p>
    <w:p>
      <w:pPr>
        <w:spacing w:after="120"/>
      </w:pPr>
      <w:r>
        <w:t xml:space="preserve">Pour la lire plus facilement, j’ai utilisé ce filtre : dhcp || arp || dns || (ip.addr == 192.168.10.4 &amp;&amp; tcp.port == 80)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200" w:hRule="atLeast"/>
        </w:trPr>
        <w:tc>
          <w:tcPr>
            <w:tcW w:type="dxa" w:w="9638"/>
            <w:tcBorders>
              <w:top w:val="dashed" w:color="8EA9C8" w:sz="8"/>
              <w:left w:val="dashed" w:color="8EA9C8" w:sz="8"/>
              <w:bottom w:val="dashed" w:color="8EA9C8" w:sz="8"/>
              <w:right w:val="dashed" w:color="8EA9C8" w:sz="8"/>
            </w:tcBorders>
            <w:shd w:fill="F3F7FB" w:color="auto" w:val="clear"/>
            <w:vAlign w:val="center"/>
          </w:tcPr>
          <w:p>
            <w:pPr>
              <w:jc w:val="center"/>
            </w:pPr>
            <w:r>
              <w:rPr>
                <w:b/>
                <w:bCs/>
                <w:color w:val="5B7FA6"/>
                <w:sz w:val="24"/>
                <w:szCs w:val="24"/>
              </w:rPr>
              <w:t xml:space="preserve">[ Insérer ici la capture 21 ]</w:t>
            </w:r>
          </w:p>
          <w:p>
            <w:pPr>
              <w:spacing w:before="80"/>
              <w:jc w:val="center"/>
            </w:pPr>
            <w:r>
              <w:rPr>
                <w:i/>
                <w:iCs/>
                <w:color w:val="7F7F7F"/>
                <w:sz w:val="18"/>
                <w:szCs w:val="18"/>
              </w:rPr>
              <w:t xml:space="preserve">À montrer : Wireshark avec le filtre, les étapes apparaissant dans l’ordre</w:t>
            </w:r>
          </w:p>
        </w:tc>
      </w:tr>
    </w:tbl>
    <w:p>
      <w:pPr>
        <w:spacing w:after="200" w:before="60"/>
        <w:jc w:val="center"/>
      </w:pPr>
      <w:r>
        <w:rPr>
          <w:i/>
          <w:iCs/>
          <w:color w:val="595959"/>
          <w:sz w:val="18"/>
          <w:szCs w:val="18"/>
        </w:rPr>
        <w:t xml:space="preserve">Capture 21 — La capture filtrée</w:t>
      </w:r>
    </w:p>
    <w:p>
      <w:pPr>
        <w:pStyle w:val="Heading2"/>
      </w:pPr>
      <w:r>
        <w:t xml:space="preserve">8.2 Les étapes, paquet par paquet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2600"/>
        <w:gridCol w:w="4238"/>
      </w:tblGrid>
      <w:tr>
        <w:trPr>
          <w:tblHeader/>
        </w:trPr>
        <w:tc>
          <w:tcPr>
            <w:tcW w:type="dxa" w:w="11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N° paquet</w:t>
            </w:r>
          </w:p>
        </w:tc>
        <w:tc>
          <w:tcPr>
            <w:tcW w:type="dxa" w:w="1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Protocole</w:t>
            </w:r>
          </w:p>
        </w:tc>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De → vers</w:t>
            </w:r>
          </w:p>
        </w:tc>
        <w:tc>
          <w:tcPr>
            <w:tcW w:type="dxa" w:w="42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Ce qui se passe</w:t>
            </w:r>
          </w:p>
        </w:tc>
      </w:tr>
      <w:tr>
        <w:trPr>
          <w:tblHeader w:val="false"/>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DHCP Discover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0.0.0.0 → broadcast</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 client, sans adresse, cherche un serveur DHCP</w:t>
            </w:r>
          </w:p>
        </w:tc>
      </w:tr>
      <w:tr>
        <w:trPr>
          <w:tblHeader w:val="false"/>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DHCP Offer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192.168.10.2 → client</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 serveur propose une adresse, la passerelle et le DNS</w:t>
            </w:r>
          </w:p>
        </w:tc>
      </w:tr>
      <w:tr>
        <w:trPr>
          <w:tblHeader w:val="false"/>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DHCP Request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0.0.0.0 → broadcast</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 client accepte la proposition</w:t>
            </w:r>
          </w:p>
        </w:tc>
      </w:tr>
      <w:tr>
        <w:trPr>
          <w:tblHeader w:val="false"/>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DHCP ACK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192.168.10.2 → client</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 serveur confirme : le client est configuré</w:t>
            </w:r>
          </w:p>
        </w:tc>
      </w:tr>
      <w:tr>
        <w:trPr>
          <w:tblHeader w:val="false"/>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ARP</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client</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 client vérifie que personne n’a déjà son adresse</w:t>
            </w:r>
          </w:p>
        </w:tc>
      </w:tr>
      <w:tr>
        <w:trPr>
          <w:tblHeader w:val="false"/>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ARP</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Who has 192.168.10.3 ?</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Il cherche l’adresse MAC du serveur DNS</w:t>
            </w:r>
          </w:p>
        </w:tc>
      </w:tr>
      <w:tr>
        <w:trPr>
          <w:tblHeader w:val="false"/>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DNS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client ↔ 192.168.10.3</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app.pme.lan ? Réponse : 192.168.10.4</w:t>
            </w:r>
          </w:p>
        </w:tc>
      </w:tr>
      <w:tr>
        <w:trPr>
          <w:tblHeader w:val="false"/>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ARP</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Who has 192.168.10.4 ?</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 serveur web est sur le même réseau : il cherche sa MAC</w:t>
            </w:r>
          </w:p>
        </w:tc>
      </w:tr>
      <w:tr>
        <w:trPr>
          <w:tblHeader w:val="false"/>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TCP</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client ↔ 192.168.10.4:80</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Ouverture de la connexion (SYN, SYN/ACK, ACK)</w:t>
            </w:r>
          </w:p>
        </w:tc>
      </w:tr>
      <w:tr>
        <w:trPr>
          <w:tblHeader w:val="false"/>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HTTP GET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client → 192.168.10.4</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Demande de la page (Host: app.pme.lan)</w:t>
            </w:r>
          </w:p>
        </w:tc>
      </w:tr>
      <w:tr>
        <w:trPr>
          <w:tblHeader w:val="false"/>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HTTP 200</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192.168.10.4 → client</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 page est envoyée</w:t>
            </w:r>
          </w:p>
        </w:tc>
      </w:tr>
      <w:tr>
        <w:trPr>
          <w:tblHeader w:val="false"/>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DNS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client ↔ 192.168.10.3</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youtube.com ? Réponse : une adresse publique</w:t>
            </w:r>
          </w:p>
        </w:tc>
      </w:tr>
      <w:tr>
        <w:trPr>
          <w:tblHeader w:val="false"/>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ARP</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Who has 192.168.10.1 ?</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YouTube est à l’extérieur : il cherche la MAC du routeur</w:t>
            </w:r>
          </w:p>
        </w:tc>
      </w:tr>
      <w:tr>
        <w:trPr>
          <w:tblHeader w:val="false"/>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TCP SYN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client → YouTube :443</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 paquet part vers le routeur, adressé à YouTube</w:t>
            </w:r>
          </w:p>
        </w:tc>
      </w:tr>
    </w:tbl>
    <w:p>
      <w:pPr>
        <w:spacing w:after="120"/>
      </w:pPr>
    </w:p>
    <w:p>
      <w:pPr>
        <w:pStyle w:val="Heading2"/>
      </w:pPr>
      <w:r>
        <w:t xml:space="preserve">8.3 Ce que montre l’ARP</w:t>
      </w:r>
    </w:p>
    <w:p>
      <w:pPr>
        <w:spacing w:after="120"/>
      </w:pPr>
      <w:r>
        <w:t xml:space="preserve">C’est la partie qui m’a le plus appris. Avant d’envoyer un paquet, le client regarde si la destination est sur son propre réseau (en comparant l’adresse avec son masque /24) :</w:t>
      </w:r>
    </w:p>
    <w:p>
      <w:pPr>
        <w:pStyle w:val="ListParagraph"/>
        <w:numPr>
          <w:ilvl w:val="0"/>
          <w:numId w:val="2"/>
        </w:numPr>
        <w:spacing w:after="60"/>
      </w:pPr>
      <w:r>
        <w:t xml:space="preserve">pour </w:t>
      </w:r>
      <w:r>
        <w:rPr>
          <w:b/>
          <w:bCs/>
        </w:rPr>
        <w:t xml:space="preserve">192.168.10.4</w:t>
      </w:r>
      <w:r>
        <w:t xml:space="preserve">, la réponse est oui : il demande directement « qui a 192.168.10.4 ? » et envoie la trame au serveur web. Le routeur n’intervient pas ;</w:t>
      </w:r>
    </w:p>
    <w:p>
      <w:pPr>
        <w:pStyle w:val="ListParagraph"/>
        <w:numPr>
          <w:ilvl w:val="0"/>
          <w:numId w:val="2"/>
        </w:numPr>
        <w:spacing w:after="60"/>
      </w:pPr>
      <w:r>
        <w:t xml:space="preserve">pour </w:t>
      </w:r>
      <w:r>
        <w:rPr>
          <w:b/>
          <w:bCs/>
        </w:rPr>
        <w:t xml:space="preserve">YouTube</w:t>
      </w:r>
      <w:r>
        <w:t xml:space="preserve">, la réponse est non : il passe par sa passerelle et demande « qui a 192.168.10.1 ? ». La trame part vers la MAC du routeur, mais le paquet IP, lui, est bien adressé à YouTube. L’ARP ne fonctionne qu’à l’intérieur du réseau local : on ne pourra jamais obtenir la MAC d’un serveur de YouTube.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600" w:hRule="atLeast"/>
        </w:trPr>
        <w:tc>
          <w:tcPr>
            <w:tcW w:type="dxa" w:w="9638"/>
            <w:tcBorders>
              <w:top w:val="dashed" w:color="8EA9C8" w:sz="8"/>
              <w:left w:val="dashed" w:color="8EA9C8" w:sz="8"/>
              <w:bottom w:val="dashed" w:color="8EA9C8" w:sz="8"/>
              <w:right w:val="dashed" w:color="8EA9C8" w:sz="8"/>
            </w:tcBorders>
            <w:shd w:fill="F3F7FB" w:color="auto" w:val="clear"/>
            <w:vAlign w:val="center"/>
          </w:tcPr>
          <w:p>
            <w:pPr>
              <w:jc w:val="center"/>
            </w:pPr>
            <w:r>
              <w:rPr>
                <w:b/>
                <w:bCs/>
                <w:color w:val="5B7FA6"/>
                <w:sz w:val="24"/>
                <w:szCs w:val="24"/>
              </w:rPr>
              <w:t xml:space="preserve">[ Insérer ici la capture 22 ]</w:t>
            </w:r>
          </w:p>
          <w:p>
            <w:pPr>
              <w:spacing w:before="80"/>
              <w:jc w:val="center"/>
            </w:pPr>
            <w:r>
              <w:rPr>
                <w:i/>
                <w:iCs/>
                <w:color w:val="7F7F7F"/>
                <w:sz w:val="18"/>
                <w:szCs w:val="18"/>
              </w:rPr>
              <w:t xml:space="preserve">À montrer : « Who has 192.168.10.4 ? » et sa réponse</w:t>
            </w:r>
          </w:p>
        </w:tc>
      </w:tr>
    </w:tbl>
    <w:p>
      <w:pPr>
        <w:spacing w:after="200" w:before="60"/>
        <w:jc w:val="center"/>
      </w:pPr>
      <w:r>
        <w:rPr>
          <w:i/>
          <w:iCs/>
          <w:color w:val="595959"/>
          <w:sz w:val="18"/>
          <w:szCs w:val="18"/>
        </w:rPr>
        <w:t xml:space="preserve">Capture 22 — ARP vers le serveur web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600" w:hRule="atLeast"/>
        </w:trPr>
        <w:tc>
          <w:tcPr>
            <w:tcW w:type="dxa" w:w="9638"/>
            <w:tcBorders>
              <w:top w:val="dashed" w:color="8EA9C8" w:sz="8"/>
              <w:left w:val="dashed" w:color="8EA9C8" w:sz="8"/>
              <w:bottom w:val="dashed" w:color="8EA9C8" w:sz="8"/>
              <w:right w:val="dashed" w:color="8EA9C8" w:sz="8"/>
            </w:tcBorders>
            <w:shd w:fill="F3F7FB" w:color="auto" w:val="clear"/>
            <w:vAlign w:val="center"/>
          </w:tcPr>
          <w:p>
            <w:pPr>
              <w:jc w:val="center"/>
            </w:pPr>
            <w:r>
              <w:rPr>
                <w:b/>
                <w:bCs/>
                <w:color w:val="5B7FA6"/>
                <w:sz w:val="24"/>
                <w:szCs w:val="24"/>
              </w:rPr>
              <w:t xml:space="preserve">[ Insérer ici la capture 23 ]</w:t>
            </w:r>
          </w:p>
          <w:p>
            <w:pPr>
              <w:spacing w:before="80"/>
              <w:jc w:val="center"/>
            </w:pPr>
            <w:r>
              <w:rPr>
                <w:i/>
                <w:iCs/>
                <w:color w:val="7F7F7F"/>
                <w:sz w:val="18"/>
                <w:szCs w:val="18"/>
              </w:rPr>
              <w:t xml:space="preserve">À montrer : « Who has 192.168.10.1 ? » et sa réponse</w:t>
            </w:r>
          </w:p>
        </w:tc>
      </w:tr>
    </w:tbl>
    <w:p>
      <w:pPr>
        <w:spacing w:after="200" w:before="60"/>
        <w:jc w:val="center"/>
      </w:pPr>
      <w:r>
        <w:rPr>
          <w:i/>
          <w:iCs/>
          <w:color w:val="595959"/>
          <w:sz w:val="18"/>
          <w:szCs w:val="18"/>
        </w:rPr>
        <w:t xml:space="preserve">Capture 23 — ARP vers la passerelle</w:t>
      </w:r>
    </w:p>
    <w:p>
      <w:pPr>
        <w:pStyle w:val="Heading2"/>
      </w:pPr>
      <w:r>
        <w:t xml:space="preserve">8.4 La preuve du NAT</w:t>
      </w:r>
    </w:p>
    <w:p>
      <w:pPr>
        <w:spacing w:after="120"/>
      </w:pPr>
      <w:r>
        <w:t xml:space="preserve">Depuis le client, on ne voit que des adresses privées : la capture du client ne peut donc pas prouver le NAT. J’ai capturé le même échange des deux côtés du routeur : côté LAN, le paquet part de </w:t>
      </w:r>
      <w:r>
        <w:rPr>
          <w:b/>
          <w:bCs/>
        </w:rPr>
        <w:t xml:space="preserve">192.168.10.100</w:t>
      </w:r>
      <w:r>
        <w:t xml:space="preserve"> ; côté WAN, le même paquet part de </w:t>
      </w:r>
      <w:r>
        <w:rPr>
          <w:b/>
          <w:bCs/>
        </w:rPr>
        <w:t xml:space="preserve">192.168.0.79</w:t>
      </w:r>
      <w:r>
        <w:t xml:space="preserve">.</w:t>
      </w:r>
    </w:p>
    <w:p>
      <w:pPr>
        <w:pBdr>
          <w:top w:val="single" w:color="D9D9D9" w:sz="2" w:space="2"/>
          <w:left w:val="single" w:color="1F4E79" w:sz="12" w:space="6"/>
        </w:pBdr>
        <w:shd w:fill="F2F2F2" w:color="auto" w:val="clear"/>
        <w:spacing w:after="0" w:line="240"/>
        <w:ind w:left="120"/>
      </w:pPr>
      <w:r>
        <w:rPr>
          <w:rFonts w:ascii="Consolas" w:cs="Consolas" w:eastAsia="Consolas" w:hAnsi="Consolas"/>
          <w:sz w:val="17"/>
          <w:szCs w:val="17"/>
        </w:rPr>
        <w:t xml:space="preserve"># Sur le routeur</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tcpdump -ni ens19 -w nat-lan.pcapng host 8.8.8.8 or port 443</w:t>
      </w:r>
    </w:p>
    <w:p>
      <w:pPr>
        <w:pBdr>
          <w:left w:val="single" w:color="1F4E79" w:sz="12" w:space="6"/>
        </w:pBdr>
        <w:shd w:fill="F2F2F2" w:color="auto" w:val="clear"/>
        <w:spacing w:after="0" w:line="240"/>
        <w:ind w:left="120"/>
      </w:pPr>
      <w:r>
        <w:rPr>
          <w:rFonts w:ascii="Consolas" w:cs="Consolas" w:eastAsia="Consolas" w:hAnsi="Consolas"/>
          <w:sz w:val="17"/>
          <w:szCs w:val="17"/>
        </w:rPr>
        <w:t xml:space="preserve">tcpdump -ni ens18 -w nat-wan.pcapng host 8.8.8.8 or port 443</w:t>
      </w:r>
    </w:p>
    <w:p>
      <w:pPr>
        <w:pBdr>
          <w:bottom w:val="single" w:color="D9D9D9" w:sz="2" w:space="2"/>
          <w:left w:val="single" w:color="1F4E79" w:sz="12" w:space="6"/>
        </w:pBdr>
        <w:shd w:fill="F2F2F2" w:color="auto" w:val="clear"/>
        <w:spacing w:after="160" w:line="240"/>
        <w:ind w:left="120"/>
      </w:pPr>
      <w:r>
        <w:rPr>
          <w:rFonts w:ascii="Consolas" w:cs="Consolas" w:eastAsia="Consolas" w:hAnsi="Consolas"/>
          <w:sz w:val="17"/>
          <w:szCs w:val="17"/>
        </w:rPr>
        <w:t xml:space="preserve">conntrack -L | grep 192.168.10.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400" w:hRule="atLeast"/>
        </w:trPr>
        <w:tc>
          <w:tcPr>
            <w:tcW w:type="dxa" w:w="9638"/>
            <w:tcBorders>
              <w:top w:val="dashed" w:color="8EA9C8" w:sz="8"/>
              <w:left w:val="dashed" w:color="8EA9C8" w:sz="8"/>
              <w:bottom w:val="dashed" w:color="8EA9C8" w:sz="8"/>
              <w:right w:val="dashed" w:color="8EA9C8" w:sz="8"/>
            </w:tcBorders>
            <w:shd w:fill="F3F7FB" w:color="auto" w:val="clear"/>
            <w:vAlign w:val="center"/>
          </w:tcPr>
          <w:p>
            <w:pPr>
              <w:jc w:val="center"/>
            </w:pPr>
            <w:r>
              <w:rPr>
                <w:b/>
                <w:bCs/>
                <w:color w:val="5B7FA6"/>
                <w:sz w:val="24"/>
                <w:szCs w:val="24"/>
              </w:rPr>
              <w:t xml:space="preserve">[ Insérer ici la capture 24 ]</w:t>
            </w:r>
          </w:p>
          <w:p>
            <w:pPr>
              <w:spacing w:before="80"/>
              <w:jc w:val="center"/>
            </w:pPr>
            <w:r>
              <w:rPr>
                <w:i/>
                <w:iCs/>
                <w:color w:val="7F7F7F"/>
                <w:sz w:val="18"/>
                <w:szCs w:val="18"/>
              </w:rPr>
              <w:t xml:space="preserve">À montrer : le même paquet vu côté LAN (192.168.10.100) et côté WAN (192.168.0.79), ou la sortie de conntrack -L</w:t>
            </w:r>
          </w:p>
        </w:tc>
      </w:tr>
    </w:tbl>
    <w:p>
      <w:pPr>
        <w:spacing w:after="200" w:before="60"/>
        <w:jc w:val="center"/>
      </w:pPr>
      <w:r>
        <w:rPr>
          <w:i/>
          <w:iCs/>
          <w:color w:val="595959"/>
          <w:sz w:val="18"/>
          <w:szCs w:val="18"/>
        </w:rPr>
        <w:t xml:space="preserve">Capture 24 — Le NAT en action</w:t>
      </w:r>
    </w:p>
    <w:p>
      <w:r>
        <w:br w:type="page"/>
      </w:r>
    </w:p>
    <w:p>
      <w:pPr>
        <w:pStyle w:val="Heading1"/>
      </w:pPr>
      <w:r>
        <w:t xml:space="preserve">9. Préparation de la soutenance</w:t>
      </w:r>
    </w:p>
    <w:p>
      <w:pPr>
        <w:pStyle w:val="Heading3"/>
      </w:pPr>
      <w:r>
        <w:t xml:space="preserve">Pourquoi le client cherche-t-il la MAC du serveur web pour app.pme.lan, mais celle de la passerelle pour YouTube ?</w:t>
      </w:r>
    </w:p>
    <w:p>
      <w:pPr>
        <w:spacing w:after="120"/>
      </w:pPr>
      <w:r>
        <w:t xml:space="preserve">Le serveur web est sur le même réseau que le client, donc le client lui parle directement et a besoin de sa MAC. YouTube est à l’extérieur : le client confie le paquet à sa passerelle, et c’est la MAC du routeur qu’il lui faut. Les adresses IP ne changent pas tout au long du trajet, les adresses MAC changent à chaque étape.</w:t>
      </w:r>
    </w:p>
    <w:p>
      <w:pPr>
        <w:pStyle w:val="Heading3"/>
      </w:pPr>
      <w:r>
        <w:t xml:space="preserve">Le DHCP a-t-il résolu app.pme.lan ?</w:t>
      </w:r>
    </w:p>
    <w:p>
      <w:pPr>
        <w:spacing w:after="120"/>
      </w:pPr>
      <w:r>
        <w:t xml:space="preserve">Non. Le DHCP a seulement dit au client quel serveur DNS utiliser (192.168.10.3). C’est ensuite AdGuardHome qui a répondu 192.168.10.4, grâce à sa règle de réécriture. On le voit dans le journal d’AdGuard (« Réécrit ») et dans Wireshark, avec l’échange DNS entre le client et 192.168.10.3.</w:t>
      </w:r>
    </w:p>
    <w:p>
      <w:pPr>
        <w:pStyle w:val="Heading3"/>
      </w:pPr>
      <w:r>
        <w:t xml:space="preserve">Quelle différence entre AdGuardHome et bind9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4138"/>
      </w:tblGrid>
      <w:tr>
        <w:trPr>
          <w:tblHeader/>
        </w:trPr>
        <w:tc>
          <w:tcPr>
            <w:tcW w:type="dxa" w:w="18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tc>
        <w:tc>
          <w:tcPr>
            <w:tcW w:type="dxa" w:w="3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bind9 (semaine dernière)</w:t>
            </w:r>
          </w:p>
        </w:tc>
        <w:tc>
          <w:tcPr>
            <w:tcW w:type="dxa" w:w="41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AdGuardHome (ce TP)</w:t>
            </w:r>
          </w:p>
        </w:tc>
      </w:tr>
      <w:tr>
        <w:trPr>
          <w:tblHeader w:val="false"/>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Son rôle</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Il possède une zone et fait autorité dessus</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Il transmet les questions à un autre DNS</w:t>
            </w:r>
          </w:p>
        </w:tc>
      </w:tr>
      <w:tr>
        <w:trPr>
          <w:tblHeader w:val="false"/>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 qu’il contient</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Une zone complète : SOA, NS, A…</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Juste quelques règles « nom → adresse »</w:t>
            </w:r>
          </w:p>
        </w:tc>
      </w:tr>
      <w:tr>
        <w:trPr>
          <w:tblHeader w:val="false"/>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Pour un nom connu</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Réponse officielle (flag AA)</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Réponse fabriquée par la règle</w:t>
            </w:r>
          </w:p>
        </w:tc>
      </w:tr>
      <w:tr>
        <w:trPr>
          <w:tblHeader w:val="false"/>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Pour un nom inconnu</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Il répond lui-même que le nom n’existe pas</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Il demande à l’amont, qui répond</w:t>
            </w:r>
          </w:p>
        </w:tc>
      </w:tr>
      <w:tr>
        <w:trPr>
          <w:tblHeader w:val="false"/>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À quoi il sert</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Publier un domaine</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Servir de DNS aux postes (cache, filtrage, journal)</w:t>
            </w:r>
          </w:p>
        </w:tc>
      </w:tr>
    </w:tbl>
    <w:p>
      <w:pPr>
        <w:spacing w:after="120"/>
      </w:pPr>
    </w:p>
    <w:p>
      <w:pPr>
        <w:pStyle w:val="Heading3"/>
      </w:pPr>
      <w:r>
        <w:t xml:space="preserve">Montrez le paquet qui prouve le NAT/PAT.</w:t>
      </w:r>
    </w:p>
    <w:p>
      <w:pPr>
        <w:spacing w:after="120"/>
      </w:pPr>
      <w:r>
        <w:t xml:space="preserve">C’est la comparaison du § 8.4 : le même paquet vers YouTube part de 192.168.10.100 côté LAN, et de 192.168.0.79 côté WAN. L’adresse a été remplacée par le routeur, et le port sert à retrouver le bon poste au retour (conntrack).</w:t>
      </w:r>
    </w:p>
    <w:p>
      <w:pPr>
        <w:pStyle w:val="Heading3"/>
      </w:pPr>
      <w:r>
        <w:t xml:space="preserve">Si on arrête le serveur web mais qu’on garde la règle : que se passe-t-il ?</w:t>
      </w:r>
    </w:p>
    <w:p>
      <w:pPr>
        <w:spacing w:after="120"/>
      </w:pPr>
      <w:r>
        <w:t xml:space="preserve">Le DNS répond toujours 192.168.10.4 : AdGuard applique sa règle sans vérifier que le serveur est allumé, le DNS n’est qu’un annuaire. Le navigateur, lui, affiche une erreur. Si la VM est éteinte, personne ne répond à l’ARP et la connexion n’aboutit jamais. Si seul Apache est arrêté, le serveur refuse la connexion (TCP RST). Trouver l’adresse et réussir à joindre le service sont deux choses indépendantes.</w:t>
      </w:r>
    </w:p>
    <w:p>
      <w:r>
        <w:br w:type="page"/>
      </w:r>
    </w:p>
    <w:p>
      <w:pPr>
        <w:pStyle w:val="Heading1"/>
      </w:pPr>
      <w:r>
        <w:t xml:space="preserve">10. Bilan personnel</w:t>
      </w:r>
    </w:p>
    <w:p>
      <w:pPr>
        <w:spacing w:after="120"/>
      </w:pPr>
      <w:r>
        <w:t xml:space="preserve">Ce TP m’a permis de voir concrètement ce qui se passe entre le moment où un poste démarre et celui où une page web s’affiche : l’obtention d’une adresse, la recherche des adresses MAC, la résolution du nom, puis la connexion au serveur. Chaque brique est simple prise séparément, mais il faut qu’elles soient toutes en place pour que le tout fonctionne.</w:t>
      </w:r>
    </w:p>
    <w:p>
      <w:pPr>
        <w:spacing w:after="120"/>
      </w:pPr>
      <w:r>
        <w:t xml:space="preserve">Les pannes que j’ai eues m’ont finalement beaucoup appris : une adresse 169.254 qui révèle un DHCP absent, un routeur qui ne transmet rien parce que le routage n’est pas activé, un « Host unreachable » qui vient d’une VM branchée sur le mauvais réseau. J’ai appris à vérifier une couche à la fois (l’adresse, la route, le ping, puis le service) au lieu de tout modifier d’un coup.</w:t>
      </w:r>
    </w:p>
    <w:p>
      <w:pPr>
        <w:spacing w:after="120"/>
      </w:pPr>
      <w:r>
        <w:t xml:space="preserve">______________________________________________________________________________ (à compléter avec vos propres mots)</w:t>
      </w:r>
    </w:p>
    <w:p>
      <w:pPr>
        <w:pStyle w:val="Heading1"/>
      </w:pPr>
      <w:r>
        <w:t xml:space="preserve">11. Usage de l’IA</w:t>
      </w:r>
    </w:p>
    <w:p>
      <w:pPr>
        <w:spacing w:after="120"/>
      </w:pPr>
      <w:r>
        <w:t xml:space="preserve">J’ai utilisé un assistant IA (Claude) pendant ce TP, comme le sujet l’autorise. Voici à quoi il m’a servi :</w:t>
      </w:r>
    </w:p>
    <w:p>
      <w:pPr>
        <w:pStyle w:val="ListParagraph"/>
        <w:numPr>
          <w:ilvl w:val="0"/>
          <w:numId w:val="2"/>
        </w:numPr>
        <w:spacing w:after="60"/>
      </w:pPr>
      <w:r>
        <w:rPr>
          <w:b/>
          <w:bCs/>
        </w:rPr>
        <w:t xml:space="preserve">adapter le sujet à Proxmox</w:t>
      </w:r>
      <w:r>
        <w:t xml:space="preserve"> : je lui ai demandé de transposer le TP prévu pour VMware (création du réseau isolé vmbr1, template et clones) ;</w:t>
      </w:r>
    </w:p>
    <w:p>
      <w:pPr>
        <w:pStyle w:val="ListParagraph"/>
        <w:numPr>
          <w:ilvl w:val="0"/>
          <w:numId w:val="2"/>
        </w:numPr>
        <w:spacing w:after="60"/>
      </w:pPr>
      <w:r>
        <w:rPr>
          <w:b/>
          <w:bCs/>
        </w:rPr>
        <w:t xml:space="preserve">préparer les configurations</w:t>
      </w:r>
      <w:r>
        <w:t xml:space="preserve"> de base : règles nftables pour le NAT, fichier Kea, réécriture dans AdGuardHome, page Apache ;</w:t>
      </w:r>
    </w:p>
    <w:p>
      <w:pPr>
        <w:pStyle w:val="ListParagraph"/>
        <w:numPr>
          <w:ilvl w:val="0"/>
          <w:numId w:val="2"/>
        </w:numPr>
        <w:spacing w:after="60"/>
      </w:pPr>
      <w:r>
        <w:rPr>
          <w:b/>
          <w:bCs/>
        </w:rPr>
        <w:t xml:space="preserve">me débloquer</w:t>
      </w:r>
      <w:r>
        <w:t xml:space="preserve"> quand quelque chose ne marchait pas : ID de VM déjà pris, bridge vmbr1 inexistant, adresses APIPA sur les clones, routage et NAT non chargés sur le routeur, client sur le mauvais bridge, image introuvable par Apache ;</w:t>
      </w:r>
    </w:p>
    <w:p>
      <w:pPr>
        <w:pStyle w:val="ListParagraph"/>
        <w:numPr>
          <w:ilvl w:val="0"/>
          <w:numId w:val="2"/>
        </w:numPr>
        <w:spacing w:after="60"/>
      </w:pPr>
      <w:r>
        <w:t xml:space="preserve">_______________________________________________ (à compléter)</w:t>
      </w:r>
    </w:p>
    <w:p>
      <w:pPr>
        <w:spacing w:after="120"/>
      </w:pPr>
      <w:r>
        <w:t xml:space="preserve">Ce que j’ai vérifié et compris par moi-même :</w:t>
      </w:r>
    </w:p>
    <w:p>
      <w:pPr>
        <w:spacing w:after="120"/>
      </w:pPr>
      <w:r>
        <w:t xml:space="preserve">______________________________________________________________________________</w:t>
      </w:r>
    </w:p>
    <w:p>
      <w:pPr>
        <w:spacing w:after="120"/>
      </w:pPr>
      <w:r>
        <w:t xml:space="preserve">______________________________________________________________________________</w:t>
      </w:r>
    </w:p>
    <w:p>
      <w:pPr>
        <w:spacing w:after="120"/>
      </w:pPr>
      <w:r>
        <w:t xml:space="preserve">______________________________________________________________________________</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C8C8C"/>
        <w:sz w:val="16"/>
        <w:szCs w:val="16"/>
      </w:rPr>
      <w:t xml:space="preserve">TP — Infra réseau PME · Proxmox 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8" w:space="4"/>
      </w:pBdr>
      <w:spacing w:after="160" w:before="24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Compte-rendu TP — Infra réseau PME</dc:title>
  <dc:creator>Compte-rendu TP</dc:creator>
  <cp:lastModifiedBy>Un-named</cp:lastModifiedBy>
  <cp:revision>1</cp:revision>
  <dcterms:created xsi:type="dcterms:W3CDTF">2026-10-07T12:03:01.075Z</dcterms:created>
  <dcterms:modified xsi:type="dcterms:W3CDTF">2026-10-07T12:03:01.088Z</dcterms:modified>
</cp:coreProperties>
</file>

<file path=docProps/custom.xml><?xml version="1.0" encoding="utf-8"?>
<Properties xmlns="http://schemas.openxmlformats.org/officeDocument/2006/custom-properties" xmlns:vt="http://schemas.openxmlformats.org/officeDocument/2006/docPropsVTypes"/>
</file>