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5F10" w14:textId="3A38F0DB" w:rsidR="00BD4996" w:rsidRDefault="00C00E8F" w:rsidP="00BD4996">
      <w:pPr>
        <w:tabs>
          <w:tab w:val="left" w:pos="5200"/>
        </w:tabs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6CD458" wp14:editId="7B473FB7">
                <wp:simplePos x="0" y="0"/>
                <wp:positionH relativeFrom="margin">
                  <wp:posOffset>-114300</wp:posOffset>
                </wp:positionH>
                <wp:positionV relativeFrom="paragraph">
                  <wp:posOffset>-422910</wp:posOffset>
                </wp:positionV>
                <wp:extent cx="58293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FF2B2" w14:textId="77777777" w:rsidR="00BD4996" w:rsidRPr="00C1313D" w:rsidRDefault="00BD4996">
                            <w:r w:rsidRPr="00C1313D">
                              <w:t>Southwest Educational Research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CD4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-33.3pt;width:45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" filled="f" stroked="f">
                <v:textbox>
                  <w:txbxContent>
                    <w:p w14:paraId="25BFF2B2" w14:textId="77777777" w:rsidR="00BD4996" w:rsidRPr="00C1313D" w:rsidRDefault="00BD4996">
                      <w:r w:rsidRPr="00C1313D">
                        <w:t>Southwest Educational Research Association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996">
        <w:tab/>
      </w:r>
    </w:p>
    <w:p w14:paraId="0691A4FC" w14:textId="77777777" w:rsidR="00BD4996" w:rsidRDefault="00BD4996"/>
    <w:p w14:paraId="1C73058E" w14:textId="77777777" w:rsidR="00BD4996" w:rsidRDefault="00BD4996"/>
    <w:p w14:paraId="2E2CF177" w14:textId="6F8B1646" w:rsidR="002C1693" w:rsidRDefault="00BD4996" w:rsidP="002C1693">
      <w:r>
        <w:t xml:space="preserve">Dear </w:t>
      </w:r>
      <w:r w:rsidR="00BE60EA">
        <w:rPr>
          <w:noProof/>
        </w:rPr>
        <w:t>Noah</w:t>
      </w:r>
      <w:r w:rsidR="00BE60EA">
        <w:rPr>
          <w:noProof/>
        </w:rPr>
        <w:t xml:space="preserve"> </w:t>
      </w:r>
      <w:r w:rsidR="00BE60EA">
        <w:rPr>
          <w:noProof/>
        </w:rPr>
        <w:t>Padgett</w:t>
      </w:r>
      <w:r w:rsidR="002C1693">
        <w:rPr>
          <w:noProof/>
        </w:rPr>
        <w:t>,</w:t>
      </w:r>
    </w:p>
    <w:p w14:paraId="413814DD" w14:textId="23207A82" w:rsidR="00464ED2" w:rsidRDefault="00464ED2" w:rsidP="00464ED2"/>
    <w:p w14:paraId="00B17092" w14:textId="77777777" w:rsidR="00BD4996" w:rsidRDefault="00BD4996"/>
    <w:p w14:paraId="323843EB" w14:textId="5AE0A0AD" w:rsidR="00BD4996" w:rsidRDefault="00BD4996">
      <w:r>
        <w:t>Congratulations! We are pleased to inform you that your proposal</w:t>
      </w:r>
      <w:r w:rsidR="001E02C5">
        <w:t xml:space="preserve"> entitled </w:t>
      </w:r>
      <w:r w:rsidR="00BE60EA">
        <w:rPr>
          <w:noProof/>
        </w:rPr>
        <w:t xml:space="preserve">Assessing </w:t>
      </w:r>
      <w:r w:rsidR="00BE60EA">
        <w:rPr>
          <w:noProof/>
        </w:rPr>
        <w:t>L</w:t>
      </w:r>
      <w:r w:rsidR="00BE60EA">
        <w:rPr>
          <w:noProof/>
        </w:rPr>
        <w:t xml:space="preserve">ocal </w:t>
      </w:r>
      <w:r w:rsidR="00BE60EA">
        <w:rPr>
          <w:noProof/>
        </w:rPr>
        <w:t>F</w:t>
      </w:r>
      <w:r w:rsidR="00BE60EA">
        <w:rPr>
          <w:noProof/>
        </w:rPr>
        <w:t xml:space="preserve">it in </w:t>
      </w:r>
      <w:r w:rsidR="00BE60EA">
        <w:rPr>
          <w:noProof/>
        </w:rPr>
        <w:t>C</w:t>
      </w:r>
      <w:r w:rsidR="00BE60EA">
        <w:rPr>
          <w:noProof/>
        </w:rPr>
        <w:t xml:space="preserve">onfirmatory </w:t>
      </w:r>
      <w:r w:rsidR="00BE60EA">
        <w:rPr>
          <w:noProof/>
        </w:rPr>
        <w:t>F</w:t>
      </w:r>
      <w:r w:rsidR="00BE60EA">
        <w:rPr>
          <w:noProof/>
        </w:rPr>
        <w:t xml:space="preserve">actor </w:t>
      </w:r>
      <w:r w:rsidR="00BE60EA">
        <w:rPr>
          <w:noProof/>
        </w:rPr>
        <w:t>M</w:t>
      </w:r>
      <w:r w:rsidR="00BE60EA">
        <w:rPr>
          <w:noProof/>
        </w:rPr>
        <w:t xml:space="preserve">odels by </w:t>
      </w:r>
      <w:r w:rsidR="00BE60EA">
        <w:rPr>
          <w:noProof/>
        </w:rPr>
        <w:t>A</w:t>
      </w:r>
      <w:r w:rsidR="00BE60EA">
        <w:rPr>
          <w:noProof/>
        </w:rPr>
        <w:t xml:space="preserve">pproximating </w:t>
      </w:r>
      <w:r w:rsidR="00BE60EA">
        <w:rPr>
          <w:noProof/>
        </w:rPr>
        <w:t>P</w:t>
      </w:r>
      <w:r w:rsidR="00BE60EA">
        <w:rPr>
          <w:noProof/>
        </w:rPr>
        <w:t>robabilities</w:t>
      </w:r>
      <w:r w:rsidR="00BE60EA">
        <w:rPr>
          <w:noProof/>
        </w:rPr>
        <w:t xml:space="preserve"> </w:t>
      </w:r>
      <w:r>
        <w:t xml:space="preserve">was accepted by Division </w:t>
      </w:r>
      <w:r w:rsidR="00464ED2">
        <w:t xml:space="preserve">III Methodology, Measurement, and Evaluation </w:t>
      </w:r>
      <w:r>
        <w:t xml:space="preserve">for the </w:t>
      </w:r>
      <w:r w:rsidR="00835AED" w:rsidRPr="00835AED">
        <w:t>4</w:t>
      </w:r>
      <w:r w:rsidRPr="00835AED">
        <w:t>4t</w:t>
      </w:r>
      <w:r>
        <w:t xml:space="preserve">h Annual meeting of the Southwest Educational Research Association. Your name and information have already been forwarded to the program chair, </w:t>
      </w:r>
      <w:r w:rsidR="00835AED">
        <w:t>Celia Scott</w:t>
      </w:r>
      <w:r>
        <w:t xml:space="preserve">, for inclusion. </w:t>
      </w:r>
      <w:r w:rsidR="007F15DD">
        <w:t>T</w:t>
      </w:r>
      <w:r>
        <w:t xml:space="preserve">his acceptance is conditional </w:t>
      </w:r>
      <w:r w:rsidR="007F15DD">
        <w:t xml:space="preserve">on </w:t>
      </w:r>
      <w:proofErr w:type="gramStart"/>
      <w:r w:rsidR="007F15DD">
        <w:t>whether or not</w:t>
      </w:r>
      <w:proofErr w:type="gramEnd"/>
      <w:r w:rsidR="007F15DD">
        <w:t xml:space="preserve"> you registered for the conference prior to the registration deadline</w:t>
      </w:r>
      <w:r>
        <w:t xml:space="preserve">. </w:t>
      </w:r>
    </w:p>
    <w:p w14:paraId="33924EA9" w14:textId="77777777" w:rsidR="00BD4996" w:rsidRDefault="00BD4996"/>
    <w:p w14:paraId="35441969" w14:textId="0A3D1026" w:rsidR="00835AED" w:rsidRDefault="00BD4996">
      <w:r>
        <w:t>To help you in structuring your paper and your presentation</w:t>
      </w:r>
      <w:r w:rsidR="00835AED">
        <w:t>,</w:t>
      </w:r>
      <w:r>
        <w:t xml:space="preserve"> we have included the reviewers’ comments. We hope you find them useful as you prepare for your presentation. </w:t>
      </w:r>
      <w:r w:rsidR="00C1313D">
        <w:t>For Divisions I – V, instructions for submitting your recorded presentation will be provided in a separate email.  Division VI participants will receive instructions for participation in a synchronous presentation, also in a separate email.</w:t>
      </w:r>
    </w:p>
    <w:p w14:paraId="7112C011" w14:textId="77777777" w:rsidR="00835AED" w:rsidRDefault="00835AED"/>
    <w:p w14:paraId="0EE088E5" w14:textId="108FA0A6" w:rsidR="00BD4996" w:rsidRDefault="00BD4996">
      <w:r>
        <w:t xml:space="preserve">We look forward to </w:t>
      </w:r>
      <w:r w:rsidR="00835AED">
        <w:t>your participation in the annual</w:t>
      </w:r>
      <w:r>
        <w:t xml:space="preserve"> meeting. </w:t>
      </w:r>
    </w:p>
    <w:p w14:paraId="56F06CB4" w14:textId="77777777" w:rsidR="00BD4996" w:rsidRDefault="00BD4996"/>
    <w:p w14:paraId="60871DBA" w14:textId="77777777" w:rsidR="00BD4996" w:rsidRDefault="00BD4996"/>
    <w:p w14:paraId="3A8C531E" w14:textId="77777777" w:rsidR="00BD4996" w:rsidRDefault="00BD4996"/>
    <w:p w14:paraId="345D8AFA" w14:textId="30BBF2C1" w:rsidR="00BD4996" w:rsidRDefault="00BD4996">
      <w:r>
        <w:t xml:space="preserve">Division </w:t>
      </w:r>
      <w:r w:rsidR="00CA5F19">
        <w:t>III</w:t>
      </w:r>
    </w:p>
    <w:p w14:paraId="03A973F0" w14:textId="63D4CE08" w:rsidR="00BD4996" w:rsidRDefault="00CA5F19">
      <w:r>
        <w:t>Methodology, Measurement, and Evaluation</w:t>
      </w:r>
    </w:p>
    <w:p w14:paraId="16D16CDF" w14:textId="68CFBA43" w:rsidR="00BD4996" w:rsidRDefault="00CA5F19">
      <w:r>
        <w:t>Lisa Dryden, Texas Wesleyan University</w:t>
      </w:r>
    </w:p>
    <w:p w14:paraId="04298206" w14:textId="535B15CB" w:rsidR="00CA5F19" w:rsidRDefault="00CA5F19">
      <w:r>
        <w:t xml:space="preserve">Tommy De </w:t>
      </w:r>
      <w:proofErr w:type="spellStart"/>
      <w:r>
        <w:t>Vaney</w:t>
      </w:r>
      <w:proofErr w:type="spellEnd"/>
      <w:r>
        <w:t>, Southeastern Louisiana</w:t>
      </w:r>
    </w:p>
    <w:p w14:paraId="7B4A60B4" w14:textId="77777777" w:rsidR="00BD4996" w:rsidRDefault="00BD4996"/>
    <w:sectPr w:rsidR="00BD4996" w:rsidSect="00BD49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04" w:right="1800" w:bottom="1440" w:left="1800" w:header="13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54DC6" w14:textId="77777777" w:rsidR="003B3FCA" w:rsidRDefault="003B3FCA">
      <w:r>
        <w:separator/>
      </w:r>
    </w:p>
  </w:endnote>
  <w:endnote w:type="continuationSeparator" w:id="0">
    <w:p w14:paraId="2861530A" w14:textId="77777777" w:rsidR="003B3FCA" w:rsidRDefault="003B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16EE0" w14:textId="77777777" w:rsidR="00BD4996" w:rsidRDefault="00BD4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316B0" w14:textId="77777777" w:rsidR="00BD4996" w:rsidRDefault="00BD49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46855" w14:textId="77777777" w:rsidR="00BD4996" w:rsidRDefault="00BD4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163DB" w14:textId="77777777" w:rsidR="003B3FCA" w:rsidRDefault="003B3FCA">
      <w:r>
        <w:separator/>
      </w:r>
    </w:p>
  </w:footnote>
  <w:footnote w:type="continuationSeparator" w:id="0">
    <w:p w14:paraId="69A4E03D" w14:textId="77777777" w:rsidR="003B3FCA" w:rsidRDefault="003B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17D6A" w14:textId="77777777" w:rsidR="00BD4996" w:rsidRDefault="003B3FCA">
    <w:pPr>
      <w:pStyle w:val="Header"/>
    </w:pPr>
    <w:r>
      <w:rPr>
        <w:szCs w:val="20"/>
      </w:rPr>
      <w:pict w14:anchorId="7CA49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296pt;height:290pt;z-index:-251658752;mso-wrap-edited:f;mso-position-horizontal:center;mso-position-horizontal-relative:margin;mso-position-vertical:center;mso-position-vertical-relative:margin" wrapcoords="-54 0 -54 21544 21600 21544 21600 0 -54 0">
          <v:imagedata r:id="rId1" o:title="SERA 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2E17C" w14:textId="77777777" w:rsidR="00BD4996" w:rsidRDefault="001E02C5">
    <w:pPr>
      <w:pStyle w:val="Header"/>
    </w:pPr>
    <w:r>
      <w:rPr>
        <w:noProof/>
      </w:rPr>
      <w:drawing>
        <wp:inline distT="0" distB="0" distL="0" distR="0" wp14:anchorId="50C3DE06" wp14:editId="0529607A">
          <wp:extent cx="1219200" cy="914400"/>
          <wp:effectExtent l="19050" t="0" r="0" b="0"/>
          <wp:docPr id="1" name="Picture 1" descr="SERA logo maro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A logo maro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B3FCA">
      <w:rPr>
        <w:szCs w:val="20"/>
      </w:rPr>
      <w:pict w14:anchorId="1F66E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296pt;height:290pt;z-index:-251659776;mso-wrap-edited:f;mso-position-horizontal:center;mso-position-horizontal-relative:margin;mso-position-vertical:center;mso-position-vertical-relative:margin" wrapcoords="-54 0 -54 21544 21600 21544 21600 0 -54 0">
          <v:imagedata r:id="rId2" o:title="SERA 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847C7" w14:textId="77777777" w:rsidR="00BD4996" w:rsidRDefault="003B3FCA">
    <w:pPr>
      <w:pStyle w:val="Header"/>
    </w:pPr>
    <w:r>
      <w:rPr>
        <w:szCs w:val="20"/>
      </w:rPr>
      <w:pict w14:anchorId="4A07B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296pt;height:290pt;z-index:-251657728;mso-wrap-edited:f;mso-position-horizontal:center;mso-position-horizontal-relative:margin;mso-position-vertical:center;mso-position-vertical-relative:margin" wrapcoords="-54 0 -54 21544 21600 21544 21600 0 -54 0">
          <v:imagedata r:id="rId1" o:title="SERA transparen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B5D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68"/>
    <w:rsid w:val="000E04CB"/>
    <w:rsid w:val="001E02C5"/>
    <w:rsid w:val="002C1693"/>
    <w:rsid w:val="003B3FCA"/>
    <w:rsid w:val="00464ED2"/>
    <w:rsid w:val="004B4B58"/>
    <w:rsid w:val="005C0197"/>
    <w:rsid w:val="007F15DD"/>
    <w:rsid w:val="00835AED"/>
    <w:rsid w:val="00BD4996"/>
    <w:rsid w:val="00BE60EA"/>
    <w:rsid w:val="00C00E8F"/>
    <w:rsid w:val="00C1313D"/>
    <w:rsid w:val="00CA5F19"/>
    <w:rsid w:val="00D70B68"/>
    <w:rsid w:val="00F017D2"/>
    <w:rsid w:val="00F465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oNotEmbedSmartTags/>
  <w:decimalSymbol w:val="."/>
  <w:listSeparator w:val=","/>
  <w14:docId w14:val="29C91A82"/>
  <w15:docId w15:val="{85F65B86-EBE4-49CB-B4BF-B9C98714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B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266F51"/>
    <w:pPr>
      <w:numPr>
        <w:numId w:val="1"/>
      </w:numPr>
    </w:pPr>
  </w:style>
  <w:style w:type="paragraph" w:styleId="BalloonText">
    <w:name w:val="Balloon Text"/>
    <w:basedOn w:val="Normal"/>
    <w:semiHidden/>
    <w:rsid w:val="00E95319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B17B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17BE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1163</CharactersWithSpaces>
  <SharedDoc>false</SharedDoc>
  <HLinks>
    <vt:vector size="24" baseType="variant">
      <vt:variant>
        <vt:i4>5177425</vt:i4>
      </vt:variant>
      <vt:variant>
        <vt:i4>3051</vt:i4>
      </vt:variant>
      <vt:variant>
        <vt:i4>1025</vt:i4>
      </vt:variant>
      <vt:variant>
        <vt:i4>1</vt:i4>
      </vt:variant>
      <vt:variant>
        <vt:lpwstr>SERA logo maroon</vt:lpwstr>
      </vt:variant>
      <vt:variant>
        <vt:lpwstr/>
      </vt:variant>
      <vt:variant>
        <vt:i4>1179729</vt:i4>
      </vt:variant>
      <vt:variant>
        <vt:i4>-1</vt:i4>
      </vt:variant>
      <vt:variant>
        <vt:i4>2049</vt:i4>
      </vt:variant>
      <vt:variant>
        <vt:i4>1</vt:i4>
      </vt:variant>
      <vt:variant>
        <vt:lpwstr>SERA transparent</vt:lpwstr>
      </vt:variant>
      <vt:variant>
        <vt:lpwstr/>
      </vt:variant>
      <vt:variant>
        <vt:i4>1179729</vt:i4>
      </vt:variant>
      <vt:variant>
        <vt:i4>-1</vt:i4>
      </vt:variant>
      <vt:variant>
        <vt:i4>2050</vt:i4>
      </vt:variant>
      <vt:variant>
        <vt:i4>1</vt:i4>
      </vt:variant>
      <vt:variant>
        <vt:lpwstr>SERA transparent</vt:lpwstr>
      </vt:variant>
      <vt:variant>
        <vt:lpwstr/>
      </vt:variant>
      <vt:variant>
        <vt:i4>1179729</vt:i4>
      </vt:variant>
      <vt:variant>
        <vt:i4>-1</vt:i4>
      </vt:variant>
      <vt:variant>
        <vt:i4>2051</vt:i4>
      </vt:variant>
      <vt:variant>
        <vt:i4>1</vt:i4>
      </vt:variant>
      <vt:variant>
        <vt:lpwstr>SERA transparent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Capraro</dc:creator>
  <cp:keywords/>
  <cp:lastModifiedBy>Lisa Dryden</cp:lastModifiedBy>
  <cp:revision>2</cp:revision>
  <cp:lastPrinted>2007-10-23T22:19:00Z</cp:lastPrinted>
  <dcterms:created xsi:type="dcterms:W3CDTF">2020-11-11T19:06:00Z</dcterms:created>
  <dcterms:modified xsi:type="dcterms:W3CDTF">2020-11-11T19:06:00Z</dcterms:modified>
</cp:coreProperties>
</file>