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0FBE" w14:textId="77777777" w:rsidR="00D30070" w:rsidRPr="006477FE" w:rsidRDefault="00D30070" w:rsidP="00D30070">
      <w:pPr>
        <w:jc w:val="center"/>
        <w:rPr>
          <w:rFonts w:asciiTheme="minorHAnsi" w:hAnsiTheme="minorHAnsi"/>
        </w:rPr>
      </w:pPr>
      <w:r w:rsidRPr="006477FE">
        <w:rPr>
          <w:rFonts w:asciiTheme="minorHAnsi" w:hAnsiTheme="minorHAnsi"/>
        </w:rPr>
        <w:t>Baylor University</w:t>
      </w:r>
    </w:p>
    <w:p w14:paraId="7B8AD1D9" w14:textId="77777777" w:rsidR="00D30070" w:rsidRPr="00AA49E0" w:rsidRDefault="00D30070" w:rsidP="00D30070">
      <w:pPr>
        <w:jc w:val="center"/>
        <w:rPr>
          <w:rFonts w:asciiTheme="minorHAnsi" w:hAnsiTheme="minorHAnsi"/>
          <w:bCs/>
        </w:rPr>
      </w:pPr>
      <w:r w:rsidRPr="00AA49E0">
        <w:rPr>
          <w:rFonts w:asciiTheme="minorHAnsi" w:hAnsiTheme="minorHAnsi"/>
          <w:bCs/>
        </w:rPr>
        <w:t>Department of Educational Psychology</w:t>
      </w:r>
    </w:p>
    <w:p w14:paraId="17A16C58" w14:textId="77777777" w:rsidR="00D30070" w:rsidRPr="006477FE" w:rsidRDefault="00D30070" w:rsidP="00D30070">
      <w:pPr>
        <w:jc w:val="center"/>
        <w:rPr>
          <w:rFonts w:asciiTheme="minorHAnsi" w:hAnsiTheme="minorHAnsi"/>
        </w:rPr>
      </w:pPr>
    </w:p>
    <w:p w14:paraId="26C61ED9" w14:textId="65E0CD88" w:rsidR="00D30070" w:rsidRPr="006477FE" w:rsidRDefault="00D30070" w:rsidP="00D30070">
      <w:pPr>
        <w:jc w:val="center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 xml:space="preserve">Recruiting </w:t>
      </w:r>
      <w:r w:rsidR="003E4A65">
        <w:rPr>
          <w:rFonts w:asciiTheme="minorHAnsi" w:hAnsiTheme="minorHAnsi"/>
          <w:u w:val="single"/>
        </w:rPr>
        <w:t>Via Social Media</w:t>
      </w:r>
      <w:r>
        <w:rPr>
          <w:rFonts w:asciiTheme="minorHAnsi" w:hAnsiTheme="minorHAnsi"/>
          <w:u w:val="single"/>
        </w:rPr>
        <w:t xml:space="preserve"> Text</w:t>
      </w:r>
    </w:p>
    <w:p w14:paraId="199A2B20" w14:textId="77777777" w:rsidR="00D30070" w:rsidRPr="006477FE" w:rsidRDefault="00D30070" w:rsidP="00D30070">
      <w:pPr>
        <w:rPr>
          <w:rFonts w:asciiTheme="minorHAnsi" w:hAnsiTheme="minorHAnsi"/>
        </w:rPr>
      </w:pPr>
    </w:p>
    <w:p w14:paraId="4A751842" w14:textId="77777777" w:rsidR="00D30070" w:rsidRPr="006477FE" w:rsidRDefault="00D30070" w:rsidP="00D30070">
      <w:pPr>
        <w:rPr>
          <w:rFonts w:asciiTheme="minorHAnsi" w:hAnsiTheme="minorHAnsi"/>
        </w:rPr>
      </w:pPr>
      <w:r w:rsidRPr="006477FE">
        <w:rPr>
          <w:rFonts w:asciiTheme="minorHAnsi" w:hAnsiTheme="minorHAnsi"/>
        </w:rPr>
        <w:t xml:space="preserve">PROTOCOL TITLE: </w:t>
      </w:r>
      <w:r w:rsidRPr="006477FE">
        <w:rPr>
          <w:rFonts w:asciiTheme="minorHAnsi" w:hAnsiTheme="minorHAnsi"/>
        </w:rPr>
        <w:tab/>
      </w:r>
      <w:r w:rsidRPr="006477FE">
        <w:rPr>
          <w:rFonts w:asciiTheme="minorHAnsi" w:hAnsiTheme="minorHAnsi"/>
        </w:rPr>
        <w:tab/>
      </w:r>
      <w:r w:rsidRPr="006477FE">
        <w:rPr>
          <w:rFonts w:asciiTheme="minorHAnsi" w:hAnsiTheme="minorHAnsi"/>
        </w:rPr>
        <w:tab/>
      </w:r>
      <w:r>
        <w:rPr>
          <w:rFonts w:asciiTheme="minorHAnsi" w:hAnsiTheme="minorHAnsi"/>
        </w:rPr>
        <w:t>Teachers’ Perceptions of Online Learning</w:t>
      </w:r>
    </w:p>
    <w:p w14:paraId="09306735" w14:textId="77777777" w:rsidR="00D30070" w:rsidRPr="006477FE" w:rsidRDefault="00D30070" w:rsidP="00D30070">
      <w:pPr>
        <w:rPr>
          <w:rFonts w:asciiTheme="minorHAnsi" w:hAnsiTheme="minorHAnsi"/>
        </w:rPr>
      </w:pPr>
    </w:p>
    <w:p w14:paraId="20F41DD2" w14:textId="6D4616AA" w:rsidR="00D30070" w:rsidRDefault="00D30070" w:rsidP="00D30070">
      <w:pPr>
        <w:rPr>
          <w:rFonts w:asciiTheme="minorHAnsi" w:hAnsiTheme="minorHAnsi"/>
        </w:rPr>
      </w:pPr>
      <w:r w:rsidRPr="006477FE">
        <w:rPr>
          <w:rFonts w:asciiTheme="minorHAnsi" w:hAnsiTheme="minorHAnsi"/>
        </w:rPr>
        <w:t xml:space="preserve">PRINCIPAL INVESTIGATOR: </w:t>
      </w:r>
      <w:r w:rsidRPr="006477FE"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  <w:t>Todd Kettler, Ph.D.</w:t>
      </w:r>
    </w:p>
    <w:p w14:paraId="34E06262" w14:textId="77777777" w:rsidR="0096364A" w:rsidRPr="006477FE" w:rsidRDefault="0096364A" w:rsidP="00D30070">
      <w:pPr>
        <w:rPr>
          <w:rFonts w:asciiTheme="minorHAnsi" w:hAnsiTheme="minorHAnsi"/>
        </w:rPr>
      </w:pPr>
    </w:p>
    <w:p w14:paraId="5028B24B" w14:textId="092A93C5" w:rsidR="00D30070" w:rsidRDefault="00D30070" w:rsidP="00D30070">
      <w:pPr>
        <w:rPr>
          <w:rFonts w:asciiTheme="minorHAnsi" w:hAnsiTheme="minorHAnsi"/>
        </w:rPr>
      </w:pPr>
    </w:p>
    <w:p w14:paraId="0504D992" w14:textId="07162148" w:rsidR="009847D6" w:rsidRDefault="003E4A65" w:rsidP="00D30070">
      <w:pPr>
        <w:rPr>
          <w:rFonts w:asciiTheme="minorHAnsi" w:hAnsiTheme="minorHAnsi"/>
        </w:rPr>
      </w:pPr>
      <w:r>
        <w:rPr>
          <w:rFonts w:asciiTheme="minorHAnsi" w:hAnsiTheme="minorHAnsi"/>
        </w:rPr>
        <w:t>Social Media Headline</w:t>
      </w:r>
      <w:r w:rsidR="00D30070">
        <w:rPr>
          <w:rFonts w:asciiTheme="minorHAnsi" w:hAnsiTheme="minorHAnsi"/>
        </w:rPr>
        <w:t xml:space="preserve">:  </w:t>
      </w:r>
    </w:p>
    <w:p w14:paraId="02FF71E6" w14:textId="77777777" w:rsidR="009847D6" w:rsidRDefault="009847D6" w:rsidP="00D30070">
      <w:pPr>
        <w:rPr>
          <w:rFonts w:asciiTheme="minorHAnsi" w:hAnsiTheme="minorHAnsi"/>
        </w:rPr>
      </w:pPr>
    </w:p>
    <w:p w14:paraId="4173AB22" w14:textId="41CD4A56" w:rsidR="00D30070" w:rsidRDefault="00636BE6" w:rsidP="00D30070">
      <w:pPr>
        <w:rPr>
          <w:rFonts w:asciiTheme="minorHAnsi" w:hAnsiTheme="minorHAnsi"/>
        </w:rPr>
      </w:pPr>
      <w:r>
        <w:rPr>
          <w:rFonts w:asciiTheme="minorHAnsi" w:hAnsiTheme="minorHAnsi"/>
        </w:rPr>
        <w:t>Teachers’ Perceptions of Online Learning</w:t>
      </w:r>
      <w:r w:rsidR="00CA0787">
        <w:rPr>
          <w:rFonts w:asciiTheme="minorHAnsi" w:hAnsiTheme="minorHAnsi"/>
        </w:rPr>
        <w:t xml:space="preserve"> Survey</w:t>
      </w:r>
    </w:p>
    <w:p w14:paraId="547156FF" w14:textId="1B234483" w:rsidR="00D30070" w:rsidRDefault="00D30070" w:rsidP="00D30070">
      <w:pPr>
        <w:rPr>
          <w:rFonts w:asciiTheme="minorHAnsi" w:hAnsiTheme="minorHAnsi"/>
        </w:rPr>
      </w:pPr>
    </w:p>
    <w:p w14:paraId="33082132" w14:textId="2C99BF8D" w:rsidR="00D30070" w:rsidRDefault="003E4A65" w:rsidP="00D30070">
      <w:pPr>
        <w:rPr>
          <w:rFonts w:asciiTheme="minorHAnsi" w:hAnsiTheme="minorHAnsi"/>
        </w:rPr>
      </w:pPr>
      <w:r>
        <w:rPr>
          <w:rFonts w:asciiTheme="minorHAnsi" w:hAnsiTheme="minorHAnsi"/>
        </w:rPr>
        <w:t>Social Media</w:t>
      </w:r>
      <w:r w:rsidR="00D30070">
        <w:rPr>
          <w:rFonts w:asciiTheme="minorHAnsi" w:hAnsiTheme="minorHAnsi"/>
        </w:rPr>
        <w:t xml:space="preserve"> Text:</w:t>
      </w:r>
    </w:p>
    <w:p w14:paraId="2E5DE882" w14:textId="63AD8B3B" w:rsidR="00D30070" w:rsidRDefault="00D30070" w:rsidP="00D30070">
      <w:pPr>
        <w:rPr>
          <w:rFonts w:asciiTheme="minorHAnsi" w:hAnsiTheme="minorHAnsi"/>
        </w:rPr>
      </w:pPr>
    </w:p>
    <w:p w14:paraId="317EE6F9" w14:textId="10A84B4B" w:rsidR="00D30070" w:rsidRDefault="00954369" w:rsidP="00D30070">
      <w:pPr>
        <w:rPr>
          <w:rFonts w:asciiTheme="minorHAnsi" w:hAnsiTheme="minorHAnsi"/>
        </w:rPr>
      </w:pPr>
      <w:r>
        <w:rPr>
          <w:rFonts w:asciiTheme="minorHAnsi" w:hAnsiTheme="minorHAnsi"/>
        </w:rPr>
        <w:t>Our</w:t>
      </w:r>
      <w:r w:rsidR="004C4B47">
        <w:rPr>
          <w:rFonts w:asciiTheme="minorHAnsi" w:hAnsiTheme="minorHAnsi"/>
        </w:rPr>
        <w:t xml:space="preserve"> research</w:t>
      </w:r>
      <w:r w:rsidR="00D30070">
        <w:rPr>
          <w:rFonts w:asciiTheme="minorHAnsi" w:hAnsiTheme="minorHAnsi"/>
        </w:rPr>
        <w:t xml:space="preserve"> team at Baylor University is studying teachers’ perceptions of online learning. While it seems that many people have opinions of online learning, we want to learn more ab</w:t>
      </w:r>
      <w:r w:rsidR="00767E83">
        <w:rPr>
          <w:rFonts w:asciiTheme="minorHAnsi" w:hAnsiTheme="minorHAnsi"/>
        </w:rPr>
        <w:t>out online learning from teachers themselves. This online survey</w:t>
      </w:r>
      <w:r w:rsidR="00CD6F10">
        <w:rPr>
          <w:rFonts w:asciiTheme="minorHAnsi" w:hAnsiTheme="minorHAnsi"/>
        </w:rPr>
        <w:t xml:space="preserve"> below</w:t>
      </w:r>
      <w:r w:rsidR="00767E83">
        <w:rPr>
          <w:rFonts w:asciiTheme="minorHAnsi" w:hAnsiTheme="minorHAnsi"/>
        </w:rPr>
        <w:t xml:space="preserve"> is anonymous and </w:t>
      </w:r>
      <w:r w:rsidR="00E971CE">
        <w:rPr>
          <w:rFonts w:asciiTheme="minorHAnsi" w:hAnsiTheme="minorHAnsi"/>
        </w:rPr>
        <w:t xml:space="preserve">only </w:t>
      </w:r>
      <w:r w:rsidR="00767E83">
        <w:rPr>
          <w:rFonts w:asciiTheme="minorHAnsi" w:hAnsiTheme="minorHAnsi"/>
        </w:rPr>
        <w:t xml:space="preserve">takes about 15 minutes to complete. </w:t>
      </w:r>
      <w:r w:rsidR="00F35FB8">
        <w:rPr>
          <w:rFonts w:asciiTheme="minorHAnsi" w:hAnsiTheme="minorHAnsi"/>
        </w:rPr>
        <w:t>This project is supported by Baylor University.</w:t>
      </w:r>
    </w:p>
    <w:p w14:paraId="35993C84" w14:textId="52B364BA" w:rsidR="00767E83" w:rsidRDefault="00767E83" w:rsidP="00D30070">
      <w:pPr>
        <w:rPr>
          <w:rFonts w:asciiTheme="minorHAnsi" w:hAnsiTheme="minorHAnsi"/>
        </w:rPr>
      </w:pPr>
    </w:p>
    <w:p w14:paraId="2BD662CB" w14:textId="3CD9258C" w:rsidR="00253C1C" w:rsidRDefault="00767E83">
      <w:pPr>
        <w:rPr>
          <w:rFonts w:asciiTheme="minorHAnsi" w:hAnsiTheme="minorHAnsi"/>
        </w:rPr>
      </w:pPr>
      <w:r>
        <w:rPr>
          <w:rFonts w:asciiTheme="minorHAnsi" w:hAnsiTheme="minorHAnsi"/>
        </w:rPr>
        <w:t>[insert Qualtrics survey link]</w:t>
      </w:r>
    </w:p>
    <w:p w14:paraId="71824D43" w14:textId="2EDB08A3" w:rsidR="002604B9" w:rsidRDefault="002604B9">
      <w:pPr>
        <w:rPr>
          <w:rFonts w:asciiTheme="minorHAnsi" w:hAnsiTheme="minorHAnsi"/>
        </w:rPr>
      </w:pPr>
    </w:p>
    <w:p w14:paraId="23E73473" w14:textId="47D6B958" w:rsidR="002604B9" w:rsidRDefault="002604B9">
      <w:pPr>
        <w:rPr>
          <w:rFonts w:asciiTheme="minorHAnsi" w:hAnsiTheme="minorHAnsi"/>
        </w:rPr>
      </w:pPr>
      <w:r>
        <w:rPr>
          <w:rFonts w:asciiTheme="minorHAnsi" w:hAnsiTheme="minorHAnsi"/>
        </w:rPr>
        <w:t>Social Media to be used for recruiting</w:t>
      </w:r>
    </w:p>
    <w:p w14:paraId="13912D5A" w14:textId="3A2347A9" w:rsidR="002604B9" w:rsidRDefault="002604B9" w:rsidP="002604B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Facebook </w:t>
      </w:r>
    </w:p>
    <w:p w14:paraId="76810485" w14:textId="6C6E8983" w:rsidR="002604B9" w:rsidRDefault="002604B9" w:rsidP="002604B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Twitter</w:t>
      </w:r>
    </w:p>
    <w:p w14:paraId="679E5927" w14:textId="1DEFE178" w:rsidR="002604B9" w:rsidRPr="002604B9" w:rsidRDefault="002604B9" w:rsidP="002604B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Linked In</w:t>
      </w:r>
    </w:p>
    <w:sectPr w:rsidR="002604B9" w:rsidRPr="0026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57797"/>
    <w:multiLevelType w:val="hybridMultilevel"/>
    <w:tmpl w:val="5278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70"/>
    <w:rsid w:val="000825F4"/>
    <w:rsid w:val="000C0D6D"/>
    <w:rsid w:val="00177C45"/>
    <w:rsid w:val="002604B9"/>
    <w:rsid w:val="00303F7A"/>
    <w:rsid w:val="00312244"/>
    <w:rsid w:val="003E4A65"/>
    <w:rsid w:val="004C4B47"/>
    <w:rsid w:val="006017DE"/>
    <w:rsid w:val="00636BE6"/>
    <w:rsid w:val="006B2C90"/>
    <w:rsid w:val="007533F3"/>
    <w:rsid w:val="00767E83"/>
    <w:rsid w:val="00954369"/>
    <w:rsid w:val="0096364A"/>
    <w:rsid w:val="009847D6"/>
    <w:rsid w:val="009C7081"/>
    <w:rsid w:val="00B97C39"/>
    <w:rsid w:val="00BD2A58"/>
    <w:rsid w:val="00CA0787"/>
    <w:rsid w:val="00CD6F10"/>
    <w:rsid w:val="00D30070"/>
    <w:rsid w:val="00DE63DC"/>
    <w:rsid w:val="00E81961"/>
    <w:rsid w:val="00E90023"/>
    <w:rsid w:val="00E971CE"/>
    <w:rsid w:val="00F3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60B2"/>
  <w15:chartTrackingRefBased/>
  <w15:docId w15:val="{7FF2F184-9391-45E9-8FD9-6EB360F7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70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Kettler</dc:creator>
  <cp:keywords/>
  <dc:description/>
  <cp:lastModifiedBy>David Kettler</cp:lastModifiedBy>
  <cp:revision>12</cp:revision>
  <dcterms:created xsi:type="dcterms:W3CDTF">2020-10-06T17:19:00Z</dcterms:created>
  <dcterms:modified xsi:type="dcterms:W3CDTF">2020-10-06T21:40:00Z</dcterms:modified>
</cp:coreProperties>
</file>