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D65" w:rsidRPr="005E55E2" w:rsidRDefault="00092E66">
      <w:pPr>
        <w:rPr>
          <w:rFonts w:asciiTheme="minorBidi" w:hAnsiTheme="minorBidi"/>
          <w:color w:val="202122"/>
          <w:sz w:val="48"/>
          <w:szCs w:val="48"/>
          <w:u w:val="single"/>
          <w:shd w:val="clear" w:color="auto" w:fill="FFFFFF"/>
        </w:rPr>
      </w:pPr>
      <w:r w:rsidRPr="005E55E2">
        <w:rPr>
          <w:rFonts w:asciiTheme="minorBidi" w:hAnsiTheme="minorBidi"/>
          <w:color w:val="202122"/>
          <w:sz w:val="48"/>
          <w:szCs w:val="48"/>
          <w:u w:val="single"/>
          <w:shd w:val="clear" w:color="auto" w:fill="FFFFFF"/>
        </w:rPr>
        <w:t>SPI protocol:</w:t>
      </w:r>
    </w:p>
    <w:p w:rsidR="00092E66" w:rsidRPr="005E55E2" w:rsidRDefault="00092E66" w:rsidP="005C4D14">
      <w:pPr>
        <w:rPr>
          <w:rFonts w:asciiTheme="minorBidi" w:hAnsiTheme="minorBidi"/>
          <w:color w:val="202122"/>
          <w:sz w:val="32"/>
          <w:szCs w:val="32"/>
          <w:shd w:val="clear" w:color="auto" w:fill="FFFFFF"/>
        </w:rPr>
      </w:pPr>
      <w:r w:rsidRPr="005E55E2">
        <w:rPr>
          <w:rFonts w:asciiTheme="minorBidi" w:hAnsiTheme="minorBidi"/>
          <w:color w:val="202122"/>
          <w:sz w:val="32"/>
          <w:szCs w:val="32"/>
          <w:shd w:val="clear" w:color="auto" w:fill="FFFFFF"/>
        </w:rPr>
        <w:t>The Serial Peripheral Interface (SPI) is a </w:t>
      </w:r>
      <w:hyperlink r:id="rId5" w:tooltip="Synchronous circuit" w:history="1">
        <w:r w:rsidRPr="005E55E2">
          <w:rPr>
            <w:rFonts w:asciiTheme="minorBidi" w:hAnsiTheme="minorBidi"/>
            <w:color w:val="202122"/>
            <w:sz w:val="32"/>
            <w:szCs w:val="32"/>
            <w:shd w:val="clear" w:color="auto" w:fill="FFFFFF"/>
          </w:rPr>
          <w:t>synchronous</w:t>
        </w:r>
      </w:hyperlink>
      <w:r w:rsidRPr="005E55E2">
        <w:rPr>
          <w:rFonts w:asciiTheme="minorBidi" w:hAnsiTheme="minorBidi"/>
          <w:color w:val="202122"/>
          <w:sz w:val="32"/>
          <w:szCs w:val="32"/>
          <w:shd w:val="clear" w:color="auto" w:fill="FFFFFF"/>
        </w:rPr>
        <w:t> </w:t>
      </w:r>
      <w:hyperlink r:id="rId6" w:tooltip="Serial communication" w:history="1">
        <w:r w:rsidRPr="005E55E2">
          <w:rPr>
            <w:rFonts w:asciiTheme="minorBidi" w:hAnsiTheme="minorBidi"/>
            <w:color w:val="202122"/>
            <w:sz w:val="32"/>
            <w:szCs w:val="32"/>
            <w:shd w:val="clear" w:color="auto" w:fill="FFFFFF"/>
          </w:rPr>
          <w:t>serial communication</w:t>
        </w:r>
      </w:hyperlink>
      <w:r w:rsidRPr="005E55E2">
        <w:rPr>
          <w:rFonts w:asciiTheme="minorBidi" w:hAnsiTheme="minorBidi"/>
          <w:color w:val="202122"/>
          <w:sz w:val="32"/>
          <w:szCs w:val="32"/>
          <w:shd w:val="clear" w:color="auto" w:fill="FFFFFF"/>
        </w:rPr>
        <w:t> interface specification used for short-distance communication, primarily in </w:t>
      </w:r>
      <w:hyperlink r:id="rId7" w:tooltip="Embedded systems" w:history="1">
        <w:r w:rsidRPr="005E55E2">
          <w:rPr>
            <w:rFonts w:asciiTheme="minorBidi" w:hAnsiTheme="minorBidi"/>
            <w:color w:val="202122"/>
            <w:sz w:val="32"/>
            <w:szCs w:val="32"/>
            <w:shd w:val="clear" w:color="auto" w:fill="FFFFFF"/>
          </w:rPr>
          <w:t>embedded systems</w:t>
        </w:r>
      </w:hyperlink>
      <w:r w:rsidRPr="005E55E2">
        <w:rPr>
          <w:rFonts w:asciiTheme="minorBidi" w:hAnsiTheme="minorBidi"/>
          <w:color w:val="202122"/>
          <w:sz w:val="32"/>
          <w:szCs w:val="32"/>
          <w:shd w:val="clear" w:color="auto" w:fill="FFFFFF"/>
        </w:rPr>
        <w:t>.</w:t>
      </w:r>
    </w:p>
    <w:p w:rsidR="005C4D14" w:rsidRPr="005E55E2" w:rsidRDefault="005C4D14" w:rsidP="005C4D14">
      <w:pPr>
        <w:rPr>
          <w:rFonts w:asciiTheme="minorBidi" w:hAnsiTheme="minorBidi"/>
          <w:color w:val="202122"/>
          <w:sz w:val="48"/>
          <w:szCs w:val="48"/>
          <w:u w:val="single"/>
          <w:shd w:val="clear" w:color="auto" w:fill="FFFFFF"/>
        </w:rPr>
      </w:pPr>
      <w:r w:rsidRPr="005E55E2">
        <w:rPr>
          <w:rFonts w:asciiTheme="minorBidi" w:hAnsiTheme="minorBidi"/>
          <w:color w:val="202122"/>
          <w:sz w:val="48"/>
          <w:szCs w:val="48"/>
          <w:u w:val="single"/>
          <w:shd w:val="clear" w:color="auto" w:fill="FFFFFF"/>
        </w:rPr>
        <w:t>SPI Simple connection between master and slave:</w:t>
      </w:r>
    </w:p>
    <w:p w:rsidR="00FC5DCB" w:rsidRPr="005E55E2" w:rsidRDefault="00FC5DCB" w:rsidP="005C4D14">
      <w:pPr>
        <w:rPr>
          <w:rFonts w:asciiTheme="minorBidi" w:hAnsiTheme="minorBidi"/>
          <w:color w:val="202122"/>
          <w:sz w:val="32"/>
          <w:szCs w:val="32"/>
          <w:shd w:val="clear" w:color="auto" w:fill="FFFFFF"/>
        </w:rPr>
      </w:pPr>
      <w:r w:rsidRPr="005E55E2">
        <w:rPr>
          <w:rFonts w:asciiTheme="minorBidi" w:hAnsiTheme="minorBidi"/>
          <w:color w:val="202122"/>
          <w:sz w:val="32"/>
          <w:szCs w:val="32"/>
          <w:shd w:val="clear" w:color="auto" w:fill="FFFFFF"/>
        </w:rPr>
        <w:t>SPI devices communicate in </w:t>
      </w:r>
      <w:hyperlink r:id="rId8" w:tooltip="Full duplex" w:history="1">
        <w:r w:rsidRPr="005E55E2">
          <w:rPr>
            <w:rFonts w:asciiTheme="minorBidi" w:hAnsiTheme="minorBidi"/>
            <w:color w:val="202122"/>
            <w:sz w:val="32"/>
            <w:szCs w:val="32"/>
          </w:rPr>
          <w:t>full duplex</w:t>
        </w:r>
      </w:hyperlink>
      <w:r w:rsidRPr="005E55E2">
        <w:rPr>
          <w:rFonts w:asciiTheme="minorBidi" w:hAnsiTheme="minorBidi"/>
          <w:color w:val="202122"/>
          <w:sz w:val="32"/>
          <w:szCs w:val="32"/>
          <w:shd w:val="clear" w:color="auto" w:fill="FFFFFF"/>
        </w:rPr>
        <w:t> mode using a </w:t>
      </w:r>
      <w:hyperlink r:id="rId9" w:tooltip="Master-slave (technology)" w:history="1">
        <w:r w:rsidRPr="005E55E2">
          <w:rPr>
            <w:rFonts w:asciiTheme="minorBidi" w:hAnsiTheme="minorBidi"/>
            <w:color w:val="202122"/>
            <w:sz w:val="32"/>
            <w:szCs w:val="32"/>
          </w:rPr>
          <w:t>master-slave</w:t>
        </w:r>
      </w:hyperlink>
      <w:r w:rsidRPr="005E55E2">
        <w:rPr>
          <w:rFonts w:asciiTheme="minorBidi" w:hAnsiTheme="minorBidi"/>
          <w:color w:val="202122"/>
          <w:sz w:val="32"/>
          <w:szCs w:val="32"/>
          <w:shd w:val="clear" w:color="auto" w:fill="FFFFFF"/>
        </w:rPr>
        <w:t> architecture with a single master. The master device originates the </w:t>
      </w:r>
      <w:hyperlink r:id="rId10" w:tooltip="Frame (networking)" w:history="1">
        <w:r w:rsidRPr="005E55E2">
          <w:rPr>
            <w:rFonts w:asciiTheme="minorBidi" w:hAnsiTheme="minorBidi"/>
            <w:color w:val="202122"/>
            <w:sz w:val="32"/>
            <w:szCs w:val="32"/>
          </w:rPr>
          <w:t>frame</w:t>
        </w:r>
      </w:hyperlink>
      <w:r w:rsidRPr="005E55E2">
        <w:rPr>
          <w:rFonts w:asciiTheme="minorBidi" w:hAnsiTheme="minorBidi"/>
          <w:color w:val="202122"/>
          <w:sz w:val="32"/>
          <w:szCs w:val="32"/>
          <w:shd w:val="clear" w:color="auto" w:fill="FFFFFF"/>
        </w:rPr>
        <w:t> for reading and writing. Multiple slave-devices are supported through selection with individual </w:t>
      </w:r>
      <w:hyperlink r:id="rId11" w:tooltip="Slave select" w:history="1">
        <w:r w:rsidRPr="005E55E2">
          <w:rPr>
            <w:rFonts w:asciiTheme="minorBidi" w:hAnsiTheme="minorBidi"/>
            <w:color w:val="202122"/>
            <w:sz w:val="32"/>
            <w:szCs w:val="32"/>
          </w:rPr>
          <w:t>slave select</w:t>
        </w:r>
      </w:hyperlink>
      <w:r w:rsidRPr="005E55E2">
        <w:rPr>
          <w:rFonts w:asciiTheme="minorBidi" w:hAnsiTheme="minorBidi"/>
          <w:color w:val="202122"/>
          <w:sz w:val="32"/>
          <w:szCs w:val="32"/>
          <w:shd w:val="clear" w:color="auto" w:fill="FFFFFF"/>
        </w:rPr>
        <w:t> (SS), sometimes called chip select (CS), lines.</w:t>
      </w:r>
    </w:p>
    <w:p w:rsidR="00522A80" w:rsidRPr="00522A80" w:rsidRDefault="00522A80" w:rsidP="00522A80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32"/>
          <w:szCs w:val="32"/>
        </w:rPr>
      </w:pPr>
      <w:r w:rsidRPr="00522A80">
        <w:rPr>
          <w:rFonts w:ascii="Arial" w:eastAsia="Times New Roman" w:hAnsi="Arial" w:cs="Arial"/>
          <w:color w:val="202122"/>
          <w:sz w:val="32"/>
          <w:szCs w:val="32"/>
        </w:rPr>
        <w:t>The SPI bus specifies four logic signals:</w:t>
      </w:r>
    </w:p>
    <w:p w:rsidR="00522A80" w:rsidRPr="00522A80" w:rsidRDefault="00522A80" w:rsidP="001F31EA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32"/>
          <w:szCs w:val="32"/>
        </w:rPr>
      </w:pPr>
      <w:r w:rsidRPr="00522A80">
        <w:rPr>
          <w:rFonts w:ascii="Arial" w:eastAsia="Times New Roman" w:hAnsi="Arial" w:cs="Arial"/>
          <w:color w:val="202122"/>
          <w:sz w:val="32"/>
          <w:szCs w:val="32"/>
        </w:rPr>
        <w:t>SCLK: Serial Clock (output from master)</w:t>
      </w:r>
    </w:p>
    <w:p w:rsidR="00522A80" w:rsidRPr="00522A80" w:rsidRDefault="00522A80" w:rsidP="00522A80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32"/>
          <w:szCs w:val="32"/>
        </w:rPr>
      </w:pPr>
      <w:r w:rsidRPr="00522A80">
        <w:rPr>
          <w:rFonts w:ascii="Arial" w:eastAsia="Times New Roman" w:hAnsi="Arial" w:cs="Arial"/>
          <w:color w:val="202122"/>
          <w:sz w:val="32"/>
          <w:szCs w:val="32"/>
        </w:rPr>
        <w:t>MOSI: Master Out Slave In (data output from master)</w:t>
      </w:r>
    </w:p>
    <w:p w:rsidR="00522A80" w:rsidRPr="00522A80" w:rsidRDefault="00522A80" w:rsidP="00522A80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32"/>
          <w:szCs w:val="32"/>
        </w:rPr>
      </w:pPr>
      <w:r w:rsidRPr="00522A80">
        <w:rPr>
          <w:rFonts w:ascii="Arial" w:eastAsia="Times New Roman" w:hAnsi="Arial" w:cs="Arial"/>
          <w:color w:val="202122"/>
          <w:sz w:val="32"/>
          <w:szCs w:val="32"/>
        </w:rPr>
        <w:t>MISO: Master In Slave Out (data output from slave)</w:t>
      </w:r>
    </w:p>
    <w:p w:rsidR="001F31EA" w:rsidRPr="001F31EA" w:rsidRDefault="00522A80" w:rsidP="001F31EA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Theme="minorBidi" w:hAnsiTheme="minorBidi"/>
          <w:color w:val="202122"/>
          <w:sz w:val="28"/>
          <w:szCs w:val="28"/>
          <w:shd w:val="clear" w:color="auto" w:fill="FFFFFF"/>
        </w:rPr>
      </w:pPr>
      <w:r w:rsidRPr="00522A80">
        <w:rPr>
          <w:rFonts w:ascii="Arial" w:eastAsia="Times New Roman" w:hAnsi="Arial" w:cs="Arial"/>
          <w:color w:val="202122"/>
          <w:sz w:val="32"/>
          <w:szCs w:val="32"/>
        </w:rPr>
        <w:t>SS</w:t>
      </w:r>
      <w:r w:rsidRPr="001F31EA">
        <w:rPr>
          <w:rFonts w:ascii="Arial" w:eastAsia="Times New Roman" w:hAnsi="Arial" w:cs="Arial"/>
          <w:color w:val="202122"/>
          <w:sz w:val="32"/>
          <w:szCs w:val="32"/>
        </w:rPr>
        <w:t xml:space="preserve"> Or CS</w:t>
      </w:r>
      <w:r w:rsidRPr="00522A80">
        <w:rPr>
          <w:rFonts w:ascii="Arial" w:eastAsia="Times New Roman" w:hAnsi="Arial" w:cs="Arial"/>
          <w:color w:val="202122"/>
          <w:sz w:val="32"/>
          <w:szCs w:val="32"/>
        </w:rPr>
        <w:t xml:space="preserve">: Slave Select </w:t>
      </w:r>
      <w:r w:rsidRPr="001F31EA">
        <w:rPr>
          <w:rFonts w:ascii="Arial" w:eastAsia="Times New Roman" w:hAnsi="Arial" w:cs="Arial"/>
          <w:color w:val="202122"/>
          <w:sz w:val="32"/>
          <w:szCs w:val="32"/>
        </w:rPr>
        <w:t>or Chip Select</w:t>
      </w:r>
      <w:r w:rsidRPr="00522A80">
        <w:rPr>
          <w:rFonts w:ascii="Arial" w:eastAsia="Times New Roman" w:hAnsi="Arial" w:cs="Arial"/>
          <w:color w:val="202122"/>
          <w:sz w:val="32"/>
          <w:szCs w:val="32"/>
        </w:rPr>
        <w:t>(often </w:t>
      </w:r>
      <w:hyperlink r:id="rId12" w:tooltip="Logic level" w:history="1">
        <w:r w:rsidRPr="001F31EA">
          <w:rPr>
            <w:rFonts w:ascii="Arial" w:eastAsia="Times New Roman" w:hAnsi="Arial" w:cs="Arial"/>
            <w:color w:val="202122"/>
            <w:sz w:val="32"/>
            <w:szCs w:val="32"/>
          </w:rPr>
          <w:t>active low</w:t>
        </w:r>
      </w:hyperlink>
      <w:r w:rsidRPr="00522A80">
        <w:rPr>
          <w:rFonts w:ascii="Arial" w:eastAsia="Times New Roman" w:hAnsi="Arial" w:cs="Arial"/>
          <w:color w:val="202122"/>
          <w:sz w:val="32"/>
          <w:szCs w:val="32"/>
        </w:rPr>
        <w:t>, output from master)</w:t>
      </w:r>
      <w:r w:rsidR="005C4D14">
        <w:rPr>
          <w:rFonts w:asciiTheme="minorBidi" w:hAnsiTheme="minorBidi"/>
          <w:noProof/>
          <w:color w:val="202122"/>
          <w:sz w:val="40"/>
          <w:szCs w:val="40"/>
          <w:shd w:val="clear" w:color="auto" w:fill="FFFFFF"/>
        </w:rPr>
        <w:drawing>
          <wp:inline distT="0" distB="0" distL="0" distR="0">
            <wp:extent cx="5943600" cy="1859280"/>
            <wp:effectExtent l="0" t="0" r="0" b="0"/>
            <wp:docPr id="1" name="Picture 1" descr="C:\Users\Ofer\AppData\Local\Microsoft\Windows\INetCache\Content.Word\SPI_single_slav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fer\AppData\Local\Microsoft\Windows\INetCache\Content.Word\SPI_single_slave.sv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1EA" w:rsidRDefault="001F31EA">
      <w:pPr>
        <w:rPr>
          <w:rFonts w:ascii="Arial" w:eastAsia="Times New Roman" w:hAnsi="Arial" w:cs="Arial"/>
          <w:color w:val="202122"/>
          <w:sz w:val="32"/>
          <w:szCs w:val="32"/>
        </w:rPr>
      </w:pPr>
      <w:r>
        <w:rPr>
          <w:rFonts w:ascii="Arial" w:eastAsia="Times New Roman" w:hAnsi="Arial" w:cs="Arial"/>
          <w:color w:val="202122"/>
          <w:sz w:val="32"/>
          <w:szCs w:val="32"/>
        </w:rPr>
        <w:br w:type="page"/>
      </w:r>
    </w:p>
    <w:p w:rsidR="00610651" w:rsidRPr="00610651" w:rsidRDefault="001F31EA" w:rsidP="00610651">
      <w:pPr>
        <w:shd w:val="clear" w:color="auto" w:fill="FFFFFF"/>
        <w:spacing w:before="100" w:beforeAutospacing="1" w:after="24" w:line="240" w:lineRule="auto"/>
        <w:ind w:left="384"/>
        <w:rPr>
          <w:rFonts w:asciiTheme="minorBidi" w:hAnsiTheme="minorBidi"/>
          <w:color w:val="202122"/>
          <w:sz w:val="28"/>
          <w:szCs w:val="28"/>
          <w:shd w:val="clear" w:color="auto" w:fill="FFFFFF"/>
        </w:rPr>
      </w:pPr>
      <w:r>
        <w:rPr>
          <w:rFonts w:asciiTheme="minorBidi" w:hAnsiTheme="minorBidi"/>
          <w:color w:val="202122"/>
          <w:sz w:val="28"/>
          <w:szCs w:val="28"/>
          <w:shd w:val="clear" w:color="auto" w:fill="FFFFFF"/>
        </w:rPr>
        <w:lastRenderedPageBreak/>
        <w:t xml:space="preserve">For this course we will use Micron QSPI NOR </w:t>
      </w:r>
      <w:proofErr w:type="gramStart"/>
      <w:r>
        <w:rPr>
          <w:rFonts w:asciiTheme="minorBidi" w:hAnsiTheme="minorBidi"/>
          <w:color w:val="202122"/>
          <w:sz w:val="28"/>
          <w:szCs w:val="28"/>
          <w:shd w:val="clear" w:color="auto" w:fill="FFFFFF"/>
        </w:rPr>
        <w:t>Flash, the model is</w:t>
      </w:r>
      <w:proofErr w:type="gramEnd"/>
      <w:r>
        <w:rPr>
          <w:rFonts w:asciiTheme="minorBidi" w:hAnsiTheme="minorBidi"/>
          <w:color w:val="202122"/>
          <w:sz w:val="28"/>
          <w:szCs w:val="28"/>
          <w:shd w:val="clear" w:color="auto" w:fill="FFFFFF"/>
        </w:rPr>
        <w:t>:</w:t>
      </w:r>
      <w:r w:rsidRPr="0042700F">
        <w:rPr>
          <w:rFonts w:asciiTheme="minorBidi" w:hAnsiTheme="minorBidi"/>
          <w:color w:val="202122"/>
          <w:sz w:val="28"/>
          <w:szCs w:val="28"/>
          <w:shd w:val="clear" w:color="auto" w:fill="FFFFFF"/>
        </w:rPr>
        <w:t xml:space="preserve"> </w:t>
      </w:r>
      <w:r w:rsidR="00610651" w:rsidRPr="00610651">
        <w:rPr>
          <w:rFonts w:asciiTheme="minorBidi" w:hAnsiTheme="minorBidi"/>
          <w:color w:val="202122"/>
          <w:sz w:val="28"/>
          <w:szCs w:val="28"/>
          <w:shd w:val="clear" w:color="auto" w:fill="FFFFFF"/>
        </w:rPr>
        <w:t>MT25QL128ABA8E12-0SIT</w:t>
      </w:r>
    </w:p>
    <w:p w:rsidR="00F75A1C" w:rsidRDefault="00F75A1C" w:rsidP="00610651">
      <w:pPr>
        <w:shd w:val="clear" w:color="auto" w:fill="FFFFFF"/>
        <w:spacing w:before="100" w:beforeAutospacing="1" w:after="24" w:line="240" w:lineRule="auto"/>
        <w:ind w:left="384"/>
        <w:rPr>
          <w:rFonts w:asciiTheme="minorBidi" w:hAnsiTheme="minorBidi"/>
          <w:color w:val="202122"/>
          <w:sz w:val="28"/>
          <w:szCs w:val="28"/>
          <w:shd w:val="clear" w:color="auto" w:fill="FFFFFF"/>
        </w:rPr>
      </w:pPr>
      <w:r>
        <w:rPr>
          <w:rFonts w:asciiTheme="minorBidi" w:hAnsiTheme="minorBidi"/>
          <w:color w:val="202122"/>
          <w:sz w:val="28"/>
          <w:szCs w:val="28"/>
          <w:shd w:val="clear" w:color="auto" w:fill="FFFFFF"/>
        </w:rPr>
        <w:t>The right clock for our</w:t>
      </w:r>
      <w:bookmarkStart w:id="0" w:name="_GoBack"/>
      <w:bookmarkEnd w:id="0"/>
      <w:r>
        <w:rPr>
          <w:rFonts w:asciiTheme="minorBidi" w:hAnsiTheme="minorBidi"/>
          <w:color w:val="202122"/>
          <w:sz w:val="28"/>
          <w:szCs w:val="28"/>
          <w:shd w:val="clear" w:color="auto" w:fill="FFFFFF"/>
        </w:rPr>
        <w:t xml:space="preserve"> flash is CPOL=</w:t>
      </w:r>
      <w:r w:rsidR="00B81C87">
        <w:rPr>
          <w:rFonts w:asciiTheme="minorBidi" w:hAnsiTheme="minorBidi"/>
          <w:color w:val="202122"/>
          <w:sz w:val="28"/>
          <w:szCs w:val="28"/>
          <w:shd w:val="clear" w:color="auto" w:fill="FFFFFF"/>
        </w:rPr>
        <w:t>1</w:t>
      </w:r>
      <w:r>
        <w:rPr>
          <w:rFonts w:asciiTheme="minorBidi" w:hAnsiTheme="minorBidi"/>
          <w:color w:val="202122"/>
          <w:sz w:val="28"/>
          <w:szCs w:val="28"/>
          <w:shd w:val="clear" w:color="auto" w:fill="FFFFFF"/>
        </w:rPr>
        <w:t xml:space="preserve"> and rising edge</w:t>
      </w:r>
      <w:r w:rsidR="00C34ADF">
        <w:rPr>
          <w:rFonts w:asciiTheme="minorBidi" w:hAnsiTheme="minorBidi"/>
          <w:color w:val="202122"/>
          <w:sz w:val="28"/>
          <w:szCs w:val="28"/>
          <w:shd w:val="clear" w:color="auto" w:fill="FFFFFF"/>
        </w:rPr>
        <w:t xml:space="preserve"> (</w:t>
      </w:r>
      <w:r w:rsidR="00C30C83">
        <w:rPr>
          <w:rFonts w:asciiTheme="minorBidi" w:hAnsiTheme="minorBidi"/>
          <w:color w:val="202122"/>
          <w:sz w:val="28"/>
          <w:szCs w:val="28"/>
          <w:shd w:val="clear" w:color="auto" w:fill="FFFFFF"/>
        </w:rPr>
        <w:t>blue</w:t>
      </w:r>
      <w:r>
        <w:rPr>
          <w:rFonts w:asciiTheme="minorBidi" w:hAnsiTheme="minorBidi"/>
          <w:color w:val="202122"/>
          <w:sz w:val="28"/>
          <w:szCs w:val="28"/>
          <w:shd w:val="clear" w:color="auto" w:fill="FFFFFF"/>
        </w:rPr>
        <w:t xml:space="preserve"> lines)</w:t>
      </w:r>
    </w:p>
    <w:p w:rsidR="001F31EA" w:rsidRPr="001F31EA" w:rsidRDefault="00F75A1C" w:rsidP="00004ABA">
      <w:pPr>
        <w:shd w:val="clear" w:color="auto" w:fill="FFFFFF"/>
        <w:spacing w:before="100" w:beforeAutospacing="1" w:after="24" w:line="240" w:lineRule="auto"/>
        <w:ind w:left="384"/>
        <w:rPr>
          <w:rFonts w:asciiTheme="minorBidi" w:hAnsiTheme="minorBidi"/>
          <w:color w:val="202122"/>
          <w:sz w:val="28"/>
          <w:szCs w:val="28"/>
          <w:shd w:val="clear" w:color="auto" w:fill="FFFFFF"/>
        </w:rPr>
      </w:pPr>
      <w:r>
        <w:rPr>
          <w:rFonts w:asciiTheme="minorBidi" w:hAnsiTheme="minorBidi"/>
          <w:color w:val="202122"/>
          <w:sz w:val="28"/>
          <w:szCs w:val="28"/>
          <w:shd w:val="clear" w:color="auto" w:fill="FFFFFF"/>
        </w:rPr>
        <w:t xml:space="preserve">For </w:t>
      </w:r>
      <w:r w:rsidR="00AB4266">
        <w:rPr>
          <w:rFonts w:asciiTheme="minorBidi" w:hAnsiTheme="minorBidi"/>
          <w:color w:val="202122"/>
          <w:sz w:val="28"/>
          <w:szCs w:val="28"/>
          <w:shd w:val="clear" w:color="auto" w:fill="FFFFFF"/>
        </w:rPr>
        <w:t>the MISO and MOSI see</w:t>
      </w:r>
      <w:r>
        <w:rPr>
          <w:rFonts w:asciiTheme="minorBidi" w:hAnsiTheme="minorBidi"/>
          <w:color w:val="202122"/>
          <w:sz w:val="28"/>
          <w:szCs w:val="28"/>
          <w:shd w:val="clear" w:color="auto" w:fill="FFFFFF"/>
        </w:rPr>
        <w:t xml:space="preserve"> CPHA = </w:t>
      </w:r>
      <w:r w:rsidR="00004ABA">
        <w:rPr>
          <w:rFonts w:asciiTheme="minorBidi" w:hAnsiTheme="minorBidi"/>
          <w:color w:val="202122"/>
          <w:sz w:val="28"/>
          <w:szCs w:val="28"/>
          <w:shd w:val="clear" w:color="auto" w:fill="FFFFFF"/>
        </w:rPr>
        <w:t>1</w:t>
      </w:r>
      <w:r>
        <w:rPr>
          <w:rFonts w:asciiTheme="minorBidi" w:hAnsiTheme="minorBidi"/>
          <w:color w:val="202122"/>
          <w:sz w:val="28"/>
          <w:szCs w:val="28"/>
          <w:shd w:val="clear" w:color="auto" w:fill="FFFFFF"/>
        </w:rPr>
        <w:t>.</w:t>
      </w:r>
    </w:p>
    <w:p w:rsidR="00092E66" w:rsidRPr="001F31EA" w:rsidRDefault="001F31EA" w:rsidP="00BC4ED6">
      <w:pPr>
        <w:shd w:val="clear" w:color="auto" w:fill="FFFFFF"/>
        <w:spacing w:before="100" w:beforeAutospacing="1" w:after="24" w:line="240" w:lineRule="auto"/>
        <w:ind w:left="384"/>
        <w:rPr>
          <w:rFonts w:asciiTheme="minorBidi" w:hAnsiTheme="minorBidi"/>
          <w:color w:val="202122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noProof/>
          <w:color w:val="202122"/>
          <w:sz w:val="32"/>
          <w:szCs w:val="32"/>
        </w:rPr>
        <w:drawing>
          <wp:inline distT="0" distB="0" distL="0" distR="0" wp14:anchorId="76FDC2DC" wp14:editId="00295BCD">
            <wp:extent cx="5943600" cy="3451860"/>
            <wp:effectExtent l="0" t="0" r="0" b="0"/>
            <wp:docPr id="2" name="Picture 2" descr="C:\Users\Ofer\AppData\Local\Microsoft\Windows\INetCache\Content.Word\SPI_timing_diagram2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fer\AppData\Local\Microsoft\Windows\INetCache\Content.Word\SPI_timing_diagram2.svg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CDDEF" wp14:editId="190AD03A">
            <wp:extent cx="6398076" cy="20650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2784" cy="2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E66" w:rsidRPr="001F31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6A6D5F"/>
    <w:multiLevelType w:val="multilevel"/>
    <w:tmpl w:val="3AB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ED3"/>
    <w:rsid w:val="00004ABA"/>
    <w:rsid w:val="0009186A"/>
    <w:rsid w:val="00092E66"/>
    <w:rsid w:val="000E16BD"/>
    <w:rsid w:val="00107D65"/>
    <w:rsid w:val="001F31EA"/>
    <w:rsid w:val="002A796E"/>
    <w:rsid w:val="0042700F"/>
    <w:rsid w:val="00522A80"/>
    <w:rsid w:val="005C4D14"/>
    <w:rsid w:val="005E55E2"/>
    <w:rsid w:val="00610651"/>
    <w:rsid w:val="00AB4266"/>
    <w:rsid w:val="00B81C87"/>
    <w:rsid w:val="00BC4ED6"/>
    <w:rsid w:val="00C30C83"/>
    <w:rsid w:val="00C34ADF"/>
    <w:rsid w:val="00C71ED3"/>
    <w:rsid w:val="00F57D81"/>
    <w:rsid w:val="00F75A1C"/>
    <w:rsid w:val="00FC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BA7C47-6E3A-459E-A969-DF4181F7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92E6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2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3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Full_duplex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Embedded_systems" TargetMode="External"/><Relationship Id="rId12" Type="http://schemas.openxmlformats.org/officeDocument/2006/relationships/hyperlink" Target="https://en.wikipedia.org/wiki/Logic_leve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erial_communication" TargetMode="External"/><Relationship Id="rId11" Type="http://schemas.openxmlformats.org/officeDocument/2006/relationships/hyperlink" Target="https://en.wikipedia.org/wiki/Slave_select" TargetMode="External"/><Relationship Id="rId5" Type="http://schemas.openxmlformats.org/officeDocument/2006/relationships/hyperlink" Target="https://en.wikipedia.org/wiki/Synchronous_circuit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en.wikipedia.org/wiki/Frame_(networking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Master-slave_(technology)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ofer k</dc:creator>
  <cp:keywords/>
  <dc:description/>
  <cp:lastModifiedBy>ofer k</cp:lastModifiedBy>
  <cp:revision>23</cp:revision>
  <dcterms:created xsi:type="dcterms:W3CDTF">2021-03-20T07:15:00Z</dcterms:created>
  <dcterms:modified xsi:type="dcterms:W3CDTF">2021-03-20T14:08:00Z</dcterms:modified>
</cp:coreProperties>
</file>