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zc81fzsob3" w:id="0"/>
      <w:bookmarkEnd w:id="0"/>
      <w:r w:rsidDel="00000000" w:rsidR="00000000" w:rsidRPr="00000000">
        <w:rPr>
          <w:rtl w:val="0"/>
        </w:rPr>
        <w:t xml:space="preserve">Lab 06: Black Box Test Plan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run the tests: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Right click on PackSchedulerGUI class in the Package Explorer.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Select Run As &gt; Java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tests files should be located in the test-files/ folder.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Preconditions: PackSchedulerGUI has loaded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Pop up with message “User doesn’t exist.”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Preconditions: PackSchedulerGUI has loaded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ID: </w:t>
            </w:r>
            <w:r w:rsidDel="00000000" w:rsidR="00000000" w:rsidRPr="00000000">
              <w:rPr>
                <w:b w:val="1"/>
                <w:rtl w:val="0"/>
              </w:rPr>
              <w:t xml:space="preserve">registrar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Password: </w:t>
            </w:r>
            <w:r w:rsidDel="00000000" w:rsidR="00000000" w:rsidRPr="00000000">
              <w:rPr>
                <w:b w:val="1"/>
                <w:rtl w:val="0"/>
              </w:rPr>
              <w:t xml:space="preserve">Regi5tr@r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First Name: </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last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id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email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email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Passwords do not match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max credits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max credits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Shannon Hansen is removed.  Athea Hicks follows Emerald Frost in the list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Lane,Berg,lberg,sociis@non.org,0ÉRú±"ÃùuŸ¦Ù\7X²F´þâ9•{-OîFâapÄ,14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Rylee,Puckett,rpuckett,rpuckett@ncsu.edu,0ÉRú±"ÃùuŸ¦Ù\7X²F´þâ9•{-OîFâapÄ,15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8 courses are listed starting with CSC116-001 and ending with CSC230-001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CSC236-001 is added to the list at the end following CSC230-001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CSC236-001 is removed.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CSC230-001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Contents should be: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CSC116,Intro to Programming - Java,001,3,jdyoung2,MW,910,1100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CSC116,Intro to Programming - Java,002,3,spbalik,MW,1120,1310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CSC116,Intro to Programming - Java,003,3,tbdimitr,TH,1120,1310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CSC116,Java,006,3,jdyoung2,TH,1040,1230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CSC216,Programming Concepts - Java,002,4,jtking,MW,1330,1445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CSC216,Programming Concepts - Java,601,4,jep,A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CSC226,Discrete Mathematics for Computer Scientists,001,3,tmbarnes,MWF,935,1025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CSC230,C and Software Tools,001,3,dbsturgi,MW,1145,1300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