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94D" w:rsidRDefault="00C3494D" w:rsidP="00C3494D">
      <w:pPr>
        <w:pStyle w:val="NoSpacing"/>
      </w:pPr>
      <w:r>
        <w:t>Noah Edward Hall</w:t>
      </w:r>
    </w:p>
    <w:p w:rsidR="00C3494D" w:rsidRDefault="00C3494D" w:rsidP="00C3494D">
      <w:pPr>
        <w:pStyle w:val="NoSpacing"/>
      </w:pPr>
      <w:r>
        <w:t>Juan A. Bettiz</w:t>
      </w:r>
    </w:p>
    <w:p w:rsidR="00C3494D" w:rsidRDefault="00C3494D" w:rsidP="00C3494D">
      <w:pPr>
        <w:pStyle w:val="NoSpacing"/>
      </w:pPr>
      <w:r>
        <w:t>Robert Tjan</w:t>
      </w:r>
    </w:p>
    <w:p w:rsidR="007F4079" w:rsidRDefault="00550639" w:rsidP="00550639">
      <w:pPr>
        <w:pStyle w:val="Heading1"/>
      </w:pPr>
      <w:r>
        <w:t>Vision</w:t>
      </w:r>
    </w:p>
    <w:p w:rsidR="00550639" w:rsidRDefault="00550639" w:rsidP="00550639">
      <w:r>
        <w:t>To profitably promote literacy &amp; social justice around the world</w:t>
      </w:r>
    </w:p>
    <w:p w:rsidR="00C71A8B" w:rsidRDefault="00C71A8B" w:rsidP="00C71A8B">
      <w:pPr>
        <w:pStyle w:val="Heading1"/>
      </w:pPr>
      <w:r>
        <w:t>Mission</w:t>
      </w:r>
    </w:p>
    <w:p w:rsidR="00C71A8B" w:rsidRDefault="00C71A8B" w:rsidP="00550639">
      <w:r>
        <w:t>We sell books in the global marketplace while increasing environmental and social awareness</w:t>
      </w:r>
    </w:p>
    <w:p w:rsidR="00817434" w:rsidRDefault="00817434" w:rsidP="00817434">
      <w:pPr>
        <w:pStyle w:val="Heading1"/>
      </w:pPr>
      <w:r>
        <w:t>Michael Porter’s Five Forces</w:t>
      </w:r>
    </w:p>
    <w:p w:rsidR="00817434" w:rsidRDefault="0007694F" w:rsidP="00817434">
      <w:pPr>
        <w:pStyle w:val="ListParagraph"/>
        <w:numPr>
          <w:ilvl w:val="0"/>
          <w:numId w:val="1"/>
        </w:numPr>
      </w:pPr>
      <w:r>
        <w:t>Threats of new entrants</w:t>
      </w:r>
    </w:p>
    <w:p w:rsidR="00817434" w:rsidRDefault="00817434" w:rsidP="00817434">
      <w:pPr>
        <w:pStyle w:val="ListParagraph"/>
        <w:numPr>
          <w:ilvl w:val="1"/>
          <w:numId w:val="1"/>
        </w:numPr>
      </w:pPr>
      <w:r>
        <w:t>Amazon, apple, HP, RIM, Sony have all developed ebook readers</w:t>
      </w:r>
    </w:p>
    <w:p w:rsidR="00817434" w:rsidRDefault="00817434" w:rsidP="00817434">
      <w:pPr>
        <w:pStyle w:val="ListParagraph"/>
        <w:numPr>
          <w:ilvl w:val="1"/>
          <w:numId w:val="1"/>
        </w:numPr>
      </w:pPr>
      <w:r>
        <w:t>BWB has to compete with multiple new market entrant for “conceptual space” in peoples minds as “the” socially and environmentally responsible used-book company.</w:t>
      </w:r>
    </w:p>
    <w:p w:rsidR="00817434" w:rsidRDefault="00817434" w:rsidP="00817434">
      <w:pPr>
        <w:pStyle w:val="ListParagraph"/>
        <w:numPr>
          <w:ilvl w:val="1"/>
          <w:numId w:val="1"/>
        </w:numPr>
      </w:pPr>
      <w:r>
        <w:t>Competiters can easily learn and adopt BWB’s business model, e.g. advocating social issues. This can also be seen through :copycats” like Books4Cause</w:t>
      </w:r>
    </w:p>
    <w:p w:rsidR="00817434" w:rsidRDefault="00817434" w:rsidP="00817434">
      <w:pPr>
        <w:pStyle w:val="ListParagraph"/>
        <w:numPr>
          <w:ilvl w:val="0"/>
          <w:numId w:val="1"/>
        </w:numPr>
      </w:pPr>
      <w:r>
        <w:t>Bargaining power of suppliers</w:t>
      </w:r>
    </w:p>
    <w:p w:rsidR="00817434" w:rsidRDefault="00817434" w:rsidP="00817434">
      <w:pPr>
        <w:pStyle w:val="ListParagraph"/>
        <w:numPr>
          <w:ilvl w:val="1"/>
          <w:numId w:val="1"/>
        </w:numPr>
      </w:pPr>
      <w:r>
        <w:t>Suppliers have a range of options to market their books to consumers, suppliers can always choose the marketplace/distribution channels whom provides the highest margin for their books</w:t>
      </w:r>
    </w:p>
    <w:p w:rsidR="00817434" w:rsidRDefault="00817434" w:rsidP="00817434">
      <w:pPr>
        <w:pStyle w:val="ListParagraph"/>
        <w:numPr>
          <w:ilvl w:val="1"/>
          <w:numId w:val="1"/>
        </w:numPr>
      </w:pPr>
      <w:r>
        <w:t>Suppliers are flocking to e-readers and adopting straight to consumer business models</w:t>
      </w:r>
    </w:p>
    <w:p w:rsidR="00817434" w:rsidRDefault="00817434" w:rsidP="00817434">
      <w:pPr>
        <w:pStyle w:val="ListParagraph"/>
        <w:numPr>
          <w:ilvl w:val="1"/>
          <w:numId w:val="1"/>
        </w:numPr>
      </w:pPr>
      <w:r>
        <w:t>Suppliers are constantly finding new and more powerful partners, like Google Ebooks</w:t>
      </w:r>
    </w:p>
    <w:p w:rsidR="00817434" w:rsidRDefault="00817434" w:rsidP="00817434">
      <w:pPr>
        <w:pStyle w:val="ListParagraph"/>
        <w:numPr>
          <w:ilvl w:val="0"/>
          <w:numId w:val="1"/>
        </w:numPr>
      </w:pPr>
      <w:r>
        <w:t>Bargaining power of buyers</w:t>
      </w:r>
    </w:p>
    <w:p w:rsidR="000E20A8" w:rsidRPr="000E20A8" w:rsidRDefault="000E20A8" w:rsidP="000E20A8">
      <w:pPr>
        <w:pStyle w:val="ListParagraph"/>
        <w:numPr>
          <w:ilvl w:val="1"/>
          <w:numId w:val="1"/>
        </w:numPr>
      </w:pPr>
      <w:r w:rsidRPr="000E20A8">
        <w:t>comparing prices across the competitive set, buyers can always select (and thus demand) the lowest price</w:t>
      </w:r>
    </w:p>
    <w:p w:rsidR="00817434" w:rsidRDefault="00817434" w:rsidP="00817434">
      <w:pPr>
        <w:pStyle w:val="ListParagraph"/>
        <w:numPr>
          <w:ilvl w:val="0"/>
          <w:numId w:val="1"/>
        </w:numPr>
      </w:pPr>
      <w:r>
        <w:t>Threat of substitute products or services</w:t>
      </w:r>
    </w:p>
    <w:p w:rsidR="00751B0E" w:rsidRDefault="00751B0E" w:rsidP="00751B0E">
      <w:pPr>
        <w:pStyle w:val="ListParagraph"/>
        <w:numPr>
          <w:ilvl w:val="1"/>
          <w:numId w:val="1"/>
        </w:numPr>
      </w:pPr>
      <w:r>
        <w:t>The supply of used, printed books is likely to shrink due to the increasing popularity of e-book readers such as the kindle</w:t>
      </w:r>
    </w:p>
    <w:p w:rsidR="00116EB6" w:rsidRDefault="00116EB6" w:rsidP="00751B0E">
      <w:pPr>
        <w:pStyle w:val="ListParagraph"/>
        <w:numPr>
          <w:ilvl w:val="1"/>
          <w:numId w:val="1"/>
        </w:numPr>
      </w:pPr>
      <w:r>
        <w:t>Audio books are becoming more popular</w:t>
      </w:r>
    </w:p>
    <w:p w:rsidR="00116EB6" w:rsidRDefault="00116EB6" w:rsidP="00751B0E">
      <w:pPr>
        <w:pStyle w:val="ListParagraph"/>
        <w:numPr>
          <w:ilvl w:val="1"/>
          <w:numId w:val="1"/>
        </w:numPr>
      </w:pPr>
      <w:r>
        <w:t>New books are wanted from higher-end consumers</w:t>
      </w:r>
      <w:bookmarkStart w:id="0" w:name="_GoBack"/>
      <w:bookmarkEnd w:id="0"/>
    </w:p>
    <w:p w:rsidR="00817434" w:rsidRDefault="00817434" w:rsidP="00817434">
      <w:pPr>
        <w:pStyle w:val="ListParagraph"/>
        <w:numPr>
          <w:ilvl w:val="0"/>
          <w:numId w:val="1"/>
        </w:numPr>
      </w:pPr>
      <w:r>
        <w:t>Rivalry among existing competitors</w:t>
      </w:r>
    </w:p>
    <w:p w:rsidR="00751B0E" w:rsidRDefault="00751B0E" w:rsidP="00751B0E">
      <w:pPr>
        <w:pStyle w:val="ListParagraph"/>
        <w:numPr>
          <w:ilvl w:val="1"/>
          <w:numId w:val="1"/>
        </w:numPr>
      </w:pPr>
      <w:r>
        <w:t>Amazon is a mega-threat which current BWB suppliers &amp; partners can list their books and receive a higher margin</w:t>
      </w:r>
    </w:p>
    <w:p w:rsidR="00751B0E" w:rsidRDefault="00751B0E" w:rsidP="00751B0E">
      <w:pPr>
        <w:pStyle w:val="ListParagraph"/>
        <w:numPr>
          <w:ilvl w:val="1"/>
          <w:numId w:val="1"/>
        </w:numPr>
      </w:pPr>
      <w:r>
        <w:t>Half.com lets sellers keep at least 85% of profit and can list their books for free and set their own prices (is now owned by ebay and is half.ebay.com)</w:t>
      </w:r>
    </w:p>
    <w:sectPr w:rsidR="0075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35170"/>
    <w:multiLevelType w:val="hybridMultilevel"/>
    <w:tmpl w:val="FFF61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39"/>
    <w:rsid w:val="0007694F"/>
    <w:rsid w:val="000E20A8"/>
    <w:rsid w:val="00116EB6"/>
    <w:rsid w:val="00180EE6"/>
    <w:rsid w:val="001E78D8"/>
    <w:rsid w:val="00550639"/>
    <w:rsid w:val="00751B0E"/>
    <w:rsid w:val="00817434"/>
    <w:rsid w:val="008319C9"/>
    <w:rsid w:val="00A36B10"/>
    <w:rsid w:val="00C3494D"/>
    <w:rsid w:val="00C7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7434"/>
    <w:pPr>
      <w:ind w:left="720"/>
      <w:contextualSpacing/>
    </w:pPr>
  </w:style>
  <w:style w:type="paragraph" w:styleId="NoSpacing">
    <w:name w:val="No Spacing"/>
    <w:uiPriority w:val="1"/>
    <w:qFormat/>
    <w:rsid w:val="00C349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7434"/>
    <w:pPr>
      <w:ind w:left="720"/>
      <w:contextualSpacing/>
    </w:pPr>
  </w:style>
  <w:style w:type="paragraph" w:styleId="NoSpacing">
    <w:name w:val="No Spacing"/>
    <w:uiPriority w:val="1"/>
    <w:qFormat/>
    <w:rsid w:val="00C349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</dc:creator>
  <cp:lastModifiedBy>neh</cp:lastModifiedBy>
  <cp:revision>6</cp:revision>
  <dcterms:created xsi:type="dcterms:W3CDTF">2014-09-12T02:28:00Z</dcterms:created>
  <dcterms:modified xsi:type="dcterms:W3CDTF">2014-09-12T04:32:00Z</dcterms:modified>
</cp:coreProperties>
</file>