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3A" w:rsidRDefault="007D1D3A" w:rsidP="00BA12DB"/>
    <w:p w:rsidR="007D1D3A" w:rsidRDefault="007D1D3A" w:rsidP="00BA12DB">
      <w:pPr>
        <w:pStyle w:val="ListParagraph"/>
        <w:numPr>
          <w:ilvl w:val="0"/>
          <w:numId w:val="1"/>
        </w:numPr>
      </w:pPr>
      <w:r>
        <w:t>Noah E Hall</w:t>
      </w:r>
    </w:p>
    <w:p w:rsidR="007D1D3A" w:rsidRDefault="007D1D3A" w:rsidP="00BA12DB">
      <w:pPr>
        <w:pStyle w:val="ListParagraph"/>
        <w:numPr>
          <w:ilvl w:val="0"/>
          <w:numId w:val="1"/>
        </w:numPr>
      </w:pPr>
      <w:r>
        <w:t>Megan World</w:t>
      </w:r>
    </w:p>
    <w:p w:rsidR="007D1D3A" w:rsidRDefault="007D1D3A" w:rsidP="00BA12DB">
      <w:pPr>
        <w:pStyle w:val="ListParagraph"/>
        <w:numPr>
          <w:ilvl w:val="0"/>
          <w:numId w:val="1"/>
        </w:numPr>
      </w:pPr>
      <w:r>
        <w:t>Juan  Bettiz</w:t>
      </w:r>
    </w:p>
    <w:p w:rsidR="007D1D3A" w:rsidRDefault="007D1D3A" w:rsidP="00BA12D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D054A" w:rsidRDefault="00BA12DB" w:rsidP="00BA12DB">
      <w:pPr>
        <w:pStyle w:val="ListParagraph"/>
        <w:numPr>
          <w:ilvl w:val="0"/>
          <w:numId w:val="1"/>
        </w:numPr>
      </w:pPr>
      <w:r>
        <w:t>Warlmart</w:t>
      </w:r>
    </w:p>
    <w:p w:rsidR="00BA12DB" w:rsidRDefault="00BA12DB" w:rsidP="00BA12DB">
      <w:pPr>
        <w:pStyle w:val="ListParagraph"/>
        <w:numPr>
          <w:ilvl w:val="1"/>
          <w:numId w:val="1"/>
        </w:numPr>
      </w:pPr>
      <w:r>
        <w:t>Worlds largest retailer</w:t>
      </w:r>
    </w:p>
    <w:p w:rsidR="00BA12DB" w:rsidRDefault="00BA12DB" w:rsidP="00BA12DB">
      <w:pPr>
        <w:pStyle w:val="ListParagraph"/>
        <w:numPr>
          <w:ilvl w:val="1"/>
          <w:numId w:val="1"/>
        </w:numPr>
      </w:pPr>
      <w:r>
        <w:t>In 2008, Walmart grew 3.3% (Target fell 2.6%)</w:t>
      </w:r>
    </w:p>
    <w:p w:rsidR="00BA12DB" w:rsidRDefault="00BA12DB" w:rsidP="00BA12DB">
      <w:pPr>
        <w:pStyle w:val="ListParagraph"/>
        <w:numPr>
          <w:ilvl w:val="0"/>
          <w:numId w:val="1"/>
        </w:numPr>
      </w:pPr>
      <w:r>
        <w:t>Target</w:t>
      </w:r>
    </w:p>
    <w:p w:rsidR="00BA12DB" w:rsidRDefault="00BA12DB" w:rsidP="00BA12DB">
      <w:pPr>
        <w:pStyle w:val="ListParagraph"/>
        <w:numPr>
          <w:ilvl w:val="1"/>
          <w:numId w:val="1"/>
        </w:numPr>
      </w:pPr>
      <w:r>
        <w:t>From 2003-07 target grew at 4.6 % (Walmart = 2.9%)</w:t>
      </w:r>
    </w:p>
    <w:p w:rsidR="00BA12DB" w:rsidRDefault="009C1459" w:rsidP="009C1459">
      <w:pPr>
        <w:pStyle w:val="ListParagraph"/>
        <w:numPr>
          <w:ilvl w:val="0"/>
          <w:numId w:val="1"/>
        </w:numPr>
      </w:pPr>
      <w:r>
        <w:t>Questions</w:t>
      </w:r>
    </w:p>
    <w:p w:rsidR="009C1459" w:rsidRDefault="009C1459" w:rsidP="009C1459">
      <w:pPr>
        <w:pStyle w:val="ListParagraph"/>
        <w:numPr>
          <w:ilvl w:val="1"/>
          <w:numId w:val="1"/>
        </w:numPr>
      </w:pPr>
      <w:r>
        <w:t>What drove the difference in 2008?</w:t>
      </w:r>
    </w:p>
    <w:p w:rsidR="009C1459" w:rsidRDefault="009C1459" w:rsidP="009C1459">
      <w:pPr>
        <w:pStyle w:val="ListParagraph"/>
        <w:numPr>
          <w:ilvl w:val="2"/>
          <w:numId w:val="1"/>
        </w:numPr>
      </w:pPr>
      <w:r>
        <w:t>Product mix seems a big factor?</w:t>
      </w:r>
    </w:p>
    <w:p w:rsidR="009C1459" w:rsidRDefault="009C1459" w:rsidP="009C1459">
      <w:pPr>
        <w:pStyle w:val="ListParagraph"/>
        <w:numPr>
          <w:ilvl w:val="3"/>
          <w:numId w:val="1"/>
        </w:numPr>
      </w:pPr>
      <w:r>
        <w:t>Target devotes &lt;20% of its space to cosnumables e.g. health and beauty prodcuts and food</w:t>
      </w:r>
    </w:p>
    <w:p w:rsidR="009C1459" w:rsidRDefault="009C1459" w:rsidP="009C1459">
      <w:pPr>
        <w:pStyle w:val="ListParagraph"/>
        <w:numPr>
          <w:ilvl w:val="3"/>
          <w:numId w:val="1"/>
        </w:numPr>
      </w:pPr>
      <w:r>
        <w:t>Walmart devotes 45% of shelf space for consumables, with groceries eing a major component</w:t>
      </w:r>
    </w:p>
    <w:p w:rsidR="009C1459" w:rsidRDefault="009C1459" w:rsidP="009C1459">
      <w:pPr>
        <w:pStyle w:val="ListParagraph"/>
        <w:numPr>
          <w:ilvl w:val="3"/>
          <w:numId w:val="1"/>
        </w:numPr>
      </w:pPr>
      <w:r>
        <w:t>However, grociers profit is 1.4%</w:t>
      </w:r>
    </w:p>
    <w:p w:rsidR="009C1459" w:rsidRDefault="009C1459" w:rsidP="009C1459">
      <w:pPr>
        <w:pStyle w:val="ListParagraph"/>
        <w:numPr>
          <w:ilvl w:val="0"/>
          <w:numId w:val="1"/>
        </w:numPr>
      </w:pPr>
      <w:r>
        <w:t>Real questions</w:t>
      </w:r>
    </w:p>
    <w:p w:rsidR="009C1459" w:rsidRDefault="009C1459" w:rsidP="009C1459">
      <w:pPr>
        <w:pStyle w:val="ListParagraph"/>
        <w:numPr>
          <w:ilvl w:val="1"/>
          <w:numId w:val="1"/>
        </w:numPr>
      </w:pPr>
      <w:r>
        <w:t>What should target do to get back on the growth track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Offer more variety of products like every day items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Entice repeat customers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Focus on what’s selling</w:t>
      </w:r>
    </w:p>
    <w:p w:rsidR="003E4150" w:rsidRDefault="003E4150" w:rsidP="00102847">
      <w:pPr>
        <w:pStyle w:val="ListParagraph"/>
        <w:numPr>
          <w:ilvl w:val="2"/>
          <w:numId w:val="1"/>
        </w:numPr>
      </w:pPr>
      <w:r>
        <w:t>Bring in products that it can offer at a low price to get customers in the door.</w:t>
      </w:r>
    </w:p>
    <w:p w:rsidR="007D1D3A" w:rsidRDefault="007D1D3A" w:rsidP="00102847">
      <w:pPr>
        <w:pStyle w:val="ListParagraph"/>
        <w:numPr>
          <w:ilvl w:val="2"/>
          <w:numId w:val="1"/>
        </w:numPr>
      </w:pPr>
      <w:r>
        <w:t>Target should focus on the customer that left, and how to get them back</w:t>
      </w:r>
    </w:p>
    <w:p w:rsidR="009C1459" w:rsidRDefault="009C1459" w:rsidP="009C1459">
      <w:pPr>
        <w:pStyle w:val="ListParagraph"/>
        <w:numPr>
          <w:ilvl w:val="1"/>
          <w:numId w:val="1"/>
        </w:numPr>
      </w:pPr>
      <w:r>
        <w:t>Is targets problem</w:t>
      </w:r>
      <w:r w:rsidR="00102847">
        <w:t xml:space="preserve"> </w:t>
      </w:r>
      <w:r>
        <w:t>strategy or execution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It is strategy because Target has a better customer experience than Walmart, so it can’t be the execution.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They need to focus on cost-leadership in the grocery segment to compete with Walmart.  This will bring more customers in on a more frequent basis which increases purchases of other items in the store.</w:t>
      </w:r>
    </w:p>
    <w:p w:rsidR="009C1459" w:rsidRDefault="009C1459" w:rsidP="009C1459">
      <w:pPr>
        <w:pStyle w:val="ListParagraph"/>
        <w:numPr>
          <w:ilvl w:val="1"/>
          <w:numId w:val="1"/>
        </w:numPr>
      </w:pPr>
      <w:r>
        <w:t>What action plan would you recommend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Increase the variety of products</w:t>
      </w:r>
      <w:r w:rsidR="003E4150">
        <w:t xml:space="preserve"> (such as groceries)</w:t>
      </w:r>
      <w:r>
        <w:t xml:space="preserve"> that will get customers coming into the store frequently.</w:t>
      </w:r>
    </w:p>
    <w:p w:rsidR="00102847" w:rsidRDefault="00102847" w:rsidP="00102847">
      <w:pPr>
        <w:pStyle w:val="ListParagraph"/>
        <w:numPr>
          <w:ilvl w:val="2"/>
          <w:numId w:val="1"/>
        </w:numPr>
      </w:pPr>
      <w:r>
        <w:t>Keep customer experience high on their priorities since customer’s value the Target experience</w:t>
      </w:r>
      <w:r w:rsidR="003E4150">
        <w:t xml:space="preserve"> and will help put them ahead of Walmart in customer’s eyes</w:t>
      </w:r>
      <w:r>
        <w:t>.</w:t>
      </w:r>
    </w:p>
    <w:sectPr w:rsidR="0010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5A9D"/>
    <w:multiLevelType w:val="hybridMultilevel"/>
    <w:tmpl w:val="F5F8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DB"/>
    <w:rsid w:val="00102847"/>
    <w:rsid w:val="003E4150"/>
    <w:rsid w:val="007D1D3A"/>
    <w:rsid w:val="009C1459"/>
    <w:rsid w:val="00BA12DB"/>
    <w:rsid w:val="00B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3</cp:revision>
  <dcterms:created xsi:type="dcterms:W3CDTF">2014-10-24T02:40:00Z</dcterms:created>
  <dcterms:modified xsi:type="dcterms:W3CDTF">2014-10-24T04:15:00Z</dcterms:modified>
</cp:coreProperties>
</file>