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C82" w:rsidRPr="001D0273" w:rsidRDefault="00EA5C82" w:rsidP="007A0A52">
      <w:pPr>
        <w:spacing w:after="0" w:line="240" w:lineRule="auto"/>
        <w:jc w:val="right"/>
        <w:rPr>
          <w:rFonts w:ascii="Arial Unicode MS" w:eastAsia="Arial Unicode MS" w:hAnsi="Arial Unicode MS" w:cs="Arial Unicode MS"/>
          <w:sz w:val="24"/>
          <w:szCs w:val="24"/>
        </w:rPr>
      </w:pPr>
      <w:r w:rsidRPr="001D0273">
        <w:rPr>
          <w:rFonts w:ascii="Arial Unicode MS" w:eastAsia="Arial Unicode MS" w:hAnsi="Arial Unicode MS" w:cs="Arial Unicode MS"/>
          <w:sz w:val="24"/>
          <w:szCs w:val="24"/>
        </w:rPr>
        <w:t>Noah Edward Hall</w:t>
      </w:r>
    </w:p>
    <w:p w:rsidR="00EA5C82" w:rsidRPr="001D0273" w:rsidRDefault="00EA5C82" w:rsidP="007A0A52">
      <w:pPr>
        <w:spacing w:after="0" w:line="240" w:lineRule="auto"/>
        <w:jc w:val="right"/>
        <w:rPr>
          <w:rFonts w:ascii="Arial Unicode MS" w:eastAsia="Arial Unicode MS" w:hAnsi="Arial Unicode MS" w:cs="Arial Unicode MS"/>
          <w:sz w:val="24"/>
          <w:szCs w:val="24"/>
        </w:rPr>
      </w:pPr>
      <w:r w:rsidRPr="001D0273">
        <w:rPr>
          <w:rFonts w:ascii="Arial Unicode MS" w:eastAsia="Arial Unicode MS" w:hAnsi="Arial Unicode MS" w:cs="Arial Unicode MS"/>
          <w:sz w:val="24"/>
          <w:szCs w:val="24"/>
        </w:rPr>
        <w:t>History, Tuesday 4-7pm</w:t>
      </w:r>
    </w:p>
    <w:p w:rsidR="00EA5C82" w:rsidRPr="001D0273" w:rsidRDefault="00EA5C82" w:rsidP="00441D97">
      <w:pPr>
        <w:spacing w:after="0" w:line="240" w:lineRule="auto"/>
        <w:jc w:val="right"/>
        <w:rPr>
          <w:rFonts w:ascii="Arial Unicode MS" w:eastAsia="Arial Unicode MS" w:hAnsi="Arial Unicode MS" w:cs="Arial Unicode MS"/>
          <w:sz w:val="24"/>
          <w:szCs w:val="24"/>
        </w:rPr>
      </w:pPr>
      <w:r w:rsidRPr="001D0273">
        <w:rPr>
          <w:rFonts w:ascii="Arial Unicode MS" w:eastAsia="Arial Unicode MS" w:hAnsi="Arial Unicode MS" w:cs="Arial Unicode MS"/>
          <w:sz w:val="24"/>
          <w:szCs w:val="24"/>
        </w:rPr>
        <w:t>Midterm Essay</w:t>
      </w:r>
      <w:r w:rsidR="002907A8">
        <w:rPr>
          <w:rFonts w:ascii="Arial Unicode MS" w:eastAsia="Arial Unicode MS" w:hAnsi="Arial Unicode MS" w:cs="Arial Unicode MS"/>
          <w:sz w:val="24"/>
          <w:szCs w:val="24"/>
        </w:rPr>
        <w:t xml:space="preserve">: </w:t>
      </w:r>
      <w:r w:rsidR="002907A8" w:rsidRPr="002907A8">
        <w:rPr>
          <w:rFonts w:ascii="Arial Unicode MS" w:eastAsia="Arial Unicode MS" w:hAnsi="Arial Unicode MS" w:cs="Arial Unicode MS"/>
          <w:i/>
          <w:sz w:val="24"/>
          <w:szCs w:val="24"/>
        </w:rPr>
        <w:t>Capitalism &amp; Slavery, the Zeitgeist</w:t>
      </w:r>
    </w:p>
    <w:p w:rsidR="00EA5C82" w:rsidRPr="00A21C51" w:rsidRDefault="00EA5C82" w:rsidP="00775FC6">
      <w:pPr>
        <w:pStyle w:val="Heading1"/>
      </w:pPr>
      <w:r>
        <w:rPr>
          <w:sz w:val="24"/>
          <w:szCs w:val="24"/>
        </w:rPr>
        <w:tab/>
      </w:r>
      <w:r w:rsidR="00A21C51" w:rsidRPr="00A21C51">
        <w:t>Introduction</w:t>
      </w:r>
    </w:p>
    <w:p w:rsidR="00EA5C82" w:rsidRDefault="00EA5C82" w:rsidP="00705D29">
      <w:pPr>
        <w:spacing w:line="240" w:lineRule="auto"/>
        <w:rPr>
          <w:rFonts w:ascii="Arial Unicode MS" w:eastAsia="Arial Unicode MS" w:hAnsi="Arial Unicode MS" w:cs="Arial Unicode MS"/>
          <w:sz w:val="24"/>
          <w:szCs w:val="24"/>
        </w:rPr>
      </w:pPr>
      <w:r w:rsidRPr="00794F73">
        <w:rPr>
          <w:rFonts w:ascii="Arial Unicode MS" w:eastAsia="Arial Unicode MS" w:hAnsi="Arial Unicode MS" w:cs="Arial Unicode MS"/>
          <w:sz w:val="24"/>
          <w:szCs w:val="24"/>
        </w:rPr>
        <w:tab/>
        <w:t>Capitalism and Slavery was written by Eric Eustace Williams. It details, from an economic perspective, the dynamic between the Eur</w:t>
      </w:r>
      <w:bookmarkStart w:id="0" w:name="_GoBack"/>
      <w:bookmarkEnd w:id="0"/>
      <w:r w:rsidRPr="00794F73">
        <w:rPr>
          <w:rFonts w:ascii="Arial Unicode MS" w:eastAsia="Arial Unicode MS" w:hAnsi="Arial Unicode MS" w:cs="Arial Unicode MS"/>
          <w:sz w:val="24"/>
          <w:szCs w:val="24"/>
        </w:rPr>
        <w:t xml:space="preserve">opean war and imprisonment of Africans known globally as the </w:t>
      </w:r>
      <w:proofErr w:type="spellStart"/>
      <w:r w:rsidRPr="00794F73">
        <w:rPr>
          <w:rFonts w:ascii="Arial Unicode MS" w:eastAsia="Arial Unicode MS" w:hAnsi="Arial Unicode MS" w:cs="Arial Unicode MS"/>
          <w:sz w:val="24"/>
          <w:szCs w:val="24"/>
        </w:rPr>
        <w:t>Maafa</w:t>
      </w:r>
      <w:proofErr w:type="spellEnd"/>
      <w:r w:rsidRPr="00794F73">
        <w:rPr>
          <w:rFonts w:ascii="Arial Unicode MS" w:eastAsia="Arial Unicode MS" w:hAnsi="Arial Unicode MS" w:cs="Arial Unicode MS"/>
          <w:sz w:val="24"/>
          <w:szCs w:val="24"/>
        </w:rPr>
        <w:t xml:space="preserve"> - but in this essay referred to as slavery - and the establishment and development of England’s industrial revolution and subsequently industrial capitalism. With a focus on England, through the lens of economic strategy and political force Mr. Williams argues </w:t>
      </w:r>
      <w:r w:rsidR="0099634A" w:rsidRPr="00794F73">
        <w:rPr>
          <w:rFonts w:ascii="Arial Unicode MS" w:eastAsia="Arial Unicode MS" w:hAnsi="Arial Unicode MS" w:cs="Arial Unicode MS"/>
          <w:sz w:val="24"/>
          <w:szCs w:val="24"/>
        </w:rPr>
        <w:t>the</w:t>
      </w:r>
      <w:r w:rsidR="008C6917" w:rsidRPr="00794F73">
        <w:rPr>
          <w:rFonts w:ascii="Arial Unicode MS" w:eastAsia="Arial Unicode MS" w:hAnsi="Arial Unicode MS" w:cs="Arial Unicode MS"/>
          <w:sz w:val="24"/>
          <w:szCs w:val="24"/>
        </w:rPr>
        <w:t xml:space="preserve"> </w:t>
      </w:r>
      <w:r w:rsidRPr="00794F73">
        <w:rPr>
          <w:rFonts w:ascii="Arial Unicode MS" w:eastAsia="Arial Unicode MS" w:hAnsi="Arial Unicode MS" w:cs="Arial Unicode MS"/>
          <w:sz w:val="24"/>
          <w:szCs w:val="24"/>
        </w:rPr>
        <w:t xml:space="preserve">economics of slavery was in direct conflict with the economics of laissez faire capitalism and thus was the major impetus for the abolishment movement that contributed to the end of </w:t>
      </w:r>
      <w:r w:rsidR="008C6917" w:rsidRPr="00794F73">
        <w:rPr>
          <w:rFonts w:ascii="Arial Unicode MS" w:eastAsia="Arial Unicode MS" w:hAnsi="Arial Unicode MS" w:cs="Arial Unicode MS"/>
          <w:sz w:val="24"/>
          <w:szCs w:val="24"/>
        </w:rPr>
        <w:t xml:space="preserve">slavery. </w:t>
      </w:r>
    </w:p>
    <w:p w:rsidR="00454B94" w:rsidRDefault="00454B94"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5A7062">
        <w:rPr>
          <w:rFonts w:ascii="Arial Unicode MS" w:eastAsia="Arial Unicode MS" w:hAnsi="Arial Unicode MS" w:cs="Arial Unicode MS"/>
          <w:sz w:val="24"/>
          <w:szCs w:val="24"/>
        </w:rPr>
        <w:t xml:space="preserve">What distinguishes Mr. William’s monumental book, Capitalism and Slavery, is the thesis that humanitarianism played an insignificant role in ending the institution of slavery. Convincingly, Mr. Williams proposes the economic mindset of the day, geared toward greater profits and trade with regions that increased said profits, was the </w:t>
      </w:r>
      <w:proofErr w:type="gramStart"/>
      <w:r w:rsidR="005A7062">
        <w:rPr>
          <w:rFonts w:ascii="Arial Unicode MS" w:eastAsia="Arial Unicode MS" w:hAnsi="Arial Unicode MS" w:cs="Arial Unicode MS"/>
          <w:sz w:val="24"/>
          <w:szCs w:val="24"/>
        </w:rPr>
        <w:t>impetus</w:t>
      </w:r>
      <w:proofErr w:type="gramEnd"/>
      <w:r w:rsidR="005A7062">
        <w:rPr>
          <w:rFonts w:ascii="Arial Unicode MS" w:eastAsia="Arial Unicode MS" w:hAnsi="Arial Unicode MS" w:cs="Arial Unicode MS"/>
          <w:sz w:val="24"/>
          <w:szCs w:val="24"/>
        </w:rPr>
        <w:t xml:space="preserve"> behind policies and gove</w:t>
      </w:r>
      <w:r w:rsidR="00BF6B4F">
        <w:rPr>
          <w:rFonts w:ascii="Arial Unicode MS" w:eastAsia="Arial Unicode MS" w:hAnsi="Arial Unicode MS" w:cs="Arial Unicode MS"/>
          <w:sz w:val="24"/>
          <w:szCs w:val="24"/>
        </w:rPr>
        <w:t>rnmental actions to end slavery after the American Revolution. The American Revolution put the new nation of America on the wrong side of England’s monopoly on trade, as supported by the laws and legislation that supported England’s monopoly</w:t>
      </w:r>
      <w:proofErr w:type="gramStart"/>
      <w:r w:rsidR="00BF6B4F">
        <w:rPr>
          <w:rFonts w:ascii="Arial Unicode MS" w:eastAsia="Arial Unicode MS" w:hAnsi="Arial Unicode MS" w:cs="Arial Unicode MS"/>
          <w:sz w:val="24"/>
          <w:szCs w:val="24"/>
        </w:rPr>
        <w:t>,  was</w:t>
      </w:r>
      <w:proofErr w:type="gramEnd"/>
      <w:r w:rsidR="00BF6B4F">
        <w:rPr>
          <w:rFonts w:ascii="Arial Unicode MS" w:eastAsia="Arial Unicode MS" w:hAnsi="Arial Unicode MS" w:cs="Arial Unicode MS"/>
          <w:sz w:val="24"/>
          <w:szCs w:val="24"/>
        </w:rPr>
        <w:t xml:space="preserve"> now the corner stone on which economic thought laid its foundation to support free-trade among nations and to break the England’s monopoly.</w:t>
      </w:r>
    </w:p>
    <w:p w:rsidR="00BE3F47" w:rsidRDefault="00BE3F47"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 xml:space="preserve">England’s monopoly was supported </w:t>
      </w:r>
      <w:r w:rsidR="00CD3AC7">
        <w:rPr>
          <w:rFonts w:ascii="Arial Unicode MS" w:eastAsia="Arial Unicode MS" w:hAnsi="Arial Unicode MS" w:cs="Arial Unicode MS"/>
          <w:sz w:val="24"/>
          <w:szCs w:val="24"/>
        </w:rPr>
        <w:t xml:space="preserve">by </w:t>
      </w:r>
      <w:r>
        <w:rPr>
          <w:rFonts w:ascii="Arial Unicode MS" w:eastAsia="Arial Unicode MS" w:hAnsi="Arial Unicode MS" w:cs="Arial Unicode MS"/>
          <w:sz w:val="24"/>
          <w:szCs w:val="24"/>
        </w:rPr>
        <w:t xml:space="preserve">the </w:t>
      </w:r>
      <w:r w:rsidR="00CD3AC7">
        <w:rPr>
          <w:rFonts w:ascii="Arial Unicode MS" w:eastAsia="Arial Unicode MS" w:hAnsi="Arial Unicode MS" w:cs="Arial Unicode MS"/>
          <w:sz w:val="24"/>
          <w:szCs w:val="24"/>
        </w:rPr>
        <w:t>multitude of</w:t>
      </w:r>
      <w:r>
        <w:rPr>
          <w:rFonts w:ascii="Arial Unicode MS" w:eastAsia="Arial Unicode MS" w:hAnsi="Arial Unicode MS" w:cs="Arial Unicode MS"/>
          <w:sz w:val="24"/>
          <w:szCs w:val="24"/>
        </w:rPr>
        <w:t xml:space="preserve"> laws and legislation the empire passed, like embargoes, import duties, rules and regulations stipulating all sea-trade must be performed solely by English employees and English supplies.</w:t>
      </w:r>
      <w:r w:rsidR="00CD3AC7">
        <w:rPr>
          <w:rFonts w:ascii="Arial Unicode MS" w:eastAsia="Arial Unicode MS" w:hAnsi="Arial Unicode MS" w:cs="Arial Unicode MS"/>
          <w:sz w:val="24"/>
          <w:szCs w:val="24"/>
        </w:rPr>
        <w:t xml:space="preserve"> These laws and regulations guaranteed all money that flowed from slavery and the triangular triad in to the confers of England’s ruling class, and stimulated England’s economy by providing jobs and industry for </w:t>
      </w:r>
      <w:proofErr w:type="spellStart"/>
      <w:proofErr w:type="gramStart"/>
      <w:r w:rsidR="00CD3AC7">
        <w:rPr>
          <w:rFonts w:ascii="Arial Unicode MS" w:eastAsia="Arial Unicode MS" w:hAnsi="Arial Unicode MS" w:cs="Arial Unicode MS"/>
          <w:sz w:val="24"/>
          <w:szCs w:val="24"/>
        </w:rPr>
        <w:t>it’s</w:t>
      </w:r>
      <w:proofErr w:type="spellEnd"/>
      <w:proofErr w:type="gramEnd"/>
      <w:r w:rsidR="00CD3AC7">
        <w:rPr>
          <w:rFonts w:ascii="Arial Unicode MS" w:eastAsia="Arial Unicode MS" w:hAnsi="Arial Unicode MS" w:cs="Arial Unicode MS"/>
          <w:sz w:val="24"/>
          <w:szCs w:val="24"/>
        </w:rPr>
        <w:t xml:space="preserve"> citizens.</w:t>
      </w:r>
      <w:r w:rsidR="006369D0">
        <w:rPr>
          <w:rFonts w:ascii="Arial Unicode MS" w:eastAsia="Arial Unicode MS" w:hAnsi="Arial Unicode MS" w:cs="Arial Unicode MS"/>
          <w:sz w:val="24"/>
          <w:szCs w:val="24"/>
        </w:rPr>
        <w:t xml:space="preserve"> Not only did the triangle trade provide jobs within </w:t>
      </w:r>
      <w:r w:rsidR="006369D0">
        <w:rPr>
          <w:rFonts w:ascii="Arial Unicode MS" w:eastAsia="Arial Unicode MS" w:hAnsi="Arial Unicode MS" w:cs="Arial Unicode MS"/>
          <w:sz w:val="24"/>
          <w:szCs w:val="24"/>
        </w:rPr>
        <w:lastRenderedPageBreak/>
        <w:t xml:space="preserve">England, but also established employment for Englanders in faraway lands where the poor, indentured servants, criminals, and the like could find work. </w:t>
      </w:r>
    </w:p>
    <w:p w:rsidR="00806A2A" w:rsidRDefault="00705664"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806A2A">
        <w:rPr>
          <w:rFonts w:ascii="Arial Unicode MS" w:eastAsia="Arial Unicode MS" w:hAnsi="Arial Unicode MS" w:cs="Arial Unicode MS"/>
          <w:sz w:val="24"/>
          <w:szCs w:val="24"/>
        </w:rPr>
        <w:t xml:space="preserve">Williams claims the institution of slavery permeated every aspect of the England economy. Thus, the majority of the laws passed sought to funnel all profits from slavery into the hands of England. This affected all dimensions of England society: political, social, culture, and economics. However, after the American Revolution forced the American industries on the wrong side of English law, the political leaders began to interpret slavery as a harmful decision for continued economic advancement. This put the so-called abolitionists and economic leaders on the same team, and together they forced Laws of the land and </w:t>
      </w:r>
      <w:r w:rsidR="007B2DD5">
        <w:rPr>
          <w:rFonts w:ascii="Arial Unicode MS" w:eastAsia="Arial Unicode MS" w:hAnsi="Arial Unicode MS" w:cs="Arial Unicode MS"/>
          <w:sz w:val="24"/>
          <w:szCs w:val="24"/>
        </w:rPr>
        <w:t>seas</w:t>
      </w:r>
      <w:r w:rsidR="00806A2A">
        <w:rPr>
          <w:rFonts w:ascii="Arial Unicode MS" w:eastAsia="Arial Unicode MS" w:hAnsi="Arial Unicode MS" w:cs="Arial Unicode MS"/>
          <w:sz w:val="24"/>
          <w:szCs w:val="24"/>
        </w:rPr>
        <w:t xml:space="preserve"> to realign to the new economic forces of the day.</w:t>
      </w:r>
    </w:p>
    <w:p w:rsidR="00C474B8" w:rsidRDefault="00C474B8"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In the end, Williams forcefully claims that there would be no England without commercial profits attained from the war and genocide of African Women,</w:t>
      </w:r>
      <w:r w:rsidR="00FF74E3">
        <w:rPr>
          <w:rFonts w:ascii="Arial Unicode MS" w:eastAsia="Arial Unicode MS" w:hAnsi="Arial Unicode MS" w:cs="Arial Unicode MS"/>
          <w:sz w:val="24"/>
          <w:szCs w:val="24"/>
        </w:rPr>
        <w:t xml:space="preserve"> African </w:t>
      </w:r>
      <w:r>
        <w:rPr>
          <w:rFonts w:ascii="Arial Unicode MS" w:eastAsia="Arial Unicode MS" w:hAnsi="Arial Unicode MS" w:cs="Arial Unicode MS"/>
          <w:sz w:val="24"/>
          <w:szCs w:val="24"/>
        </w:rPr>
        <w:t xml:space="preserve">Children, and </w:t>
      </w:r>
      <w:r w:rsidR="00FF74E3">
        <w:rPr>
          <w:rFonts w:ascii="Arial Unicode MS" w:eastAsia="Arial Unicode MS" w:hAnsi="Arial Unicode MS" w:cs="Arial Unicode MS"/>
          <w:sz w:val="24"/>
          <w:szCs w:val="24"/>
        </w:rPr>
        <w:t xml:space="preserve">African </w:t>
      </w:r>
      <w:r>
        <w:rPr>
          <w:rFonts w:ascii="Arial Unicode MS" w:eastAsia="Arial Unicode MS" w:hAnsi="Arial Unicode MS" w:cs="Arial Unicode MS"/>
          <w:sz w:val="24"/>
          <w:szCs w:val="24"/>
        </w:rPr>
        <w:t>Men.</w:t>
      </w:r>
    </w:p>
    <w:p w:rsidR="000810E8" w:rsidRDefault="000810E8" w:rsidP="00FB3BF8">
      <w:pPr>
        <w:pStyle w:val="Heading1"/>
        <w:rPr>
          <w:rFonts w:eastAsia="Arial Unicode MS"/>
        </w:rPr>
      </w:pPr>
      <w:r>
        <w:rPr>
          <w:rFonts w:eastAsia="Arial Unicode MS"/>
        </w:rPr>
        <w:t>The Historical Period</w:t>
      </w:r>
    </w:p>
    <w:p w:rsidR="00705664" w:rsidRDefault="000810E8"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8C681D">
        <w:rPr>
          <w:rFonts w:ascii="Arial Unicode MS" w:eastAsia="Arial Unicode MS" w:hAnsi="Arial Unicode MS" w:cs="Arial Unicode MS"/>
          <w:sz w:val="24"/>
          <w:szCs w:val="24"/>
        </w:rPr>
        <w:t>Williams begins the book with the infamous story of Columbus “discovering” the new world for the Spanish Monarchy (</w:t>
      </w:r>
      <w:r w:rsidR="00EF0634">
        <w:rPr>
          <w:rFonts w:ascii="Arial Unicode MS" w:eastAsia="Arial Unicode MS" w:hAnsi="Arial Unicode MS" w:cs="Arial Unicode MS"/>
          <w:sz w:val="24"/>
          <w:szCs w:val="24"/>
        </w:rPr>
        <w:t>William</w:t>
      </w:r>
      <w:r w:rsidR="008C681D">
        <w:rPr>
          <w:rFonts w:ascii="Arial Unicode MS" w:eastAsia="Arial Unicode MS" w:hAnsi="Arial Unicode MS" w:cs="Arial Unicode MS"/>
          <w:sz w:val="24"/>
          <w:szCs w:val="24"/>
        </w:rPr>
        <w:t>, 2)</w:t>
      </w:r>
      <w:r w:rsidR="009E6BB3">
        <w:rPr>
          <w:rFonts w:ascii="Arial Unicode MS" w:eastAsia="Arial Unicode MS" w:hAnsi="Arial Unicode MS" w:cs="Arial Unicode MS"/>
          <w:sz w:val="24"/>
          <w:szCs w:val="24"/>
        </w:rPr>
        <w:t xml:space="preserve"> 1492</w:t>
      </w:r>
      <w:r w:rsidR="008C681D">
        <w:rPr>
          <w:rFonts w:ascii="Arial Unicode MS" w:eastAsia="Arial Unicode MS" w:hAnsi="Arial Unicode MS" w:cs="Arial Unicode MS"/>
          <w:sz w:val="24"/>
          <w:szCs w:val="24"/>
        </w:rPr>
        <w:t xml:space="preserve">. This </w:t>
      </w:r>
      <w:r w:rsidR="009E6BB3">
        <w:rPr>
          <w:rFonts w:ascii="Arial Unicode MS" w:eastAsia="Arial Unicode MS" w:hAnsi="Arial Unicode MS" w:cs="Arial Unicode MS"/>
          <w:sz w:val="24"/>
          <w:szCs w:val="24"/>
        </w:rPr>
        <w:t>so-called discovery has caused conflict amongst the great warriors of European lineage, Portugal, Spain</w:t>
      </w:r>
      <w:r w:rsidR="009A7E30">
        <w:rPr>
          <w:rFonts w:ascii="Arial Unicode MS" w:eastAsia="Arial Unicode MS" w:hAnsi="Arial Unicode MS" w:cs="Arial Unicode MS"/>
          <w:sz w:val="24"/>
          <w:szCs w:val="24"/>
        </w:rPr>
        <w:t>, France, Britain</w:t>
      </w:r>
      <w:r w:rsidR="009E6BB3">
        <w:rPr>
          <w:rFonts w:ascii="Arial Unicode MS" w:eastAsia="Arial Unicode MS" w:hAnsi="Arial Unicode MS" w:cs="Arial Unicode MS"/>
          <w:sz w:val="24"/>
          <w:szCs w:val="24"/>
        </w:rPr>
        <w:t xml:space="preserve"> and the Catholic institution, among others.</w:t>
      </w:r>
      <w:r w:rsidR="00EF0634">
        <w:rPr>
          <w:rFonts w:ascii="Arial Unicode MS" w:eastAsia="Arial Unicode MS" w:hAnsi="Arial Unicode MS" w:cs="Arial Unicode MS"/>
          <w:sz w:val="24"/>
          <w:szCs w:val="24"/>
        </w:rPr>
        <w:t xml:space="preserve"> </w:t>
      </w:r>
      <w:r w:rsidR="001D1B57">
        <w:rPr>
          <w:rFonts w:ascii="Arial Unicode MS" w:eastAsia="Arial Unicode MS" w:hAnsi="Arial Unicode MS" w:cs="Arial Unicode MS"/>
          <w:sz w:val="24"/>
          <w:szCs w:val="24"/>
        </w:rPr>
        <w:t>Interestingly</w:t>
      </w:r>
      <w:r w:rsidR="00EF0634">
        <w:rPr>
          <w:rFonts w:ascii="Arial Unicode MS" w:eastAsia="Arial Unicode MS" w:hAnsi="Arial Unicode MS" w:cs="Arial Unicode MS"/>
          <w:sz w:val="24"/>
          <w:szCs w:val="24"/>
        </w:rPr>
        <w:t xml:space="preserve"> the papal bull of 1455 gave Portugal the authority to “reduce to servitude all infidel peoples”</w:t>
      </w:r>
      <w:r w:rsidR="009E6BB3">
        <w:rPr>
          <w:rFonts w:ascii="Arial Unicode MS" w:eastAsia="Arial Unicode MS" w:hAnsi="Arial Unicode MS" w:cs="Arial Unicode MS"/>
          <w:sz w:val="24"/>
          <w:szCs w:val="24"/>
        </w:rPr>
        <w:t xml:space="preserve"> </w:t>
      </w:r>
      <w:r w:rsidR="00EF0634">
        <w:rPr>
          <w:rFonts w:ascii="Arial Unicode MS" w:eastAsia="Arial Unicode MS" w:hAnsi="Arial Unicode MS" w:cs="Arial Unicode MS"/>
          <w:sz w:val="24"/>
          <w:szCs w:val="24"/>
        </w:rPr>
        <w:t>(William, 3).</w:t>
      </w:r>
      <w:r w:rsidR="00E447C1">
        <w:rPr>
          <w:rFonts w:ascii="Arial Unicode MS" w:eastAsia="Arial Unicode MS" w:hAnsi="Arial Unicode MS" w:cs="Arial Unicode MS"/>
          <w:sz w:val="24"/>
          <w:szCs w:val="24"/>
        </w:rPr>
        <w:t xml:space="preserve"> These military powerhouses sought to dominate the new lands via war, economics, legislation, religion, and slavery.</w:t>
      </w:r>
    </w:p>
    <w:p w:rsidR="00AD04A3" w:rsidRDefault="00AD04A3"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7D7C57">
        <w:rPr>
          <w:rFonts w:ascii="Arial Unicode MS" w:eastAsia="Arial Unicode MS" w:hAnsi="Arial Unicode MS" w:cs="Arial Unicode MS"/>
          <w:sz w:val="24"/>
          <w:szCs w:val="24"/>
        </w:rPr>
        <w:t>Adam Smith claimed “the prosperity of a new colony depends upon one simple economic factor – plenty of good land”</w:t>
      </w:r>
      <w:r w:rsidR="001D1B57">
        <w:rPr>
          <w:rFonts w:ascii="Arial Unicode MS" w:eastAsia="Arial Unicode MS" w:hAnsi="Arial Unicode MS" w:cs="Arial Unicode MS"/>
          <w:sz w:val="24"/>
          <w:szCs w:val="24"/>
        </w:rPr>
        <w:t xml:space="preserve"> (William 2)</w:t>
      </w:r>
      <w:r w:rsidR="007D7C57">
        <w:rPr>
          <w:rFonts w:ascii="Arial Unicode MS" w:eastAsia="Arial Unicode MS" w:hAnsi="Arial Unicode MS" w:cs="Arial Unicode MS"/>
          <w:sz w:val="24"/>
          <w:szCs w:val="24"/>
        </w:rPr>
        <w:t>, and that is what the colonial powers found in the land across the ocean; what they lacked was the bodies to work the land.</w:t>
      </w:r>
      <w:r w:rsidR="001D1B57">
        <w:rPr>
          <w:rFonts w:ascii="Arial Unicode MS" w:eastAsia="Arial Unicode MS" w:hAnsi="Arial Unicode MS" w:cs="Arial Unicode MS"/>
          <w:sz w:val="24"/>
          <w:szCs w:val="24"/>
        </w:rPr>
        <w:t xml:space="preserve"> For even when the landlords brought their own kind to work the land, on arrival, the </w:t>
      </w:r>
      <w:proofErr w:type="spellStart"/>
      <w:r w:rsidR="001D1B57">
        <w:rPr>
          <w:rFonts w:ascii="Arial Unicode MS" w:eastAsia="Arial Unicode MS" w:hAnsi="Arial Unicode MS" w:cs="Arial Unicode MS"/>
          <w:sz w:val="24"/>
          <w:szCs w:val="24"/>
        </w:rPr>
        <w:t>laborors</w:t>
      </w:r>
      <w:proofErr w:type="spellEnd"/>
      <w:r w:rsidR="001D1B57">
        <w:rPr>
          <w:rFonts w:ascii="Arial Unicode MS" w:eastAsia="Arial Unicode MS" w:hAnsi="Arial Unicode MS" w:cs="Arial Unicode MS"/>
          <w:sz w:val="24"/>
          <w:szCs w:val="24"/>
        </w:rPr>
        <w:t xml:space="preserve"> found the “land too plentiful – the laborers preferred to work for themselves as small proprietors, rather than under the capitalist for wages” (William 3).</w:t>
      </w:r>
    </w:p>
    <w:p w:rsidR="00556506" w:rsidRDefault="00DE5C1E"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ab/>
        <w:t>This is where slavery enters the picture; the capitalist unable to attain the low-cost labor in their own indentured servants for long periods of time, relied on capturing prisoners from Africa</w:t>
      </w:r>
      <w:r w:rsidR="00151C3B">
        <w:rPr>
          <w:rFonts w:ascii="Arial Unicode MS" w:eastAsia="Arial Unicode MS" w:hAnsi="Arial Unicode MS" w:cs="Arial Unicode MS"/>
          <w:sz w:val="24"/>
          <w:szCs w:val="24"/>
        </w:rPr>
        <w:t>. Slavery supplied the labor needed for the “cultivation of crops like sugar, cotton and tobacco” (William, 6) at a cost for less than those of indentured servants.</w:t>
      </w:r>
      <w:r w:rsidR="007C7743">
        <w:rPr>
          <w:rFonts w:ascii="Arial Unicode MS" w:eastAsia="Arial Unicode MS" w:hAnsi="Arial Unicode MS" w:cs="Arial Unicode MS"/>
          <w:sz w:val="24"/>
          <w:szCs w:val="24"/>
        </w:rPr>
        <w:t xml:space="preserve"> However, once the crop </w:t>
      </w:r>
      <w:proofErr w:type="gramStart"/>
      <w:r w:rsidR="007C7743">
        <w:rPr>
          <w:rFonts w:ascii="Arial Unicode MS" w:eastAsia="Arial Unicode MS" w:hAnsi="Arial Unicode MS" w:cs="Arial Unicode MS"/>
          <w:sz w:val="24"/>
          <w:szCs w:val="24"/>
        </w:rPr>
        <w:t>industries has</w:t>
      </w:r>
      <w:proofErr w:type="gramEnd"/>
      <w:r w:rsidR="007C7743">
        <w:rPr>
          <w:rFonts w:ascii="Arial Unicode MS" w:eastAsia="Arial Unicode MS" w:hAnsi="Arial Unicode MS" w:cs="Arial Unicode MS"/>
          <w:sz w:val="24"/>
          <w:szCs w:val="24"/>
        </w:rPr>
        <w:t xml:space="preserve"> climaxed, and capitalists begin to diversify their economics, slavery is no longer relevant.  Williams calls this the stage at which “importation of new recruits and breeding, and the population has reached the point of density and the land available for appropriate has been apportioned” (Williams, 7</w:t>
      </w:r>
      <w:proofErr w:type="gramStart"/>
      <w:r w:rsidR="007C7743">
        <w:rPr>
          <w:rFonts w:ascii="Arial Unicode MS" w:eastAsia="Arial Unicode MS" w:hAnsi="Arial Unicode MS" w:cs="Arial Unicode MS"/>
          <w:sz w:val="24"/>
          <w:szCs w:val="24"/>
        </w:rPr>
        <w:t xml:space="preserve">) </w:t>
      </w:r>
      <w:r w:rsidR="007A66B1">
        <w:rPr>
          <w:rFonts w:ascii="Arial Unicode MS" w:eastAsia="Arial Unicode MS" w:hAnsi="Arial Unicode MS" w:cs="Arial Unicode MS"/>
          <w:sz w:val="24"/>
          <w:szCs w:val="24"/>
        </w:rPr>
        <w:t xml:space="preserve"> the</w:t>
      </w:r>
      <w:proofErr w:type="gramEnd"/>
      <w:r w:rsidR="007A66B1">
        <w:rPr>
          <w:rFonts w:ascii="Arial Unicode MS" w:eastAsia="Arial Unicode MS" w:hAnsi="Arial Unicode MS" w:cs="Arial Unicode MS"/>
          <w:sz w:val="24"/>
          <w:szCs w:val="24"/>
        </w:rPr>
        <w:t xml:space="preserve"> cost of slavery exceeds the cost of hired laborers.</w:t>
      </w:r>
      <w:r w:rsidR="001457C5">
        <w:rPr>
          <w:rFonts w:ascii="Arial Unicode MS" w:eastAsia="Arial Unicode MS" w:hAnsi="Arial Unicode MS" w:cs="Arial Unicode MS"/>
          <w:sz w:val="24"/>
          <w:szCs w:val="24"/>
        </w:rPr>
        <w:t xml:space="preserve"> At this crucial juncture is when the war</w:t>
      </w:r>
      <w:r w:rsidR="00F352DA">
        <w:rPr>
          <w:rFonts w:ascii="Arial Unicode MS" w:eastAsia="Arial Unicode MS" w:hAnsi="Arial Unicode MS" w:cs="Arial Unicode MS"/>
          <w:sz w:val="24"/>
          <w:szCs w:val="24"/>
        </w:rPr>
        <w:t>-</w:t>
      </w:r>
      <w:r w:rsidR="001457C5">
        <w:rPr>
          <w:rFonts w:ascii="Arial Unicode MS" w:eastAsia="Arial Unicode MS" w:hAnsi="Arial Unicode MS" w:cs="Arial Unicode MS"/>
          <w:sz w:val="24"/>
          <w:szCs w:val="24"/>
        </w:rPr>
        <w:t>traders begin to look beyond slav</w:t>
      </w:r>
      <w:r w:rsidR="00C82673">
        <w:rPr>
          <w:rFonts w:ascii="Arial Unicode MS" w:eastAsia="Arial Unicode MS" w:hAnsi="Arial Unicode MS" w:cs="Arial Unicode MS"/>
          <w:sz w:val="24"/>
          <w:szCs w:val="24"/>
        </w:rPr>
        <w:t>ery and seek its abolition.</w:t>
      </w:r>
    </w:p>
    <w:p w:rsidR="00DE5C1E" w:rsidRDefault="00556506"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C82673">
        <w:rPr>
          <w:rFonts w:ascii="Arial Unicode MS" w:eastAsia="Arial Unicode MS" w:hAnsi="Arial Unicode MS" w:cs="Arial Unicode MS"/>
          <w:sz w:val="24"/>
          <w:szCs w:val="24"/>
        </w:rPr>
        <w:t xml:space="preserve"> </w:t>
      </w:r>
      <w:r w:rsidR="00695B33">
        <w:rPr>
          <w:rFonts w:ascii="Arial Unicode MS" w:eastAsia="Arial Unicode MS" w:hAnsi="Arial Unicode MS" w:cs="Arial Unicode MS"/>
          <w:sz w:val="24"/>
          <w:szCs w:val="24"/>
        </w:rPr>
        <w:t>Mature Industrial capitalism destroyed the institution of slavery (William, preface).</w:t>
      </w:r>
      <w:r w:rsidR="003A2E94">
        <w:rPr>
          <w:rFonts w:ascii="Arial Unicode MS" w:eastAsia="Arial Unicode MS" w:hAnsi="Arial Unicode MS" w:cs="Arial Unicode MS"/>
          <w:sz w:val="24"/>
          <w:szCs w:val="24"/>
        </w:rPr>
        <w:t xml:space="preserve"> Industrial capitalism waged war on three fronts: The attack on the slave trade, the attack on </w:t>
      </w:r>
      <w:proofErr w:type="spellStart"/>
      <w:r w:rsidR="003A2E94">
        <w:rPr>
          <w:rFonts w:ascii="Arial Unicode MS" w:eastAsia="Arial Unicode MS" w:hAnsi="Arial Unicode MS" w:cs="Arial Unicode MS"/>
          <w:sz w:val="24"/>
          <w:szCs w:val="24"/>
        </w:rPr>
        <w:t>slvery</w:t>
      </w:r>
      <w:proofErr w:type="spellEnd"/>
      <w:r w:rsidR="003A2E94">
        <w:rPr>
          <w:rFonts w:ascii="Arial Unicode MS" w:eastAsia="Arial Unicode MS" w:hAnsi="Arial Unicode MS" w:cs="Arial Unicode MS"/>
          <w:sz w:val="24"/>
          <w:szCs w:val="24"/>
        </w:rPr>
        <w:t>, and the attack on preferential sugar duties (William, 136).</w:t>
      </w:r>
      <w:r w:rsidR="00AB2C09">
        <w:rPr>
          <w:rFonts w:ascii="Arial Unicode MS" w:eastAsia="Arial Unicode MS" w:hAnsi="Arial Unicode MS" w:cs="Arial Unicode MS"/>
          <w:sz w:val="24"/>
          <w:szCs w:val="24"/>
        </w:rPr>
        <w:t xml:space="preserve"> Thus, the fall of slavery came hand-in-hand with the fall of mercantilism. Williams states that slavery was unprofitable in the eyes of capitalism in “1828 it was estimated that it cost the </w:t>
      </w:r>
      <w:proofErr w:type="spellStart"/>
      <w:proofErr w:type="gramStart"/>
      <w:r w:rsidR="00AB2C09">
        <w:rPr>
          <w:rFonts w:ascii="Arial Unicode MS" w:eastAsia="Arial Unicode MS" w:hAnsi="Arial Unicode MS" w:cs="Arial Unicode MS"/>
          <w:sz w:val="24"/>
          <w:szCs w:val="24"/>
        </w:rPr>
        <w:t>british</w:t>
      </w:r>
      <w:proofErr w:type="spellEnd"/>
      <w:proofErr w:type="gramEnd"/>
      <w:r w:rsidR="00AB2C09">
        <w:rPr>
          <w:rFonts w:ascii="Arial Unicode MS" w:eastAsia="Arial Unicode MS" w:hAnsi="Arial Unicode MS" w:cs="Arial Unicode MS"/>
          <w:sz w:val="24"/>
          <w:szCs w:val="24"/>
        </w:rPr>
        <w:t xml:space="preserve"> people more than one and a half million pounds, in 1844 70,000 a week” (William, 138).</w:t>
      </w:r>
      <w:r w:rsidR="00144DF6">
        <w:rPr>
          <w:rFonts w:ascii="Arial Unicode MS" w:eastAsia="Arial Unicode MS" w:hAnsi="Arial Unicode MS" w:cs="Arial Unicode MS"/>
          <w:sz w:val="24"/>
          <w:szCs w:val="24"/>
        </w:rPr>
        <w:t xml:space="preserve"> England’s monopoly on the slave trade, supported by the laws and regulations to reinforce their grip on the triangular trade, was in direct conflict in the capitalists of the day who sought to trade beyond the scope of England. Largely based on the realization, for example</w:t>
      </w:r>
      <w:proofErr w:type="gramStart"/>
      <w:r w:rsidR="00144DF6">
        <w:rPr>
          <w:rFonts w:ascii="Arial Unicode MS" w:eastAsia="Arial Unicode MS" w:hAnsi="Arial Unicode MS" w:cs="Arial Unicode MS"/>
          <w:sz w:val="24"/>
          <w:szCs w:val="24"/>
        </w:rPr>
        <w:t>,  that</w:t>
      </w:r>
      <w:proofErr w:type="gramEnd"/>
      <w:r w:rsidR="00144DF6">
        <w:rPr>
          <w:rFonts w:ascii="Arial Unicode MS" w:eastAsia="Arial Unicode MS" w:hAnsi="Arial Unicode MS" w:cs="Arial Unicode MS"/>
          <w:sz w:val="24"/>
          <w:szCs w:val="24"/>
        </w:rPr>
        <w:t xml:space="preserve"> what they paid to England for sugar and coffee they could half more “if carried to Cuba and Brazil” (William, 138).</w:t>
      </w:r>
    </w:p>
    <w:p w:rsidR="00EA5C82" w:rsidRDefault="00416FB8"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proofErr w:type="spellStart"/>
      <w:r>
        <w:rPr>
          <w:rFonts w:ascii="Arial Unicode MS" w:eastAsia="Arial Unicode MS" w:hAnsi="Arial Unicode MS" w:cs="Arial Unicode MS"/>
          <w:sz w:val="24"/>
          <w:szCs w:val="24"/>
        </w:rPr>
        <w:t>Wiliams</w:t>
      </w:r>
      <w:proofErr w:type="spellEnd"/>
      <w:r>
        <w:rPr>
          <w:rFonts w:ascii="Arial Unicode MS" w:eastAsia="Arial Unicode MS" w:hAnsi="Arial Unicode MS" w:cs="Arial Unicode MS"/>
          <w:sz w:val="24"/>
          <w:szCs w:val="24"/>
        </w:rPr>
        <w:t xml:space="preserve"> continues his analysis from the Columbian voyage to the Bristol historian in 1939, that proved “awkward to sensitive and patriotic historians” </w:t>
      </w:r>
      <w:proofErr w:type="gramStart"/>
      <w:r>
        <w:rPr>
          <w:rFonts w:ascii="Arial Unicode MS" w:eastAsia="Arial Unicode MS" w:hAnsi="Arial Unicode MS" w:cs="Arial Unicode MS"/>
          <w:sz w:val="24"/>
          <w:szCs w:val="24"/>
        </w:rPr>
        <w:t>who</w:t>
      </w:r>
      <w:proofErr w:type="gramEnd"/>
      <w:r>
        <w:rPr>
          <w:rFonts w:ascii="Arial Unicode MS" w:eastAsia="Arial Unicode MS" w:hAnsi="Arial Unicode MS" w:cs="Arial Unicode MS"/>
          <w:sz w:val="24"/>
          <w:szCs w:val="24"/>
        </w:rPr>
        <w:t xml:space="preserve"> saw the “spoliation of Ethiopia, the brutal dismemberment of China and the rape of </w:t>
      </w:r>
      <w:proofErr w:type="spellStart"/>
      <w:r>
        <w:rPr>
          <w:rFonts w:ascii="Arial Unicode MS" w:eastAsia="Arial Unicode MS" w:hAnsi="Arial Unicode MS" w:cs="Arial Unicode MS"/>
          <w:sz w:val="24"/>
          <w:szCs w:val="24"/>
        </w:rPr>
        <w:t>Czechoslovakie</w:t>
      </w:r>
      <w:proofErr w:type="spellEnd"/>
      <w:r>
        <w:rPr>
          <w:rFonts w:ascii="Arial Unicode MS" w:eastAsia="Arial Unicode MS" w:hAnsi="Arial Unicode MS" w:cs="Arial Unicode MS"/>
          <w:sz w:val="24"/>
          <w:szCs w:val="24"/>
        </w:rPr>
        <w:t>”</w:t>
      </w:r>
      <w:r w:rsidR="00C72236">
        <w:rPr>
          <w:rFonts w:ascii="Arial Unicode MS" w:eastAsia="Arial Unicode MS" w:hAnsi="Arial Unicode MS" w:cs="Arial Unicode MS"/>
          <w:sz w:val="24"/>
          <w:szCs w:val="24"/>
        </w:rPr>
        <w:t xml:space="preserve"> (Williams 64).</w:t>
      </w:r>
    </w:p>
    <w:p w:rsidR="00263818" w:rsidRDefault="00263818" w:rsidP="00263818">
      <w:pPr>
        <w:pStyle w:val="Heading1"/>
        <w:rPr>
          <w:rFonts w:eastAsia="Arial Unicode MS"/>
        </w:rPr>
      </w:pPr>
      <w:r>
        <w:rPr>
          <w:rFonts w:eastAsia="Arial Unicode MS"/>
        </w:rPr>
        <w:t>Important Events</w:t>
      </w:r>
    </w:p>
    <w:p w:rsidR="00263818" w:rsidRDefault="00263818"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704389">
        <w:rPr>
          <w:rFonts w:ascii="Arial Unicode MS" w:eastAsia="Arial Unicode MS" w:hAnsi="Arial Unicode MS" w:cs="Arial Unicode MS"/>
          <w:sz w:val="24"/>
          <w:szCs w:val="24"/>
        </w:rPr>
        <w:t xml:space="preserve">America plays a profound role in the storyline of Williams. For instance, American Capital </w:t>
      </w:r>
      <w:proofErr w:type="spellStart"/>
      <w:r w:rsidR="00704389">
        <w:rPr>
          <w:rFonts w:ascii="Arial Unicode MS" w:eastAsia="Arial Unicode MS" w:hAnsi="Arial Unicode MS" w:cs="Arial Unicode MS"/>
          <w:sz w:val="24"/>
          <w:szCs w:val="24"/>
        </w:rPr>
        <w:t>brough</w:t>
      </w:r>
      <w:proofErr w:type="spellEnd"/>
      <w:r w:rsidR="00704389">
        <w:rPr>
          <w:rFonts w:ascii="Arial Unicode MS" w:eastAsia="Arial Unicode MS" w:hAnsi="Arial Unicode MS" w:cs="Arial Unicode MS"/>
          <w:sz w:val="24"/>
          <w:szCs w:val="24"/>
        </w:rPr>
        <w:t xml:space="preserve"> brought-forth the “transformation of Cuba, Puerto Rico and the Dominican Republic into huge sugar factories” (William 26).</w:t>
      </w:r>
      <w:r w:rsidR="007A5EB4">
        <w:rPr>
          <w:rFonts w:ascii="Arial Unicode MS" w:eastAsia="Arial Unicode MS" w:hAnsi="Arial Unicode MS" w:cs="Arial Unicode MS"/>
          <w:sz w:val="24"/>
          <w:szCs w:val="24"/>
        </w:rPr>
        <w:t xml:space="preserve"> These huge sugar factories </w:t>
      </w:r>
      <w:r w:rsidR="007A5EB4">
        <w:rPr>
          <w:rFonts w:ascii="Arial Unicode MS" w:eastAsia="Arial Unicode MS" w:hAnsi="Arial Unicode MS" w:cs="Arial Unicode MS"/>
          <w:sz w:val="24"/>
          <w:szCs w:val="24"/>
        </w:rPr>
        <w:lastRenderedPageBreak/>
        <w:t xml:space="preserve">required immense labor, namely in the supply of African prisoners wrought from the land of Africa to toil the earth for the British </w:t>
      </w:r>
      <w:proofErr w:type="gramStart"/>
      <w:r w:rsidR="007A5EB4">
        <w:rPr>
          <w:rFonts w:ascii="Arial Unicode MS" w:eastAsia="Arial Unicode MS" w:hAnsi="Arial Unicode MS" w:cs="Arial Unicode MS"/>
          <w:sz w:val="24"/>
          <w:szCs w:val="24"/>
        </w:rPr>
        <w:t>empire</w:t>
      </w:r>
      <w:proofErr w:type="gramEnd"/>
      <w:r w:rsidR="007A5EB4">
        <w:rPr>
          <w:rFonts w:ascii="Arial Unicode MS" w:eastAsia="Arial Unicode MS" w:hAnsi="Arial Unicode MS" w:cs="Arial Unicode MS"/>
          <w:sz w:val="24"/>
          <w:szCs w:val="24"/>
        </w:rPr>
        <w:t>. Williams claims that this is need created slaver as an economic engine</w:t>
      </w:r>
      <w:proofErr w:type="gramStart"/>
      <w:r w:rsidR="007A5EB4">
        <w:rPr>
          <w:rFonts w:ascii="Arial Unicode MS" w:eastAsia="Arial Unicode MS" w:hAnsi="Arial Unicode MS" w:cs="Arial Unicode MS"/>
          <w:sz w:val="24"/>
          <w:szCs w:val="24"/>
        </w:rPr>
        <w:t>,  a</w:t>
      </w:r>
      <w:proofErr w:type="gramEnd"/>
      <w:r w:rsidR="007A5EB4">
        <w:rPr>
          <w:rFonts w:ascii="Arial Unicode MS" w:eastAsia="Arial Unicode MS" w:hAnsi="Arial Unicode MS" w:cs="Arial Unicode MS"/>
          <w:sz w:val="24"/>
          <w:szCs w:val="24"/>
        </w:rPr>
        <w:t xml:space="preserve"> “code of written lawns enacted for that purpose” (William 27).</w:t>
      </w:r>
      <w:r w:rsidR="00BE75B5">
        <w:rPr>
          <w:rFonts w:ascii="Arial Unicode MS" w:eastAsia="Arial Unicode MS" w:hAnsi="Arial Unicode MS" w:cs="Arial Unicode MS"/>
          <w:sz w:val="24"/>
          <w:szCs w:val="24"/>
        </w:rPr>
        <w:t xml:space="preserve"> In fact, “where the plantation did not develop, Negro labor was rare”</w:t>
      </w:r>
      <w:r w:rsidR="00A54F7B">
        <w:rPr>
          <w:rFonts w:ascii="Arial Unicode MS" w:eastAsia="Arial Unicode MS" w:hAnsi="Arial Unicode MS" w:cs="Arial Unicode MS"/>
          <w:sz w:val="24"/>
          <w:szCs w:val="24"/>
        </w:rPr>
        <w:t>, and instead “white labor predominated” (William 27).</w:t>
      </w:r>
      <w:r w:rsidR="00B3057E">
        <w:rPr>
          <w:rFonts w:ascii="Arial Unicode MS" w:eastAsia="Arial Unicode MS" w:hAnsi="Arial Unicode MS" w:cs="Arial Unicode MS"/>
          <w:sz w:val="24"/>
          <w:szCs w:val="24"/>
        </w:rPr>
        <w:t xml:space="preserve"> The liberals of England sought to promote this fact; in the </w:t>
      </w:r>
      <w:r w:rsidR="00DE6E9C">
        <w:rPr>
          <w:rFonts w:ascii="Arial Unicode MS" w:eastAsia="Arial Unicode MS" w:hAnsi="Arial Unicode MS" w:cs="Arial Unicode MS"/>
          <w:sz w:val="24"/>
          <w:szCs w:val="24"/>
        </w:rPr>
        <w:t>words</w:t>
      </w:r>
      <w:r w:rsidR="00B3057E">
        <w:rPr>
          <w:rFonts w:ascii="Arial Unicode MS" w:eastAsia="Arial Unicode MS" w:hAnsi="Arial Unicode MS" w:cs="Arial Unicode MS"/>
          <w:sz w:val="24"/>
          <w:szCs w:val="24"/>
        </w:rPr>
        <w:t xml:space="preserve"> of Saco (labeled the mouthpiece of liberals), “called for all parts of the world, of all races, provided </w:t>
      </w:r>
      <w:proofErr w:type="spellStart"/>
      <w:r w:rsidR="00B3057E">
        <w:rPr>
          <w:rFonts w:ascii="Arial Unicode MS" w:eastAsia="Arial Unicode MS" w:hAnsi="Arial Unicode MS" w:cs="Arial Unicode MS"/>
          <w:sz w:val="24"/>
          <w:szCs w:val="24"/>
        </w:rPr>
        <w:t>thay</w:t>
      </w:r>
      <w:proofErr w:type="spellEnd"/>
      <w:r w:rsidR="00B3057E">
        <w:rPr>
          <w:rFonts w:ascii="Arial Unicode MS" w:eastAsia="Arial Unicode MS" w:hAnsi="Arial Unicode MS" w:cs="Arial Unicode MS"/>
          <w:sz w:val="24"/>
          <w:szCs w:val="24"/>
        </w:rPr>
        <w:t xml:space="preserve"> have a white face and can do honest labor” (William 27).</w:t>
      </w:r>
    </w:p>
    <w:p w:rsidR="0036159D" w:rsidRDefault="00C06A9C"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3D7EFF">
        <w:rPr>
          <w:rFonts w:ascii="Arial Unicode MS" w:eastAsia="Arial Unicode MS" w:hAnsi="Arial Unicode MS" w:cs="Arial Unicode MS"/>
          <w:sz w:val="24"/>
          <w:szCs w:val="24"/>
        </w:rPr>
        <w:t xml:space="preserve">However, Saco was put-down by the profits of slavery.  Slavery profits “provided one of the main streams of accumulation of capital in England which financed the </w:t>
      </w:r>
      <w:r w:rsidR="000F6819">
        <w:rPr>
          <w:rFonts w:ascii="Arial Unicode MS" w:eastAsia="Arial Unicode MS" w:hAnsi="Arial Unicode MS" w:cs="Arial Unicode MS"/>
          <w:sz w:val="24"/>
          <w:szCs w:val="24"/>
        </w:rPr>
        <w:t>Industrial</w:t>
      </w:r>
      <w:r w:rsidR="003D7EFF">
        <w:rPr>
          <w:rFonts w:ascii="Arial Unicode MS" w:eastAsia="Arial Unicode MS" w:hAnsi="Arial Unicode MS" w:cs="Arial Unicode MS"/>
          <w:sz w:val="24"/>
          <w:szCs w:val="24"/>
        </w:rPr>
        <w:t xml:space="preserve"> Revolution” (William 52).</w:t>
      </w:r>
      <w:r w:rsidR="003A15D2">
        <w:rPr>
          <w:rFonts w:ascii="Arial Unicode MS" w:eastAsia="Arial Unicode MS" w:hAnsi="Arial Unicode MS" w:cs="Arial Unicode MS"/>
          <w:sz w:val="24"/>
          <w:szCs w:val="24"/>
        </w:rPr>
        <w:t xml:space="preserve"> </w:t>
      </w:r>
      <w:proofErr w:type="spellStart"/>
      <w:r w:rsidR="003A15D2">
        <w:rPr>
          <w:rFonts w:ascii="Arial Unicode MS" w:eastAsia="Arial Unicode MS" w:hAnsi="Arial Unicode MS" w:cs="Arial Unicode MS"/>
          <w:sz w:val="24"/>
          <w:szCs w:val="24"/>
        </w:rPr>
        <w:t>Postlethway</w:t>
      </w:r>
      <w:proofErr w:type="spellEnd"/>
      <w:r w:rsidR="003A15D2">
        <w:rPr>
          <w:rFonts w:ascii="Arial Unicode MS" w:eastAsia="Arial Unicode MS" w:hAnsi="Arial Unicode MS" w:cs="Arial Unicode MS"/>
          <w:sz w:val="24"/>
          <w:szCs w:val="24"/>
        </w:rPr>
        <w:t xml:space="preserve"> goes on to say that the British Empire was “a magnificent superstructure of the American commerce and naval power on an African foundation” (William 52). It is clear that African imprisonment was the core British economics: its rise can be attributed solely to the imprisonment of Black woman and men.</w:t>
      </w:r>
    </w:p>
    <w:p w:rsidR="002D06DD" w:rsidRDefault="002D06DD"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EA720A">
        <w:rPr>
          <w:rFonts w:ascii="Arial Unicode MS" w:eastAsia="Arial Unicode MS" w:hAnsi="Arial Unicode MS" w:cs="Arial Unicode MS"/>
          <w:sz w:val="24"/>
          <w:szCs w:val="24"/>
        </w:rPr>
        <w:t xml:space="preserve">The American Revolution also had a profound impact on the triangular trade. For example, cotton exports to Africa totaled $214,000 in 1751, and by 1772 they were four times as great; however by the end of the American </w:t>
      </w:r>
      <w:proofErr w:type="spellStart"/>
      <w:r w:rsidR="00EA720A">
        <w:rPr>
          <w:rFonts w:ascii="Arial Unicode MS" w:eastAsia="Arial Unicode MS" w:hAnsi="Arial Unicode MS" w:cs="Arial Unicode MS"/>
          <w:sz w:val="24"/>
          <w:szCs w:val="24"/>
        </w:rPr>
        <w:t>Revolutin</w:t>
      </w:r>
      <w:proofErr w:type="spellEnd"/>
      <w:r w:rsidR="00EA720A">
        <w:rPr>
          <w:rFonts w:ascii="Arial Unicode MS" w:eastAsia="Arial Unicode MS" w:hAnsi="Arial Unicode MS" w:cs="Arial Unicode MS"/>
          <w:sz w:val="24"/>
          <w:szCs w:val="24"/>
        </w:rPr>
        <w:t>, they declined to 195,900 (William 69).</w:t>
      </w:r>
      <w:r w:rsidR="006B2703">
        <w:rPr>
          <w:rFonts w:ascii="Arial Unicode MS" w:eastAsia="Arial Unicode MS" w:hAnsi="Arial Unicode MS" w:cs="Arial Unicode MS"/>
          <w:sz w:val="24"/>
          <w:szCs w:val="24"/>
        </w:rPr>
        <w:t xml:space="preserve"> This can be attributed to America being outside of the English trade laws, as well as the new inventions like the Cotton Gin.</w:t>
      </w:r>
      <w:r w:rsidR="0091187E">
        <w:rPr>
          <w:rFonts w:ascii="Arial Unicode MS" w:eastAsia="Arial Unicode MS" w:hAnsi="Arial Unicode MS" w:cs="Arial Unicode MS"/>
          <w:sz w:val="24"/>
          <w:szCs w:val="24"/>
        </w:rPr>
        <w:t xml:space="preserve"> In addition to cotton, sugar imports declined by one-third between 1774 and 1780. This stimulated the conflict between the sugar refiner and the sugar planter (William 78)</w:t>
      </w:r>
      <w:r w:rsidR="000E4FF7">
        <w:rPr>
          <w:rFonts w:ascii="Arial Unicode MS" w:eastAsia="Arial Unicode MS" w:hAnsi="Arial Unicode MS" w:cs="Arial Unicode MS"/>
          <w:sz w:val="24"/>
          <w:szCs w:val="24"/>
        </w:rPr>
        <w:t>.</w:t>
      </w:r>
    </w:p>
    <w:p w:rsidR="000E4FF7" w:rsidRDefault="000E4FF7"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The American Revolution was the final blow to English mercantilism and monopoly. Books like the ‘Wealth of Nations’ laid a philosophical foundation for the Americans, asserting that “mercantile system was the brake applied to the productive power of England and her Colonies” (William 106).</w:t>
      </w:r>
      <w:r w:rsidR="00C1315D">
        <w:rPr>
          <w:rFonts w:ascii="Arial Unicode MS" w:eastAsia="Arial Unicode MS" w:hAnsi="Arial Unicode MS" w:cs="Arial Unicode MS"/>
          <w:sz w:val="24"/>
          <w:szCs w:val="24"/>
        </w:rPr>
        <w:t xml:space="preserve"> The Americans now provisioned the sugar planters with their supplies, and the “New Englanders came to be regarded as the Dutchmen” (William 110).</w:t>
      </w:r>
    </w:p>
    <w:p w:rsidR="00995CD5" w:rsidRDefault="00325F49" w:rsidP="00AE655A">
      <w:pPr>
        <w:pStyle w:val="Heading1"/>
        <w:rPr>
          <w:rFonts w:eastAsia="Arial Unicode MS"/>
        </w:rPr>
      </w:pPr>
      <w:r>
        <w:rPr>
          <w:rFonts w:eastAsia="Arial Unicode MS"/>
        </w:rPr>
        <w:lastRenderedPageBreak/>
        <w:t>Challenges for Africans in America</w:t>
      </w:r>
    </w:p>
    <w:p w:rsidR="00AE655A" w:rsidRDefault="00E209E0"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To begin this section, we’ll start with William’s assertion that slavery in its beginnings did not carry the face of Africans, nor wa</w:t>
      </w:r>
      <w:r w:rsidR="00AD7499">
        <w:rPr>
          <w:rFonts w:ascii="Arial Unicode MS" w:eastAsia="Arial Unicode MS" w:hAnsi="Arial Unicode MS" w:cs="Arial Unicode MS"/>
          <w:sz w:val="24"/>
          <w:szCs w:val="24"/>
        </w:rPr>
        <w:t>s it born of racism: “unfree labor in the New World was brown, white, black, and yellow, catholic, protestant and pagan (William 7).</w:t>
      </w:r>
      <w:r w:rsidR="00316227">
        <w:rPr>
          <w:rFonts w:ascii="Arial Unicode MS" w:eastAsia="Arial Unicode MS" w:hAnsi="Arial Unicode MS" w:cs="Arial Unicode MS"/>
          <w:sz w:val="24"/>
          <w:szCs w:val="24"/>
        </w:rPr>
        <w:t xml:space="preserve"> However, the impact on the African was much more established due to the Triangular trade.  For example, British Indian slavery was purely colonial, while African imprisonment “involved vital imperial interests” (William 8).</w:t>
      </w:r>
      <w:r w:rsidR="004F587F">
        <w:rPr>
          <w:rFonts w:ascii="Arial Unicode MS" w:eastAsia="Arial Unicode MS" w:hAnsi="Arial Unicode MS" w:cs="Arial Unicode MS"/>
          <w:sz w:val="24"/>
          <w:szCs w:val="24"/>
        </w:rPr>
        <w:t xml:space="preserve"> In addition, with the profound strength and </w:t>
      </w:r>
      <w:proofErr w:type="spellStart"/>
      <w:r w:rsidR="004F587F">
        <w:rPr>
          <w:rFonts w:ascii="Arial Unicode MS" w:eastAsia="Arial Unicode MS" w:hAnsi="Arial Unicode MS" w:cs="Arial Unicode MS"/>
          <w:sz w:val="24"/>
          <w:szCs w:val="24"/>
        </w:rPr>
        <w:t>survivalism</w:t>
      </w:r>
      <w:proofErr w:type="spellEnd"/>
      <w:r w:rsidR="004F587F">
        <w:rPr>
          <w:rFonts w:ascii="Arial Unicode MS" w:eastAsia="Arial Unicode MS" w:hAnsi="Arial Unicode MS" w:cs="Arial Unicode MS"/>
          <w:sz w:val="24"/>
          <w:szCs w:val="24"/>
        </w:rPr>
        <w:t xml:space="preserve"> embedded within the African culture, the “Spaniards discovered that one Negro was worth four Indians”</w:t>
      </w:r>
      <w:r w:rsidR="00AB1175">
        <w:rPr>
          <w:rFonts w:ascii="Arial Unicode MS" w:eastAsia="Arial Unicode MS" w:hAnsi="Arial Unicode MS" w:cs="Arial Unicode MS"/>
          <w:sz w:val="24"/>
          <w:szCs w:val="24"/>
        </w:rPr>
        <w:t xml:space="preserve"> -</w:t>
      </w:r>
      <w:r w:rsidR="00173E47">
        <w:rPr>
          <w:rFonts w:ascii="Arial Unicode MS" w:eastAsia="Arial Unicode MS" w:hAnsi="Arial Unicode MS" w:cs="Arial Unicode MS"/>
          <w:sz w:val="24"/>
          <w:szCs w:val="24"/>
        </w:rPr>
        <w:t>t</w:t>
      </w:r>
      <w:r w:rsidR="00AB1175">
        <w:rPr>
          <w:rFonts w:ascii="Arial Unicode MS" w:eastAsia="Arial Unicode MS" w:hAnsi="Arial Unicode MS" w:cs="Arial Unicode MS"/>
          <w:sz w:val="24"/>
          <w:szCs w:val="24"/>
        </w:rPr>
        <w:t xml:space="preserve">hus, “Negroes were stolen in Africa tow </w:t>
      </w:r>
      <w:proofErr w:type="spellStart"/>
      <w:r w:rsidR="00AB1175">
        <w:rPr>
          <w:rFonts w:ascii="Arial Unicode MS" w:eastAsia="Arial Unicode MS" w:hAnsi="Arial Unicode MS" w:cs="Arial Unicode MS"/>
          <w:sz w:val="24"/>
          <w:szCs w:val="24"/>
        </w:rPr>
        <w:t>ork</w:t>
      </w:r>
      <w:proofErr w:type="spellEnd"/>
      <w:r w:rsidR="00AB1175">
        <w:rPr>
          <w:rFonts w:ascii="Arial Unicode MS" w:eastAsia="Arial Unicode MS" w:hAnsi="Arial Unicode MS" w:cs="Arial Unicode MS"/>
          <w:sz w:val="24"/>
          <w:szCs w:val="24"/>
        </w:rPr>
        <w:t xml:space="preserve"> the lands stolen from the Indians in America” (William 9).</w:t>
      </w:r>
      <w:r w:rsidR="00952A54">
        <w:rPr>
          <w:rFonts w:ascii="Arial Unicode MS" w:eastAsia="Arial Unicode MS" w:hAnsi="Arial Unicode MS" w:cs="Arial Unicode MS"/>
          <w:sz w:val="24"/>
          <w:szCs w:val="24"/>
        </w:rPr>
        <w:t xml:space="preserve"> However, the Negroes were smart, and “had been stimulated to freedom by the development of the very wealth which their labor had created” (William 208).</w:t>
      </w:r>
    </w:p>
    <w:p w:rsidR="00895A81" w:rsidRDefault="00895A81"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 xml:space="preserve">Once the word spread of emancipation, African prisoners continued their struggle for freedom in all corners of the earth. Even the governor of British Guiana stated that the “negro mind </w:t>
      </w:r>
      <w:r w:rsidR="00A42072">
        <w:rPr>
          <w:rFonts w:ascii="Arial Unicode MS" w:eastAsia="Arial Unicode MS" w:hAnsi="Arial Unicode MS" w:cs="Arial Unicode MS"/>
          <w:sz w:val="24"/>
          <w:szCs w:val="24"/>
        </w:rPr>
        <w:t>a</w:t>
      </w:r>
      <w:r>
        <w:rPr>
          <w:rFonts w:ascii="Arial Unicode MS" w:eastAsia="Arial Unicode MS" w:hAnsi="Arial Unicode MS" w:cs="Arial Unicode MS"/>
          <w:sz w:val="24"/>
          <w:szCs w:val="24"/>
        </w:rPr>
        <w:t>lthough giving forth no marked indication of mischief to those not accustomed to observe it, is still agitated” (William 206).</w:t>
      </w:r>
      <w:r w:rsidR="009417A9">
        <w:rPr>
          <w:rFonts w:ascii="Arial Unicode MS" w:eastAsia="Arial Unicode MS" w:hAnsi="Arial Unicode MS" w:cs="Arial Unicode MS"/>
          <w:sz w:val="24"/>
          <w:szCs w:val="24"/>
        </w:rPr>
        <w:t xml:space="preserve"> There were many slave revolts, a common strategy to combat their unjust imprisonment. From the “drivers, </w:t>
      </w:r>
      <w:proofErr w:type="spellStart"/>
      <w:r w:rsidR="009417A9">
        <w:rPr>
          <w:rFonts w:ascii="Arial Unicode MS" w:eastAsia="Arial Unicode MS" w:hAnsi="Arial Unicode MS" w:cs="Arial Unicode MS"/>
          <w:sz w:val="24"/>
          <w:szCs w:val="24"/>
        </w:rPr>
        <w:t>tradesmens</w:t>
      </w:r>
      <w:proofErr w:type="spellEnd"/>
      <w:r w:rsidR="009417A9">
        <w:rPr>
          <w:rFonts w:ascii="Arial Unicode MS" w:eastAsia="Arial Unicode MS" w:hAnsi="Arial Unicode MS" w:cs="Arial Unicode MS"/>
          <w:sz w:val="24"/>
          <w:szCs w:val="24"/>
        </w:rPr>
        <w:t xml:space="preserve">, and other sensible slaves” to the field hands, slave revolts were common. </w:t>
      </w:r>
      <w:proofErr w:type="gramStart"/>
      <w:r w:rsidR="009417A9">
        <w:rPr>
          <w:rFonts w:ascii="Arial Unicode MS" w:eastAsia="Arial Unicode MS" w:hAnsi="Arial Unicode MS" w:cs="Arial Unicode MS"/>
          <w:sz w:val="24"/>
          <w:szCs w:val="24"/>
        </w:rPr>
        <w:t>For example, in Barbados over “fifty plantations revolted, embracing a population of 12,000” (William 205).</w:t>
      </w:r>
      <w:proofErr w:type="gramEnd"/>
      <w:r w:rsidR="008C5786">
        <w:rPr>
          <w:rFonts w:ascii="Arial Unicode MS" w:eastAsia="Arial Unicode MS" w:hAnsi="Arial Unicode MS" w:cs="Arial Unicode MS"/>
          <w:sz w:val="24"/>
          <w:szCs w:val="24"/>
        </w:rPr>
        <w:t xml:space="preserve"> This culture of revolt continued in the “Maroons of </w:t>
      </w:r>
      <w:proofErr w:type="spellStart"/>
      <w:r w:rsidR="008C5786">
        <w:rPr>
          <w:rFonts w:ascii="Arial Unicode MS" w:eastAsia="Arial Unicode MS" w:hAnsi="Arial Unicode MS" w:cs="Arial Unicode MS"/>
          <w:sz w:val="24"/>
          <w:szCs w:val="24"/>
        </w:rPr>
        <w:t>Jamica</w:t>
      </w:r>
      <w:proofErr w:type="spellEnd"/>
      <w:r w:rsidR="008C5786">
        <w:rPr>
          <w:rFonts w:ascii="Arial Unicode MS" w:eastAsia="Arial Unicode MS" w:hAnsi="Arial Unicode MS" w:cs="Arial Unicode MS"/>
          <w:sz w:val="24"/>
          <w:szCs w:val="24"/>
        </w:rPr>
        <w:t xml:space="preserve"> and the Bush Negroes of British </w:t>
      </w:r>
      <w:proofErr w:type="spellStart"/>
      <w:r w:rsidR="008C5786">
        <w:rPr>
          <w:rFonts w:ascii="Arial Unicode MS" w:eastAsia="Arial Unicode MS" w:hAnsi="Arial Unicode MS" w:cs="Arial Unicode MS"/>
          <w:sz w:val="24"/>
          <w:szCs w:val="24"/>
        </w:rPr>
        <w:t>Guinana</w:t>
      </w:r>
      <w:proofErr w:type="spellEnd"/>
      <w:r w:rsidR="008C5786">
        <w:rPr>
          <w:rFonts w:ascii="Arial Unicode MS" w:eastAsia="Arial Unicode MS" w:hAnsi="Arial Unicode MS" w:cs="Arial Unicode MS"/>
          <w:sz w:val="24"/>
          <w:szCs w:val="24"/>
        </w:rPr>
        <w:t>” (William 202).</w:t>
      </w:r>
      <w:r w:rsidR="00490675">
        <w:rPr>
          <w:rFonts w:ascii="Arial Unicode MS" w:eastAsia="Arial Unicode MS" w:hAnsi="Arial Unicode MS" w:cs="Arial Unicode MS"/>
          <w:sz w:val="24"/>
          <w:szCs w:val="24"/>
        </w:rPr>
        <w:t xml:space="preserve"> The most famous was the 1804 independent republic of Haiti, which caused “every white </w:t>
      </w:r>
      <w:proofErr w:type="spellStart"/>
      <w:r w:rsidR="00490675">
        <w:rPr>
          <w:rFonts w:ascii="Arial Unicode MS" w:eastAsia="Arial Unicode MS" w:hAnsi="Arial Unicode MS" w:cs="Arial Unicode MS"/>
          <w:sz w:val="24"/>
          <w:szCs w:val="24"/>
        </w:rPr>
        <w:t>slae</w:t>
      </w:r>
      <w:proofErr w:type="spellEnd"/>
      <w:r w:rsidR="00490675">
        <w:rPr>
          <w:rFonts w:ascii="Arial Unicode MS" w:eastAsia="Arial Unicode MS" w:hAnsi="Arial Unicode MS" w:cs="Arial Unicode MS"/>
          <w:sz w:val="24"/>
          <w:szCs w:val="24"/>
        </w:rPr>
        <w:t xml:space="preserve">-owner, in </w:t>
      </w:r>
      <w:proofErr w:type="spellStart"/>
      <w:r w:rsidR="00490675">
        <w:rPr>
          <w:rFonts w:ascii="Arial Unicode MS" w:eastAsia="Arial Unicode MS" w:hAnsi="Arial Unicode MS" w:cs="Arial Unicode MS"/>
          <w:sz w:val="24"/>
          <w:szCs w:val="24"/>
        </w:rPr>
        <w:t>Jaimica</w:t>
      </w:r>
      <w:proofErr w:type="spellEnd"/>
      <w:r w:rsidR="00490675">
        <w:rPr>
          <w:rFonts w:ascii="Arial Unicode MS" w:eastAsia="Arial Unicode MS" w:hAnsi="Arial Unicode MS" w:cs="Arial Unicode MS"/>
          <w:sz w:val="24"/>
          <w:szCs w:val="24"/>
        </w:rPr>
        <w:t xml:space="preserve">, Cuba, or Texas, lived in dread of another Toussaint </w:t>
      </w:r>
      <w:proofErr w:type="spellStart"/>
      <w:r w:rsidR="00490675">
        <w:rPr>
          <w:rFonts w:ascii="Arial Unicode MS" w:eastAsia="Arial Unicode MS" w:hAnsi="Arial Unicode MS" w:cs="Arial Unicode MS"/>
          <w:sz w:val="24"/>
          <w:szCs w:val="24"/>
        </w:rPr>
        <w:t>L’Ouverture</w:t>
      </w:r>
      <w:proofErr w:type="spellEnd"/>
      <w:r w:rsidR="00490675">
        <w:rPr>
          <w:rFonts w:ascii="Arial Unicode MS" w:eastAsia="Arial Unicode MS" w:hAnsi="Arial Unicode MS" w:cs="Arial Unicode MS"/>
          <w:sz w:val="24"/>
          <w:szCs w:val="24"/>
        </w:rPr>
        <w:t>” (William 202).</w:t>
      </w:r>
    </w:p>
    <w:p w:rsidR="008B7E3E" w:rsidRDefault="008B7E3E" w:rsidP="00705D29">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 xml:space="preserve">The long-lasting challenge for Africans in America today, is the legacy of slavery. The “ideas” borne of the slave trade have continued in stereotypes like the “unfitness of the white man for labor in the tropics and the inferiority of the </w:t>
      </w:r>
      <w:proofErr w:type="gramStart"/>
      <w:r>
        <w:rPr>
          <w:rFonts w:ascii="Arial Unicode MS" w:eastAsia="Arial Unicode MS" w:hAnsi="Arial Unicode MS" w:cs="Arial Unicode MS"/>
          <w:sz w:val="24"/>
          <w:szCs w:val="24"/>
        </w:rPr>
        <w:t>negro</w:t>
      </w:r>
      <w:proofErr w:type="gramEnd"/>
      <w:r>
        <w:rPr>
          <w:rFonts w:ascii="Arial Unicode MS" w:eastAsia="Arial Unicode MS" w:hAnsi="Arial Unicode MS" w:cs="Arial Unicode MS"/>
          <w:sz w:val="24"/>
          <w:szCs w:val="24"/>
        </w:rPr>
        <w:t>” (William 212). This can be readily seen in the media, in employment, in treatment by police, in the continued miseducation of the Negro in America.</w:t>
      </w:r>
    </w:p>
    <w:p w:rsidR="00775FC6" w:rsidRDefault="00775FC6" w:rsidP="00441D97">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Bibliography</w:t>
      </w:r>
    </w:p>
    <w:p w:rsidR="00775FC6" w:rsidRPr="00112C6E" w:rsidRDefault="00775FC6" w:rsidP="00112C6E">
      <w:pPr>
        <w:ind w:firstLine="720"/>
        <w:rPr>
          <w:sz w:val="24"/>
          <w:szCs w:val="24"/>
        </w:rPr>
      </w:pPr>
      <w:r w:rsidRPr="00DC1C27">
        <w:rPr>
          <w:sz w:val="24"/>
          <w:szCs w:val="24"/>
        </w:rPr>
        <w:t xml:space="preserve">Williams, Eric Eustace. </w:t>
      </w:r>
      <w:proofErr w:type="gramStart"/>
      <w:r w:rsidRPr="00DC1C27">
        <w:rPr>
          <w:sz w:val="24"/>
          <w:szCs w:val="24"/>
        </w:rPr>
        <w:t>Capitalism &amp; Slavery.</w:t>
      </w:r>
      <w:proofErr w:type="gramEnd"/>
      <w:r w:rsidRPr="00DC1C27">
        <w:rPr>
          <w:sz w:val="24"/>
          <w:szCs w:val="24"/>
        </w:rPr>
        <w:t xml:space="preserve"> New York: Russell &amp; Russell, 1961. Print.</w:t>
      </w:r>
    </w:p>
    <w:sectPr w:rsidR="00775FC6" w:rsidRPr="00112C6E" w:rsidSect="00C02048">
      <w:pgSz w:w="12240" w:h="15840"/>
      <w:pgMar w:top="1440"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EF4"/>
    <w:rsid w:val="000810E8"/>
    <w:rsid w:val="000E4FF7"/>
    <w:rsid w:val="000F30C4"/>
    <w:rsid w:val="000F6819"/>
    <w:rsid w:val="00112C6E"/>
    <w:rsid w:val="00144DF6"/>
    <w:rsid w:val="001457C5"/>
    <w:rsid w:val="00151C3B"/>
    <w:rsid w:val="00173E47"/>
    <w:rsid w:val="001D0273"/>
    <w:rsid w:val="001D1B57"/>
    <w:rsid w:val="002553B2"/>
    <w:rsid w:val="00263818"/>
    <w:rsid w:val="002907A8"/>
    <w:rsid w:val="002D06DD"/>
    <w:rsid w:val="00316227"/>
    <w:rsid w:val="00325F49"/>
    <w:rsid w:val="0036159D"/>
    <w:rsid w:val="003A15D2"/>
    <w:rsid w:val="003A2E94"/>
    <w:rsid w:val="003D7EFF"/>
    <w:rsid w:val="00416FB8"/>
    <w:rsid w:val="00441D97"/>
    <w:rsid w:val="00454B94"/>
    <w:rsid w:val="00490675"/>
    <w:rsid w:val="004F587F"/>
    <w:rsid w:val="00556506"/>
    <w:rsid w:val="005A7062"/>
    <w:rsid w:val="005D59E0"/>
    <w:rsid w:val="006369D0"/>
    <w:rsid w:val="00695B33"/>
    <w:rsid w:val="006B2703"/>
    <w:rsid w:val="00704389"/>
    <w:rsid w:val="00705664"/>
    <w:rsid w:val="00705D29"/>
    <w:rsid w:val="00712863"/>
    <w:rsid w:val="00767CAD"/>
    <w:rsid w:val="00775FC6"/>
    <w:rsid w:val="00794F73"/>
    <w:rsid w:val="007A0A52"/>
    <w:rsid w:val="007A5EB4"/>
    <w:rsid w:val="007A66B1"/>
    <w:rsid w:val="007B2DD5"/>
    <w:rsid w:val="007C7743"/>
    <w:rsid w:val="007D7C57"/>
    <w:rsid w:val="00806A2A"/>
    <w:rsid w:val="00895A81"/>
    <w:rsid w:val="008B7E3E"/>
    <w:rsid w:val="008C5786"/>
    <w:rsid w:val="008C681D"/>
    <w:rsid w:val="008C6917"/>
    <w:rsid w:val="0091187E"/>
    <w:rsid w:val="00922FEB"/>
    <w:rsid w:val="009417A9"/>
    <w:rsid w:val="00952A54"/>
    <w:rsid w:val="00994F13"/>
    <w:rsid w:val="00995CD5"/>
    <w:rsid w:val="0099634A"/>
    <w:rsid w:val="009A7E30"/>
    <w:rsid w:val="009E6BB3"/>
    <w:rsid w:val="00A21C51"/>
    <w:rsid w:val="00A33CDC"/>
    <w:rsid w:val="00A42072"/>
    <w:rsid w:val="00A54F7B"/>
    <w:rsid w:val="00AB1175"/>
    <w:rsid w:val="00AB2C09"/>
    <w:rsid w:val="00AD04A3"/>
    <w:rsid w:val="00AD7499"/>
    <w:rsid w:val="00AE655A"/>
    <w:rsid w:val="00AF1D3F"/>
    <w:rsid w:val="00B3057E"/>
    <w:rsid w:val="00B45FF8"/>
    <w:rsid w:val="00BE3F47"/>
    <w:rsid w:val="00BE75B5"/>
    <w:rsid w:val="00BF6B4F"/>
    <w:rsid w:val="00C02048"/>
    <w:rsid w:val="00C06A9C"/>
    <w:rsid w:val="00C1315D"/>
    <w:rsid w:val="00C474B8"/>
    <w:rsid w:val="00C72236"/>
    <w:rsid w:val="00C82673"/>
    <w:rsid w:val="00CC1D01"/>
    <w:rsid w:val="00CD3AC7"/>
    <w:rsid w:val="00DE5C1E"/>
    <w:rsid w:val="00DE6E9C"/>
    <w:rsid w:val="00E209E0"/>
    <w:rsid w:val="00E447C1"/>
    <w:rsid w:val="00E66467"/>
    <w:rsid w:val="00EA5C82"/>
    <w:rsid w:val="00EA720A"/>
    <w:rsid w:val="00EC5054"/>
    <w:rsid w:val="00EF0634"/>
    <w:rsid w:val="00F352DA"/>
    <w:rsid w:val="00F66EF4"/>
    <w:rsid w:val="00FB3BF8"/>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B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BF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B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B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AOL Inc.</Company>
  <LinksUpToDate>false</LinksUpToDate>
  <CharactersWithSpaces>10938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Noah</dc:creator>
  <cp:lastModifiedBy>Hall, Noah</cp:lastModifiedBy>
  <cp:revision>93</cp:revision>
  <dcterms:created xsi:type="dcterms:W3CDTF">2014-11-10T01:22:00Z</dcterms:created>
  <dcterms:modified xsi:type="dcterms:W3CDTF">2014-11-14T02:45:00Z</dcterms:modified>
</cp:coreProperties>
</file>