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color w:val="000000"/>
        </w:rPr>
        <w:t>CPS 450</w:t>
      </w:r>
    </w:p>
    <w:p>
      <w:pPr>
        <w:pStyle w:val="Normal"/>
        <w:spacing w:before="0" w:after="0"/>
        <w:jc w:val="center"/>
        <w:rPr>
          <w:b/>
          <w:b/>
        </w:rPr>
      </w:pPr>
      <w:r>
        <w:rPr>
          <w:b/>
          <w:color w:val="000000"/>
        </w:rPr>
        <w:t>C Lite Lexical Analyzer</w:t>
      </w:r>
    </w:p>
    <w:p>
      <w:pPr>
        <w:pStyle w:val="Normal"/>
        <w:spacing w:before="0" w:after="0"/>
        <w:jc w:val="center"/>
        <w:rPr>
          <w:b/>
          <w:b/>
        </w:rPr>
      </w:pPr>
      <w:r>
        <w:rPr>
          <w:b/>
          <w:color w:val="000000"/>
        </w:rPr>
        <w:t>Due by Thursday, April 27, 2017 at 11:59pm via BlackBoard</w:t>
      </w:r>
    </w:p>
    <w:p>
      <w:pPr>
        <w:pStyle w:val="Normal"/>
        <w:spacing w:before="0" w:after="0"/>
        <w:jc w:val="center"/>
        <w:rPr>
          <w:color w:val="000000"/>
        </w:rPr>
      </w:pPr>
      <w:r>
        <w:rPr>
          <w:b/>
          <w:color w:val="000000"/>
        </w:rPr>
        <w:t>One submission per group</w:t>
      </w:r>
    </w:p>
    <w:p>
      <w:pPr>
        <w:pStyle w:val="Normal"/>
        <w:rPr>
          <w:color w:val="000000"/>
        </w:rPr>
      </w:pPr>
      <w:r>
        <w:rPr>
          <w:color w:val="000000"/>
        </w:rPr>
      </w:r>
    </w:p>
    <w:p>
      <w:pPr>
        <w:pStyle w:val="Normal"/>
        <w:rPr>
          <w:color w:val="000000"/>
        </w:rPr>
      </w:pPr>
      <w:r>
        <w:rPr>
          <w:color w:val="000000"/>
        </w:rPr>
        <w:t>This group project consists of teams of 4-5 students. In this project, you must work as a team to develop a lexical analyzer to generate the tokens and lexemes for the C lite grammar described in ECFG (extended context-free grammar or BNF). The grammar is described in this document. Your lexical analyzer must provide the tokens and lexemes as output with an example given in this document. Your team may use flex and yacc or may use any other flex or yacc-like took (there are several tools out for Java, Python, etc) or do it all in a programing language of choice not using flex-like tools. All the groups will present their solutions to the rest of the class Friday, April 28, and must provide a short powerpoint or slide show presentation (5-6 minutes max each group) describing the solution taken to generate the tokens and lexemes. Your team must decide how the work is done and all of your names must be on the submission. You must submit all the source code you wrote (not what was generated from the tool if you used a tool like flex and yacc) as w</w:t>
      </w:r>
      <w:bookmarkStart w:id="0" w:name="_GoBack"/>
      <w:bookmarkEnd w:id="0"/>
      <w:r>
        <w:rPr>
          <w:color w:val="000000"/>
        </w:rPr>
        <w:t>ell as the powerpoint or other slide show format I can read of your presentation. Your group must decide on your team meetings/dynamics/tasks and it is expected that all of you will participate; part of the grade will involve an intergroup ranking of your performance in the team. Also, in your C Lite lexical analyzer, you must allow for comments; as you know comments are all ignored by the complier so are not part of the formal grammar but the code example shows the comments.</w:t>
      </w:r>
    </w:p>
    <w:p>
      <w:pPr>
        <w:pStyle w:val="Normal"/>
        <w:rPr>
          <w:color w:val="000000"/>
        </w:rPr>
      </w:pPr>
      <w:r>
        <w:rPr>
          <w:color w:val="000000"/>
        </w:rPr>
      </w:r>
      <w:r>
        <w:br w:type="page"/>
      </w:r>
    </w:p>
    <w:p>
      <w:pPr>
        <w:pStyle w:val="Normal"/>
        <w:rPr>
          <w:b/>
          <w:b/>
        </w:rPr>
      </w:pPr>
      <w:r>
        <w:rPr>
          <w:b/>
          <w:color w:val="000000"/>
        </w:rPr>
        <w:t>ECFG grammar for C Lite</w:t>
      </w:r>
    </w:p>
    <w:tbl>
      <w:tblPr>
        <w:tblW w:w="9214" w:type="dxa"/>
        <w:jc w:val="left"/>
        <w:tblInd w:w="0" w:type="dxa"/>
        <w:tblBorders/>
        <w:tblCellMar>
          <w:top w:w="15" w:type="dxa"/>
          <w:left w:w="15" w:type="dxa"/>
          <w:bottom w:w="15" w:type="dxa"/>
          <w:right w:w="15" w:type="dxa"/>
        </w:tblCellMar>
        <w:tblLook w:val="04a0" w:noVBand="1" w:noHBand="0" w:lastColumn="0" w:firstColumn="1" w:lastRow="0" w:firstRow="1"/>
      </w:tblPr>
      <w:tblGrid>
        <w:gridCol w:w="1582"/>
        <w:gridCol w:w="299"/>
        <w:gridCol w:w="7333"/>
      </w:tblGrid>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Program</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int</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main</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Declarations</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Statements</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Declarations</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Declaration</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Declaration</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Type</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Identifier</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Integer</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Identifier</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Integer</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Type</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int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bool</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float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char</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Statements</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Statement</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Statement</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Block</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Assignment</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IfStatement</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WhileStatement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Block</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Statements</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Assignment</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Identifier</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Expression</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Expression</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IfStatement</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if</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Expression</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Statment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else</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Statement</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WhileStatement</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while</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Expression</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Statement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Expression</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Conjunction</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Conjuction</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Conjunction</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Equality</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&amp;&amp;</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Equality</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Equality</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Relation</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EquOp</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Relation</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EquOp</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Relation</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Addition</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RelOp</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Addition</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RelOp</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&lt;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&lt;=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&gt;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&gt;=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Addition</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Term</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AddOp</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Term</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AddOp</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Term</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Factor</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MulOp</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Factor</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MulOp</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Factor</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UnaryOp</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Primary</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UnaryOp</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Primary</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Identifier</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Expression</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 | </w:t>
            </w:r>
            <w:r>
              <w:rPr>
                <w:rFonts w:eastAsia="Times New Roman" w:cs="Times New Roman" w:ascii="Times New Roman" w:hAnsi="Times New Roman"/>
                <w:i/>
                <w:iCs/>
                <w:color w:val="000000"/>
                <w:sz w:val="24"/>
                <w:szCs w:val="24"/>
              </w:rPr>
              <w:t>Literal</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Expression</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xml:space="preserve"> | </w:t>
            </w:r>
            <w:r>
              <w:rPr>
                <w:rFonts w:eastAsia="Times New Roman" w:cs="Times New Roman" w:ascii="Times New Roman" w:hAnsi="Times New Roman"/>
                <w:i/>
                <w:iCs/>
                <w:color w:val="000000"/>
                <w:sz w:val="24"/>
                <w:szCs w:val="24"/>
              </w:rPr>
              <w:t>Type</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Expression</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Identifier</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Letter</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Letter</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Digit</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Letter</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a</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b</w:t>
            </w:r>
            <w:r>
              <w:rPr>
                <w:rFonts w:eastAsia="Times New Roman" w:cs="Times New Roman" w:ascii="Times New Roman" w:hAnsi="Times New Roman"/>
                <w:color w:val="000000"/>
                <w:sz w:val="24"/>
                <w:szCs w:val="24"/>
              </w:rPr>
              <w:t> | … | </w:t>
            </w:r>
            <w:r>
              <w:rPr>
                <w:rFonts w:eastAsia="Times New Roman" w:cs="Courier New" w:ascii="Courier New" w:hAnsi="Courier New"/>
                <w:color w:val="000000"/>
                <w:sz w:val="20"/>
                <w:szCs w:val="20"/>
              </w:rPr>
              <w:t>z</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A</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B</w:t>
            </w:r>
            <w:r>
              <w:rPr>
                <w:rFonts w:eastAsia="Times New Roman" w:cs="Times New Roman" w:ascii="Times New Roman" w:hAnsi="Times New Roman"/>
                <w:color w:val="000000"/>
                <w:sz w:val="24"/>
                <w:szCs w:val="24"/>
              </w:rPr>
              <w:t> | … | </w:t>
            </w:r>
            <w:r>
              <w:rPr>
                <w:rFonts w:eastAsia="Times New Roman" w:cs="Courier New" w:ascii="Courier New" w:hAnsi="Courier New"/>
                <w:color w:val="000000"/>
                <w:sz w:val="20"/>
                <w:szCs w:val="20"/>
              </w:rPr>
              <w:t>Z</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Digit</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0</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1</w:t>
            </w:r>
            <w:r>
              <w:rPr>
                <w:rFonts w:eastAsia="Times New Roman" w:cs="Times New Roman" w:ascii="Times New Roman" w:hAnsi="Times New Roman"/>
                <w:color w:val="000000"/>
                <w:sz w:val="24"/>
                <w:szCs w:val="24"/>
              </w:rPr>
              <w:t> | … | </w:t>
            </w:r>
            <w:r>
              <w:rPr>
                <w:rFonts w:eastAsia="Times New Roman" w:cs="Courier New" w:ascii="Courier New" w:hAnsi="Courier New"/>
                <w:color w:val="000000"/>
                <w:sz w:val="20"/>
                <w:szCs w:val="20"/>
              </w:rPr>
              <w:t>9</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Literal</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Integer</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Boolean</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Float</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Char</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Integer</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Digit</w:t>
            </w:r>
            <w:r>
              <w:rPr>
                <w:rFonts w:eastAsia="Times New Roman" w:cs="Times New Roman" w:ascii="Times New Roman" w:hAnsi="Times New Roman"/>
                <w:color w:val="000000"/>
                <w:sz w:val="24"/>
                <w:szCs w:val="24"/>
              </w:rPr>
              <w:t> { </w:t>
            </w:r>
            <w:r>
              <w:rPr>
                <w:rFonts w:eastAsia="Times New Roman" w:cs="Times New Roman" w:ascii="Times New Roman" w:hAnsi="Times New Roman"/>
                <w:i/>
                <w:iCs/>
                <w:color w:val="000000"/>
                <w:sz w:val="24"/>
                <w:szCs w:val="24"/>
              </w:rPr>
              <w:t>Digit</w:t>
            </w:r>
            <w:r>
              <w:rPr>
                <w:rFonts w:eastAsia="Times New Roman" w:cs="Times New Roman" w:ascii="Times New Roman" w:hAnsi="Times New Roman"/>
                <w:color w:val="000000"/>
                <w:sz w:val="24"/>
                <w:szCs w:val="24"/>
              </w:rPr>
              <w:t> }</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Boolean</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true</w:t>
            </w:r>
            <w:r>
              <w:rPr>
                <w:rFonts w:eastAsia="Times New Roman" w:cs="Times New Roman" w:ascii="Times New Roman" w:hAnsi="Times New Roman"/>
                <w:color w:val="000000"/>
                <w:sz w:val="24"/>
                <w:szCs w:val="24"/>
              </w:rPr>
              <w:t> | </w:t>
            </w:r>
            <w:r>
              <w:rPr>
                <w:rFonts w:eastAsia="Times New Roman" w:cs="Courier New" w:ascii="Courier New" w:hAnsi="Courier New"/>
                <w:color w:val="000000"/>
                <w:sz w:val="20"/>
                <w:szCs w:val="20"/>
              </w:rPr>
              <w:t>false</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Float</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Integer</w:t>
            </w:r>
            <w:r>
              <w:rPr>
                <w:rFonts w:eastAsia="Times New Roman" w:cs="Times New Roman" w:ascii="Times New Roman" w:hAnsi="Times New Roman"/>
                <w:color w:val="000000"/>
                <w:sz w:val="24"/>
                <w:szCs w:val="24"/>
              </w:rPr>
              <w:t> </w:t>
            </w:r>
            <w:r>
              <w:rPr>
                <w:rFonts w:eastAsia="Times New Roman" w:cs="Courier New" w:ascii="Courier New" w:hAnsi="Courier New"/>
                <w:color w:val="000000"/>
                <w:sz w:val="20"/>
                <w:szCs w:val="20"/>
              </w:rPr>
              <w:t>.</w:t>
            </w: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Integer</w:t>
            </w:r>
          </w:p>
        </w:tc>
      </w:tr>
      <w:tr>
        <w:trPr/>
        <w:tc>
          <w:tcPr>
            <w:tcW w:w="1582"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Char</w:t>
            </w:r>
          </w:p>
        </w:tc>
        <w:tc>
          <w:tcPr>
            <w:tcW w:w="29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t>
            </w:r>
          </w:p>
        </w:tc>
        <w:tc>
          <w:tcPr>
            <w:tcW w:w="73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i/>
                <w:iCs/>
                <w:color w:val="000000"/>
                <w:sz w:val="24"/>
                <w:szCs w:val="24"/>
              </w:rPr>
              <w:t>ASCIIChar</w:t>
            </w:r>
            <w:r>
              <w:rPr>
                <w:rFonts w:eastAsia="Times New Roman" w:cs="Times New Roman" w:ascii="Times New Roman" w:hAnsi="Times New Roman"/>
                <w:color w:val="000000"/>
                <w:sz w:val="24"/>
                <w:szCs w:val="24"/>
              </w:rPr>
              <w:t> '</w:t>
            </w:r>
          </w:p>
        </w:tc>
      </w:tr>
    </w:tbl>
    <w:p>
      <w:pPr>
        <w:pStyle w:val="Normal"/>
        <w:rPr>
          <w:color w:val="000000"/>
        </w:rPr>
      </w:pPr>
      <w:r>
        <w:rPr>
          <w:color w:val="000000"/>
        </w:rPr>
      </w:r>
    </w:p>
    <w:p>
      <w:pPr>
        <w:pStyle w:val="Normal"/>
        <w:rPr>
          <w:color w:val="000000"/>
        </w:rPr>
      </w:pPr>
      <w:r>
        <w:rPr>
          <w:color w:val="000000"/>
        </w:rPr>
      </w:r>
      <w:r>
        <w:br w:type="page"/>
      </w:r>
    </w:p>
    <w:p>
      <w:pPr>
        <w:pStyle w:val="Normal"/>
        <w:rPr>
          <w:b/>
          <w:b/>
        </w:rPr>
      </w:pPr>
      <w:r>
        <w:rPr>
          <w:b/>
          <w:color w:val="000000"/>
        </w:rPr>
        <w:t>Sample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 not a multiline comment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Comment // not an inline comment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int0 =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int1 = 42;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float flt0 = 5.3;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 ( int0 &lt;= int1)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inline comment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flt0 = flt0 + int1; // inline comment 3 == not comparison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color w:val="000000"/>
          <w:sz w:val="20"/>
          <w:szCs w:val="20"/>
        </w:rPr>
        <w:t>/******* COMMENT4 ********/</w:t>
      </w:r>
    </w:p>
    <w:p>
      <w:pPr>
        <w:pStyle w:val="Normal"/>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r>
        <w:br w:type="page"/>
      </w:r>
    </w:p>
    <w:p>
      <w:pPr>
        <w:pStyle w:val="Normal"/>
        <w:rPr>
          <w:b/>
          <w:b/>
        </w:rPr>
      </w:pPr>
      <w:r>
        <w:rPr>
          <w:b/>
          <w:color w:val="000000"/>
        </w:rPr>
        <w:t>Sample output</w:t>
      </w:r>
    </w:p>
    <w:p>
      <w:pPr>
        <w:pStyle w:val="HTMLPreformatted"/>
        <w:rPr>
          <w:color w:val="000000"/>
        </w:rPr>
      </w:pPr>
      <w:r>
        <w:rPr>
          <w:color w:val="000000"/>
        </w:rPr>
        <w:t>Inline-comment-// /* not a multiline comment */</w:t>
      </w:r>
    </w:p>
    <w:p>
      <w:pPr>
        <w:pStyle w:val="HTMLPreformatted"/>
        <w:rPr>
          <w:color w:val="000000"/>
        </w:rPr>
      </w:pPr>
      <w:r>
        <w:rPr>
          <w:color w:val="000000"/>
        </w:rPr>
        <w:t>Open-multiline-comment</w:t>
      </w:r>
    </w:p>
    <w:p>
      <w:pPr>
        <w:pStyle w:val="HTMLPreformatted"/>
        <w:rPr>
          <w:color w:val="000000"/>
        </w:rPr>
      </w:pPr>
      <w:r>
        <w:rPr>
          <w:color w:val="000000"/>
        </w:rPr>
        <w:t>Close-multiline-comment</w:t>
      </w:r>
    </w:p>
    <w:p>
      <w:pPr>
        <w:pStyle w:val="HTMLPreformatted"/>
        <w:rPr>
          <w:color w:val="000000"/>
        </w:rPr>
      </w:pPr>
      <w:r>
        <w:rPr>
          <w:color w:val="000000"/>
        </w:rPr>
        <w:t>Keyword-int</w:t>
      </w:r>
    </w:p>
    <w:p>
      <w:pPr>
        <w:pStyle w:val="HTMLPreformatted"/>
        <w:rPr>
          <w:color w:val="000000"/>
        </w:rPr>
      </w:pPr>
      <w:r>
        <w:rPr>
          <w:color w:val="000000"/>
        </w:rPr>
        <w:t>Identifier-main</w:t>
      </w:r>
    </w:p>
    <w:p>
      <w:pPr>
        <w:pStyle w:val="HTMLPreformatted"/>
        <w:rPr>
          <w:color w:val="000000"/>
        </w:rPr>
      </w:pPr>
      <w:r>
        <w:rPr>
          <w:color w:val="000000"/>
        </w:rPr>
        <w:t>Open-paren</w:t>
      </w:r>
    </w:p>
    <w:p>
      <w:pPr>
        <w:pStyle w:val="HTMLPreformatted"/>
        <w:rPr>
          <w:color w:val="000000"/>
        </w:rPr>
      </w:pPr>
      <w:r>
        <w:rPr>
          <w:color w:val="000000"/>
        </w:rPr>
        <w:t>Close-paren</w:t>
      </w:r>
    </w:p>
    <w:p>
      <w:pPr>
        <w:pStyle w:val="HTMLPreformatted"/>
        <w:rPr>
          <w:color w:val="000000"/>
        </w:rPr>
      </w:pPr>
      <w:r>
        <w:rPr>
          <w:color w:val="000000"/>
        </w:rPr>
        <w:t>Open-bracket</w:t>
      </w:r>
    </w:p>
    <w:p>
      <w:pPr>
        <w:pStyle w:val="HTMLPreformatted"/>
        <w:rPr>
          <w:color w:val="000000"/>
        </w:rPr>
      </w:pPr>
      <w:r>
        <w:rPr>
          <w:color w:val="000000"/>
        </w:rPr>
        <w:t>Keyword-int</w:t>
      </w:r>
    </w:p>
    <w:p>
      <w:pPr>
        <w:pStyle w:val="HTMLPreformatted"/>
        <w:rPr>
          <w:color w:val="000000"/>
        </w:rPr>
      </w:pPr>
      <w:r>
        <w:rPr>
          <w:color w:val="000000"/>
        </w:rPr>
        <w:t>Identifier-int0</w:t>
      </w:r>
    </w:p>
    <w:p>
      <w:pPr>
        <w:pStyle w:val="HTMLPreformatted"/>
        <w:rPr>
          <w:color w:val="000000"/>
        </w:rPr>
      </w:pPr>
      <w:r>
        <w:rPr>
          <w:color w:val="000000"/>
        </w:rPr>
        <w:t>Assignment</w:t>
      </w:r>
    </w:p>
    <w:p>
      <w:pPr>
        <w:pStyle w:val="HTMLPreformatted"/>
        <w:rPr>
          <w:color w:val="000000"/>
        </w:rPr>
      </w:pPr>
      <w:r>
        <w:rPr>
          <w:color w:val="000000"/>
        </w:rPr>
        <w:t>Integer-6</w:t>
      </w:r>
    </w:p>
    <w:p>
      <w:pPr>
        <w:pStyle w:val="HTMLPreformatted"/>
        <w:rPr>
          <w:color w:val="000000"/>
        </w:rPr>
      </w:pPr>
      <w:r>
        <w:rPr>
          <w:color w:val="000000"/>
        </w:rPr>
        <w:t>Semicolon</w:t>
      </w:r>
    </w:p>
    <w:p>
      <w:pPr>
        <w:pStyle w:val="HTMLPreformatted"/>
        <w:rPr>
          <w:color w:val="000000"/>
        </w:rPr>
      </w:pPr>
      <w:r>
        <w:rPr>
          <w:color w:val="000000"/>
        </w:rPr>
        <w:t>Keyword-int</w:t>
      </w:r>
    </w:p>
    <w:p>
      <w:pPr>
        <w:pStyle w:val="HTMLPreformatted"/>
        <w:rPr>
          <w:color w:val="000000"/>
        </w:rPr>
      </w:pPr>
      <w:r>
        <w:rPr>
          <w:color w:val="000000"/>
        </w:rPr>
        <w:t>Identifier-int1</w:t>
      </w:r>
    </w:p>
    <w:p>
      <w:pPr>
        <w:pStyle w:val="HTMLPreformatted"/>
        <w:rPr>
          <w:color w:val="000000"/>
        </w:rPr>
      </w:pPr>
      <w:r>
        <w:rPr>
          <w:color w:val="000000"/>
        </w:rPr>
        <w:t>Assignment</w:t>
      </w:r>
    </w:p>
    <w:p>
      <w:pPr>
        <w:pStyle w:val="HTMLPreformatted"/>
        <w:rPr>
          <w:color w:val="000000"/>
        </w:rPr>
      </w:pPr>
      <w:r>
        <w:rPr>
          <w:color w:val="000000"/>
        </w:rPr>
        <w:t>Integer-42</w:t>
      </w:r>
    </w:p>
    <w:p>
      <w:pPr>
        <w:pStyle w:val="HTMLPreformatted"/>
        <w:rPr>
          <w:color w:val="000000"/>
        </w:rPr>
      </w:pPr>
      <w:r>
        <w:rPr>
          <w:color w:val="000000"/>
        </w:rPr>
        <w:t>Semicolon</w:t>
      </w:r>
    </w:p>
    <w:p>
      <w:pPr>
        <w:pStyle w:val="HTMLPreformatted"/>
        <w:rPr>
          <w:color w:val="000000"/>
        </w:rPr>
      </w:pPr>
      <w:r>
        <w:rPr>
          <w:color w:val="000000"/>
        </w:rPr>
        <w:t>Keyword-float</w:t>
      </w:r>
    </w:p>
    <w:p>
      <w:pPr>
        <w:pStyle w:val="HTMLPreformatted"/>
        <w:rPr>
          <w:color w:val="000000"/>
        </w:rPr>
      </w:pPr>
      <w:r>
        <w:rPr>
          <w:color w:val="000000"/>
        </w:rPr>
        <w:t>Identifier-flt0</w:t>
      </w:r>
    </w:p>
    <w:p>
      <w:pPr>
        <w:pStyle w:val="HTMLPreformatted"/>
        <w:rPr>
          <w:color w:val="000000"/>
        </w:rPr>
      </w:pPr>
      <w:r>
        <w:rPr>
          <w:color w:val="000000"/>
        </w:rPr>
        <w:t>Assignment</w:t>
      </w:r>
    </w:p>
    <w:p>
      <w:pPr>
        <w:pStyle w:val="HTMLPreformatted"/>
        <w:rPr>
          <w:color w:val="000000"/>
        </w:rPr>
      </w:pPr>
      <w:r>
        <w:rPr>
          <w:color w:val="000000"/>
        </w:rPr>
        <w:t>Float-5.3</w:t>
      </w:r>
    </w:p>
    <w:p>
      <w:pPr>
        <w:pStyle w:val="HTMLPreformatted"/>
        <w:rPr>
          <w:color w:val="000000"/>
        </w:rPr>
      </w:pPr>
      <w:r>
        <w:rPr>
          <w:color w:val="000000"/>
        </w:rPr>
        <w:t>Semicolon</w:t>
      </w:r>
    </w:p>
    <w:p>
      <w:pPr>
        <w:pStyle w:val="HTMLPreformatted"/>
        <w:rPr>
          <w:color w:val="000000"/>
        </w:rPr>
      </w:pPr>
      <w:r>
        <w:rPr>
          <w:color w:val="000000"/>
        </w:rPr>
        <w:t>Keyword-if</w:t>
      </w:r>
    </w:p>
    <w:p>
      <w:pPr>
        <w:pStyle w:val="HTMLPreformatted"/>
        <w:rPr>
          <w:color w:val="000000"/>
        </w:rPr>
      </w:pPr>
      <w:r>
        <w:rPr>
          <w:color w:val="000000"/>
        </w:rPr>
        <w:t>Open-paren</w:t>
      </w:r>
    </w:p>
    <w:p>
      <w:pPr>
        <w:pStyle w:val="HTMLPreformatted"/>
        <w:rPr>
          <w:color w:val="000000"/>
        </w:rPr>
      </w:pPr>
      <w:r>
        <w:rPr>
          <w:color w:val="000000"/>
        </w:rPr>
        <w:t>Identifier-int0</w:t>
      </w:r>
    </w:p>
    <w:p>
      <w:pPr>
        <w:pStyle w:val="HTMLPreformatted"/>
        <w:rPr>
          <w:color w:val="000000"/>
        </w:rPr>
      </w:pPr>
      <w:r>
        <w:rPr>
          <w:color w:val="000000"/>
        </w:rPr>
        <w:t>Comparison-&lt;=</w:t>
      </w:r>
    </w:p>
    <w:p>
      <w:pPr>
        <w:pStyle w:val="HTMLPreformatted"/>
        <w:rPr>
          <w:color w:val="000000"/>
        </w:rPr>
      </w:pPr>
      <w:r>
        <w:rPr>
          <w:color w:val="000000"/>
        </w:rPr>
        <w:t>Identifier-int1</w:t>
      </w:r>
    </w:p>
    <w:p>
      <w:pPr>
        <w:pStyle w:val="HTMLPreformatted"/>
        <w:rPr>
          <w:color w:val="000000"/>
        </w:rPr>
      </w:pPr>
      <w:r>
        <w:rPr>
          <w:color w:val="000000"/>
        </w:rPr>
        <w:t>Close-paren</w:t>
      </w:r>
    </w:p>
    <w:p>
      <w:pPr>
        <w:pStyle w:val="HTMLPreformatted"/>
        <w:rPr>
          <w:color w:val="000000"/>
        </w:rPr>
      </w:pPr>
      <w:r>
        <w:rPr>
          <w:color w:val="000000"/>
        </w:rPr>
        <w:t>Open-bracket</w:t>
      </w:r>
    </w:p>
    <w:p>
      <w:pPr>
        <w:pStyle w:val="HTMLPreformatted"/>
        <w:rPr>
          <w:color w:val="000000"/>
        </w:rPr>
      </w:pPr>
      <w:r>
        <w:rPr>
          <w:color w:val="000000"/>
        </w:rPr>
        <w:t>Inline-comment-// inline comment 2</w:t>
      </w:r>
    </w:p>
    <w:p>
      <w:pPr>
        <w:pStyle w:val="HTMLPreformatted"/>
        <w:rPr>
          <w:color w:val="000000"/>
        </w:rPr>
      </w:pPr>
      <w:r>
        <w:rPr>
          <w:color w:val="000000"/>
        </w:rPr>
        <w:t>Identifier-flt0</w:t>
      </w:r>
    </w:p>
    <w:p>
      <w:pPr>
        <w:pStyle w:val="HTMLPreformatted"/>
        <w:rPr>
          <w:color w:val="000000"/>
        </w:rPr>
      </w:pPr>
      <w:r>
        <w:rPr>
          <w:color w:val="000000"/>
        </w:rPr>
        <w:t>Assignment</w:t>
      </w:r>
    </w:p>
    <w:p>
      <w:pPr>
        <w:pStyle w:val="HTMLPreformatted"/>
        <w:rPr>
          <w:color w:val="000000"/>
        </w:rPr>
      </w:pPr>
      <w:r>
        <w:rPr>
          <w:color w:val="000000"/>
        </w:rPr>
        <w:t>Identifier-flt0</w:t>
      </w:r>
    </w:p>
    <w:p>
      <w:pPr>
        <w:pStyle w:val="HTMLPreformatted"/>
        <w:rPr>
          <w:color w:val="000000"/>
        </w:rPr>
      </w:pPr>
      <w:r>
        <w:rPr>
          <w:color w:val="000000"/>
        </w:rPr>
        <w:t>Operator-+</w:t>
      </w:r>
    </w:p>
    <w:p>
      <w:pPr>
        <w:pStyle w:val="HTMLPreformatted"/>
        <w:rPr>
          <w:color w:val="000000"/>
        </w:rPr>
      </w:pPr>
      <w:r>
        <w:rPr>
          <w:color w:val="000000"/>
        </w:rPr>
        <w:t>Identifier-int1</w:t>
      </w:r>
    </w:p>
    <w:p>
      <w:pPr>
        <w:pStyle w:val="HTMLPreformatted"/>
        <w:rPr>
          <w:color w:val="000000"/>
        </w:rPr>
      </w:pPr>
      <w:r>
        <w:rPr>
          <w:color w:val="000000"/>
        </w:rPr>
        <w:t>Semicolon</w:t>
      </w:r>
    </w:p>
    <w:p>
      <w:pPr>
        <w:pStyle w:val="HTMLPreformatted"/>
        <w:rPr>
          <w:color w:val="000000"/>
        </w:rPr>
      </w:pPr>
      <w:r>
        <w:rPr>
          <w:color w:val="000000"/>
        </w:rPr>
        <w:t>Inline-comment-// inline comment 3 == not comparison</w:t>
      </w:r>
    </w:p>
    <w:p>
      <w:pPr>
        <w:pStyle w:val="HTMLPreformatted"/>
        <w:rPr>
          <w:color w:val="000000"/>
        </w:rPr>
      </w:pPr>
      <w:r>
        <w:rPr>
          <w:color w:val="000000"/>
        </w:rPr>
        <w:t>Close-bracket</w:t>
      </w:r>
    </w:p>
    <w:p>
      <w:pPr>
        <w:pStyle w:val="HTMLPreformatted"/>
        <w:rPr>
          <w:color w:val="000000"/>
        </w:rPr>
      </w:pPr>
      <w:r>
        <w:rPr>
          <w:color w:val="000000"/>
        </w:rPr>
        <w:t>Close-bracket</w:t>
      </w:r>
    </w:p>
    <w:p>
      <w:pPr>
        <w:pStyle w:val="HTMLPreformatted"/>
        <w:rPr>
          <w:color w:val="000000"/>
        </w:rPr>
      </w:pPr>
      <w:r>
        <w:rPr>
          <w:color w:val="000000"/>
        </w:rPr>
        <w:t>Open-multiline-comment</w:t>
      </w:r>
    </w:p>
    <w:p>
      <w:pPr>
        <w:pStyle w:val="HTMLPreformatted"/>
        <w:rPr>
          <w:color w:val="000000"/>
        </w:rPr>
      </w:pPr>
      <w:r>
        <w:rPr>
          <w:color w:val="000000"/>
        </w:rPr>
        <w:t>Close-multiline-comment</w:t>
      </w:r>
    </w:p>
    <w:p>
      <w:pPr>
        <w:pStyle w:val="Normal"/>
        <w:spacing w:before="0" w:after="160"/>
        <w:rPr>
          <w:color w:val="000000"/>
        </w:rPr>
      </w:pPr>
      <w:r>
        <w:rPr>
          <w:color w:val="000000"/>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CPS 450</w:t>
      <w:tab/>
      <w:t>C Lite Project</w:t>
      <w:tab/>
    </w:r>
    <w:r>
      <w:rPr/>
      <w:fldChar w:fldCharType="begin"/>
    </w:r>
    <w:r>
      <w:instrText> PAGE </w:instrText>
    </w:r>
    <w:r>
      <w:fldChar w:fldCharType="separate"/>
    </w:r>
    <w:r>
      <w:t>3</w:t>
    </w:r>
    <w:r>
      <w:fldChar w:fldCharType="end"/>
    </w:r>
    <w:r>
      <w:rPr/>
      <w:t xml:space="preserve"> of </w:t>
    </w:r>
    <w:r>
      <w:rPr/>
      <w:fldChar w:fldCharType="begin"/>
    </w:r>
    <w:r>
      <w:instrText> NUMPAGES \* ARABIC </w:instrText>
    </w:r>
    <w:r>
      <w:fldChar w:fldCharType="separate"/>
    </w:r>
    <w:r>
      <w:t>4</w:t>
    </w:r>
    <w:r>
      <w:fldChar w:fldCharType="end"/>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00aa"/>
    <w:rPr/>
  </w:style>
  <w:style w:type="character" w:styleId="FooterChar" w:customStyle="1">
    <w:name w:val="Footer Char"/>
    <w:basedOn w:val="DefaultParagraphFont"/>
    <w:link w:val="Footer"/>
    <w:uiPriority w:val="99"/>
    <w:qFormat/>
    <w:rsid w:val="005400aa"/>
    <w:rPr/>
  </w:style>
  <w:style w:type="character" w:styleId="HTMLTypewriter">
    <w:name w:val="HTML Typewriter"/>
    <w:basedOn w:val="DefaultParagraphFont"/>
    <w:uiPriority w:val="99"/>
    <w:semiHidden/>
    <w:unhideWhenUsed/>
    <w:qFormat/>
    <w:rsid w:val="00ba5cf0"/>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ba5cf0"/>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400a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00aa"/>
    <w:pPr>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a5cf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LibreOffice/5.1.6.2$Linux_X86_64 LibreOffice_project/10m0$Build-2</Application>
  <Pages>4</Pages>
  <Words>684</Words>
  <Characters>3137</Characters>
  <CharactersWithSpaces>3687</CharactersWithSpaces>
  <Paragraphs>161</Paragraphs>
  <Company>Central Michigan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2017-03-29T12:51:00Z</dcterms:created>
  <dc:creator>Kinnicutt, Patrick G</dc:creator>
  <dc:description/>
  <dc:language>en-US</dc:language>
  <cp:lastModifiedBy>Noah Sibai</cp:lastModifiedBy>
  <dcterms:modified xsi:type="dcterms:W3CDTF">2017-04-10T11:34:51Z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Central Michigan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