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A8D5" w14:textId="77777777" w:rsidR="00D218F1" w:rsidRDefault="002F755B" w:rsidP="002F75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218F1">
        <w:rPr>
          <w:rFonts w:ascii="Times New Roman" w:hAnsi="Times New Roman" w:cs="Times New Roman"/>
        </w:rPr>
        <w:t xml:space="preserve">The vulnerability in the server program comes from the line </w:t>
      </w:r>
    </w:p>
    <w:p w14:paraId="7AC95AAD" w14:textId="0636987A" w:rsidR="00FE2A56" w:rsidRPr="002F755B" w:rsidRDefault="00D218F1" w:rsidP="002F755B">
      <w:pPr>
        <w:spacing w:line="480" w:lineRule="auto"/>
        <w:rPr>
          <w:rFonts w:ascii="Times New Roman" w:hAnsi="Times New Roman" w:cs="Times New Roman"/>
        </w:rPr>
      </w:pPr>
      <w:proofErr w:type="gramStart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read(</w:t>
      </w:r>
      <w:proofErr w:type="spellStart"/>
      <w:proofErr w:type="gramEnd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fd</w:t>
      </w:r>
      <w:proofErr w:type="spellEnd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, &amp;(</w:t>
      </w:r>
      <w:proofErr w:type="spellStart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s.nbytes</w:t>
      </w:r>
      <w:proofErr w:type="spellEnd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 xml:space="preserve">), </w:t>
      </w:r>
      <w:proofErr w:type="spellStart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sizeof</w:t>
      </w:r>
      <w:proofErr w:type="spellEnd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(s));</w:t>
      </w:r>
      <w:r w:rsidRPr="00D218F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This line reads </w:t>
      </w:r>
      <w:proofErr w:type="spellStart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sizeof</w:t>
      </w:r>
      <w:proofErr w:type="spellEnd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(s)</w:t>
      </w:r>
      <w:r>
        <w:rPr>
          <w:rFonts w:ascii="Times New Roman" w:hAnsi="Times New Roman" w:cs="Times New Roman"/>
        </w:rPr>
        <w:t xml:space="preserve"> bytes into the buffer starting at </w:t>
      </w:r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&amp;</w:t>
      </w:r>
      <w:r w:rsidRPr="00B06353">
        <w:rPr>
          <w:rFonts w:ascii="Times New Roman" w:hAnsi="Times New Roman" w:cs="Times New Roman"/>
          <w:shd w:val="clear" w:color="auto" w:fill="BFBFBF" w:themeFill="background1" w:themeFillShade="BF"/>
        </w:rPr>
        <w:t>(</w:t>
      </w:r>
      <w:proofErr w:type="spellStart"/>
      <w:proofErr w:type="gramStart"/>
      <w:r w:rsidRPr="00B06353">
        <w:rPr>
          <w:rFonts w:ascii="Times New Roman" w:hAnsi="Times New Roman" w:cs="Times New Roman"/>
          <w:shd w:val="clear" w:color="auto" w:fill="BFBFBF" w:themeFill="background1" w:themeFillShade="BF"/>
        </w:rPr>
        <w:t>s.nbytes</w:t>
      </w:r>
      <w:proofErr w:type="spellEnd"/>
      <w:proofErr w:type="gramEnd"/>
      <w:r w:rsidRPr="00B06353">
        <w:rPr>
          <w:rFonts w:ascii="Times New Roman" w:hAnsi="Times New Roman" w:cs="Times New Roman"/>
          <w:shd w:val="clear" w:color="auto" w:fill="BFBFBF" w:themeFill="background1" w:themeFillShade="BF"/>
        </w:rPr>
        <w:t>)</w:t>
      </w:r>
      <w:r>
        <w:rPr>
          <w:rFonts w:ascii="Times New Roman" w:hAnsi="Times New Roman" w:cs="Times New Roman"/>
        </w:rPr>
        <w:t xml:space="preserve"> from the file descriptor </w:t>
      </w:r>
      <w:proofErr w:type="spellStart"/>
      <w:r w:rsidRPr="00D218F1">
        <w:rPr>
          <w:rFonts w:ascii="Times New Roman" w:hAnsi="Times New Roman" w:cs="Times New Roman"/>
          <w:shd w:val="clear" w:color="auto" w:fill="BFBFBF" w:themeFill="background1" w:themeFillShade="BF"/>
        </w:rPr>
        <w:t>fd</w:t>
      </w:r>
      <w:proofErr w:type="spellEnd"/>
      <w:r>
        <w:rPr>
          <w:rFonts w:ascii="Times New Roman" w:hAnsi="Times New Roman" w:cs="Times New Roman"/>
        </w:rPr>
        <w:t>. The intention of this line is to only read</w:t>
      </w:r>
      <w:r w:rsidR="00B06353">
        <w:rPr>
          <w:rFonts w:ascii="Times New Roman" w:hAnsi="Times New Roman" w:cs="Times New Roman"/>
        </w:rPr>
        <w:t xml:space="preserve"> </w:t>
      </w:r>
      <w:proofErr w:type="spellStart"/>
      <w:r w:rsidR="00B06353">
        <w:rPr>
          <w:rFonts w:ascii="Times New Roman" w:hAnsi="Times New Roman" w:cs="Times New Roman"/>
        </w:rPr>
        <w:t>nbytes</w:t>
      </w:r>
      <w:proofErr w:type="spellEnd"/>
      <w:r w:rsidR="00B06353">
        <w:rPr>
          <w:rFonts w:ascii="Times New Roman" w:hAnsi="Times New Roman" w:cs="Times New Roman"/>
        </w:rPr>
        <w:t xml:space="preserve"> into the buffer starting at </w:t>
      </w:r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&amp;(</w:t>
      </w:r>
      <w:proofErr w:type="spellStart"/>
      <w:proofErr w:type="gramStart"/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s.nbytes</w:t>
      </w:r>
      <w:proofErr w:type="spellEnd"/>
      <w:proofErr w:type="gramEnd"/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)</w:t>
      </w:r>
      <w:r w:rsidR="00B06353" w:rsidRPr="00B06353">
        <w:rPr>
          <w:rFonts w:ascii="Times New Roman" w:hAnsi="Times New Roman" w:cs="Times New Roman"/>
        </w:rPr>
        <w:t xml:space="preserve">, but </w:t>
      </w:r>
      <w:r w:rsidR="00B06353">
        <w:rPr>
          <w:rFonts w:ascii="Times New Roman" w:hAnsi="Times New Roman" w:cs="Times New Roman"/>
        </w:rPr>
        <w:t xml:space="preserve">nbytes+4 are read in, since the struct s also contains a function pointer which takes up 4 bytes. This allows more pages to be received than intended, making the buffer vulnerable to overflowing. This line can be rewritten as </w:t>
      </w:r>
      <w:proofErr w:type="gramStart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read(</w:t>
      </w:r>
      <w:proofErr w:type="spellStart"/>
      <w:proofErr w:type="gramEnd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fd</w:t>
      </w:r>
      <w:proofErr w:type="spellEnd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, &amp;(</w:t>
      </w:r>
      <w:proofErr w:type="spellStart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s.nbytes</w:t>
      </w:r>
      <w:proofErr w:type="spellEnd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 xml:space="preserve">), </w:t>
      </w:r>
      <w:proofErr w:type="spellStart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sizeof</w:t>
      </w:r>
      <w:proofErr w:type="spellEnd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(</w:t>
      </w:r>
      <w:proofErr w:type="spellStart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s</w:t>
      </w:r>
      <w:r w:rsidR="00B06353">
        <w:rPr>
          <w:rFonts w:ascii="Times New Roman" w:hAnsi="Times New Roman" w:cs="Times New Roman"/>
          <w:shd w:val="clear" w:color="auto" w:fill="BFBFBF" w:themeFill="background1" w:themeFillShade="BF"/>
        </w:rPr>
        <w:t>.nbytes</w:t>
      </w:r>
      <w:proofErr w:type="spellEnd"/>
      <w:r w:rsidR="00B06353" w:rsidRPr="00D218F1">
        <w:rPr>
          <w:rFonts w:ascii="Times New Roman" w:hAnsi="Times New Roman" w:cs="Times New Roman"/>
          <w:shd w:val="clear" w:color="auto" w:fill="BFBFBF" w:themeFill="background1" w:themeFillShade="BF"/>
        </w:rPr>
        <w:t>));</w:t>
      </w:r>
      <w:r w:rsidR="00B06353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</w:t>
      </w:r>
      <w:r w:rsidR="00B06353" w:rsidRPr="00B06353">
        <w:rPr>
          <w:rFonts w:ascii="Times New Roman" w:hAnsi="Times New Roman" w:cs="Times New Roman"/>
        </w:rPr>
        <w:t xml:space="preserve">in order to prevent this from occurring. </w:t>
      </w:r>
      <w:r w:rsidR="00B06353">
        <w:rPr>
          <w:rFonts w:ascii="Times New Roman" w:hAnsi="Times New Roman" w:cs="Times New Roman"/>
        </w:rPr>
        <w:t xml:space="preserve">This limits the amount of bytes written in to the buffer starting at </w:t>
      </w:r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&amp;(</w:t>
      </w:r>
      <w:proofErr w:type="spellStart"/>
      <w:proofErr w:type="gramStart"/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s.nbytes</w:t>
      </w:r>
      <w:proofErr w:type="spellEnd"/>
      <w:proofErr w:type="gramEnd"/>
      <w:r w:rsidR="00B06353" w:rsidRPr="00B06353">
        <w:rPr>
          <w:rFonts w:ascii="Times New Roman" w:hAnsi="Times New Roman" w:cs="Times New Roman"/>
          <w:shd w:val="clear" w:color="auto" w:fill="BFBFBF" w:themeFill="background1" w:themeFillShade="BF"/>
        </w:rPr>
        <w:t>)</w:t>
      </w:r>
      <w:r w:rsidR="00B06353">
        <w:rPr>
          <w:rFonts w:ascii="Times New Roman" w:hAnsi="Times New Roman" w:cs="Times New Roman"/>
        </w:rPr>
        <w:t xml:space="preserve"> to </w:t>
      </w:r>
      <w:proofErr w:type="spellStart"/>
      <w:r w:rsidR="00B06353">
        <w:rPr>
          <w:rFonts w:ascii="Times New Roman" w:hAnsi="Times New Roman" w:cs="Times New Roman"/>
        </w:rPr>
        <w:t>s.nbytes</w:t>
      </w:r>
      <w:proofErr w:type="spellEnd"/>
      <w:r w:rsidR="00B06353">
        <w:rPr>
          <w:rFonts w:ascii="Times New Roman" w:hAnsi="Times New Roman" w:cs="Times New Roman"/>
        </w:rPr>
        <w:t xml:space="preserve">. Now when attempting to run the exploit, the attacker can no longer change </w:t>
      </w:r>
      <w:proofErr w:type="gramStart"/>
      <w:r w:rsidR="00B06353">
        <w:rPr>
          <w:rFonts w:ascii="Times New Roman" w:hAnsi="Times New Roman" w:cs="Times New Roman"/>
        </w:rPr>
        <w:t>s.fp</w:t>
      </w:r>
      <w:proofErr w:type="gramEnd"/>
      <w:r w:rsidR="00B06353">
        <w:rPr>
          <w:rFonts w:ascii="Times New Roman" w:hAnsi="Times New Roman" w:cs="Times New Roman"/>
        </w:rPr>
        <w:t xml:space="preserve"> and therefore cannot execute the malicious payload. When the exploited client program is run, the </w:t>
      </w:r>
      <w:r w:rsidR="00B64989">
        <w:rPr>
          <w:rFonts w:ascii="Times New Roman" w:hAnsi="Times New Roman" w:cs="Times New Roman"/>
        </w:rPr>
        <w:t>client</w:t>
      </w:r>
      <w:r w:rsidR="00B06353">
        <w:rPr>
          <w:rFonts w:ascii="Times New Roman" w:hAnsi="Times New Roman" w:cs="Times New Roman"/>
        </w:rPr>
        <w:t xml:space="preserve"> simply prints “</w:t>
      </w:r>
      <w:r w:rsidR="00B64989">
        <w:rPr>
          <w:rFonts w:ascii="Times New Roman" w:hAnsi="Times New Roman" w:cs="Times New Roman"/>
        </w:rPr>
        <w:t>okay</w:t>
      </w:r>
      <w:r w:rsidR="00B06353">
        <w:rPr>
          <w:rFonts w:ascii="Times New Roman" w:hAnsi="Times New Roman" w:cs="Times New Roman"/>
        </w:rPr>
        <w:t>”</w:t>
      </w:r>
      <w:r w:rsidR="00B64989">
        <w:rPr>
          <w:rFonts w:ascii="Times New Roman" w:hAnsi="Times New Roman" w:cs="Times New Roman"/>
        </w:rPr>
        <w:t xml:space="preserve"> and </w:t>
      </w:r>
      <w:r w:rsidR="00B06353">
        <w:rPr>
          <w:rFonts w:ascii="Times New Roman" w:hAnsi="Times New Roman" w:cs="Times New Roman"/>
        </w:rPr>
        <w:t xml:space="preserve">a newline, and </w:t>
      </w:r>
      <w:r w:rsidR="00B64989">
        <w:rPr>
          <w:rFonts w:ascii="Times New Roman" w:hAnsi="Times New Roman" w:cs="Times New Roman"/>
        </w:rPr>
        <w:t xml:space="preserve">the server </w:t>
      </w:r>
      <w:r w:rsidR="00B06353">
        <w:rPr>
          <w:rFonts w:ascii="Times New Roman" w:hAnsi="Times New Roman" w:cs="Times New Roman"/>
        </w:rPr>
        <w:t>continues on without giving access to the attacker.</w:t>
      </w:r>
    </w:p>
    <w:sectPr w:rsidR="00FE2A56" w:rsidRPr="002F755B" w:rsidSect="00627C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5C1D1" w14:textId="77777777" w:rsidR="00121C49" w:rsidRDefault="00121C49" w:rsidP="002F755B">
      <w:r>
        <w:separator/>
      </w:r>
    </w:p>
  </w:endnote>
  <w:endnote w:type="continuationSeparator" w:id="0">
    <w:p w14:paraId="4DA8D045" w14:textId="77777777" w:rsidR="00121C49" w:rsidRDefault="00121C49" w:rsidP="002F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DDB2" w14:textId="77777777" w:rsidR="00121C49" w:rsidRDefault="00121C49" w:rsidP="002F755B">
      <w:r>
        <w:separator/>
      </w:r>
    </w:p>
  </w:footnote>
  <w:footnote w:type="continuationSeparator" w:id="0">
    <w:p w14:paraId="441D6610" w14:textId="77777777" w:rsidR="00121C49" w:rsidRDefault="00121C49" w:rsidP="002F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DE4F" w14:textId="60BEC5BF" w:rsidR="002F755B" w:rsidRPr="002F755B" w:rsidRDefault="002F755B" w:rsidP="002F755B">
    <w:pPr>
      <w:pStyle w:val="Header"/>
      <w:spacing w:line="480" w:lineRule="auto"/>
      <w:rPr>
        <w:rFonts w:ascii="Times New Roman" w:hAnsi="Times New Roman" w:cs="Times New Roman"/>
      </w:rPr>
    </w:pPr>
    <w:r w:rsidRPr="002F755B">
      <w:rPr>
        <w:rFonts w:ascii="Times New Roman" w:hAnsi="Times New Roman" w:cs="Times New Roman"/>
      </w:rPr>
      <w:tab/>
    </w:r>
    <w:r w:rsidRPr="002F755B">
      <w:rPr>
        <w:rFonts w:ascii="Times New Roman" w:hAnsi="Times New Roman" w:cs="Times New Roman"/>
      </w:rPr>
      <w:tab/>
      <w:t>Noah Tigner</w:t>
    </w:r>
  </w:p>
  <w:p w14:paraId="11B517DE" w14:textId="313E35FB" w:rsidR="002F755B" w:rsidRPr="002F755B" w:rsidRDefault="002F755B" w:rsidP="002F755B">
    <w:pPr>
      <w:pStyle w:val="Header"/>
      <w:spacing w:line="480" w:lineRule="auto"/>
      <w:rPr>
        <w:rFonts w:ascii="Times New Roman" w:hAnsi="Times New Roman" w:cs="Times New Roman"/>
      </w:rPr>
    </w:pPr>
    <w:r w:rsidRPr="002F755B">
      <w:rPr>
        <w:rFonts w:ascii="Times New Roman" w:hAnsi="Times New Roman" w:cs="Times New Roman"/>
      </w:rPr>
      <w:tab/>
    </w:r>
    <w:r w:rsidRPr="002F755B">
      <w:rPr>
        <w:rFonts w:ascii="Times New Roman" w:hAnsi="Times New Roman" w:cs="Times New Roman"/>
      </w:rPr>
      <w:tab/>
      <w:t>CIS 410</w:t>
    </w:r>
  </w:p>
  <w:p w14:paraId="3AA9BDF1" w14:textId="571BD231" w:rsidR="002F755B" w:rsidRPr="002F755B" w:rsidRDefault="002F755B" w:rsidP="002F755B">
    <w:pPr>
      <w:pStyle w:val="Header"/>
      <w:spacing w:line="480" w:lineRule="auto"/>
      <w:rPr>
        <w:rFonts w:ascii="Times New Roman" w:hAnsi="Times New Roman" w:cs="Times New Roman"/>
      </w:rPr>
    </w:pPr>
    <w:r w:rsidRPr="002F755B">
      <w:rPr>
        <w:rFonts w:ascii="Times New Roman" w:hAnsi="Times New Roman" w:cs="Times New Roman"/>
      </w:rPr>
      <w:tab/>
    </w:r>
    <w:r w:rsidRPr="002F755B">
      <w:rPr>
        <w:rFonts w:ascii="Times New Roman" w:hAnsi="Times New Roman" w:cs="Times New Roman"/>
      </w:rPr>
      <w:tab/>
      <w:t>Exercise 2</w:t>
    </w:r>
  </w:p>
  <w:p w14:paraId="615B9484" w14:textId="76D4283B" w:rsidR="002F755B" w:rsidRPr="002F755B" w:rsidRDefault="002F755B" w:rsidP="002F755B">
    <w:pPr>
      <w:pStyle w:val="Header"/>
      <w:spacing w:line="480" w:lineRule="auto"/>
      <w:rPr>
        <w:rFonts w:ascii="Times New Roman" w:hAnsi="Times New Roman" w:cs="Times New Roman"/>
      </w:rPr>
    </w:pPr>
    <w:r w:rsidRPr="002F755B">
      <w:rPr>
        <w:rFonts w:ascii="Times New Roman" w:hAnsi="Times New Roman" w:cs="Times New Roman"/>
      </w:rPr>
      <w:tab/>
      <w:t>Client-Server Buffer Overflow Exploit</w:t>
    </w:r>
    <w:r w:rsidR="00544BEA">
      <w:rPr>
        <w:rFonts w:ascii="Times New Roman" w:hAnsi="Times New Roman" w:cs="Times New Roman"/>
      </w:rPr>
      <w:t xml:space="preserve"> Prevention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5B"/>
    <w:rsid w:val="00121C49"/>
    <w:rsid w:val="00213D23"/>
    <w:rsid w:val="00292048"/>
    <w:rsid w:val="002F755B"/>
    <w:rsid w:val="00324D0C"/>
    <w:rsid w:val="004D4DB6"/>
    <w:rsid w:val="00544BEA"/>
    <w:rsid w:val="00627CB3"/>
    <w:rsid w:val="0076439F"/>
    <w:rsid w:val="00AF25D1"/>
    <w:rsid w:val="00B06353"/>
    <w:rsid w:val="00B64989"/>
    <w:rsid w:val="00D218F1"/>
    <w:rsid w:val="00F11D79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1254"/>
  <w15:chartTrackingRefBased/>
  <w15:docId w15:val="{A69A5DE6-181D-1D4A-AE08-2F562926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55B"/>
  </w:style>
  <w:style w:type="paragraph" w:styleId="Footer">
    <w:name w:val="footer"/>
    <w:basedOn w:val="Normal"/>
    <w:link w:val="FooterChar"/>
    <w:uiPriority w:val="99"/>
    <w:unhideWhenUsed/>
    <w:rsid w:val="002F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4</cp:revision>
  <dcterms:created xsi:type="dcterms:W3CDTF">2020-05-07T23:43:00Z</dcterms:created>
  <dcterms:modified xsi:type="dcterms:W3CDTF">2020-05-08T00:02:00Z</dcterms:modified>
</cp:coreProperties>
</file>