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4505BF" w14:textId="77777777" w:rsidR="0080428B" w:rsidRDefault="0080428B" w:rsidP="0080428B">
      <w:pPr>
        <w:spacing w:after="0" w:line="240" w:lineRule="auto"/>
        <w:jc w:val="center"/>
        <w:rPr>
          <w:rFonts w:ascii="Arial Narrow" w:eastAsia="Arial Narrow" w:hAnsi="Arial Narrow" w:cs="Arial Narrow"/>
          <w:b/>
          <w:color w:val="000000"/>
          <w:sz w:val="48"/>
          <w:szCs w:val="48"/>
        </w:rPr>
      </w:pPr>
      <w:r>
        <w:rPr>
          <w:rFonts w:ascii="Arial Narrow" w:eastAsia="Arial Narrow" w:hAnsi="Arial Narrow" w:cs="Arial Narrow"/>
          <w:b/>
          <w:color w:val="000000"/>
          <w:sz w:val="48"/>
          <w:szCs w:val="48"/>
        </w:rPr>
        <w:t>ANSWERS</w:t>
      </w:r>
    </w:p>
    <w:p w14:paraId="57FA3DC9" w14:textId="77777777" w:rsidR="0080428B" w:rsidRDefault="0080428B" w:rsidP="0080428B">
      <w:pPr>
        <w:spacing w:after="0" w:line="240" w:lineRule="auto"/>
        <w:jc w:val="center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b/>
          <w:color w:val="000000"/>
          <w:sz w:val="48"/>
          <w:szCs w:val="48"/>
        </w:rPr>
        <w:t>Lab 7</w:t>
      </w:r>
    </w:p>
    <w:p w14:paraId="36213A36" w14:textId="77777777" w:rsidR="0080428B" w:rsidRDefault="0080428B" w:rsidP="0080428B">
      <w:pPr>
        <w:spacing w:after="0" w:line="240" w:lineRule="auto"/>
        <w:jc w:val="center"/>
        <w:rPr>
          <w:rFonts w:ascii="Arial Narrow" w:eastAsia="Arial Narrow" w:hAnsi="Arial Narrow" w:cs="Arial Narrow"/>
          <w:color w:val="000000"/>
          <w:sz w:val="48"/>
          <w:szCs w:val="48"/>
        </w:rPr>
      </w:pPr>
      <w:r>
        <w:rPr>
          <w:rFonts w:ascii="Arial Narrow" w:eastAsia="Arial Narrow" w:hAnsi="Arial Narrow" w:cs="Arial Narrow"/>
          <w:color w:val="000000"/>
          <w:sz w:val="48"/>
          <w:szCs w:val="48"/>
        </w:rPr>
        <w:t xml:space="preserve">Elevation Surface Visualization, </w:t>
      </w:r>
    </w:p>
    <w:p w14:paraId="33C2FC90" w14:textId="77777777" w:rsidR="0080428B" w:rsidRDefault="0080428B" w:rsidP="0080428B">
      <w:pPr>
        <w:spacing w:after="0" w:line="240" w:lineRule="auto"/>
        <w:jc w:val="center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48"/>
          <w:szCs w:val="48"/>
        </w:rPr>
        <w:t>Analysis, and Modeling</w:t>
      </w:r>
    </w:p>
    <w:p w14:paraId="5A5FFD13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p w14:paraId="2F7C96CC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59B1E23B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Deliverables:</w:t>
      </w:r>
    </w:p>
    <w:p w14:paraId="1840CE46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  <w:bookmarkStart w:id="0" w:name="_gjdgxs" w:colFirst="0" w:colLast="0"/>
      <w:bookmarkEnd w:id="0"/>
    </w:p>
    <w:p w14:paraId="093608EF" w14:textId="77777777" w:rsidR="0080428B" w:rsidRDefault="0080428B" w:rsidP="008042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Question 1-9 </w:t>
      </w:r>
    </w:p>
    <w:p w14:paraId="79016075" w14:textId="77777777" w:rsidR="0080428B" w:rsidRDefault="0080428B" w:rsidP="008042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Graphics 1-6</w:t>
      </w:r>
    </w:p>
    <w:p w14:paraId="44DE6C14" w14:textId="77777777" w:rsidR="0080428B" w:rsidRDefault="0080428B" w:rsidP="0080428B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Submit as one PDF on Canvas. </w:t>
      </w:r>
    </w:p>
    <w:p w14:paraId="23E5139C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262E0112" w14:textId="35AE002F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 xml:space="preserve">QUESTION 1: What </w:t>
      </w:r>
      <w:proofErr w:type="gramStart"/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are</w:t>
      </w:r>
      <w:proofErr w:type="gramEnd"/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 xml:space="preserve"> slope, aspect, and </w:t>
      </w:r>
      <w:proofErr w:type="spellStart"/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hillshade</w:t>
      </w:r>
      <w:proofErr w:type="spellEnd"/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? (Hint: Read the Help if you need. Cite where necessary). What are these tools doing?</w:t>
      </w:r>
    </w:p>
    <w:p w14:paraId="6F49EB81" w14:textId="65206174" w:rsidR="00F8518D" w:rsidRPr="00F8518D" w:rsidRDefault="00F8518D" w:rsidP="0080428B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  <w:r w:rsidRPr="00F8518D">
        <w:rPr>
          <w:rFonts w:ascii="Arial Narrow" w:eastAsia="Arial Narrow" w:hAnsi="Arial Narrow" w:cs="Arial Narrow"/>
          <w:color w:val="000000"/>
          <w:sz w:val="24"/>
          <w:szCs w:val="24"/>
        </w:rPr>
        <w:t xml:space="preserve">Courtesy of ESRI: </w:t>
      </w:r>
    </w:p>
    <w:p w14:paraId="4F8F7206" w14:textId="77777777" w:rsidR="00F8518D" w:rsidRDefault="00F8518D" w:rsidP="0080428B">
      <w:pPr>
        <w:spacing w:after="0" w:line="240" w:lineRule="auto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116265BA" w14:textId="07E5C438" w:rsidR="00F04B9A" w:rsidRPr="00F8518D" w:rsidRDefault="00F04B9A" w:rsidP="0080428B">
      <w:pPr>
        <w:spacing w:after="0" w:line="240" w:lineRule="auto"/>
        <w:rPr>
          <w:rFonts w:ascii="Times New Roman" w:eastAsia="Arial Narrow" w:hAnsi="Times New Roman" w:cs="Times New Roman"/>
          <w:color w:val="000000" w:themeColor="text1"/>
          <w:sz w:val="24"/>
          <w:szCs w:val="24"/>
        </w:rPr>
      </w:pPr>
      <w:r w:rsidRPr="00F8518D">
        <w:rPr>
          <w:rFonts w:ascii="Times New Roman" w:eastAsia="Arial Narrow" w:hAnsi="Times New Roman" w:cs="Times New Roman"/>
          <w:color w:val="000000" w:themeColor="text1"/>
          <w:sz w:val="24"/>
          <w:szCs w:val="24"/>
        </w:rPr>
        <w:t>Slope i</w:t>
      </w:r>
      <w:r w:rsidR="00D824E0" w:rsidRPr="00F8518D">
        <w:rPr>
          <w:rFonts w:ascii="Times New Roman" w:eastAsia="Arial Narrow" w:hAnsi="Times New Roman" w:cs="Times New Roman"/>
          <w:color w:val="000000" w:themeColor="text1"/>
          <w:sz w:val="24"/>
          <w:szCs w:val="24"/>
        </w:rPr>
        <w:t>s the gradient or steepness over cells.</w:t>
      </w:r>
    </w:p>
    <w:p w14:paraId="14A54F7E" w14:textId="26712D83" w:rsidR="00D824E0" w:rsidRPr="00F8518D" w:rsidRDefault="00D824E0" w:rsidP="0080428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51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aspect identifies the compass direction that the downhill slope faces for each location.</w:t>
      </w:r>
    </w:p>
    <w:p w14:paraId="5EEBC345" w14:textId="67654BA1" w:rsidR="00D824E0" w:rsidRPr="00F8518D" w:rsidRDefault="00D824E0" w:rsidP="0080428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51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The </w:t>
      </w:r>
      <w:proofErr w:type="spellStart"/>
      <w:r w:rsidRPr="00F8518D">
        <w:rPr>
          <w:rFonts w:ascii="Times New Roman" w:hAnsi="Times New Roman" w:cs="Times New Roman"/>
          <w:color w:val="000000" w:themeColor="text1"/>
          <w:sz w:val="24"/>
          <w:szCs w:val="24"/>
        </w:rPr>
        <w:t>HillShade</w:t>
      </w:r>
      <w:proofErr w:type="spellEnd"/>
      <w:r w:rsidRPr="00F851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tool creates a shaded relief raster from a raster. The illumination source is considered to be at infinity.</w:t>
      </w:r>
    </w:p>
    <w:p w14:paraId="21AF2251" w14:textId="26478F9C" w:rsidR="00D824E0" w:rsidRPr="00F8518D" w:rsidRDefault="00F8518D" w:rsidP="0080428B">
      <w:p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8518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contour tool creates a feature class of contours from a raster surface.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Contours are polygons of constant elevation.</w:t>
      </w:r>
    </w:p>
    <w:p w14:paraId="4DEBC842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696E7912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4E27935C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 xml:space="preserve">QUESTION 2: What are the settings that determine where the shadows fall on the </w:t>
      </w:r>
      <w:proofErr w:type="spellStart"/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hillshade</w:t>
      </w:r>
      <w:proofErr w:type="spellEnd"/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?</w:t>
      </w:r>
    </w:p>
    <w:p w14:paraId="5F4D18DF" w14:textId="1E82C43F" w:rsidR="0080428B" w:rsidRPr="00F8518D" w:rsidRDefault="00F8518D" w:rsidP="00F8518D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  <w:r w:rsidRPr="00F8518D">
        <w:rPr>
          <w:rFonts w:ascii="Arial Narrow" w:eastAsia="Arial Narrow" w:hAnsi="Arial Narrow" w:cs="Arial Narrow"/>
          <w:b/>
          <w:color w:val="000000"/>
          <w:sz w:val="24"/>
          <w:szCs w:val="24"/>
        </w:rPr>
        <w:t>Azimuth</w:t>
      </w:r>
      <w:r w:rsidRPr="00F8518D"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– the azimuth angle of the light source. The azimuth is expressed in positive degrees from 0 to 360, measured clockwise from north.</w:t>
      </w:r>
    </w:p>
    <w:p w14:paraId="19AF73B7" w14:textId="7C006FCD" w:rsidR="00F8518D" w:rsidRPr="00F8518D" w:rsidRDefault="00F8518D" w:rsidP="00F8518D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  <w:r w:rsidRPr="00F8518D">
        <w:rPr>
          <w:rFonts w:ascii="Arial Narrow" w:eastAsia="Arial Narrow" w:hAnsi="Arial Narrow" w:cs="Arial Narrow"/>
          <w:b/>
          <w:color w:val="000000"/>
          <w:sz w:val="24"/>
          <w:szCs w:val="24"/>
        </w:rPr>
        <w:t>Altitude</w:t>
      </w:r>
      <w:r w:rsidRPr="00F8518D"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– the angle of the light source above the horizon. The altitude is expressed in positive degrees, with 0 degrees at the horizon and 90 degrees directly overhead. The default is 45 degrees.</w:t>
      </w:r>
    </w:p>
    <w:p w14:paraId="37CE0575" w14:textId="6A277B49" w:rsidR="00F8518D" w:rsidRPr="00F8518D" w:rsidRDefault="00F8518D" w:rsidP="00F8518D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  <w:r w:rsidRPr="00F8518D">
        <w:rPr>
          <w:rFonts w:ascii="Arial Narrow" w:eastAsia="Arial Narrow" w:hAnsi="Arial Narrow" w:cs="Arial Narrow"/>
          <w:b/>
          <w:color w:val="000000"/>
          <w:sz w:val="24"/>
          <w:szCs w:val="24"/>
        </w:rPr>
        <w:t>Model</w:t>
      </w:r>
      <w:r w:rsidRPr="00F8518D"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</w:t>
      </w:r>
      <w:r w:rsidRPr="00F8518D">
        <w:rPr>
          <w:rFonts w:ascii="Arial Narrow" w:eastAsia="Arial Narrow" w:hAnsi="Arial Narrow" w:cs="Arial Narrow"/>
          <w:b/>
          <w:color w:val="000000"/>
          <w:sz w:val="24"/>
          <w:szCs w:val="24"/>
        </w:rPr>
        <w:t>Shadows</w:t>
      </w:r>
      <w:r w:rsidRPr="00F8518D"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- Type of shaded relief to be generated.</w:t>
      </w:r>
    </w:p>
    <w:p w14:paraId="07B18F64" w14:textId="7646F4BE" w:rsidR="00F8518D" w:rsidRPr="00F8518D" w:rsidRDefault="00F8518D" w:rsidP="00F8518D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  <w:r w:rsidRPr="00F8518D">
        <w:rPr>
          <w:rFonts w:ascii="Arial Narrow" w:eastAsia="Arial Narrow" w:hAnsi="Arial Narrow" w:cs="Arial Narrow"/>
          <w:b/>
          <w:color w:val="000000"/>
          <w:sz w:val="24"/>
          <w:szCs w:val="24"/>
        </w:rPr>
        <w:t>Z</w:t>
      </w:r>
      <w:r w:rsidRPr="00F8518D"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</w:t>
      </w:r>
      <w:r w:rsidRPr="00F8518D">
        <w:rPr>
          <w:rFonts w:ascii="Arial Narrow" w:eastAsia="Arial Narrow" w:hAnsi="Arial Narrow" w:cs="Arial Narrow"/>
          <w:b/>
          <w:color w:val="000000"/>
          <w:sz w:val="24"/>
          <w:szCs w:val="24"/>
        </w:rPr>
        <w:t>Factor</w:t>
      </w:r>
      <w:r w:rsidRPr="00F8518D"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- Number of ground </w:t>
      </w:r>
      <w:proofErr w:type="spellStart"/>
      <w:proofErr w:type="gramStart"/>
      <w:r w:rsidRPr="00F8518D">
        <w:rPr>
          <w:rFonts w:ascii="Arial Narrow" w:eastAsia="Arial Narrow" w:hAnsi="Arial Narrow" w:cs="Arial Narrow"/>
          <w:color w:val="000000"/>
          <w:sz w:val="24"/>
          <w:szCs w:val="24"/>
        </w:rPr>
        <w:t>x,y</w:t>
      </w:r>
      <w:proofErr w:type="spellEnd"/>
      <w:proofErr w:type="gramEnd"/>
      <w:r w:rsidRPr="00F8518D"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units in one surface z-unit. The z-factor adjusts the units of measure for the z-units when they are different from the </w:t>
      </w:r>
      <w:proofErr w:type="spellStart"/>
      <w:proofErr w:type="gramStart"/>
      <w:r w:rsidRPr="00F8518D">
        <w:rPr>
          <w:rFonts w:ascii="Arial Narrow" w:eastAsia="Arial Narrow" w:hAnsi="Arial Narrow" w:cs="Arial Narrow"/>
          <w:color w:val="000000"/>
          <w:sz w:val="24"/>
          <w:szCs w:val="24"/>
        </w:rPr>
        <w:t>x,y</w:t>
      </w:r>
      <w:proofErr w:type="spellEnd"/>
      <w:proofErr w:type="gramEnd"/>
      <w:r w:rsidRPr="00F8518D"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units of the input surface. The z-values of the input surface are multiplied by the z-factor when calculating the final output surface.</w:t>
      </w:r>
    </w:p>
    <w:p w14:paraId="2BC004CB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</w:p>
    <w:p w14:paraId="0084BB2A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 xml:space="preserve">QUESTION 3: What fields are in the </w:t>
      </w:r>
      <w:proofErr w:type="spellStart"/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TwoViewpoints</w:t>
      </w:r>
      <w:proofErr w:type="spellEnd"/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 xml:space="preserve"> layer?</w:t>
      </w:r>
    </w:p>
    <w:p w14:paraId="7F0CDE72" w14:textId="4F8E6BEB" w:rsidR="0080428B" w:rsidRPr="00F8518D" w:rsidRDefault="00F8518D" w:rsidP="0080428B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  <w:proofErr w:type="spellStart"/>
      <w:r>
        <w:rPr>
          <w:rFonts w:ascii="Arial Narrow" w:eastAsia="Arial Narrow" w:hAnsi="Arial Narrow" w:cs="Arial Narrow"/>
          <w:color w:val="000000"/>
          <w:sz w:val="24"/>
          <w:szCs w:val="24"/>
        </w:rPr>
        <w:t>ObjectID</w:t>
      </w:r>
      <w:proofErr w:type="spellEnd"/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and Shape</w:t>
      </w:r>
    </w:p>
    <w:p w14:paraId="2BBEB15B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4DA6AB54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0E0782FF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QUESTION 4: Which point has a larger viewshed? What is the elevation of this point?</w:t>
      </w:r>
    </w:p>
    <w:p w14:paraId="51391D12" w14:textId="0BDED873" w:rsidR="0080428B" w:rsidRPr="00DD19E4" w:rsidRDefault="00DD19E4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Point 1 </w:t>
      </w:r>
      <w:r w:rsidR="0016099E">
        <w:rPr>
          <w:rFonts w:ascii="Arial Narrow" w:eastAsia="Arial Narrow" w:hAnsi="Arial Narrow" w:cs="Arial Narrow"/>
          <w:sz w:val="24"/>
          <w:szCs w:val="24"/>
        </w:rPr>
        <w:t>has a larger viewshed, at an elevation of 8084 ft.</w:t>
      </w:r>
    </w:p>
    <w:p w14:paraId="171D0A5E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p w14:paraId="50236EEC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 xml:space="preserve">QUESTION 5: What tools are run in the model? </w:t>
      </w:r>
    </w:p>
    <w:p w14:paraId="7A63251A" w14:textId="25D4DE38" w:rsidR="0080428B" w:rsidRPr="0016099E" w:rsidRDefault="00135376" w:rsidP="0080428B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lastRenderedPageBreak/>
        <w:t xml:space="preserve">Raster Calculators are run on Slope, McDEM_10m, as well as </w:t>
      </w:r>
      <w:proofErr w:type="spellStart"/>
      <w:r>
        <w:rPr>
          <w:rFonts w:ascii="Arial Narrow" w:eastAsia="Arial Narrow" w:hAnsi="Arial Narrow" w:cs="Arial Narrow"/>
          <w:color w:val="000000"/>
          <w:sz w:val="24"/>
          <w:szCs w:val="24"/>
        </w:rPr>
        <w:t>goodslope</w:t>
      </w:r>
      <w:proofErr w:type="spellEnd"/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, </w:t>
      </w:r>
      <w:proofErr w:type="spellStart"/>
      <w:r>
        <w:rPr>
          <w:rFonts w:ascii="Arial Narrow" w:eastAsia="Arial Narrow" w:hAnsi="Arial Narrow" w:cs="Arial Narrow"/>
          <w:color w:val="000000"/>
          <w:sz w:val="24"/>
          <w:szCs w:val="24"/>
        </w:rPr>
        <w:t>goodaspect</w:t>
      </w:r>
      <w:proofErr w:type="spellEnd"/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, and </w:t>
      </w:r>
      <w:proofErr w:type="spellStart"/>
      <w:r>
        <w:rPr>
          <w:rFonts w:ascii="Arial Narrow" w:eastAsia="Arial Narrow" w:hAnsi="Arial Narrow" w:cs="Arial Narrow"/>
          <w:color w:val="000000"/>
          <w:sz w:val="24"/>
          <w:szCs w:val="24"/>
        </w:rPr>
        <w:t>goodelev</w:t>
      </w:r>
      <w:proofErr w:type="spellEnd"/>
      <w:r>
        <w:rPr>
          <w:rFonts w:ascii="Arial Narrow" w:eastAsia="Arial Narrow" w:hAnsi="Arial Narrow" w:cs="Arial Narrow"/>
          <w:color w:val="000000"/>
          <w:sz w:val="24"/>
          <w:szCs w:val="24"/>
        </w:rPr>
        <w:t xml:space="preserve"> afterwards. Reclassify is run on Aspect.</w:t>
      </w:r>
    </w:p>
    <w:p w14:paraId="489360B0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58F11EB8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QUESTION 6: What are the parameters and/or equations used in these tools? Write up what these parameters and equations are doing in plain English (short paragraph).</w:t>
      </w:r>
    </w:p>
    <w:p w14:paraId="3534706E" w14:textId="0C14C885" w:rsidR="0080428B" w:rsidRDefault="00135376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Raster Calculator (3) is selecting raster cells where slope is less than 40.</w:t>
      </w:r>
    </w:p>
    <w:p w14:paraId="145D6093" w14:textId="3A03003B" w:rsidR="00135376" w:rsidRDefault="00135376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The reclassify tool for aspect reclassifies values between -1 and 0 to 0, 0 and 22.5 to 1, 22.5 and 337.5 to 0, 337.5 to 359.9999 to 1.</w:t>
      </w:r>
    </w:p>
    <w:p w14:paraId="202CADE7" w14:textId="2B9B8245" w:rsidR="00135376" w:rsidRDefault="00135376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Raster Calculator is selecting cells where the elevation (McDEM_10m) is greater than 7875.</w:t>
      </w:r>
    </w:p>
    <w:p w14:paraId="07E14A64" w14:textId="31C33F81" w:rsidR="00135376" w:rsidRPr="00135376" w:rsidRDefault="00135376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The final raster calculator multiplies the values of </w:t>
      </w:r>
      <w:proofErr w:type="spellStart"/>
      <w:r>
        <w:rPr>
          <w:rFonts w:ascii="Arial Narrow" w:eastAsia="Arial Narrow" w:hAnsi="Arial Narrow" w:cs="Arial Narrow"/>
          <w:sz w:val="24"/>
          <w:szCs w:val="24"/>
        </w:rPr>
        <w:t>goodelev</w:t>
      </w:r>
      <w:proofErr w:type="spellEnd"/>
      <w:r>
        <w:rPr>
          <w:rFonts w:ascii="Arial Narrow" w:eastAsia="Arial Narrow" w:hAnsi="Arial Narrow" w:cs="Arial Narrow"/>
          <w:sz w:val="24"/>
          <w:szCs w:val="24"/>
        </w:rPr>
        <w:t xml:space="preserve"> by </w:t>
      </w:r>
      <w:proofErr w:type="spellStart"/>
      <w:r>
        <w:rPr>
          <w:rFonts w:ascii="Arial Narrow" w:eastAsia="Arial Narrow" w:hAnsi="Arial Narrow" w:cs="Arial Narrow"/>
          <w:sz w:val="24"/>
          <w:szCs w:val="24"/>
        </w:rPr>
        <w:t>goodslope</w:t>
      </w:r>
      <w:proofErr w:type="spellEnd"/>
      <w:r>
        <w:rPr>
          <w:rFonts w:ascii="Arial Narrow" w:eastAsia="Arial Narrow" w:hAnsi="Arial Narrow" w:cs="Arial Narrow"/>
          <w:sz w:val="24"/>
          <w:szCs w:val="24"/>
        </w:rPr>
        <w:t xml:space="preserve"> by </w:t>
      </w:r>
      <w:proofErr w:type="spellStart"/>
      <w:r>
        <w:rPr>
          <w:rFonts w:ascii="Arial Narrow" w:eastAsia="Arial Narrow" w:hAnsi="Arial Narrow" w:cs="Arial Narrow"/>
          <w:sz w:val="24"/>
          <w:szCs w:val="24"/>
        </w:rPr>
        <w:t>goodaspect</w:t>
      </w:r>
      <w:proofErr w:type="spellEnd"/>
      <w:r>
        <w:rPr>
          <w:rFonts w:ascii="Arial Narrow" w:eastAsia="Arial Narrow" w:hAnsi="Arial Narrow" w:cs="Arial Narrow"/>
          <w:sz w:val="24"/>
          <w:szCs w:val="24"/>
        </w:rPr>
        <w:t>.</w:t>
      </w:r>
    </w:p>
    <w:p w14:paraId="37CA01E8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p w14:paraId="5BB7E1DE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p w14:paraId="3860F184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QUESTION 7: Based on the viewsheds and denning habitat, suggest which viewshed would be best for observing denning habitat and why?</w:t>
      </w:r>
    </w:p>
    <w:p w14:paraId="7A1E360F" w14:textId="1268A164" w:rsidR="0080428B" w:rsidRPr="008E4FEC" w:rsidRDefault="008E4FEC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According to the raster calculations in the model listed above, viewshed 1 is best for observing denning habitat. Its output raster has a count of 773852</w:t>
      </w:r>
      <w:r w:rsidR="00B62E0C">
        <w:rPr>
          <w:rFonts w:ascii="Arial Narrow" w:eastAsia="Arial Narrow" w:hAnsi="Arial Narrow" w:cs="Arial Narrow"/>
          <w:sz w:val="24"/>
          <w:szCs w:val="24"/>
        </w:rPr>
        <w:t>, compared to the count of 23944 for viewshed 2.</w:t>
      </w:r>
    </w:p>
    <w:p w14:paraId="740CC6DF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</w:p>
    <w:p w14:paraId="293648BB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</w:p>
    <w:p w14:paraId="2291012E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QUESTION 8: Justify your symbolization method and color choice, why did you use Classify or Stretch? If you chose Classify, why switch to Defined Interval? How would a legend look different because of your choices?</w:t>
      </w:r>
    </w:p>
    <w:p w14:paraId="2FE713FC" w14:textId="5565DE68" w:rsidR="0080428B" w:rsidRDefault="00726565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 xml:space="preserve">I chose the stretch method of symbology. Stretching is continuous, and I think this makes more sense for elevation than classifying it into discrete bands. With a discrete scheme, we would have more accuracy in the visualization with the more bands we add, as the amount of values a single band has to represent is decreased. However, as we add more bands, we would start to approximate a continuous scheme. </w:t>
      </w:r>
    </w:p>
    <w:p w14:paraId="401223DB" w14:textId="12F66DDD" w:rsidR="00726565" w:rsidRDefault="00726565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p w14:paraId="12E180F1" w14:textId="073DD5F7" w:rsidR="00726565" w:rsidRPr="00DA3BF8" w:rsidRDefault="00726565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sz w:val="24"/>
          <w:szCs w:val="24"/>
        </w:rPr>
        <w:t>I chose a color scheme that maps areas of low elevation to green, and areas of high elevation to brown. I chose this because there is typically less vegetation on top of hills where elevation is highest.</w:t>
      </w:r>
    </w:p>
    <w:p w14:paraId="4EF66EF5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p w14:paraId="5F0B809F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 xml:space="preserve">QUESTION 9: What is “draping” a layer in </w:t>
      </w:r>
      <w:proofErr w:type="spellStart"/>
      <w:r>
        <w:rPr>
          <w:rFonts w:ascii="Arial Narrow" w:eastAsia="Arial Narrow" w:hAnsi="Arial Narrow" w:cs="Arial Narrow"/>
          <w:b/>
          <w:sz w:val="24"/>
          <w:szCs w:val="24"/>
        </w:rPr>
        <w:t>ArcScene</w:t>
      </w:r>
      <w:proofErr w:type="spellEnd"/>
      <w:r>
        <w:rPr>
          <w:rFonts w:ascii="Arial Narrow" w:eastAsia="Arial Narrow" w:hAnsi="Arial Narrow" w:cs="Arial Narrow"/>
          <w:b/>
          <w:sz w:val="24"/>
          <w:szCs w:val="24"/>
        </w:rPr>
        <w:t>? What is the layer being draped onto?</w:t>
      </w:r>
    </w:p>
    <w:p w14:paraId="575248E0" w14:textId="0B36FE43" w:rsidR="0080428B" w:rsidRDefault="00490739" w:rsidP="0080428B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color w:val="000000"/>
          <w:sz w:val="24"/>
          <w:szCs w:val="24"/>
        </w:rPr>
        <w:t>According to ESRI, draped layers “use other layers as elevation sources. Drape a layer to show it on a 3D surface. For example, you might drape an aerial photo and its associated features on a mountaintop.” The layer is being draped onto the DEM.</w:t>
      </w:r>
    </w:p>
    <w:p w14:paraId="0AC28F8C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65099CFD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3CD8796A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57B6B9BD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18006686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</w:p>
    <w:p w14:paraId="6269D481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 xml:space="preserve">GRAPHIC 1: Take a screenshot of your new attribute table for the </w:t>
      </w:r>
      <w:proofErr w:type="spellStart"/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>TwoViewpoints</w:t>
      </w:r>
      <w:proofErr w:type="spellEnd"/>
      <w:r>
        <w:rPr>
          <w:rFonts w:ascii="Arial Narrow" w:eastAsia="Arial Narrow" w:hAnsi="Arial Narrow" w:cs="Arial Narrow"/>
          <w:b/>
          <w:color w:val="000000"/>
          <w:sz w:val="24"/>
          <w:szCs w:val="24"/>
        </w:rPr>
        <w:t xml:space="preserve"> layer. </w:t>
      </w:r>
    </w:p>
    <w:p w14:paraId="110A510D" w14:textId="03C7105A" w:rsidR="0080428B" w:rsidRPr="00FF29AB" w:rsidRDefault="00DD19E4" w:rsidP="0080428B">
      <w:pPr>
        <w:spacing w:after="0" w:line="240" w:lineRule="auto"/>
        <w:rPr>
          <w:rFonts w:ascii="Arial Narrow" w:eastAsia="Arial Narrow" w:hAnsi="Arial Narrow" w:cs="Arial Narrow"/>
          <w:color w:val="000000"/>
          <w:sz w:val="24"/>
          <w:szCs w:val="24"/>
        </w:rPr>
      </w:pPr>
      <w:r>
        <w:rPr>
          <w:rFonts w:ascii="Arial Narrow" w:eastAsia="Arial Narrow" w:hAnsi="Arial Narrow" w:cs="Arial Narrow"/>
          <w:noProof/>
          <w:color w:val="000000"/>
          <w:sz w:val="24"/>
          <w:szCs w:val="24"/>
        </w:rPr>
        <w:drawing>
          <wp:inline distT="0" distB="0" distL="0" distR="0" wp14:anchorId="06CAF622" wp14:editId="0A98A14B">
            <wp:extent cx="3458058" cy="952633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20AF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</w:p>
    <w:p w14:paraId="0BF6C5ED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lastRenderedPageBreak/>
        <w:t xml:space="preserve">GRAPHIC 2: Take a screenshot of the </w:t>
      </w:r>
      <w:proofErr w:type="spellStart"/>
      <w:r>
        <w:rPr>
          <w:rFonts w:ascii="Arial Narrow" w:eastAsia="Arial Narrow" w:hAnsi="Arial Narrow" w:cs="Arial Narrow"/>
          <w:b/>
          <w:sz w:val="24"/>
          <w:szCs w:val="24"/>
        </w:rPr>
        <w:t>WolverineElevations</w:t>
      </w:r>
      <w:proofErr w:type="spellEnd"/>
      <w:r>
        <w:rPr>
          <w:rFonts w:ascii="Arial Narrow" w:eastAsia="Arial Narrow" w:hAnsi="Arial Narrow" w:cs="Arial Narrow"/>
          <w:b/>
          <w:sz w:val="24"/>
          <w:szCs w:val="24"/>
        </w:rPr>
        <w:t xml:space="preserve"> layer. You may want to turn off the other layers if they are obscuring your results. </w:t>
      </w:r>
    </w:p>
    <w:p w14:paraId="1513BB3D" w14:textId="66643456" w:rsidR="0080428B" w:rsidRPr="0016099E" w:rsidRDefault="0016099E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noProof/>
          <w:sz w:val="24"/>
          <w:szCs w:val="24"/>
        </w:rPr>
        <w:drawing>
          <wp:inline distT="0" distB="0" distL="0" distR="0" wp14:anchorId="2D38A2E2" wp14:editId="3D4B34C5">
            <wp:extent cx="3495675" cy="4338271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1"/>
                    <a:stretch/>
                  </pic:blipFill>
                  <pic:spPr bwMode="auto">
                    <a:xfrm>
                      <a:off x="0" y="0"/>
                      <a:ext cx="3496163" cy="4338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2D818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</w:p>
    <w:p w14:paraId="5528EEC1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GRAPHIC 3: Include a screenshot of this map in your deliverables</w:t>
      </w:r>
    </w:p>
    <w:p w14:paraId="1E5C3A62" w14:textId="64821220" w:rsidR="0080428B" w:rsidRDefault="00B62E0C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noProof/>
          <w:sz w:val="24"/>
          <w:szCs w:val="24"/>
        </w:rPr>
        <w:lastRenderedPageBreak/>
        <w:drawing>
          <wp:inline distT="0" distB="0" distL="0" distR="0" wp14:anchorId="6CFE324F" wp14:editId="427C4400">
            <wp:extent cx="3437792" cy="4318617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2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3" t="1207" r="2249"/>
                    <a:stretch/>
                  </pic:blipFill>
                  <pic:spPr bwMode="auto">
                    <a:xfrm>
                      <a:off x="0" y="0"/>
                      <a:ext cx="3438749" cy="4319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87407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</w:p>
    <w:p w14:paraId="37C813C0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 xml:space="preserve">GRAPHIC 4: Put this map in Layout view. Add a title and scale bar. No need to add a legend because legends in ArcGIS don’t </w:t>
      </w:r>
      <w:proofErr w:type="gramStart"/>
      <w:r>
        <w:rPr>
          <w:rFonts w:ascii="Arial Narrow" w:eastAsia="Arial Narrow" w:hAnsi="Arial Narrow" w:cs="Arial Narrow"/>
          <w:b/>
          <w:sz w:val="24"/>
          <w:szCs w:val="24"/>
        </w:rPr>
        <w:t>take into account</w:t>
      </w:r>
      <w:proofErr w:type="gramEnd"/>
      <w:r>
        <w:rPr>
          <w:rFonts w:ascii="Arial Narrow" w:eastAsia="Arial Narrow" w:hAnsi="Arial Narrow" w:cs="Arial Narrow"/>
          <w:b/>
          <w:sz w:val="24"/>
          <w:szCs w:val="24"/>
        </w:rPr>
        <w:t xml:space="preserve"> the transparency you added, so your colors won’t match your legend anyways. Export the map as a .pdf.</w:t>
      </w:r>
    </w:p>
    <w:p w14:paraId="11AA731C" w14:textId="54904757" w:rsidR="0080428B" w:rsidRPr="009B1B47" w:rsidRDefault="00BB0418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noProof/>
          <w:sz w:val="24"/>
          <w:szCs w:val="24"/>
        </w:rPr>
        <w:lastRenderedPageBreak/>
        <w:drawing>
          <wp:inline distT="0" distB="0" distL="0" distR="0" wp14:anchorId="3E0DC8AB" wp14:editId="187E6771">
            <wp:extent cx="5137425" cy="6299591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0" t="555"/>
                    <a:stretch/>
                  </pic:blipFill>
                  <pic:spPr bwMode="auto">
                    <a:xfrm>
                      <a:off x="0" y="0"/>
                      <a:ext cx="5137627" cy="629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0EC227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</w:p>
    <w:p w14:paraId="783B28DB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 xml:space="preserve">GRAPHIC 5: Screenshot of 3D </w:t>
      </w:r>
      <w:proofErr w:type="spellStart"/>
      <w:r>
        <w:rPr>
          <w:rFonts w:ascii="Arial Narrow" w:eastAsia="Arial Narrow" w:hAnsi="Arial Narrow" w:cs="Arial Narrow"/>
          <w:b/>
          <w:sz w:val="24"/>
          <w:szCs w:val="24"/>
        </w:rPr>
        <w:t>Hillshade</w:t>
      </w:r>
      <w:proofErr w:type="spellEnd"/>
    </w:p>
    <w:p w14:paraId="109B5FD5" w14:textId="3366099E" w:rsidR="0080428B" w:rsidRDefault="001D48E3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noProof/>
          <w:sz w:val="24"/>
          <w:szCs w:val="24"/>
        </w:rPr>
        <w:lastRenderedPageBreak/>
        <w:drawing>
          <wp:inline distT="0" distB="0" distL="0" distR="0" wp14:anchorId="6C8BC5F1" wp14:editId="122A7F7A">
            <wp:extent cx="4432727" cy="234754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982" cy="235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350A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</w:p>
    <w:p w14:paraId="3CD77F20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b/>
          <w:sz w:val="24"/>
          <w:szCs w:val="24"/>
        </w:rPr>
      </w:pPr>
      <w:r>
        <w:rPr>
          <w:rFonts w:ascii="Arial Narrow" w:eastAsia="Arial Narrow" w:hAnsi="Arial Narrow" w:cs="Arial Narrow"/>
          <w:b/>
          <w:sz w:val="24"/>
          <w:szCs w:val="24"/>
        </w:rPr>
        <w:t>GRAPHIC 6: Screenshot of 3D Ortho Photo with trail and viewpoints on top</w:t>
      </w:r>
    </w:p>
    <w:p w14:paraId="3234B4D5" w14:textId="180A68C5" w:rsidR="0080428B" w:rsidRDefault="008A5A83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  <w:r>
        <w:rPr>
          <w:rFonts w:ascii="Arial Narrow" w:eastAsia="Arial Narrow" w:hAnsi="Arial Narrow" w:cs="Arial Narrow"/>
          <w:noProof/>
          <w:sz w:val="24"/>
          <w:szCs w:val="24"/>
        </w:rPr>
        <w:drawing>
          <wp:inline distT="0" distB="0" distL="0" distR="0" wp14:anchorId="62620EE7" wp14:editId="151ECE54">
            <wp:extent cx="5943600" cy="36798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30CA" w14:textId="77777777" w:rsidR="0080428B" w:rsidRDefault="0080428B" w:rsidP="0080428B">
      <w:pPr>
        <w:spacing w:after="0" w:line="240" w:lineRule="auto"/>
        <w:rPr>
          <w:rFonts w:ascii="Arial Narrow" w:eastAsia="Arial Narrow" w:hAnsi="Arial Narrow" w:cs="Arial Narrow"/>
          <w:sz w:val="24"/>
          <w:szCs w:val="24"/>
        </w:rPr>
      </w:pPr>
    </w:p>
    <w:p w14:paraId="40FE6DF4" w14:textId="77777777" w:rsidR="006E4C3C" w:rsidRDefault="008A5A83">
      <w:bookmarkStart w:id="1" w:name="_GoBack"/>
      <w:bookmarkEnd w:id="1"/>
    </w:p>
    <w:sectPr w:rsidR="006E4C3C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441C16" w14:textId="77777777" w:rsidR="00FA1B6B" w:rsidRDefault="00135376">
      <w:pPr>
        <w:spacing w:after="0" w:line="240" w:lineRule="auto"/>
      </w:pPr>
      <w:r>
        <w:separator/>
      </w:r>
    </w:p>
  </w:endnote>
  <w:endnote w:type="continuationSeparator" w:id="0">
    <w:p w14:paraId="633040E8" w14:textId="77777777" w:rsidR="00FA1B6B" w:rsidRDefault="00135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3B96E3" w14:textId="77777777" w:rsidR="00BC33DB" w:rsidRDefault="008042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Arial Narrow" w:eastAsia="Arial Narrow" w:hAnsi="Arial Narrow" w:cs="Arial Narrow"/>
        <w:color w:val="000000"/>
      </w:rPr>
    </w:pPr>
    <w:r>
      <w:rPr>
        <w:rFonts w:ascii="Arial Narrow" w:eastAsia="Arial Narrow" w:hAnsi="Arial Narrow" w:cs="Arial Narrow"/>
        <w:color w:val="000000"/>
      </w:rPr>
      <w:fldChar w:fldCharType="begin"/>
    </w:r>
    <w:r>
      <w:rPr>
        <w:rFonts w:ascii="Arial Narrow" w:eastAsia="Arial Narrow" w:hAnsi="Arial Narrow" w:cs="Arial Narrow"/>
        <w:color w:val="000000"/>
      </w:rPr>
      <w:instrText>PAGE</w:instrText>
    </w:r>
    <w:r>
      <w:rPr>
        <w:rFonts w:ascii="Arial Narrow" w:eastAsia="Arial Narrow" w:hAnsi="Arial Narrow" w:cs="Arial Narrow"/>
        <w:color w:val="000000"/>
      </w:rPr>
      <w:fldChar w:fldCharType="separate"/>
    </w:r>
    <w:r>
      <w:rPr>
        <w:rFonts w:ascii="Arial Narrow" w:eastAsia="Arial Narrow" w:hAnsi="Arial Narrow" w:cs="Arial Narrow"/>
        <w:noProof/>
        <w:color w:val="000000"/>
      </w:rPr>
      <w:t>1</w:t>
    </w:r>
    <w:r>
      <w:rPr>
        <w:rFonts w:ascii="Arial Narrow" w:eastAsia="Arial Narrow" w:hAnsi="Arial Narrow" w:cs="Arial Narrow"/>
        <w:color w:val="000000"/>
      </w:rPr>
      <w:fldChar w:fldCharType="end"/>
    </w:r>
  </w:p>
  <w:p w14:paraId="3D184959" w14:textId="77777777" w:rsidR="00BC33DB" w:rsidRDefault="008A5A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8B73A3" w14:textId="77777777" w:rsidR="00FA1B6B" w:rsidRDefault="00135376">
      <w:pPr>
        <w:spacing w:after="0" w:line="240" w:lineRule="auto"/>
      </w:pPr>
      <w:r>
        <w:separator/>
      </w:r>
    </w:p>
  </w:footnote>
  <w:footnote w:type="continuationSeparator" w:id="0">
    <w:p w14:paraId="5B3B8618" w14:textId="77777777" w:rsidR="00FA1B6B" w:rsidRDefault="001353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205828" w14:textId="77777777" w:rsidR="00BC33DB" w:rsidRDefault="0080428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ascii="Arial Narrow" w:eastAsia="Arial Narrow" w:hAnsi="Arial Narrow" w:cs="Arial Narrow"/>
        <w:color w:val="000000"/>
        <w:sz w:val="24"/>
        <w:szCs w:val="24"/>
      </w:rPr>
    </w:pPr>
    <w:r>
      <w:rPr>
        <w:rFonts w:ascii="Arial Narrow" w:eastAsia="Arial Narrow" w:hAnsi="Arial Narrow" w:cs="Arial Narrow"/>
        <w:color w:val="000000"/>
        <w:sz w:val="24"/>
        <w:szCs w:val="24"/>
      </w:rPr>
      <w:t>GEOG 481/581</w:t>
    </w:r>
    <w:r>
      <w:rPr>
        <w:rFonts w:ascii="Arial Narrow" w:eastAsia="Arial Narrow" w:hAnsi="Arial Narrow" w:cs="Arial Narrow"/>
        <w:color w:val="000000"/>
        <w:sz w:val="24"/>
        <w:szCs w:val="24"/>
      </w:rPr>
      <w:tab/>
      <w:t>University of Oregon</w:t>
    </w:r>
    <w:r>
      <w:rPr>
        <w:rFonts w:ascii="Arial Narrow" w:eastAsia="Arial Narrow" w:hAnsi="Arial Narrow" w:cs="Arial Narrow"/>
        <w:color w:val="000000"/>
        <w:sz w:val="24"/>
        <w:szCs w:val="24"/>
      </w:rPr>
      <w:tab/>
      <w:t>Lab 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944BF"/>
    <w:multiLevelType w:val="multilevel"/>
    <w:tmpl w:val="43546B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28B"/>
    <w:rsid w:val="00135376"/>
    <w:rsid w:val="0016099E"/>
    <w:rsid w:val="001D48E3"/>
    <w:rsid w:val="002035D9"/>
    <w:rsid w:val="00490739"/>
    <w:rsid w:val="00726565"/>
    <w:rsid w:val="007D5A03"/>
    <w:rsid w:val="0080428B"/>
    <w:rsid w:val="008A5A83"/>
    <w:rsid w:val="008E4FEC"/>
    <w:rsid w:val="00B62E0C"/>
    <w:rsid w:val="00BB0418"/>
    <w:rsid w:val="00D824E0"/>
    <w:rsid w:val="00DA3BF8"/>
    <w:rsid w:val="00DD19E4"/>
    <w:rsid w:val="00F04B9A"/>
    <w:rsid w:val="00F8518D"/>
    <w:rsid w:val="00FA1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263406"/>
  <w15:chartTrackingRefBased/>
  <w15:docId w15:val="{0D7E9EAD-A534-40D6-A686-C37B1B108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428B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6DC86461FCF44C87227BB6D481212B" ma:contentTypeVersion="7" ma:contentTypeDescription="Create a new document." ma:contentTypeScope="" ma:versionID="cd9a80d051cf9580aea07999d52e0bc4">
  <xsd:schema xmlns:xsd="http://www.w3.org/2001/XMLSchema" xmlns:xs="http://www.w3.org/2001/XMLSchema" xmlns:p="http://schemas.microsoft.com/office/2006/metadata/properties" xmlns:ns3="9f0f5152-3535-4271-9cf7-6a0a1088b8ca" xmlns:ns4="dba8fdfb-b0a3-49f7-a500-b40e80c7955f" targetNamespace="http://schemas.microsoft.com/office/2006/metadata/properties" ma:root="true" ma:fieldsID="ce04a73b2ae0d6963ee8f2fe89b21b24" ns3:_="" ns4:_="">
    <xsd:import namespace="9f0f5152-3535-4271-9cf7-6a0a1088b8ca"/>
    <xsd:import namespace="dba8fdfb-b0a3-49f7-a500-b40e80c7955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0f5152-3535-4271-9cf7-6a0a1088b8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a8fdfb-b0a3-49f7-a500-b40e80c7955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D17FD23-777A-411A-82A5-5C4807AC81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0f5152-3535-4271-9cf7-6a0a1088b8ca"/>
    <ds:schemaRef ds:uri="dba8fdfb-b0a3-49f7-a500-b40e80c795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B46FF1B-3553-4441-9496-2C3249EF7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9531655-EAA9-4736-9318-E4911CA1CB39}">
  <ds:schemaRefs>
    <ds:schemaRef ds:uri="http://www.w3.org/XML/1998/namespace"/>
    <ds:schemaRef ds:uri="http://schemas.microsoft.com/office/2006/documentManagement/types"/>
    <ds:schemaRef ds:uri="http://purl.org/dc/elements/1.1/"/>
    <ds:schemaRef ds:uri="http://schemas.microsoft.com/office/infopath/2007/PartnerControls"/>
    <ds:schemaRef ds:uri="9f0f5152-3535-4271-9cf7-6a0a1088b8ca"/>
    <ds:schemaRef ds:uri="http://schemas.openxmlformats.org/package/2006/metadata/core-properties"/>
    <ds:schemaRef ds:uri="dba8fdfb-b0a3-49f7-a500-b40e80c7955f"/>
    <ds:schemaRef ds:uri="http://schemas.microsoft.com/office/2006/metadata/properties"/>
    <ds:schemaRef ds:uri="http://purl.org/dc/dcmitype/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6</Pages>
  <Words>686</Words>
  <Characters>3915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Douglass</dc:creator>
  <cp:keywords/>
  <dc:description/>
  <cp:lastModifiedBy>Noah Tigner</cp:lastModifiedBy>
  <cp:revision>4</cp:revision>
  <dcterms:created xsi:type="dcterms:W3CDTF">2019-11-26T03:12:00Z</dcterms:created>
  <dcterms:modified xsi:type="dcterms:W3CDTF">2020-03-12T20:23:00Z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0x0101000E6DC86461FCF44C87227BB6D481212B</vt:lpwstr>
  </property>
</Properties>
</file>