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7518A" w14:textId="044690D2" w:rsidR="00FE2A56" w:rsidRPr="00160F20" w:rsidRDefault="00A72DDE" w:rsidP="0063070E">
      <w:pPr>
        <w:pStyle w:val="ListParagraph"/>
        <w:numPr>
          <w:ilvl w:val="0"/>
          <w:numId w:val="1"/>
        </w:numPr>
        <w:spacing w:line="480" w:lineRule="auto"/>
        <w:rPr>
          <w:rFonts w:ascii="Times New Roman" w:hAnsi="Times New Roman" w:cs="Times New Roman"/>
          <w:sz w:val="20"/>
          <w:szCs w:val="20"/>
        </w:rPr>
      </w:pPr>
      <w:r w:rsidRPr="00160F20">
        <w:rPr>
          <w:rFonts w:ascii="Times New Roman" w:hAnsi="Times New Roman" w:cs="Times New Roman"/>
          <w:sz w:val="20"/>
          <w:szCs w:val="20"/>
        </w:rPr>
        <w:t>We call it “analysis of variance” instead of “analysis of means” because we compare the means of groups relative to the variance of the individual groups.</w:t>
      </w:r>
    </w:p>
    <w:p w14:paraId="222E7134" w14:textId="2DA115EB" w:rsidR="00A72DDE" w:rsidRPr="00160F20" w:rsidRDefault="00A72DDE" w:rsidP="0063070E">
      <w:pPr>
        <w:pStyle w:val="ListParagraph"/>
        <w:numPr>
          <w:ilvl w:val="0"/>
          <w:numId w:val="1"/>
        </w:numPr>
        <w:spacing w:line="480" w:lineRule="auto"/>
        <w:rPr>
          <w:rFonts w:ascii="Times New Roman" w:hAnsi="Times New Roman" w:cs="Times New Roman"/>
          <w:sz w:val="20"/>
          <w:szCs w:val="20"/>
        </w:rPr>
      </w:pPr>
      <w:r w:rsidRPr="00160F20">
        <w:rPr>
          <w:rFonts w:ascii="Times New Roman" w:hAnsi="Times New Roman" w:cs="Times New Roman"/>
          <w:sz w:val="20"/>
          <w:szCs w:val="20"/>
        </w:rPr>
        <w:t xml:space="preserve">For the t-statistic, </w:t>
      </w:r>
      <w:r w:rsidR="00C83288" w:rsidRPr="00160F20">
        <w:rPr>
          <w:rFonts w:ascii="Times New Roman" w:hAnsi="Times New Roman" w:cs="Times New Roman"/>
          <w:sz w:val="20"/>
          <w:szCs w:val="20"/>
        </w:rPr>
        <w:t>the numerator is the difference between the sample mean and the true mean, and the denominator is the standard deviation for the sample mean (or the difference in two sample means over the variability of the difference between the two sample means for the two-sample t-statistic). The F-statistic is measured as the size of the among-group’s variability over the within-group’s variability. Both statistics measure the relationship between response and predictor variables (to see if there is a relationship (F) or if something is an important predictor (t)).</w:t>
      </w:r>
    </w:p>
    <w:p w14:paraId="17D29E82" w14:textId="3F7CA644" w:rsidR="00C83288" w:rsidRPr="00160F20" w:rsidRDefault="00C83288" w:rsidP="0063070E">
      <w:pPr>
        <w:pStyle w:val="ListParagraph"/>
        <w:numPr>
          <w:ilvl w:val="0"/>
          <w:numId w:val="1"/>
        </w:numPr>
        <w:spacing w:line="480" w:lineRule="auto"/>
        <w:rPr>
          <w:rFonts w:ascii="Times New Roman" w:hAnsi="Times New Roman" w:cs="Times New Roman"/>
          <w:sz w:val="20"/>
          <w:szCs w:val="20"/>
        </w:rPr>
      </w:pPr>
      <w:r w:rsidRPr="00160F20">
        <w:rPr>
          <w:rFonts w:ascii="Times New Roman" w:hAnsi="Times New Roman" w:cs="Times New Roman"/>
          <w:sz w:val="20"/>
          <w:szCs w:val="20"/>
        </w:rPr>
        <w:t>Hetero</w:t>
      </w:r>
      <w:r w:rsidR="00B13B07" w:rsidRPr="00160F20">
        <w:rPr>
          <w:rFonts w:ascii="Times New Roman" w:hAnsi="Times New Roman" w:cs="Times New Roman"/>
          <w:sz w:val="20"/>
          <w:szCs w:val="20"/>
        </w:rPr>
        <w:t>scedasticity (inhomogeneity of variance) can increase the variability of the regression parameters. We can look for it by looking for the “megaphone” pattern in the residual scatterplot or “doglegs” in the normal probability plot.</w:t>
      </w:r>
    </w:p>
    <w:p w14:paraId="2C034A62" w14:textId="3406A689" w:rsidR="00B13B07" w:rsidRPr="00160F20" w:rsidRDefault="00B13B07" w:rsidP="0063070E">
      <w:pPr>
        <w:pStyle w:val="ListParagraph"/>
        <w:numPr>
          <w:ilvl w:val="0"/>
          <w:numId w:val="1"/>
        </w:numPr>
        <w:spacing w:line="480" w:lineRule="auto"/>
        <w:rPr>
          <w:rFonts w:ascii="Times New Roman" w:hAnsi="Times New Roman" w:cs="Times New Roman"/>
          <w:sz w:val="20"/>
          <w:szCs w:val="20"/>
        </w:rPr>
      </w:pPr>
      <w:r w:rsidRPr="00160F20">
        <w:rPr>
          <w:rFonts w:ascii="Times New Roman" w:hAnsi="Times New Roman" w:cs="Times New Roman"/>
          <w:sz w:val="20"/>
          <w:szCs w:val="20"/>
        </w:rPr>
        <w:t xml:space="preserve">In fitting a bivariate regression </w:t>
      </w:r>
      <w:proofErr w:type="gramStart"/>
      <w:r w:rsidRPr="00160F20">
        <w:rPr>
          <w:rFonts w:ascii="Times New Roman" w:hAnsi="Times New Roman" w:cs="Times New Roman"/>
          <w:sz w:val="20"/>
          <w:szCs w:val="20"/>
        </w:rPr>
        <w:t>line</w:t>
      </w:r>
      <w:proofErr w:type="gramEnd"/>
      <w:r w:rsidRPr="00160F20">
        <w:rPr>
          <w:rFonts w:ascii="Times New Roman" w:hAnsi="Times New Roman" w:cs="Times New Roman"/>
          <w:sz w:val="20"/>
          <w:szCs w:val="20"/>
        </w:rPr>
        <w:t xml:space="preserve"> we minimize the individual deviations of observations.</w:t>
      </w:r>
    </w:p>
    <w:p w14:paraId="7E2FA8A3" w14:textId="1FDB44FD" w:rsidR="00B13B07" w:rsidRPr="00160F20" w:rsidRDefault="00B13B07" w:rsidP="0063070E">
      <w:pPr>
        <w:pStyle w:val="ListParagraph"/>
        <w:numPr>
          <w:ilvl w:val="0"/>
          <w:numId w:val="1"/>
        </w:numPr>
        <w:spacing w:line="480" w:lineRule="auto"/>
        <w:rPr>
          <w:rFonts w:ascii="Times New Roman" w:hAnsi="Times New Roman" w:cs="Times New Roman"/>
          <w:sz w:val="20"/>
          <w:szCs w:val="20"/>
        </w:rPr>
      </w:pPr>
      <w:r w:rsidRPr="00160F20">
        <w:rPr>
          <w:rFonts w:ascii="Times New Roman" w:hAnsi="Times New Roman" w:cs="Times New Roman"/>
          <w:sz w:val="20"/>
          <w:szCs w:val="20"/>
        </w:rPr>
        <w:t>Confidence intervals assess the variability of the regression line and prediction intervals asses the variability of data.</w:t>
      </w:r>
    </w:p>
    <w:p w14:paraId="2178B93E" w14:textId="1879D325" w:rsidR="00B13B07" w:rsidRPr="00160F20" w:rsidRDefault="00B13B07" w:rsidP="00B13B07">
      <w:pPr>
        <w:pStyle w:val="ListParagraph"/>
        <w:numPr>
          <w:ilvl w:val="0"/>
          <w:numId w:val="1"/>
        </w:numPr>
        <w:spacing w:line="480" w:lineRule="auto"/>
        <w:rPr>
          <w:rFonts w:ascii="Times New Roman" w:hAnsi="Times New Roman" w:cs="Times New Roman"/>
          <w:sz w:val="20"/>
          <w:szCs w:val="20"/>
        </w:rPr>
      </w:pPr>
      <w:r w:rsidRPr="00160F20">
        <w:rPr>
          <w:rFonts w:ascii="Times New Roman" w:hAnsi="Times New Roman" w:cs="Times New Roman"/>
          <w:sz w:val="20"/>
          <w:szCs w:val="20"/>
        </w:rPr>
        <w:t xml:space="preserve">If the assumptions of regression analysis are not violated, then the </w:t>
      </w:r>
      <w:r w:rsidR="00E6603F" w:rsidRPr="00160F20">
        <w:rPr>
          <w:rFonts w:ascii="Times New Roman" w:hAnsi="Times New Roman" w:cs="Times New Roman"/>
          <w:sz w:val="20"/>
          <w:szCs w:val="20"/>
        </w:rPr>
        <w:t xml:space="preserve">estimates are unbiased and have minimum variance. </w:t>
      </w:r>
      <w:r w:rsidRPr="00160F20">
        <w:rPr>
          <w:rFonts w:ascii="Times New Roman" w:hAnsi="Times New Roman" w:cs="Times New Roman"/>
          <w:sz w:val="20"/>
          <w:szCs w:val="20"/>
        </w:rPr>
        <w:t>The assumptions are:</w:t>
      </w:r>
    </w:p>
    <w:p w14:paraId="18286D63" w14:textId="028B21CD" w:rsidR="00B13B07" w:rsidRPr="00160F20" w:rsidRDefault="00B13B07" w:rsidP="00B13B07">
      <w:pPr>
        <w:pStyle w:val="ListParagraph"/>
        <w:numPr>
          <w:ilvl w:val="1"/>
          <w:numId w:val="1"/>
        </w:numPr>
        <w:spacing w:line="480" w:lineRule="auto"/>
        <w:rPr>
          <w:rFonts w:ascii="Times New Roman" w:hAnsi="Times New Roman" w:cs="Times New Roman"/>
          <w:sz w:val="20"/>
          <w:szCs w:val="20"/>
        </w:rPr>
      </w:pPr>
      <w:r w:rsidRPr="00160F20">
        <w:rPr>
          <w:rFonts w:ascii="Times New Roman" w:eastAsia="Times New Roman" w:hAnsi="Times New Roman" w:cs="Times New Roman"/>
          <w:sz w:val="20"/>
          <w:szCs w:val="20"/>
          <w:shd w:val="clear" w:color="auto" w:fill="FFFFFF"/>
        </w:rPr>
        <w:t>the prediction errors or residuals are assumed to be independent, identically normally distributed random variables, with a mean of 0 and a standard deviation of </w:t>
      </w:r>
      <w:r w:rsidRPr="00160F20">
        <w:rPr>
          <w:rFonts w:ascii="Times New Roman" w:eastAsia="Times New Roman" w:hAnsi="Times New Roman" w:cs="Times New Roman"/>
          <w:i/>
          <w:iCs/>
          <w:sz w:val="20"/>
          <w:szCs w:val="20"/>
          <w:shd w:val="clear" w:color="auto" w:fill="FFFFFF"/>
        </w:rPr>
        <w:t>s</w:t>
      </w:r>
      <w:r w:rsidRPr="00160F20">
        <w:rPr>
          <w:rFonts w:ascii="Times New Roman" w:eastAsia="Times New Roman" w:hAnsi="Times New Roman" w:cs="Times New Roman"/>
          <w:sz w:val="20"/>
          <w:szCs w:val="20"/>
          <w:shd w:val="clear" w:color="auto" w:fill="FFFFFF"/>
        </w:rPr>
        <w:t>,</w:t>
      </w:r>
    </w:p>
    <w:p w14:paraId="172024C6" w14:textId="77777777" w:rsidR="00B13B07" w:rsidRPr="00160F20" w:rsidRDefault="00B13B07" w:rsidP="00B13B07">
      <w:pPr>
        <w:pStyle w:val="ListParagraph"/>
        <w:numPr>
          <w:ilvl w:val="1"/>
          <w:numId w:val="1"/>
        </w:numPr>
        <w:spacing w:line="480" w:lineRule="auto"/>
        <w:rPr>
          <w:rFonts w:ascii="Times New Roman" w:eastAsia="Times New Roman" w:hAnsi="Times New Roman" w:cs="Times New Roman"/>
          <w:sz w:val="20"/>
          <w:szCs w:val="20"/>
        </w:rPr>
      </w:pPr>
      <w:r w:rsidRPr="00160F20">
        <w:rPr>
          <w:rFonts w:ascii="Times New Roman" w:eastAsia="Times New Roman" w:hAnsi="Times New Roman" w:cs="Times New Roman"/>
          <w:sz w:val="20"/>
          <w:szCs w:val="20"/>
          <w:shd w:val="clear" w:color="auto" w:fill="FFFFFF"/>
        </w:rPr>
        <w:t>the </w:t>
      </w:r>
      <w:r w:rsidRPr="00160F20">
        <w:rPr>
          <w:rFonts w:ascii="Times New Roman" w:eastAsia="Times New Roman" w:hAnsi="Times New Roman" w:cs="Times New Roman"/>
          <w:i/>
          <w:iCs/>
          <w:sz w:val="20"/>
          <w:szCs w:val="20"/>
          <w:shd w:val="clear" w:color="auto" w:fill="FFFFFF"/>
        </w:rPr>
        <w:t>X</w:t>
      </w:r>
      <w:r w:rsidRPr="00160F20">
        <w:rPr>
          <w:rFonts w:ascii="Times New Roman" w:eastAsia="Times New Roman" w:hAnsi="Times New Roman" w:cs="Times New Roman"/>
          <w:sz w:val="20"/>
          <w:szCs w:val="20"/>
          <w:shd w:val="clear" w:color="auto" w:fill="FFFFFF"/>
        </w:rPr>
        <w:t>’s (predictor or independent variables) are known without error,</w:t>
      </w:r>
    </w:p>
    <w:p w14:paraId="0C35B754" w14:textId="77777777" w:rsidR="00B13B07" w:rsidRPr="00160F20" w:rsidRDefault="00B13B07" w:rsidP="00160F20">
      <w:pPr>
        <w:pStyle w:val="ListParagraph"/>
        <w:numPr>
          <w:ilvl w:val="1"/>
          <w:numId w:val="1"/>
        </w:numPr>
        <w:spacing w:line="480" w:lineRule="auto"/>
        <w:rPr>
          <w:rFonts w:ascii="Times New Roman" w:eastAsia="Times New Roman" w:hAnsi="Times New Roman" w:cs="Times New Roman"/>
          <w:sz w:val="20"/>
          <w:szCs w:val="20"/>
        </w:rPr>
      </w:pPr>
      <w:r w:rsidRPr="00160F20">
        <w:rPr>
          <w:rFonts w:ascii="Times New Roman" w:eastAsia="Times New Roman" w:hAnsi="Times New Roman" w:cs="Times New Roman"/>
          <w:sz w:val="20"/>
          <w:szCs w:val="20"/>
          <w:shd w:val="clear" w:color="auto" w:fill="FFFFFF"/>
        </w:rPr>
        <w:t>the </w:t>
      </w:r>
      <w:r w:rsidRPr="00160F20">
        <w:rPr>
          <w:rFonts w:ascii="Times New Roman" w:eastAsia="Times New Roman" w:hAnsi="Times New Roman" w:cs="Times New Roman"/>
          <w:i/>
          <w:iCs/>
          <w:sz w:val="20"/>
          <w:szCs w:val="20"/>
          <w:shd w:val="clear" w:color="auto" w:fill="FFFFFF"/>
        </w:rPr>
        <w:t>X</w:t>
      </w:r>
      <w:r w:rsidRPr="00160F20">
        <w:rPr>
          <w:rFonts w:ascii="Times New Roman" w:eastAsia="Times New Roman" w:hAnsi="Times New Roman" w:cs="Times New Roman"/>
          <w:sz w:val="20"/>
          <w:szCs w:val="20"/>
          <w:shd w:val="clear" w:color="auto" w:fill="FFFFFF"/>
        </w:rPr>
        <w:t>’s are not correlated.</w:t>
      </w:r>
    </w:p>
    <w:p w14:paraId="413EA969" w14:textId="14A5F043" w:rsidR="00B13B07" w:rsidRPr="00160F20" w:rsidRDefault="00B13B07" w:rsidP="00160F20">
      <w:pPr>
        <w:pStyle w:val="ListParagraph"/>
        <w:numPr>
          <w:ilvl w:val="1"/>
          <w:numId w:val="1"/>
        </w:numPr>
        <w:spacing w:line="480" w:lineRule="auto"/>
        <w:rPr>
          <w:rFonts w:ascii="Times New Roman" w:eastAsia="Times New Roman" w:hAnsi="Times New Roman" w:cs="Times New Roman"/>
          <w:sz w:val="20"/>
          <w:szCs w:val="20"/>
        </w:rPr>
      </w:pPr>
      <w:r w:rsidRPr="00160F20">
        <w:rPr>
          <w:rFonts w:ascii="Times New Roman" w:eastAsia="Times New Roman" w:hAnsi="Times New Roman" w:cs="Times New Roman"/>
          <w:sz w:val="20"/>
          <w:szCs w:val="20"/>
          <w:shd w:val="clear" w:color="auto" w:fill="FFFFFF"/>
        </w:rPr>
        <w:t>the correct model has been specified</w:t>
      </w:r>
    </w:p>
    <w:p w14:paraId="2E9C5C96" w14:textId="0E6C3459" w:rsidR="00B13B07" w:rsidRPr="0007527D" w:rsidRDefault="00160F20" w:rsidP="0007527D">
      <w:pPr>
        <w:pStyle w:val="ListParagraph"/>
        <w:numPr>
          <w:ilvl w:val="0"/>
          <w:numId w:val="1"/>
        </w:numPr>
        <w:spacing w:line="480" w:lineRule="auto"/>
        <w:rPr>
          <w:rFonts w:ascii="Times New Roman" w:eastAsia="Times New Roman" w:hAnsi="Times New Roman" w:cs="Times New Roman"/>
          <w:sz w:val="20"/>
          <w:szCs w:val="20"/>
        </w:rPr>
      </w:pPr>
      <w:r w:rsidRPr="00160F20">
        <w:rPr>
          <w:rFonts w:ascii="Times New Roman" w:eastAsia="Times New Roman" w:hAnsi="Times New Roman" w:cs="Times New Roman"/>
          <w:sz w:val="20"/>
          <w:szCs w:val="20"/>
          <w:shd w:val="clear" w:color="auto" w:fill="FFFFFF"/>
        </w:rPr>
        <w:t xml:space="preserve">For ANOVA, the F-test tests the hypothesis that group means are not different, while for regression analysis the </w:t>
      </w:r>
      <w:r>
        <w:rPr>
          <w:rFonts w:ascii="Times New Roman" w:eastAsia="Times New Roman" w:hAnsi="Times New Roman" w:cs="Times New Roman"/>
          <w:sz w:val="20"/>
          <w:szCs w:val="20"/>
          <w:shd w:val="clear" w:color="auto" w:fill="FFFFFF"/>
        </w:rPr>
        <w:t>F-</w:t>
      </w:r>
      <w:r w:rsidRPr="00160F20">
        <w:rPr>
          <w:rFonts w:ascii="Times New Roman" w:eastAsia="Times New Roman" w:hAnsi="Times New Roman" w:cs="Times New Roman"/>
          <w:sz w:val="20"/>
          <w:szCs w:val="20"/>
          <w:shd w:val="clear" w:color="auto" w:fill="FFFFFF"/>
        </w:rPr>
        <w:t xml:space="preserve">test </w:t>
      </w:r>
      <w:r>
        <w:rPr>
          <w:rFonts w:ascii="Times New Roman" w:eastAsia="Times New Roman" w:hAnsi="Times New Roman" w:cs="Times New Roman"/>
          <w:sz w:val="20"/>
          <w:szCs w:val="20"/>
          <w:shd w:val="clear" w:color="auto" w:fill="FFFFFF"/>
        </w:rPr>
        <w:t>tests</w:t>
      </w:r>
      <w:r w:rsidRPr="00160F20">
        <w:rPr>
          <w:rFonts w:ascii="Times New Roman" w:eastAsia="Times New Roman" w:hAnsi="Times New Roman" w:cs="Times New Roman"/>
          <w:sz w:val="20"/>
          <w:szCs w:val="20"/>
          <w:shd w:val="clear" w:color="auto" w:fill="FFFFFF"/>
        </w:rPr>
        <w:t xml:space="preserve"> the null hypothesis that the proportion of the variance of the response </w:t>
      </w:r>
      <w:r w:rsidRPr="00160F20">
        <w:rPr>
          <w:rFonts w:ascii="Times New Roman" w:eastAsia="Times New Roman" w:hAnsi="Times New Roman" w:cs="Times New Roman"/>
          <w:sz w:val="20"/>
          <w:szCs w:val="20"/>
          <w:shd w:val="clear" w:color="auto" w:fill="FFFFFF"/>
        </w:rPr>
        <w:t>variable is</w:t>
      </w:r>
      <w:r w:rsidRPr="00160F20">
        <w:rPr>
          <w:rFonts w:ascii="Times New Roman" w:eastAsia="Times New Roman" w:hAnsi="Times New Roman" w:cs="Times New Roman"/>
          <w:sz w:val="20"/>
          <w:szCs w:val="20"/>
          <w:shd w:val="clear" w:color="auto" w:fill="FFFFFF"/>
        </w:rPr>
        <w:t xml:space="preserve"> not significant</w:t>
      </w:r>
      <w:r>
        <w:rPr>
          <w:rFonts w:ascii="Times New Roman" w:eastAsia="Times New Roman" w:hAnsi="Times New Roman" w:cs="Times New Roman"/>
          <w:sz w:val="20"/>
          <w:szCs w:val="20"/>
          <w:shd w:val="clear" w:color="auto" w:fill="FFFFFF"/>
        </w:rPr>
        <w:t>. The F-test and R^2</w:t>
      </w:r>
      <w:r w:rsidR="0007527D">
        <w:rPr>
          <w:rFonts w:ascii="Times New Roman" w:eastAsia="Times New Roman" w:hAnsi="Times New Roman" w:cs="Times New Roman"/>
          <w:sz w:val="20"/>
          <w:szCs w:val="20"/>
          <w:shd w:val="clear" w:color="auto" w:fill="FFFFFF"/>
        </w:rPr>
        <w:t xml:space="preserve"> measure the strength of a relationship. The sum-of-squares and F-statistic grow larger when the between group variance grows more than the within-group variance, or when the regression line fits the data accurately.</w:t>
      </w:r>
    </w:p>
    <w:sectPr w:rsidR="00B13B07" w:rsidRPr="0007527D" w:rsidSect="00627C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A0A79" w14:textId="77777777" w:rsidR="00A9141D" w:rsidRDefault="00A9141D" w:rsidP="0063070E">
      <w:r>
        <w:separator/>
      </w:r>
    </w:p>
  </w:endnote>
  <w:endnote w:type="continuationSeparator" w:id="0">
    <w:p w14:paraId="44FC9656" w14:textId="77777777" w:rsidR="00A9141D" w:rsidRDefault="00A9141D" w:rsidP="00630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783FF" w14:textId="77777777" w:rsidR="00A9141D" w:rsidRDefault="00A9141D" w:rsidP="0063070E">
      <w:r>
        <w:separator/>
      </w:r>
    </w:p>
  </w:footnote>
  <w:footnote w:type="continuationSeparator" w:id="0">
    <w:p w14:paraId="5CE9B359" w14:textId="77777777" w:rsidR="00A9141D" w:rsidRDefault="00A9141D" w:rsidP="006307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A07C8" w14:textId="41BA0839" w:rsidR="0063070E" w:rsidRPr="0063070E" w:rsidRDefault="0063070E" w:rsidP="0063070E">
    <w:pPr>
      <w:pStyle w:val="Header"/>
      <w:spacing w:line="480" w:lineRule="auto"/>
      <w:rPr>
        <w:rFonts w:ascii="Times New Roman" w:hAnsi="Times New Roman" w:cs="Times New Roman"/>
      </w:rPr>
    </w:pPr>
    <w:r w:rsidRPr="0063070E">
      <w:rPr>
        <w:rFonts w:ascii="Times New Roman" w:hAnsi="Times New Roman" w:cs="Times New Roman"/>
      </w:rPr>
      <w:tab/>
    </w:r>
    <w:r w:rsidRPr="0063070E">
      <w:rPr>
        <w:rFonts w:ascii="Times New Roman" w:hAnsi="Times New Roman" w:cs="Times New Roman"/>
      </w:rPr>
      <w:tab/>
      <w:t>Noah Tigner</w:t>
    </w:r>
  </w:p>
  <w:p w14:paraId="18DA47E7" w14:textId="3034F652" w:rsidR="0063070E" w:rsidRPr="0063070E" w:rsidRDefault="0063070E" w:rsidP="0063070E">
    <w:pPr>
      <w:pStyle w:val="Header"/>
      <w:spacing w:line="480" w:lineRule="auto"/>
      <w:rPr>
        <w:rFonts w:ascii="Times New Roman" w:hAnsi="Times New Roman" w:cs="Times New Roman"/>
      </w:rPr>
    </w:pPr>
    <w:r w:rsidRPr="0063070E">
      <w:rPr>
        <w:rFonts w:ascii="Times New Roman" w:hAnsi="Times New Roman" w:cs="Times New Roman"/>
      </w:rPr>
      <w:tab/>
    </w:r>
    <w:r w:rsidRPr="0063070E">
      <w:rPr>
        <w:rFonts w:ascii="Times New Roman" w:hAnsi="Times New Roman" w:cs="Times New Roman"/>
      </w:rPr>
      <w:tab/>
      <w:t>GEOG 495</w:t>
    </w:r>
  </w:p>
  <w:p w14:paraId="7ADA7E07" w14:textId="7339981D" w:rsidR="0063070E" w:rsidRPr="0063070E" w:rsidRDefault="0063070E" w:rsidP="0063070E">
    <w:pPr>
      <w:pStyle w:val="Header"/>
      <w:spacing w:line="480" w:lineRule="auto"/>
      <w:rPr>
        <w:rFonts w:ascii="Times New Roman" w:hAnsi="Times New Roman" w:cs="Times New Roman"/>
      </w:rPr>
    </w:pPr>
    <w:r w:rsidRPr="0063070E">
      <w:rPr>
        <w:rFonts w:ascii="Times New Roman" w:hAnsi="Times New Roman" w:cs="Times New Roman"/>
      </w:rPr>
      <w:tab/>
      <w:t>Quiz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0E07FC"/>
    <w:multiLevelType w:val="hybridMultilevel"/>
    <w:tmpl w:val="B32654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70E"/>
    <w:rsid w:val="0007527D"/>
    <w:rsid w:val="00160F20"/>
    <w:rsid w:val="00292048"/>
    <w:rsid w:val="00627CB3"/>
    <w:rsid w:val="0063070E"/>
    <w:rsid w:val="0076439F"/>
    <w:rsid w:val="00A72DDE"/>
    <w:rsid w:val="00A9141D"/>
    <w:rsid w:val="00AF25D1"/>
    <w:rsid w:val="00B13B07"/>
    <w:rsid w:val="00C83288"/>
    <w:rsid w:val="00E6603F"/>
    <w:rsid w:val="00F11D79"/>
    <w:rsid w:val="00FE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CC2DC3"/>
  <w15:chartTrackingRefBased/>
  <w15:docId w15:val="{7B959003-D847-B849-B235-B44BD17D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70E"/>
    <w:pPr>
      <w:tabs>
        <w:tab w:val="center" w:pos="4680"/>
        <w:tab w:val="right" w:pos="9360"/>
      </w:tabs>
    </w:pPr>
  </w:style>
  <w:style w:type="character" w:customStyle="1" w:styleId="HeaderChar">
    <w:name w:val="Header Char"/>
    <w:basedOn w:val="DefaultParagraphFont"/>
    <w:link w:val="Header"/>
    <w:uiPriority w:val="99"/>
    <w:rsid w:val="0063070E"/>
  </w:style>
  <w:style w:type="paragraph" w:styleId="Footer">
    <w:name w:val="footer"/>
    <w:basedOn w:val="Normal"/>
    <w:link w:val="FooterChar"/>
    <w:uiPriority w:val="99"/>
    <w:unhideWhenUsed/>
    <w:rsid w:val="0063070E"/>
    <w:pPr>
      <w:tabs>
        <w:tab w:val="center" w:pos="4680"/>
        <w:tab w:val="right" w:pos="9360"/>
      </w:tabs>
    </w:pPr>
  </w:style>
  <w:style w:type="character" w:customStyle="1" w:styleId="FooterChar">
    <w:name w:val="Footer Char"/>
    <w:basedOn w:val="DefaultParagraphFont"/>
    <w:link w:val="Footer"/>
    <w:uiPriority w:val="99"/>
    <w:rsid w:val="0063070E"/>
  </w:style>
  <w:style w:type="paragraph" w:styleId="ListParagraph">
    <w:name w:val="List Paragraph"/>
    <w:basedOn w:val="Normal"/>
    <w:uiPriority w:val="34"/>
    <w:qFormat/>
    <w:rsid w:val="0063070E"/>
    <w:pPr>
      <w:ind w:left="720"/>
      <w:contextualSpacing/>
    </w:pPr>
  </w:style>
  <w:style w:type="character" w:styleId="Emphasis">
    <w:name w:val="Emphasis"/>
    <w:basedOn w:val="DefaultParagraphFont"/>
    <w:uiPriority w:val="20"/>
    <w:qFormat/>
    <w:rsid w:val="00B13B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399078">
      <w:bodyDiv w:val="1"/>
      <w:marLeft w:val="0"/>
      <w:marRight w:val="0"/>
      <w:marTop w:val="0"/>
      <w:marBottom w:val="0"/>
      <w:divBdr>
        <w:top w:val="none" w:sz="0" w:space="0" w:color="auto"/>
        <w:left w:val="none" w:sz="0" w:space="0" w:color="auto"/>
        <w:bottom w:val="none" w:sz="0" w:space="0" w:color="auto"/>
        <w:right w:val="none" w:sz="0" w:space="0" w:color="auto"/>
      </w:divBdr>
    </w:div>
    <w:div w:id="1255555416">
      <w:bodyDiv w:val="1"/>
      <w:marLeft w:val="0"/>
      <w:marRight w:val="0"/>
      <w:marTop w:val="0"/>
      <w:marBottom w:val="0"/>
      <w:divBdr>
        <w:top w:val="none" w:sz="0" w:space="0" w:color="auto"/>
        <w:left w:val="none" w:sz="0" w:space="0" w:color="auto"/>
        <w:bottom w:val="none" w:sz="0" w:space="0" w:color="auto"/>
        <w:right w:val="none" w:sz="0" w:space="0" w:color="auto"/>
      </w:divBdr>
    </w:div>
    <w:div w:id="1266383108">
      <w:bodyDiv w:val="1"/>
      <w:marLeft w:val="0"/>
      <w:marRight w:val="0"/>
      <w:marTop w:val="0"/>
      <w:marBottom w:val="0"/>
      <w:divBdr>
        <w:top w:val="none" w:sz="0" w:space="0" w:color="auto"/>
        <w:left w:val="none" w:sz="0" w:space="0" w:color="auto"/>
        <w:bottom w:val="none" w:sz="0" w:space="0" w:color="auto"/>
        <w:right w:val="none" w:sz="0" w:space="0" w:color="auto"/>
      </w:divBdr>
    </w:div>
    <w:div w:id="1267692227">
      <w:bodyDiv w:val="1"/>
      <w:marLeft w:val="0"/>
      <w:marRight w:val="0"/>
      <w:marTop w:val="0"/>
      <w:marBottom w:val="0"/>
      <w:divBdr>
        <w:top w:val="none" w:sz="0" w:space="0" w:color="auto"/>
        <w:left w:val="none" w:sz="0" w:space="0" w:color="auto"/>
        <w:bottom w:val="none" w:sz="0" w:space="0" w:color="auto"/>
        <w:right w:val="none" w:sz="0" w:space="0" w:color="auto"/>
      </w:divBdr>
    </w:div>
    <w:div w:id="171318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Tigner</dc:creator>
  <cp:keywords/>
  <dc:description/>
  <cp:lastModifiedBy>Noah Tigner</cp:lastModifiedBy>
  <cp:revision>1</cp:revision>
  <dcterms:created xsi:type="dcterms:W3CDTF">2020-05-18T19:57:00Z</dcterms:created>
  <dcterms:modified xsi:type="dcterms:W3CDTF">2020-05-18T22:46:00Z</dcterms:modified>
</cp:coreProperties>
</file>