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11EEF3" w14:textId="77777777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건군대업은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인민해방군이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태어나면서부터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모두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성장했음을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그린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영화다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. 1927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난창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봉기를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주선으로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추수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봉기를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보선으로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하여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마오쩌둥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(毛</w:t>
      </w:r>
      <w:r w:rsidRPr="002F5506">
        <w:rPr>
          <w:rFonts w:asciiTheme="minorEastAsia" w:hAnsiTheme="minorEastAsia" w:cs="宋体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泽东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),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주덕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(朱德),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주은래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(周恩</w:t>
      </w:r>
      <w:r w:rsidRPr="002F5506">
        <w:rPr>
          <w:rFonts w:asciiTheme="minorEastAsia" w:hAnsiTheme="minorEastAsia" w:cs="宋体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来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)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대표되는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중국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공산당의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선구자들이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중국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인민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군대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창설의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탐색과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실천을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적극적으로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전개했다는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이야기를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담았다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혁명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선구자들은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모두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아주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젊었는데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한창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꽃다운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나이에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나라와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민족의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운명을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위해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자신의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생명을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도외시하고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후회없이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청춘과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생명을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바쳤다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</w:p>
    <w:p w14:paraId="1108EB6C" w14:textId="77777777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</w:p>
    <w:p w14:paraId="1E3C4D8D" w14:textId="77777777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영화가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시작될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시위행진을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하던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노동자와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학생들이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북양군벌에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의해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처참하게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살해당하고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여기저기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널러있는지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광경은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보기만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해도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아찔하다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그들이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앞사람이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쓰러지면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뒤사람이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일어나가면서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의로운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일에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뒤돌아보지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않고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전진하는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것을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보면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그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기세가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매우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웅장하고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기백이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넘친다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</w:p>
    <w:p w14:paraId="0A77E05C" w14:textId="77777777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</w:p>
    <w:p w14:paraId="33E6DD80" w14:textId="624252E4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영화는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1927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년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"8.1"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남창봉기를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주요단서로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하여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장중정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반혁명정변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,</w:t>
      </w:r>
      <w:r w:rsid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"8.1"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남창봉기가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승리에서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실패한데로부터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다시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정강산에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이르러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회합하는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전반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과정을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재현하였다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장중정을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비롯한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국민당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뉴라이트는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상하이에서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국민당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좌파와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공산당을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반대하는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무장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정변을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일으켜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공산당원과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국민당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좌파를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무참히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학살하고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학생들의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시위가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무자비하게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사살되는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등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극렬한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투쟁을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벌였다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</w:p>
    <w:p w14:paraId="3ACC3431" w14:textId="77777777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</w:p>
    <w:p w14:paraId="46FB1A96" w14:textId="404B96A5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영화에는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하이라이트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에피소드가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있다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첫째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주은래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등이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군대를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거느리고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남창성을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진공하였지만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오래동안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함락하지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못하자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엽정은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lastRenderedPageBreak/>
        <w:t>주동적으로</w:t>
      </w:r>
      <w:r w:rsidR="00853937"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="00853937"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참전할</w:t>
      </w:r>
      <w:r w:rsidR="00853937"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="00853937"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것을</w:t>
      </w:r>
      <w:r w:rsidR="00853937"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="00853937"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요청하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포병부대를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거느리고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감제고지를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폭격하면서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그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극은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고조에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달했다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둘째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주덕이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3,000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명이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삼하패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(三河</w:t>
      </w:r>
      <w:r w:rsidRPr="002F5506">
        <w:rPr>
          <w:rFonts w:asciiTheme="minorEastAsia" w:hAnsiTheme="minorEastAsia" w:cs="宋体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坝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)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수비하고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전대균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(</w:t>
      </w:r>
      <w:r w:rsidRPr="002F5506">
        <w:rPr>
          <w:rFonts w:asciiTheme="minorEastAsia" w:hAnsiTheme="minorEastAsia" w:cs="宋体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钱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大</w:t>
      </w:r>
      <w:r w:rsidRPr="002F5506">
        <w:rPr>
          <w:rFonts w:asciiTheme="minorEastAsia" w:hAnsiTheme="minorEastAsia" w:cs="宋体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钧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)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1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만명을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저항하였다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마지막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전대균의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총공격을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개시할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주덕의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철저히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방어하고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사수하면서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전대균의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함께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돌아갔다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선행행군을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위해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귀중한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시간을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쟁취하자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주덕은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남은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거느리고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전대균의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따라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정강산으로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이동하여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모택동이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회합하였다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모택동이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추수봉기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주덕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천의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(</w:t>
      </w:r>
      <w:r w:rsidRPr="002F5506">
        <w:rPr>
          <w:rFonts w:asciiTheme="minorEastAsia" w:hAnsiTheme="minorEastAsia" w:cs="宋体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陈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毅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)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상남봉기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,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하룡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(</w:t>
      </w:r>
      <w:r w:rsidRPr="002F5506">
        <w:rPr>
          <w:rFonts w:asciiTheme="minorEastAsia" w:hAnsiTheme="minorEastAsia" w:cs="宋体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贺龙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)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거느린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남창봉기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일부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부대의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정강산에서의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승리적</w:t>
      </w:r>
      <w:r w:rsidRPr="002F5506">
        <w:rPr>
          <w:rFonts w:asciiTheme="minorEastAsia" w:hAnsiTheme="minorEastAsia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회합하고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노농혁명군으로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편성되었다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회합하</w:t>
      </w:r>
      <w:bookmarkStart w:id="0" w:name="_GoBack"/>
      <w:bookmarkEnd w:id="0"/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여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혁명의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불씨를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확보하였으며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나아가서는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후에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맹렬하게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변화하는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기세를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이르게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되였다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>.</w:t>
      </w:r>
    </w:p>
    <w:p w14:paraId="2A37BDB7" w14:textId="77777777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</w:p>
    <w:p w14:paraId="3775EB6D" w14:textId="77777777" w:rsidR="005621A2" w:rsidRPr="002F5506" w:rsidRDefault="005621A2" w:rsidP="002F5506">
      <w:pPr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</w:pP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영화로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인해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나는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중국의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그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부분의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역사에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대해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더욱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많이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알게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되였고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선배들이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얼마나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노력했기에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지금의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평화를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이룩할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있었는지를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알게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되였다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우리의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지금의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평화로운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년대의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아름다운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생활은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그들이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생명으로써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나라의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미래를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지탱해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나가는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것이므로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우리는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어렵게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얻은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행복한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생활을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소중히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여겨야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 </w:t>
      </w:r>
      <w:r w:rsidRPr="002F5506">
        <w:rPr>
          <w:rFonts w:ascii="Batang" w:eastAsia="Batang" w:hAnsi="Batang" w:cs="Batang" w:hint="eastAsia"/>
          <w:color w:val="000000"/>
          <w:kern w:val="0"/>
          <w:sz w:val="24"/>
          <w:szCs w:val="24"/>
          <w:shd w:val="clear" w:color="auto" w:fill="FDFDFD"/>
          <w:lang w:eastAsia="ko-KR"/>
        </w:rPr>
        <w:t>합니다</w:t>
      </w:r>
      <w:r w:rsidRPr="002F5506">
        <w:rPr>
          <w:rFonts w:asciiTheme="minorEastAsia" w:hAnsiTheme="minorEastAsia" w:cs="Batang"/>
          <w:color w:val="000000"/>
          <w:kern w:val="0"/>
          <w:sz w:val="24"/>
          <w:szCs w:val="24"/>
          <w:shd w:val="clear" w:color="auto" w:fill="FDFDFD"/>
          <w:lang w:eastAsia="ko-KR"/>
        </w:rPr>
        <w:t xml:space="preserve">. </w:t>
      </w:r>
    </w:p>
    <w:p w14:paraId="7C5FAD56" w14:textId="77777777" w:rsidR="00871B22" w:rsidRPr="002F5506" w:rsidRDefault="00871B22" w:rsidP="002F5506">
      <w:pPr>
        <w:rPr>
          <w:rFonts w:asciiTheme="minorEastAsia" w:hAnsiTheme="minorEastAsia"/>
          <w:sz w:val="24"/>
          <w:szCs w:val="24"/>
          <w:lang w:eastAsia="ko-KR"/>
        </w:rPr>
      </w:pPr>
    </w:p>
    <w:sectPr w:rsidR="00871B22" w:rsidRPr="002F5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0333BF3B-7C00-42F1-9635-501B51E718E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2" w:subsetted="1" w:fontKey="{0BFA39ED-E1C9-40F9-843B-393AF0D1FB14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saveSubset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9C3"/>
    <w:rsid w:val="002F5506"/>
    <w:rsid w:val="005621A2"/>
    <w:rsid w:val="0069381F"/>
    <w:rsid w:val="00853937"/>
    <w:rsid w:val="00871B22"/>
    <w:rsid w:val="008829C3"/>
    <w:rsid w:val="00F8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1605"/>
  <w15:chartTrackingRefBased/>
  <w15:docId w15:val="{52BD858C-22D2-440E-99E5-7001D4A12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872A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8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张昊宇</dc:creator>
  <cp:keywords/>
  <dc:description/>
  <cp:lastModifiedBy>张昊宇</cp:lastModifiedBy>
  <cp:revision>4</cp:revision>
  <dcterms:created xsi:type="dcterms:W3CDTF">2019-05-08T14:37:00Z</dcterms:created>
  <dcterms:modified xsi:type="dcterms:W3CDTF">2019-05-08T15:08:00Z</dcterms:modified>
</cp:coreProperties>
</file>