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0CA42" w14:textId="64BEF130" w:rsidR="000E076C" w:rsidRPr="007F5FC9" w:rsidRDefault="000E076C" w:rsidP="000E076C">
      <w:pPr>
        <w:jc w:val="center"/>
        <w:rPr>
          <w:rFonts w:cstheme="minorHAnsi"/>
          <w:b/>
          <w:bCs/>
          <w:sz w:val="28"/>
          <w:szCs w:val="28"/>
        </w:rPr>
      </w:pPr>
      <w:r w:rsidRPr="007F5FC9">
        <w:rPr>
          <w:rFonts w:cstheme="minorHAnsi"/>
          <w:b/>
          <w:bCs/>
          <w:sz w:val="28"/>
          <w:szCs w:val="28"/>
        </w:rPr>
        <w:t xml:space="preserve">WEB – Homework </w:t>
      </w:r>
      <w:r>
        <w:rPr>
          <w:rFonts w:cstheme="minorHAnsi"/>
          <w:b/>
          <w:bCs/>
          <w:sz w:val="28"/>
          <w:szCs w:val="28"/>
        </w:rPr>
        <w:t>2</w:t>
      </w:r>
    </w:p>
    <w:p w14:paraId="0B8C079E" w14:textId="77777777" w:rsidR="000E076C" w:rsidRPr="007F5FC9" w:rsidRDefault="000E076C" w:rsidP="000E076C">
      <w:pPr>
        <w:jc w:val="center"/>
        <w:rPr>
          <w:rFonts w:cstheme="minorHAnsi"/>
          <w:b/>
          <w:bCs/>
        </w:rPr>
      </w:pPr>
    </w:p>
    <w:p w14:paraId="160CF05F" w14:textId="77777777" w:rsidR="000E076C" w:rsidRPr="007F5FC9" w:rsidRDefault="000E076C" w:rsidP="000E076C">
      <w:pPr>
        <w:jc w:val="center"/>
        <w:rPr>
          <w:rFonts w:cstheme="minorHAnsi"/>
          <w:b/>
          <w:bCs/>
          <w:sz w:val="56"/>
          <w:szCs w:val="56"/>
        </w:rPr>
      </w:pPr>
      <w:r w:rsidRPr="007F5FC9">
        <w:rPr>
          <w:rFonts w:cstheme="minorHAnsi"/>
          <w:b/>
          <w:bCs/>
          <w:sz w:val="56"/>
          <w:szCs w:val="56"/>
        </w:rPr>
        <w:t>Frame of Fame</w:t>
      </w:r>
    </w:p>
    <w:p w14:paraId="0807CB0E" w14:textId="77777777" w:rsidR="000E076C" w:rsidRPr="007F5FC9" w:rsidRDefault="000E076C" w:rsidP="000E076C">
      <w:pPr>
        <w:rPr>
          <w:rFonts w:cstheme="minorHAnsi"/>
          <w:b/>
          <w:bCs/>
          <w:u w:val="single"/>
        </w:rPr>
      </w:pPr>
      <w:r w:rsidRPr="007F5FC9">
        <w:rPr>
          <w:rFonts w:cstheme="minorHAnsi"/>
          <w:b/>
          <w:bCs/>
          <w:u w:val="single"/>
        </w:rPr>
        <w:t>A13 - Students:</w:t>
      </w:r>
    </w:p>
    <w:p w14:paraId="2E059B26" w14:textId="77777777" w:rsidR="000E076C" w:rsidRDefault="000E076C" w:rsidP="000E076C">
      <w:pPr>
        <w:pStyle w:val="ListParagraph"/>
        <w:numPr>
          <w:ilvl w:val="0"/>
          <w:numId w:val="1"/>
        </w:numPr>
        <w:spacing w:line="240" w:lineRule="auto"/>
      </w:pPr>
      <w:r>
        <w:t xml:space="preserve">Paz </w:t>
      </w:r>
      <w:proofErr w:type="spellStart"/>
      <w:r>
        <w:t>Fayer</w:t>
      </w:r>
      <w:proofErr w:type="spellEnd"/>
      <w:r>
        <w:t xml:space="preserve"> – 313599250</w:t>
      </w:r>
    </w:p>
    <w:p w14:paraId="281DCA16" w14:textId="77777777" w:rsidR="000E076C" w:rsidRDefault="000E076C" w:rsidP="000E076C">
      <w:pPr>
        <w:pStyle w:val="ListParagraph"/>
        <w:numPr>
          <w:ilvl w:val="0"/>
          <w:numId w:val="1"/>
        </w:numPr>
        <w:spacing w:line="240" w:lineRule="auto"/>
      </w:pPr>
      <w:r>
        <w:t>Noa Krispin – 208649285</w:t>
      </w:r>
    </w:p>
    <w:p w14:paraId="19DE7A32" w14:textId="77777777" w:rsidR="000E076C" w:rsidRDefault="000E076C" w:rsidP="000E076C">
      <w:pPr>
        <w:pStyle w:val="ListParagraph"/>
        <w:numPr>
          <w:ilvl w:val="0"/>
          <w:numId w:val="1"/>
        </w:numPr>
        <w:spacing w:line="240" w:lineRule="auto"/>
      </w:pPr>
      <w:r>
        <w:t>Noy Malka – 318980919</w:t>
      </w:r>
    </w:p>
    <w:p w14:paraId="07029F98" w14:textId="77777777" w:rsidR="000E076C" w:rsidRDefault="000E076C" w:rsidP="000E076C">
      <w:pPr>
        <w:pStyle w:val="ListParagraph"/>
        <w:numPr>
          <w:ilvl w:val="0"/>
          <w:numId w:val="1"/>
        </w:numPr>
        <w:spacing w:line="240" w:lineRule="auto"/>
      </w:pPr>
      <w:r>
        <w:t>Eden Bar – 205907256</w:t>
      </w:r>
    </w:p>
    <w:p w14:paraId="0AB12C04" w14:textId="77777777" w:rsidR="000E076C" w:rsidRDefault="000E076C" w:rsidP="000E076C"/>
    <w:p w14:paraId="49F245DB" w14:textId="77777777" w:rsidR="000E076C" w:rsidRDefault="000E076C" w:rsidP="000E076C"/>
    <w:p w14:paraId="3AB6248C" w14:textId="77777777" w:rsidR="001E373B" w:rsidRPr="001E373B" w:rsidRDefault="000E076C" w:rsidP="001E373B">
      <w:pPr>
        <w:rPr>
          <w:rFonts w:cstheme="minorHAnsi"/>
          <w:color w:val="000000"/>
          <w:shd w:val="clear" w:color="auto" w:fill="FFFF00"/>
        </w:rPr>
      </w:pPr>
      <w:r w:rsidRPr="001E373B">
        <w:rPr>
          <w:rFonts w:cstheme="minorHAnsi"/>
          <w:b/>
          <w:bCs/>
          <w:u w:val="single"/>
        </w:rPr>
        <w:t>Subject</w:t>
      </w:r>
      <w:r w:rsidRPr="001E373B">
        <w:rPr>
          <w:rFonts w:cstheme="minorHAnsi"/>
          <w:rtl/>
        </w:rPr>
        <w:t>:</w:t>
      </w:r>
    </w:p>
    <w:p w14:paraId="6E6EC96F" w14:textId="0DEF91B9" w:rsidR="000E076C" w:rsidRPr="001E373B" w:rsidRDefault="000E076C" w:rsidP="001E373B">
      <w:r w:rsidRPr="001E373B">
        <w:t>Online Art Gallery and Marketplace**: Develop a platform for artists to showcase and sell their artwork. Include features for virtual art exhibitions and secure payment processing.</w:t>
      </w:r>
    </w:p>
    <w:p w14:paraId="5DF4A2D1" w14:textId="77777777" w:rsidR="000E076C" w:rsidRDefault="000E076C" w:rsidP="000E076C">
      <w:pPr>
        <w:rPr>
          <w:rFonts w:asciiTheme="minorBidi" w:hAnsiTheme="minorBidi" w:cstheme="minorBidi"/>
          <w:b/>
          <w:sz w:val="28"/>
          <w:szCs w:val="28"/>
        </w:rPr>
      </w:pPr>
    </w:p>
    <w:p w14:paraId="7C06DBB6" w14:textId="03B3A722" w:rsidR="000E076C" w:rsidRDefault="000E076C" w:rsidP="000E076C">
      <w:pPr>
        <w:rPr>
          <w:rFonts w:asciiTheme="minorBidi" w:hAnsiTheme="minorBidi" w:cstheme="minorBidi"/>
          <w:b/>
          <w:sz w:val="28"/>
          <w:szCs w:val="28"/>
        </w:rPr>
      </w:pPr>
      <w:r w:rsidRPr="0F9A8245">
        <w:rPr>
          <w:u w:val="single"/>
        </w:rPr>
        <w:t xml:space="preserve">System engineer – Paz </w:t>
      </w:r>
      <w:proofErr w:type="spellStart"/>
      <w:r w:rsidRPr="0F9A8245">
        <w:rPr>
          <w:u w:val="single"/>
        </w:rPr>
        <w:t>Fayer</w:t>
      </w:r>
      <w:proofErr w:type="spellEnd"/>
    </w:p>
    <w:p w14:paraId="351C1759" w14:textId="77777777" w:rsidR="000E076C" w:rsidRDefault="000E076C" w:rsidP="000E076C">
      <w:pPr>
        <w:rPr>
          <w:rFonts w:asciiTheme="minorBidi" w:hAnsiTheme="minorBidi" w:cstheme="minorBidi"/>
          <w:b/>
          <w:sz w:val="28"/>
          <w:szCs w:val="28"/>
        </w:rPr>
      </w:pPr>
    </w:p>
    <w:tbl>
      <w:tblPr>
        <w:tblpPr w:leftFromText="180" w:rightFromText="180" w:vertAnchor="page" w:horzAnchor="margin" w:tblpY="6916"/>
        <w:bidiVisual/>
        <w:tblW w:w="898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4017"/>
        <w:gridCol w:w="3005"/>
      </w:tblGrid>
      <w:tr w:rsidR="000E076C" w14:paraId="3D35AB75" w14:textId="77777777" w:rsidTr="000E076C">
        <w:trPr>
          <w:trHeight w:val="694"/>
        </w:trPr>
        <w:tc>
          <w:tcPr>
            <w:tcW w:w="1965" w:type="dxa"/>
          </w:tcPr>
          <w:p w14:paraId="5FFF4A6D" w14:textId="77777777" w:rsidR="000E076C" w:rsidRDefault="000E076C" w:rsidP="000E076C">
            <w:pPr>
              <w:spacing w:line="360" w:lineRule="auto"/>
              <w:ind w:right="357"/>
              <w:jc w:val="center"/>
              <w:rPr>
                <w:b/>
              </w:rPr>
            </w:pPr>
            <w:r w:rsidRPr="00A814CE">
              <w:rPr>
                <w:b/>
              </w:rPr>
              <w:t>Completed tasks</w:t>
            </w:r>
          </w:p>
        </w:tc>
        <w:tc>
          <w:tcPr>
            <w:tcW w:w="4017" w:type="dxa"/>
          </w:tcPr>
          <w:p w14:paraId="5FD719E7" w14:textId="77777777" w:rsidR="000E076C" w:rsidRDefault="000E076C" w:rsidP="000E076C">
            <w:pPr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</w:rPr>
              <w:t>A</w:t>
            </w:r>
            <w:r w:rsidRPr="00A814CE">
              <w:rPr>
                <w:b/>
              </w:rPr>
              <w:t>ssigned tasks</w:t>
            </w:r>
          </w:p>
        </w:tc>
        <w:tc>
          <w:tcPr>
            <w:tcW w:w="3005" w:type="dxa"/>
          </w:tcPr>
          <w:p w14:paraId="5A0998BF" w14:textId="77777777" w:rsidR="000E076C" w:rsidRDefault="000E076C" w:rsidP="000E076C">
            <w:pPr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0E076C" w14:paraId="69578DA2" w14:textId="77777777" w:rsidTr="000E076C">
        <w:tc>
          <w:tcPr>
            <w:tcW w:w="1965" w:type="dxa"/>
          </w:tcPr>
          <w:p w14:paraId="4EFF79B3" w14:textId="77777777" w:rsidR="000E076C" w:rsidRDefault="000E076C" w:rsidP="000E076C">
            <w:pPr>
              <w:spacing w:line="360" w:lineRule="auto"/>
              <w:ind w:right="357"/>
              <w:jc w:val="right"/>
            </w:pPr>
            <w:r>
              <w:t>V</w:t>
            </w:r>
          </w:p>
        </w:tc>
        <w:tc>
          <w:tcPr>
            <w:tcW w:w="4017" w:type="dxa"/>
          </w:tcPr>
          <w:p w14:paraId="39ECABD5" w14:textId="25AB4C5F" w:rsidR="000E076C" w:rsidRDefault="000E076C" w:rsidP="000E076C">
            <w:pPr>
              <w:spacing w:line="360" w:lineRule="auto"/>
              <w:ind w:right="357"/>
            </w:pPr>
            <w:r>
              <w:t>Use case diagram, payment process, html to JS.</w:t>
            </w:r>
          </w:p>
        </w:tc>
        <w:tc>
          <w:tcPr>
            <w:tcW w:w="3005" w:type="dxa"/>
          </w:tcPr>
          <w:p w14:paraId="4788E21F" w14:textId="77777777" w:rsidR="000E076C" w:rsidRDefault="000E076C" w:rsidP="000E076C">
            <w:pPr>
              <w:spacing w:line="360" w:lineRule="auto"/>
              <w:ind w:right="357"/>
            </w:pPr>
            <w:r>
              <w:t>Noa</w:t>
            </w:r>
          </w:p>
        </w:tc>
      </w:tr>
      <w:tr w:rsidR="000E076C" w14:paraId="09910B79" w14:textId="77777777" w:rsidTr="000E076C">
        <w:tc>
          <w:tcPr>
            <w:tcW w:w="1965" w:type="dxa"/>
          </w:tcPr>
          <w:p w14:paraId="5EE17FE7" w14:textId="77777777" w:rsidR="000E076C" w:rsidRDefault="000E076C" w:rsidP="000E076C">
            <w:pPr>
              <w:spacing w:line="360" w:lineRule="auto"/>
              <w:ind w:right="357"/>
              <w:jc w:val="right"/>
            </w:pPr>
            <w:r>
              <w:t>V</w:t>
            </w:r>
          </w:p>
        </w:tc>
        <w:tc>
          <w:tcPr>
            <w:tcW w:w="4017" w:type="dxa"/>
          </w:tcPr>
          <w:p w14:paraId="0BF4AB05" w14:textId="12AA4873" w:rsidR="000E076C" w:rsidRDefault="000E076C" w:rsidP="000E076C">
            <w:pPr>
              <w:spacing w:line="360" w:lineRule="auto"/>
              <w:ind w:right="357"/>
            </w:pPr>
            <w:r>
              <w:t>Design, login process, architecture.</w:t>
            </w:r>
          </w:p>
        </w:tc>
        <w:tc>
          <w:tcPr>
            <w:tcW w:w="3005" w:type="dxa"/>
          </w:tcPr>
          <w:p w14:paraId="44519A16" w14:textId="77777777" w:rsidR="000E076C" w:rsidRDefault="000E076C" w:rsidP="000E076C">
            <w:pPr>
              <w:spacing w:line="360" w:lineRule="auto"/>
              <w:ind w:right="357"/>
            </w:pPr>
            <w:r>
              <w:t>Eden</w:t>
            </w:r>
          </w:p>
        </w:tc>
      </w:tr>
      <w:tr w:rsidR="000E076C" w14:paraId="67D4A6B5" w14:textId="77777777" w:rsidTr="000E076C">
        <w:tc>
          <w:tcPr>
            <w:tcW w:w="1965" w:type="dxa"/>
          </w:tcPr>
          <w:p w14:paraId="1C71CD64" w14:textId="77777777" w:rsidR="000E076C" w:rsidRDefault="000E076C" w:rsidP="000E076C">
            <w:pPr>
              <w:spacing w:line="360" w:lineRule="auto"/>
              <w:ind w:right="357"/>
              <w:jc w:val="right"/>
            </w:pPr>
            <w:r>
              <w:t>V</w:t>
            </w:r>
          </w:p>
        </w:tc>
        <w:tc>
          <w:tcPr>
            <w:tcW w:w="4017" w:type="dxa"/>
          </w:tcPr>
          <w:p w14:paraId="54E14427" w14:textId="0B237D19" w:rsidR="000E076C" w:rsidRDefault="000E076C" w:rsidP="000E076C">
            <w:pPr>
              <w:spacing w:line="360" w:lineRule="auto"/>
              <w:ind w:right="357"/>
            </w:pPr>
            <w:r>
              <w:t>Payment process, API.</w:t>
            </w:r>
          </w:p>
        </w:tc>
        <w:tc>
          <w:tcPr>
            <w:tcW w:w="3005" w:type="dxa"/>
          </w:tcPr>
          <w:p w14:paraId="6100694D" w14:textId="77777777" w:rsidR="000E076C" w:rsidRDefault="000E076C" w:rsidP="000E076C">
            <w:pPr>
              <w:spacing w:line="360" w:lineRule="auto"/>
              <w:ind w:right="357"/>
            </w:pPr>
            <w:r>
              <w:t>Noy</w:t>
            </w:r>
          </w:p>
        </w:tc>
      </w:tr>
      <w:tr w:rsidR="000E076C" w14:paraId="3E935CBD" w14:textId="77777777" w:rsidTr="000E076C">
        <w:tc>
          <w:tcPr>
            <w:tcW w:w="1965" w:type="dxa"/>
          </w:tcPr>
          <w:p w14:paraId="640C51A2" w14:textId="77777777" w:rsidR="000E076C" w:rsidRDefault="000E076C" w:rsidP="000E076C">
            <w:pPr>
              <w:spacing w:line="360" w:lineRule="auto"/>
              <w:ind w:right="357"/>
              <w:jc w:val="right"/>
            </w:pPr>
            <w:r>
              <w:t>V</w:t>
            </w:r>
          </w:p>
        </w:tc>
        <w:tc>
          <w:tcPr>
            <w:tcW w:w="4017" w:type="dxa"/>
          </w:tcPr>
          <w:p w14:paraId="47A49290" w14:textId="096973AC" w:rsidR="000E076C" w:rsidRDefault="000E076C" w:rsidP="000E076C">
            <w:pPr>
              <w:spacing w:line="360" w:lineRule="auto"/>
              <w:ind w:right="357"/>
            </w:pPr>
            <w:r>
              <w:t>Word document, MongoDB, architecture.</w:t>
            </w:r>
          </w:p>
        </w:tc>
        <w:tc>
          <w:tcPr>
            <w:tcW w:w="3005" w:type="dxa"/>
          </w:tcPr>
          <w:p w14:paraId="0F976892" w14:textId="77777777" w:rsidR="000E076C" w:rsidRDefault="000E076C" w:rsidP="000E076C">
            <w:pPr>
              <w:spacing w:line="360" w:lineRule="auto"/>
              <w:ind w:right="357"/>
            </w:pPr>
            <w:r>
              <w:t>Paz</w:t>
            </w:r>
          </w:p>
        </w:tc>
      </w:tr>
    </w:tbl>
    <w:p w14:paraId="6ED374D4" w14:textId="4E33CE30" w:rsidR="000E076C" w:rsidRPr="001E373B" w:rsidRDefault="000E076C" w:rsidP="000E076C">
      <w:pPr>
        <w:rPr>
          <w:rFonts w:asciiTheme="minorBidi" w:hAnsiTheme="minorBidi" w:cstheme="minorBidi"/>
          <w:b/>
          <w:u w:val="single"/>
        </w:rPr>
      </w:pPr>
      <w:r w:rsidRPr="001E373B">
        <w:rPr>
          <w:rFonts w:asciiTheme="minorBidi" w:hAnsiTheme="minorBidi" w:cstheme="minorBidi"/>
          <w:b/>
          <w:u w:val="single"/>
        </w:rPr>
        <w:t>Architecture diagram:</w:t>
      </w:r>
    </w:p>
    <w:p w14:paraId="42B2F33E" w14:textId="33041A9F" w:rsidR="000E076C" w:rsidRDefault="000E076C" w:rsidP="000E076C">
      <w:pPr>
        <w:rPr>
          <w:rFonts w:asciiTheme="minorBidi" w:hAnsiTheme="minorBidi" w:cstheme="minorBidi"/>
          <w:b/>
          <w:sz w:val="28"/>
          <w:szCs w:val="28"/>
        </w:rPr>
      </w:pPr>
      <w:r>
        <w:rPr>
          <w:noProof/>
        </w:rPr>
        <w:drawing>
          <wp:inline distT="0" distB="0" distL="0" distR="0" wp14:anchorId="4E13BE73" wp14:editId="4F701454">
            <wp:extent cx="4393870" cy="2856068"/>
            <wp:effectExtent l="0" t="0" r="0" b="0"/>
            <wp:docPr id="1918890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726" cy="286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2EE29" w14:textId="634B4CA4" w:rsidR="000E076C" w:rsidRPr="001E373B" w:rsidRDefault="001E373B" w:rsidP="000E076C">
      <w:pPr>
        <w:rPr>
          <w:rFonts w:asciiTheme="minorBidi" w:hAnsiTheme="minorBidi" w:cstheme="minorBidi"/>
          <w:b/>
          <w:u w:val="single"/>
        </w:rPr>
      </w:pPr>
      <w:r w:rsidRPr="001E373B">
        <w:rPr>
          <w:rFonts w:asciiTheme="minorBidi" w:hAnsiTheme="minorBidi" w:cstheme="minorBidi"/>
          <w:b/>
          <w:u w:val="single"/>
        </w:rPr>
        <w:lastRenderedPageBreak/>
        <w:t>Use-case diagram:</w:t>
      </w:r>
    </w:p>
    <w:p w14:paraId="2129DF59" w14:textId="65C25261" w:rsidR="001E373B" w:rsidRDefault="001E373B" w:rsidP="001E373B">
      <w:pPr>
        <w:pStyle w:val="NormalWeb"/>
      </w:pPr>
      <w:r>
        <w:rPr>
          <w:noProof/>
        </w:rPr>
        <w:drawing>
          <wp:inline distT="0" distB="0" distL="0" distR="0" wp14:anchorId="45C7E85C" wp14:editId="04C3C752">
            <wp:extent cx="5274310" cy="4435475"/>
            <wp:effectExtent l="0" t="0" r="0" b="0"/>
            <wp:docPr id="9882619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9018A" w14:textId="55038454" w:rsidR="001E373B" w:rsidRPr="001E373B" w:rsidRDefault="001E373B" w:rsidP="000E076C">
      <w:pPr>
        <w:rPr>
          <w:rFonts w:asciiTheme="minorBidi" w:hAnsiTheme="minorBidi" w:cstheme="minorBidi"/>
          <w:b/>
          <w:sz w:val="28"/>
          <w:szCs w:val="28"/>
          <w:lang w:val="en-US"/>
        </w:rPr>
      </w:pPr>
    </w:p>
    <w:sectPr w:rsidR="001E373B" w:rsidRPr="001E373B" w:rsidSect="00AD682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72B9E"/>
    <w:multiLevelType w:val="hybridMultilevel"/>
    <w:tmpl w:val="276E3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805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58A0"/>
    <w:rsid w:val="0000689F"/>
    <w:rsid w:val="00007757"/>
    <w:rsid w:val="000462A9"/>
    <w:rsid w:val="00090A7A"/>
    <w:rsid w:val="000E076C"/>
    <w:rsid w:val="000E44B8"/>
    <w:rsid w:val="000F7AA3"/>
    <w:rsid w:val="001E373B"/>
    <w:rsid w:val="00206096"/>
    <w:rsid w:val="002C2767"/>
    <w:rsid w:val="002E75BF"/>
    <w:rsid w:val="0032167D"/>
    <w:rsid w:val="00356F61"/>
    <w:rsid w:val="00377D81"/>
    <w:rsid w:val="00383E5E"/>
    <w:rsid w:val="003A2A4A"/>
    <w:rsid w:val="003C50D3"/>
    <w:rsid w:val="003E36DC"/>
    <w:rsid w:val="0046494A"/>
    <w:rsid w:val="004D4ACC"/>
    <w:rsid w:val="00564426"/>
    <w:rsid w:val="005D0705"/>
    <w:rsid w:val="005D24BE"/>
    <w:rsid w:val="005D4D6F"/>
    <w:rsid w:val="005D7930"/>
    <w:rsid w:val="006412DC"/>
    <w:rsid w:val="006E60F8"/>
    <w:rsid w:val="00700068"/>
    <w:rsid w:val="00747047"/>
    <w:rsid w:val="0075207E"/>
    <w:rsid w:val="00764A0D"/>
    <w:rsid w:val="00797870"/>
    <w:rsid w:val="007A563F"/>
    <w:rsid w:val="007D7C17"/>
    <w:rsid w:val="007F0F19"/>
    <w:rsid w:val="00834458"/>
    <w:rsid w:val="00882FBC"/>
    <w:rsid w:val="00890EA6"/>
    <w:rsid w:val="008971CD"/>
    <w:rsid w:val="008A4497"/>
    <w:rsid w:val="008B37D4"/>
    <w:rsid w:val="008F2923"/>
    <w:rsid w:val="009626C3"/>
    <w:rsid w:val="009A409C"/>
    <w:rsid w:val="009C61F7"/>
    <w:rsid w:val="009D31F5"/>
    <w:rsid w:val="009D76D9"/>
    <w:rsid w:val="00A061BE"/>
    <w:rsid w:val="00AD6821"/>
    <w:rsid w:val="00AE31AC"/>
    <w:rsid w:val="00AF1C04"/>
    <w:rsid w:val="00AF2C17"/>
    <w:rsid w:val="00AF7E93"/>
    <w:rsid w:val="00B67F51"/>
    <w:rsid w:val="00B91436"/>
    <w:rsid w:val="00BA58A0"/>
    <w:rsid w:val="00BB0FF3"/>
    <w:rsid w:val="00BC43F0"/>
    <w:rsid w:val="00C4010E"/>
    <w:rsid w:val="00C66B55"/>
    <w:rsid w:val="00C92CE4"/>
    <w:rsid w:val="00CB3673"/>
    <w:rsid w:val="00D5784B"/>
    <w:rsid w:val="00D776E0"/>
    <w:rsid w:val="00D80499"/>
    <w:rsid w:val="00D965A8"/>
    <w:rsid w:val="00DA155E"/>
    <w:rsid w:val="00E52CC6"/>
    <w:rsid w:val="00E5629B"/>
    <w:rsid w:val="00E766CF"/>
    <w:rsid w:val="00EF0B5C"/>
    <w:rsid w:val="00F2383B"/>
    <w:rsid w:val="00F8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5EF7"/>
  <w15:chartTrackingRefBased/>
  <w15:docId w15:val="{8D99C824-D85E-42FE-8B10-AE147682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76C"/>
    <w:pPr>
      <w:spacing w:after="0" w:line="276" w:lineRule="auto"/>
    </w:pPr>
    <w:rPr>
      <w:rFonts w:ascii="Arial" w:eastAsia="Arial" w:hAnsi="Arial" w:cs="Arial"/>
      <w:kern w:val="0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5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8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8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8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8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8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8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8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8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8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8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8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8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8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8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E3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Rafael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 FAYER</dc:creator>
  <cp:keywords/>
  <dc:description/>
  <cp:lastModifiedBy>PAZ FAYER</cp:lastModifiedBy>
  <cp:revision>2</cp:revision>
  <dcterms:created xsi:type="dcterms:W3CDTF">2024-03-04T07:26:00Z</dcterms:created>
  <dcterms:modified xsi:type="dcterms:W3CDTF">2024-03-04T07:53:00Z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5a65d61-d7b8-421d-8c35-77932271ec4e_Enabled">
    <vt:lpwstr>true</vt:lpwstr>
  </property>
  <property fmtid="{D5CDD505-2E9C-101B-9397-08002B2CF9AE}" pid="3" name="MSIP_Label_b5a65d61-d7b8-421d-8c35-77932271ec4e_SetDate">
    <vt:lpwstr>2024-03-04T07:26:47Z</vt:lpwstr>
  </property>
  <property fmtid="{D5CDD505-2E9C-101B-9397-08002B2CF9AE}" pid="4" name="MSIP_Label_b5a65d61-d7b8-421d-8c35-77932271ec4e_Method">
    <vt:lpwstr>Privileged</vt:lpwstr>
  </property>
  <property fmtid="{D5CDD505-2E9C-101B-9397-08002B2CF9AE}" pid="5" name="MSIP_Label_b5a65d61-d7b8-421d-8c35-77932271ec4e_Name">
    <vt:lpwstr>White</vt:lpwstr>
  </property>
  <property fmtid="{D5CDD505-2E9C-101B-9397-08002B2CF9AE}" pid="6" name="MSIP_Label_b5a65d61-d7b8-421d-8c35-77932271ec4e_SiteId">
    <vt:lpwstr>d9d3d3ff-6c08-40ca-a4a9-aefb873ec020</vt:lpwstr>
  </property>
  <property fmtid="{D5CDD505-2E9C-101B-9397-08002B2CF9AE}" pid="7" name="MSIP_Label_b5a65d61-d7b8-421d-8c35-77932271ec4e_ActionId">
    <vt:lpwstr>e27762c2-14c0-483d-8785-a75e6751ea39</vt:lpwstr>
  </property>
  <property fmtid="{D5CDD505-2E9C-101B-9397-08002B2CF9AE}" pid="8" name="MSIP_Label_b5a65d61-d7b8-421d-8c35-77932271ec4e_ContentBits">
    <vt:lpwstr>0</vt:lpwstr>
  </property>
</Properties>
</file>