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36854" w14:textId="7BF8BC91" w:rsidR="00AB3A01" w:rsidRDefault="001F7D2E" w:rsidP="00E84997">
      <w:pPr>
        <w:widowControl w:val="0"/>
        <w:tabs>
          <w:tab w:val="center" w:pos="5400"/>
        </w:tabs>
        <w:suppressAutoHyphens/>
        <w:spacing w:after="240" w:line="276" w:lineRule="auto"/>
        <w:contextualSpacing/>
        <w:jc w:val="center"/>
        <w:rPr>
          <w:rFonts w:asciiTheme="majorHAnsi" w:eastAsia="Arial" w:hAnsiTheme="majorHAnsi" w:cs="Arial"/>
          <w:b/>
          <w:bCs/>
          <w:sz w:val="32"/>
          <w:szCs w:val="32"/>
          <w:lang w:val="en-US"/>
        </w:rPr>
      </w:pPr>
      <w:r>
        <w:rPr>
          <w:rFonts w:asciiTheme="majorHAnsi" w:eastAsia="Arial" w:hAnsiTheme="majorHAnsi" w:cs="Arial"/>
          <w:b/>
          <w:bCs/>
          <w:sz w:val="32"/>
          <w:szCs w:val="32"/>
          <w:lang w:val="en-US"/>
        </w:rPr>
        <w:t xml:space="preserve">Joss </w:t>
      </w:r>
      <w:r w:rsidR="00E50B36">
        <w:rPr>
          <w:rFonts w:asciiTheme="majorHAnsi" w:eastAsia="Arial" w:hAnsiTheme="majorHAnsi" w:cs="Arial"/>
          <w:b/>
          <w:bCs/>
          <w:sz w:val="32"/>
          <w:szCs w:val="32"/>
          <w:lang w:val="en-US"/>
        </w:rPr>
        <w:t>L</w:t>
      </w:r>
      <w:r w:rsidR="00BE0977">
        <w:rPr>
          <w:rFonts w:asciiTheme="majorHAnsi" w:eastAsia="Arial" w:hAnsiTheme="majorHAnsi" w:cs="Arial"/>
          <w:b/>
          <w:bCs/>
          <w:sz w:val="32"/>
          <w:szCs w:val="32"/>
          <w:lang w:val="en-US"/>
        </w:rPr>
        <w:t>ai</w:t>
      </w:r>
    </w:p>
    <w:p w14:paraId="1743AE26" w14:textId="3897A3D3" w:rsidR="00E2116C" w:rsidRPr="00B820B3" w:rsidRDefault="61251AE8" w:rsidP="00E84997">
      <w:pPr>
        <w:widowControl w:val="0"/>
        <w:tabs>
          <w:tab w:val="center" w:pos="5400"/>
        </w:tabs>
        <w:suppressAutoHyphens/>
        <w:spacing w:after="120" w:line="276" w:lineRule="auto"/>
        <w:contextualSpacing/>
        <w:jc w:val="center"/>
        <w:rPr>
          <w:rFonts w:asciiTheme="majorHAnsi" w:eastAsia="Arial" w:hAnsiTheme="majorHAnsi" w:cs="Arial"/>
          <w:color w:val="808080" w:themeColor="background1" w:themeShade="80"/>
          <w:lang w:val="en-US"/>
        </w:rPr>
      </w:pPr>
      <w:r w:rsidRPr="61251AE8">
        <w:rPr>
          <w:rFonts w:asciiTheme="majorHAnsi" w:eastAsia="Arial" w:hAnsiTheme="majorHAnsi" w:cs="Arial"/>
          <w:color w:val="808080" w:themeColor="background1" w:themeShade="80"/>
          <w:lang w:val="en-US"/>
        </w:rPr>
        <w:t xml:space="preserve">Digital Product </w:t>
      </w:r>
      <w:r w:rsidR="00814C27">
        <w:rPr>
          <w:rFonts w:asciiTheme="majorHAnsi" w:eastAsia="Arial" w:hAnsiTheme="majorHAnsi" w:cs="Arial"/>
          <w:color w:val="808080" w:themeColor="background1" w:themeShade="80"/>
          <w:lang w:val="en-US"/>
        </w:rPr>
        <w:t>Manager</w:t>
      </w:r>
      <w:r w:rsidR="00D162B5">
        <w:rPr>
          <w:rFonts w:asciiTheme="majorHAnsi" w:eastAsia="Arial" w:hAnsiTheme="majorHAnsi" w:cs="Arial"/>
          <w:color w:val="808080" w:themeColor="background1" w:themeShade="80"/>
          <w:lang w:val="en-US"/>
        </w:rPr>
        <w:t>, PSPO I</w:t>
      </w:r>
      <w:r w:rsidR="00BD6BC2">
        <w:rPr>
          <w:rFonts w:asciiTheme="majorHAnsi" w:eastAsia="Arial" w:hAnsiTheme="majorHAnsi" w:cs="Arial"/>
          <w:color w:val="808080" w:themeColor="background1" w:themeShade="80"/>
          <w:lang w:val="en-US"/>
        </w:rPr>
        <w:t xml:space="preserve">, </w:t>
      </w:r>
      <w:r w:rsidR="00BD6BC2" w:rsidRPr="00BD6BC2">
        <w:rPr>
          <w:rFonts w:asciiTheme="majorHAnsi" w:eastAsia="Arial" w:hAnsiTheme="majorHAnsi" w:cs="Arial"/>
          <w:color w:val="808080" w:themeColor="background1" w:themeShade="80"/>
          <w:lang w:val="en-US"/>
        </w:rPr>
        <w:t>CSPO®</w:t>
      </w:r>
    </w:p>
    <w:p w14:paraId="08D8C662" w14:textId="5BB56E0E" w:rsidR="005C161E" w:rsidRDefault="0095777A" w:rsidP="000D2028">
      <w:pPr>
        <w:widowControl w:val="0"/>
        <w:tabs>
          <w:tab w:val="center" w:pos="5400"/>
        </w:tabs>
        <w:suppressAutoHyphens/>
        <w:spacing w:after="60" w:line="269" w:lineRule="auto"/>
        <w:jc w:val="center"/>
        <w:rPr>
          <w:rFonts w:asciiTheme="majorHAnsi" w:eastAsia="Arial" w:hAnsiTheme="majorHAnsi" w:cs="Arial"/>
          <w:sz w:val="22"/>
          <w:lang w:val="en-US"/>
        </w:rPr>
      </w:pPr>
      <w:r w:rsidRPr="0095777A">
        <w:rPr>
          <w:rFonts w:asciiTheme="majorHAnsi" w:eastAsia="Arial" w:hAnsiTheme="majorHAnsi" w:cs="Arial"/>
          <w:sz w:val="22"/>
          <w:lang w:val="en-US"/>
        </w:rPr>
        <w:t xml:space="preserve">Empathetic digital product manager with </w:t>
      </w:r>
      <w:r w:rsidR="000F202D">
        <w:rPr>
          <w:rFonts w:asciiTheme="majorHAnsi" w:eastAsia="Arial" w:hAnsiTheme="majorHAnsi" w:cs="Arial"/>
          <w:sz w:val="22"/>
          <w:lang w:val="en-US"/>
        </w:rPr>
        <w:t>7</w:t>
      </w:r>
      <w:r w:rsidRPr="0095777A">
        <w:rPr>
          <w:rFonts w:asciiTheme="majorHAnsi" w:eastAsia="Arial" w:hAnsiTheme="majorHAnsi" w:cs="Arial"/>
          <w:sz w:val="22"/>
          <w:lang w:val="en-US"/>
        </w:rPr>
        <w:t>+ years in fintech and digital banking, passionate about building intuitive, scalable products. Blends human-</w:t>
      </w:r>
      <w:proofErr w:type="spellStart"/>
      <w:r w:rsidRPr="0095777A">
        <w:rPr>
          <w:rFonts w:asciiTheme="majorHAnsi" w:eastAsia="Arial" w:hAnsiTheme="majorHAnsi" w:cs="Arial"/>
          <w:sz w:val="22"/>
          <w:lang w:val="en-US"/>
        </w:rPr>
        <w:t>centred</w:t>
      </w:r>
      <w:proofErr w:type="spellEnd"/>
      <w:r w:rsidRPr="0095777A">
        <w:rPr>
          <w:rFonts w:asciiTheme="majorHAnsi" w:eastAsia="Arial" w:hAnsiTheme="majorHAnsi" w:cs="Arial"/>
          <w:sz w:val="22"/>
          <w:lang w:val="en-US"/>
        </w:rPr>
        <w:t xml:space="preserve"> design, data</w:t>
      </w:r>
      <w:r w:rsidR="008F7547">
        <w:rPr>
          <w:rFonts w:asciiTheme="majorHAnsi" w:eastAsia="Arial" w:hAnsiTheme="majorHAnsi" w:cs="Arial"/>
          <w:sz w:val="22"/>
          <w:lang w:val="en-US"/>
        </w:rPr>
        <w:t>-</w:t>
      </w:r>
      <w:r w:rsidRPr="0095777A">
        <w:rPr>
          <w:rFonts w:asciiTheme="majorHAnsi" w:eastAsia="Arial" w:hAnsiTheme="majorHAnsi" w:cs="Arial"/>
          <w:sz w:val="22"/>
          <w:lang w:val="en-US"/>
        </w:rPr>
        <w:t>led experimentation, and stakeholder alignment to ship products that earn trust and drive measurable outcomes</w:t>
      </w:r>
      <w:r w:rsidR="00607C14">
        <w:rPr>
          <w:rFonts w:asciiTheme="majorHAnsi" w:eastAsia="Arial" w:hAnsiTheme="majorHAnsi" w:cs="Arial"/>
          <w:sz w:val="22"/>
          <w:lang w:val="en-US"/>
        </w:rPr>
        <w:t xml:space="preserve">, </w:t>
      </w:r>
      <w:r w:rsidR="000D2028" w:rsidRPr="000D2028">
        <w:rPr>
          <w:rFonts w:asciiTheme="majorHAnsi" w:eastAsia="Arial" w:hAnsiTheme="majorHAnsi" w:cs="Arial"/>
          <w:sz w:val="22"/>
          <w:lang w:val="en-US"/>
        </w:rPr>
        <w:t>from transforming a 2.2-rated app into the #1 ranked</w:t>
      </w:r>
      <w:r w:rsidR="000D2028">
        <w:rPr>
          <w:rFonts w:asciiTheme="majorHAnsi" w:eastAsia="Arial" w:hAnsiTheme="majorHAnsi" w:cs="Arial"/>
          <w:sz w:val="22"/>
          <w:lang w:val="en-US"/>
        </w:rPr>
        <w:t xml:space="preserve"> </w:t>
      </w:r>
      <w:r w:rsidR="000D2028" w:rsidRPr="000D2028">
        <w:rPr>
          <w:rFonts w:asciiTheme="majorHAnsi" w:eastAsia="Arial" w:hAnsiTheme="majorHAnsi" w:cs="Arial"/>
          <w:sz w:val="22"/>
          <w:lang w:val="en-US"/>
        </w:rPr>
        <w:t>platform among competitors in 1 year, to</w:t>
      </w:r>
      <w:r w:rsidR="00607C14" w:rsidRPr="00607C14">
        <w:rPr>
          <w:rFonts w:asciiTheme="majorHAnsi" w:eastAsia="Arial" w:hAnsiTheme="majorHAnsi" w:cs="Arial"/>
          <w:sz w:val="22"/>
          <w:lang w:val="en-US"/>
        </w:rPr>
        <w:t xml:space="preserve"> exceeding a 10K e-banking reactivation target by 2.5× through an open API</w:t>
      </w:r>
      <w:r w:rsidR="00101E4C">
        <w:rPr>
          <w:rFonts w:asciiTheme="majorHAnsi" w:eastAsia="Arial" w:hAnsiTheme="majorHAnsi" w:cs="Arial"/>
          <w:sz w:val="22"/>
          <w:lang w:val="en-US"/>
        </w:rPr>
        <w:t>-</w:t>
      </w:r>
      <w:r w:rsidR="00607C14" w:rsidRPr="00607C14">
        <w:rPr>
          <w:rFonts w:asciiTheme="majorHAnsi" w:eastAsia="Arial" w:hAnsiTheme="majorHAnsi" w:cs="Arial"/>
          <w:sz w:val="22"/>
          <w:lang w:val="en-US"/>
        </w:rPr>
        <w:t>enabled merchant-payment launch.</w:t>
      </w:r>
    </w:p>
    <w:p w14:paraId="44260C5F" w14:textId="3E7E0678" w:rsidR="00AB3A01" w:rsidRPr="00AC6606" w:rsidRDefault="61251AE8" w:rsidP="00E84997">
      <w:pPr>
        <w:widowControl w:val="0"/>
        <w:tabs>
          <w:tab w:val="center" w:pos="5400"/>
        </w:tabs>
        <w:suppressAutoHyphens/>
        <w:spacing w:after="60" w:line="269" w:lineRule="auto"/>
        <w:jc w:val="center"/>
        <w:rPr>
          <w:rFonts w:asciiTheme="majorHAnsi" w:eastAsia="Arial" w:hAnsiTheme="majorHAnsi" w:cs="Arial"/>
          <w:sz w:val="20"/>
          <w:szCs w:val="20"/>
        </w:rPr>
      </w:pPr>
      <w:r w:rsidRPr="61251AE8">
        <w:rPr>
          <w:rFonts w:asciiTheme="majorHAnsi" w:eastAsia="Arial" w:hAnsiTheme="majorHAnsi" w:cs="Arial"/>
          <w:sz w:val="20"/>
          <w:szCs w:val="20"/>
          <w:lang w:val="en-US"/>
        </w:rPr>
        <w:t>(</w:t>
      </w:r>
      <w:r w:rsidR="00C46D93">
        <w:rPr>
          <w:rFonts w:asciiTheme="majorHAnsi" w:eastAsia="Arial" w:hAnsiTheme="majorHAnsi" w:cs="Arial"/>
          <w:sz w:val="20"/>
          <w:szCs w:val="20"/>
          <w:lang w:val="en-US"/>
        </w:rPr>
        <w:t>647</w:t>
      </w:r>
      <w:r w:rsidRPr="61251AE8">
        <w:rPr>
          <w:rFonts w:asciiTheme="majorHAnsi" w:eastAsia="Arial" w:hAnsiTheme="majorHAnsi" w:cs="Arial"/>
          <w:sz w:val="20"/>
          <w:szCs w:val="20"/>
          <w:lang w:val="en-US"/>
        </w:rPr>
        <w:t xml:space="preserve">) </w:t>
      </w:r>
      <w:r w:rsidR="00C46D93">
        <w:rPr>
          <w:rFonts w:asciiTheme="majorHAnsi" w:eastAsia="Arial" w:hAnsiTheme="majorHAnsi" w:cs="Arial"/>
          <w:sz w:val="20"/>
          <w:szCs w:val="20"/>
          <w:lang w:val="en-US"/>
        </w:rPr>
        <w:t>454</w:t>
      </w:r>
      <w:r w:rsidR="000915C1">
        <w:rPr>
          <w:rFonts w:asciiTheme="majorHAnsi" w:eastAsia="Arial" w:hAnsiTheme="majorHAnsi" w:cs="Arial"/>
          <w:sz w:val="20"/>
          <w:szCs w:val="20"/>
          <w:lang w:val="en-GB"/>
        </w:rPr>
        <w:t>-</w:t>
      </w:r>
      <w:r w:rsidR="00C46D93">
        <w:rPr>
          <w:rFonts w:asciiTheme="majorHAnsi" w:eastAsia="Arial" w:hAnsiTheme="majorHAnsi" w:cs="Arial"/>
          <w:sz w:val="20"/>
          <w:szCs w:val="20"/>
          <w:lang w:val="en-GB"/>
        </w:rPr>
        <w:t>8822</w:t>
      </w:r>
      <w:r w:rsidRPr="61251AE8">
        <w:rPr>
          <w:rFonts w:asciiTheme="majorHAnsi" w:eastAsia="Arial" w:hAnsiTheme="majorHAnsi" w:cs="Arial"/>
          <w:sz w:val="20"/>
          <w:szCs w:val="20"/>
          <w:lang w:val="en-US"/>
        </w:rPr>
        <w:t xml:space="preserve"> | </w:t>
      </w:r>
      <w:r w:rsidR="000915C1">
        <w:rPr>
          <w:rFonts w:asciiTheme="majorHAnsi" w:eastAsia="Arial" w:hAnsiTheme="majorHAnsi" w:cs="Arial"/>
          <w:sz w:val="20"/>
          <w:szCs w:val="20"/>
          <w:lang w:val="en-US"/>
        </w:rPr>
        <w:t>josslaingoin</w:t>
      </w:r>
      <w:r w:rsidR="00E50B36" w:rsidRPr="00E50B36">
        <w:rPr>
          <w:rFonts w:asciiTheme="majorHAnsi" w:eastAsia="Arial" w:hAnsiTheme="majorHAnsi" w:cs="Arial"/>
          <w:sz w:val="20"/>
          <w:szCs w:val="20"/>
          <w:lang w:val="en-US"/>
        </w:rPr>
        <w:t>@gmail.com</w:t>
      </w:r>
      <w:r w:rsidR="00E50B36">
        <w:rPr>
          <w:rFonts w:asciiTheme="majorHAnsi" w:eastAsia="Arial" w:hAnsiTheme="majorHAnsi" w:cs="Arial"/>
          <w:sz w:val="20"/>
          <w:szCs w:val="20"/>
          <w:lang w:val="en-US"/>
        </w:rPr>
        <w:t xml:space="preserve"> </w:t>
      </w:r>
      <w:r w:rsidR="00E50B36" w:rsidRPr="61251AE8">
        <w:rPr>
          <w:rFonts w:asciiTheme="majorHAnsi" w:eastAsia="Arial" w:hAnsiTheme="majorHAnsi" w:cs="Arial"/>
          <w:sz w:val="20"/>
          <w:szCs w:val="20"/>
          <w:lang w:val="en-US"/>
        </w:rPr>
        <w:t>|</w:t>
      </w:r>
      <w:r w:rsidR="00E50B36">
        <w:rPr>
          <w:rFonts w:asciiTheme="majorHAnsi" w:eastAsia="Arial" w:hAnsiTheme="majorHAnsi" w:cs="Arial"/>
          <w:sz w:val="20"/>
          <w:szCs w:val="20"/>
          <w:lang w:val="en-US"/>
        </w:rPr>
        <w:t xml:space="preserve"> </w:t>
      </w:r>
      <w:hyperlink r:id="rId8" w:history="1">
        <w:r w:rsidR="00FB5668" w:rsidRPr="00FB5668">
          <w:rPr>
            <w:rStyle w:val="Hyperlink"/>
            <w:rFonts w:asciiTheme="majorHAnsi" w:eastAsia="Arial" w:hAnsiTheme="majorHAnsi" w:cs="Arial"/>
            <w:sz w:val="20"/>
            <w:szCs w:val="20"/>
            <w:lang w:val="en-US"/>
          </w:rPr>
          <w:t>josslai.com</w:t>
        </w:r>
      </w:hyperlink>
      <w:r w:rsidR="00FB5668">
        <w:rPr>
          <w:rFonts w:asciiTheme="majorHAnsi" w:eastAsia="Arial" w:hAnsiTheme="majorHAnsi" w:cs="Arial"/>
          <w:sz w:val="20"/>
          <w:szCs w:val="20"/>
          <w:lang w:val="en-US"/>
        </w:rPr>
        <w:t xml:space="preserve"> </w:t>
      </w:r>
      <w:r w:rsidR="00FB5668" w:rsidRPr="61251AE8">
        <w:rPr>
          <w:rFonts w:asciiTheme="majorHAnsi" w:eastAsia="Arial" w:hAnsiTheme="majorHAnsi" w:cs="Arial"/>
          <w:sz w:val="20"/>
          <w:szCs w:val="20"/>
          <w:lang w:val="en-US"/>
        </w:rPr>
        <w:t>|</w:t>
      </w:r>
      <w:r w:rsidR="00FB5668">
        <w:rPr>
          <w:rFonts w:asciiTheme="majorHAnsi" w:eastAsia="Arial" w:hAnsiTheme="majorHAnsi" w:cs="Arial"/>
          <w:sz w:val="20"/>
          <w:szCs w:val="20"/>
          <w:lang w:val="en-US"/>
        </w:rPr>
        <w:t xml:space="preserve"> </w:t>
      </w:r>
      <w:hyperlink r:id="rId9" w:history="1">
        <w:r w:rsidR="00B1305B" w:rsidRPr="00013B02">
          <w:rPr>
            <w:rStyle w:val="Hyperlink"/>
            <w:rFonts w:asciiTheme="majorHAnsi" w:eastAsia="Arial" w:hAnsiTheme="majorHAnsi" w:cs="Arial"/>
            <w:sz w:val="20"/>
            <w:szCs w:val="20"/>
            <w:lang w:val="en-US"/>
          </w:rPr>
          <w:t>linkedin.com/in/</w:t>
        </w:r>
        <w:proofErr w:type="spellStart"/>
        <w:r w:rsidR="00664F5C">
          <w:rPr>
            <w:rStyle w:val="Hyperlink"/>
            <w:rFonts w:asciiTheme="majorHAnsi" w:eastAsia="Arial" w:hAnsiTheme="majorHAnsi" w:cs="Arial"/>
            <w:sz w:val="20"/>
            <w:szCs w:val="20"/>
            <w:lang w:val="en-US"/>
          </w:rPr>
          <w:t>josslai</w:t>
        </w:r>
        <w:proofErr w:type="spellEnd"/>
        <w:r w:rsidR="00B1305B" w:rsidRPr="00013B02">
          <w:rPr>
            <w:rStyle w:val="Hyperlink"/>
            <w:rFonts w:asciiTheme="majorHAnsi" w:eastAsia="Arial" w:hAnsiTheme="majorHAnsi" w:cs="Arial"/>
            <w:sz w:val="20"/>
            <w:szCs w:val="20"/>
            <w:lang w:val="en-US"/>
          </w:rPr>
          <w:t>/</w:t>
        </w:r>
      </w:hyperlink>
      <w:r w:rsidR="00CC41AA" w:rsidRPr="00F17840">
        <w:rPr>
          <w:rFonts w:asciiTheme="majorHAnsi" w:eastAsia="Arial" w:hAnsiTheme="majorHAnsi" w:cs="Arial"/>
          <w:sz w:val="20"/>
          <w:szCs w:val="20"/>
          <w:lang w:val="en-US"/>
        </w:rPr>
        <w:t xml:space="preserve"> </w:t>
      </w:r>
      <w:r w:rsidR="00CC41AA" w:rsidRPr="61251AE8">
        <w:rPr>
          <w:rFonts w:asciiTheme="majorHAnsi" w:eastAsia="Arial" w:hAnsiTheme="majorHAnsi" w:cs="Arial"/>
          <w:sz w:val="20"/>
          <w:szCs w:val="20"/>
          <w:lang w:val="en-US"/>
        </w:rPr>
        <w:t>|</w:t>
      </w:r>
      <w:r w:rsidR="00CC41AA">
        <w:rPr>
          <w:rFonts w:asciiTheme="majorHAnsi" w:eastAsia="Arial" w:hAnsiTheme="majorHAnsi" w:cs="Arial"/>
          <w:sz w:val="20"/>
          <w:szCs w:val="20"/>
          <w:lang w:val="en-US"/>
        </w:rPr>
        <w:t xml:space="preserve"> </w:t>
      </w:r>
      <w:r w:rsidR="00E50B36">
        <w:rPr>
          <w:rFonts w:asciiTheme="majorHAnsi" w:eastAsia="Arial" w:hAnsiTheme="majorHAnsi" w:cs="Arial"/>
          <w:sz w:val="20"/>
          <w:szCs w:val="20"/>
          <w:lang w:val="en-US"/>
        </w:rPr>
        <w:t xml:space="preserve">Toronto, </w:t>
      </w:r>
      <w:r w:rsidR="000F65A6">
        <w:rPr>
          <w:rFonts w:asciiTheme="majorHAnsi" w:eastAsia="Arial" w:hAnsiTheme="majorHAnsi" w:cs="Arial"/>
          <w:sz w:val="20"/>
          <w:szCs w:val="20"/>
          <w:lang w:val="en-US"/>
        </w:rPr>
        <w:t>ON</w:t>
      </w:r>
    </w:p>
    <w:p w14:paraId="3DBA1E5B" w14:textId="3C26F7E2" w:rsidR="00682B5E" w:rsidRPr="00481E9F" w:rsidRDefault="00481E9F" w:rsidP="00481E9F">
      <w:pPr>
        <w:pBdr>
          <w:bottom w:val="single" w:sz="12" w:space="1" w:color="2F5496" w:themeColor="accent1" w:themeShade="BF"/>
        </w:pBdr>
        <w:spacing w:after="60" w:line="269" w:lineRule="auto"/>
        <w:outlineLvl w:val="0"/>
        <w:rPr>
          <w:rFonts w:asciiTheme="majorHAnsi" w:eastAsiaTheme="majorEastAsia" w:hAnsiTheme="majorHAnsi" w:cstheme="majorBidi"/>
          <w:b/>
          <w:bCs/>
          <w:sz w:val="23"/>
          <w:szCs w:val="23"/>
          <w:lang w:val="en-US" w:eastAsia="ja-JP"/>
        </w:rPr>
      </w:pPr>
      <w:r>
        <w:rPr>
          <w:rFonts w:asciiTheme="majorHAnsi" w:eastAsiaTheme="majorEastAsia" w:hAnsiTheme="majorHAnsi" w:cstheme="majorBidi"/>
          <w:b/>
          <w:bCs/>
          <w:sz w:val="23"/>
          <w:szCs w:val="23"/>
          <w:lang w:val="en-US" w:eastAsia="ja-JP"/>
        </w:rPr>
        <w:t>Relevant</w:t>
      </w:r>
      <w:r w:rsidR="00B820B3" w:rsidRPr="00036C28">
        <w:rPr>
          <w:rFonts w:asciiTheme="majorHAnsi" w:eastAsiaTheme="majorEastAsia" w:hAnsiTheme="majorHAnsi" w:cstheme="majorBidi"/>
          <w:b/>
          <w:bCs/>
          <w:sz w:val="23"/>
          <w:szCs w:val="23"/>
          <w:lang w:val="en-US" w:eastAsia="ja-JP"/>
        </w:rPr>
        <w:t xml:space="preserve"> Experience</w:t>
      </w:r>
      <w:r w:rsidR="00682B5E" w:rsidRPr="00FF09EF">
        <w:rPr>
          <w:b/>
          <w:lang w:val="en-GB" w:eastAsia="zh-TW"/>
        </w:rPr>
        <w:tab/>
      </w:r>
    </w:p>
    <w:p w14:paraId="37569115" w14:textId="77777777" w:rsidR="007E67E5" w:rsidRDefault="007E67E5" w:rsidP="00682B5E">
      <w:pPr>
        <w:tabs>
          <w:tab w:val="left" w:pos="2160"/>
          <w:tab w:val="left" w:pos="10348"/>
        </w:tabs>
        <w:spacing w:after="40" w:line="276" w:lineRule="auto"/>
        <w:ind w:right="-6"/>
        <w:rPr>
          <w:b/>
          <w:sz w:val="22"/>
          <w:szCs w:val="22"/>
          <w:lang w:val="en-GB" w:eastAsia="zh-TW"/>
        </w:rPr>
        <w:sectPr w:rsidR="007E67E5" w:rsidSect="00875779">
          <w:pgSz w:w="12240" w:h="15840"/>
          <w:pgMar w:top="113" w:right="397" w:bottom="113" w:left="397" w:header="170" w:footer="170" w:gutter="0"/>
          <w:cols w:space="708"/>
          <w:docGrid w:linePitch="360"/>
        </w:sectPr>
      </w:pPr>
    </w:p>
    <w:p w14:paraId="6C67DDFA" w14:textId="77777777" w:rsidR="007E67E5" w:rsidRDefault="00481E9F" w:rsidP="00682B5E">
      <w:pPr>
        <w:tabs>
          <w:tab w:val="left" w:pos="2160"/>
          <w:tab w:val="left" w:pos="10348"/>
        </w:tabs>
        <w:spacing w:after="40" w:line="276" w:lineRule="auto"/>
        <w:ind w:right="-6"/>
        <w:rPr>
          <w:sz w:val="22"/>
          <w:szCs w:val="22"/>
          <w:lang w:val="en-GB" w:eastAsia="zh-TW"/>
        </w:rPr>
      </w:pPr>
      <w:r w:rsidRPr="00481E9F">
        <w:rPr>
          <w:b/>
          <w:sz w:val="22"/>
          <w:szCs w:val="22"/>
          <w:lang w:val="en-GB" w:eastAsia="zh-TW"/>
        </w:rPr>
        <w:t>Scotiabank</w:t>
      </w:r>
      <w:r w:rsidRPr="00B17D87">
        <w:rPr>
          <w:sz w:val="21"/>
          <w:szCs w:val="21"/>
          <w:lang w:val="en-GB" w:eastAsia="zh-TW"/>
        </w:rPr>
        <w:t xml:space="preserve"> · </w:t>
      </w:r>
      <w:r w:rsidR="00682B5E" w:rsidRPr="00682B5E">
        <w:rPr>
          <w:b/>
          <w:bCs/>
          <w:sz w:val="22"/>
          <w:szCs w:val="22"/>
          <w:lang w:val="en-GB" w:eastAsia="zh-TW"/>
        </w:rPr>
        <w:t xml:space="preserve">Digital </w:t>
      </w:r>
      <w:r w:rsidR="00682B5E" w:rsidRPr="00D0664A">
        <w:rPr>
          <w:b/>
          <w:bCs/>
          <w:sz w:val="22"/>
          <w:szCs w:val="22"/>
          <w:lang w:val="en-GB" w:eastAsia="zh-TW"/>
        </w:rPr>
        <w:t xml:space="preserve">Product </w:t>
      </w:r>
      <w:r w:rsidR="00682B5E">
        <w:rPr>
          <w:b/>
          <w:bCs/>
          <w:sz w:val="22"/>
          <w:szCs w:val="22"/>
          <w:lang w:val="en-GB" w:eastAsia="zh-TW"/>
        </w:rPr>
        <w:t>Manager</w:t>
      </w:r>
      <w:r w:rsidR="00682B5E" w:rsidRPr="00D0664A">
        <w:rPr>
          <w:b/>
          <w:bCs/>
          <w:sz w:val="22"/>
          <w:szCs w:val="22"/>
          <w:lang w:val="en-GB" w:eastAsia="zh-TW"/>
        </w:rPr>
        <w:t xml:space="preserve">, </w:t>
      </w:r>
      <w:r w:rsidR="00682B5E">
        <w:rPr>
          <w:b/>
          <w:bCs/>
          <w:sz w:val="22"/>
          <w:szCs w:val="22"/>
          <w:lang w:val="en-GB" w:eastAsia="zh-TW"/>
        </w:rPr>
        <w:t>Trading, Investing and Advi</w:t>
      </w:r>
      <w:r w:rsidR="00C669B8">
        <w:rPr>
          <w:b/>
          <w:bCs/>
          <w:sz w:val="22"/>
          <w:szCs w:val="22"/>
          <w:lang w:val="en-GB" w:eastAsia="zh-TW"/>
        </w:rPr>
        <w:t>c</w:t>
      </w:r>
      <w:r w:rsidR="00682B5E">
        <w:rPr>
          <w:b/>
          <w:bCs/>
          <w:sz w:val="22"/>
          <w:szCs w:val="22"/>
          <w:lang w:val="en-GB" w:eastAsia="zh-TW"/>
        </w:rPr>
        <w:t>e</w:t>
      </w:r>
    </w:p>
    <w:p w14:paraId="0F08A80D" w14:textId="1E646066" w:rsidR="007E67E5" w:rsidRDefault="00481E9F" w:rsidP="007E67E5">
      <w:pPr>
        <w:tabs>
          <w:tab w:val="left" w:pos="2160"/>
          <w:tab w:val="left" w:pos="10348"/>
        </w:tabs>
        <w:spacing w:after="40" w:line="276" w:lineRule="auto"/>
        <w:ind w:right="-6"/>
        <w:jc w:val="right"/>
        <w:rPr>
          <w:sz w:val="21"/>
          <w:szCs w:val="21"/>
          <w:lang w:val="en-GB" w:eastAsia="zh-TW"/>
        </w:rPr>
        <w:sectPr w:rsidR="007E67E5" w:rsidSect="007E67E5">
          <w:type w:val="continuous"/>
          <w:pgSz w:w="12240" w:h="15840"/>
          <w:pgMar w:top="113" w:right="397" w:bottom="113" w:left="397" w:header="170" w:footer="170" w:gutter="0"/>
          <w:cols w:num="2" w:space="720" w:equalWidth="0">
            <w:col w:w="7390" w:space="720"/>
            <w:col w:w="3335"/>
          </w:cols>
          <w:docGrid w:linePitch="360"/>
        </w:sectPr>
      </w:pPr>
      <w:r w:rsidRPr="61251AE8">
        <w:rPr>
          <w:sz w:val="22"/>
          <w:szCs w:val="22"/>
          <w:lang w:val="en-GB" w:eastAsia="zh-TW"/>
        </w:rPr>
        <w:t>Ju</w:t>
      </w:r>
      <w:r>
        <w:rPr>
          <w:sz w:val="22"/>
          <w:szCs w:val="22"/>
          <w:lang w:val="en-GB" w:eastAsia="zh-TW"/>
        </w:rPr>
        <w:t>n</w:t>
      </w:r>
      <w:r w:rsidRPr="61251AE8">
        <w:rPr>
          <w:sz w:val="22"/>
          <w:szCs w:val="22"/>
          <w:lang w:val="en-GB" w:eastAsia="zh-TW"/>
        </w:rPr>
        <w:t xml:space="preserve"> 202</w:t>
      </w:r>
      <w:r>
        <w:rPr>
          <w:sz w:val="22"/>
          <w:szCs w:val="22"/>
          <w:lang w:val="en-GB" w:eastAsia="zh-TW"/>
        </w:rPr>
        <w:t>4</w:t>
      </w:r>
      <w:r w:rsidRPr="61251AE8">
        <w:rPr>
          <w:sz w:val="22"/>
          <w:szCs w:val="22"/>
          <w:lang w:val="en-GB" w:eastAsia="zh-TW"/>
        </w:rPr>
        <w:t xml:space="preserve"> – </w:t>
      </w:r>
      <w:r>
        <w:rPr>
          <w:sz w:val="22"/>
          <w:szCs w:val="22"/>
          <w:lang w:val="en-GB" w:eastAsia="zh-TW"/>
        </w:rPr>
        <w:t>Oct 2025</w:t>
      </w:r>
    </w:p>
    <w:p w14:paraId="290501E6" w14:textId="3BD7F95E" w:rsidR="0095777A" w:rsidRPr="0095777A" w:rsidRDefault="0095777A" w:rsidP="00950080">
      <w:pPr>
        <w:pStyle w:val="ListParagraph"/>
        <w:numPr>
          <w:ilvl w:val="0"/>
          <w:numId w:val="20"/>
        </w:numPr>
        <w:spacing w:afterLines="60" w:after="144" w:line="264" w:lineRule="auto"/>
        <w:jc w:val="both"/>
        <w:rPr>
          <w:sz w:val="21"/>
          <w:szCs w:val="21"/>
          <w:lang w:val="en-GB" w:eastAsia="zh-TW"/>
        </w:rPr>
      </w:pPr>
      <w:bookmarkStart w:id="0" w:name="OLE_LINK7"/>
      <w:r w:rsidRPr="006C0FAD">
        <w:rPr>
          <w:sz w:val="21"/>
          <w:szCs w:val="21"/>
          <w:lang w:val="en-GB" w:eastAsia="zh-TW"/>
        </w:rPr>
        <w:t xml:space="preserve">Owned and </w:t>
      </w:r>
      <w:r w:rsidR="00E82C26" w:rsidRPr="006C0FAD">
        <w:rPr>
          <w:sz w:val="21"/>
          <w:szCs w:val="21"/>
          <w:lang w:val="en-GB" w:eastAsia="zh-TW"/>
        </w:rPr>
        <w:t>defined the strategy, metrics and roadmap</w:t>
      </w:r>
      <w:r w:rsidR="00E82C26">
        <w:rPr>
          <w:sz w:val="21"/>
          <w:szCs w:val="21"/>
          <w:lang w:val="en-GB" w:eastAsia="zh-TW"/>
        </w:rPr>
        <w:t xml:space="preserve"> for</w:t>
      </w:r>
      <w:r w:rsidRPr="0095777A">
        <w:rPr>
          <w:sz w:val="21"/>
          <w:szCs w:val="21"/>
          <w:lang w:val="en-GB" w:eastAsia="zh-TW"/>
        </w:rPr>
        <w:t xml:space="preserve"> </w:t>
      </w:r>
      <w:proofErr w:type="spellStart"/>
      <w:r w:rsidRPr="0095777A">
        <w:rPr>
          <w:sz w:val="21"/>
          <w:szCs w:val="21"/>
          <w:lang w:val="en-GB" w:eastAsia="zh-TW"/>
        </w:rPr>
        <w:t>iTRADE</w:t>
      </w:r>
      <w:proofErr w:type="spellEnd"/>
      <w:r w:rsidRPr="0095777A">
        <w:rPr>
          <w:sz w:val="21"/>
          <w:szCs w:val="21"/>
          <w:lang w:val="en-GB" w:eastAsia="zh-TW"/>
        </w:rPr>
        <w:t xml:space="preserve"> mobile </w:t>
      </w:r>
      <w:r w:rsidR="003A02A3">
        <w:rPr>
          <w:sz w:val="21"/>
          <w:szCs w:val="21"/>
          <w:lang w:val="en-GB" w:eastAsia="zh-TW"/>
        </w:rPr>
        <w:t>app</w:t>
      </w:r>
      <w:r w:rsidRPr="0095777A">
        <w:rPr>
          <w:sz w:val="21"/>
          <w:szCs w:val="21"/>
          <w:lang w:val="en-GB" w:eastAsia="zh-TW"/>
        </w:rPr>
        <w:t xml:space="preserve"> with a client-first, data</w:t>
      </w:r>
      <w:r w:rsidR="008F7547">
        <w:rPr>
          <w:sz w:val="21"/>
          <w:szCs w:val="21"/>
          <w:lang w:val="en-GB" w:eastAsia="zh-TW"/>
        </w:rPr>
        <w:t>-</w:t>
      </w:r>
      <w:r w:rsidRPr="0095777A">
        <w:rPr>
          <w:sz w:val="21"/>
          <w:szCs w:val="21"/>
          <w:lang w:val="en-GB" w:eastAsia="zh-TW"/>
        </w:rPr>
        <w:t>driven approach</w:t>
      </w:r>
      <w:r w:rsidR="00605F08">
        <w:rPr>
          <w:sz w:val="21"/>
          <w:szCs w:val="21"/>
          <w:lang w:val="en-GB" w:eastAsia="zh-TW"/>
        </w:rPr>
        <w:t xml:space="preserve">. </w:t>
      </w:r>
      <w:r w:rsidR="00605F08" w:rsidRPr="00CC560B">
        <w:rPr>
          <w:b/>
          <w:bCs/>
          <w:sz w:val="21"/>
          <w:szCs w:val="21"/>
          <w:lang w:val="en-GB" w:eastAsia="zh-TW"/>
        </w:rPr>
        <w:t>Boosted</w:t>
      </w:r>
      <w:r w:rsidRPr="00CC560B">
        <w:rPr>
          <w:b/>
          <w:bCs/>
          <w:sz w:val="21"/>
          <w:szCs w:val="21"/>
          <w:lang w:val="en-GB" w:eastAsia="zh-TW"/>
        </w:rPr>
        <w:t xml:space="preserve"> app rating by 1.8</w:t>
      </w:r>
      <w:r w:rsidR="00EA178E" w:rsidRPr="00CC560B">
        <w:rPr>
          <w:b/>
          <w:bCs/>
          <w:sz w:val="21"/>
          <w:szCs w:val="21"/>
          <w:lang w:val="en-GB" w:eastAsia="zh-TW"/>
        </w:rPr>
        <w:t xml:space="preserve"> in one year</w:t>
      </w:r>
      <w:r w:rsidR="000D0ADE">
        <w:rPr>
          <w:sz w:val="21"/>
          <w:szCs w:val="21"/>
          <w:lang w:val="en-GB" w:eastAsia="zh-TW"/>
        </w:rPr>
        <w:t>,</w:t>
      </w:r>
      <w:r w:rsidRPr="0095777A">
        <w:rPr>
          <w:sz w:val="21"/>
          <w:szCs w:val="21"/>
          <w:lang w:val="en-GB" w:eastAsia="zh-TW"/>
        </w:rPr>
        <w:t xml:space="preserve"> </w:t>
      </w:r>
      <w:r w:rsidR="000D0ADE" w:rsidRPr="000D0ADE">
        <w:rPr>
          <w:sz w:val="21"/>
          <w:szCs w:val="21"/>
          <w:lang w:val="en-GB" w:eastAsia="zh-TW"/>
        </w:rPr>
        <w:t xml:space="preserve">achieving the </w:t>
      </w:r>
      <w:r w:rsidR="000D0ADE" w:rsidRPr="00CC560B">
        <w:rPr>
          <w:b/>
          <w:bCs/>
          <w:sz w:val="21"/>
          <w:szCs w:val="21"/>
          <w:lang w:val="en-GB" w:eastAsia="zh-TW"/>
        </w:rPr>
        <w:t>#1 ranking</w:t>
      </w:r>
      <w:r w:rsidR="000D0ADE" w:rsidRPr="000D0ADE">
        <w:rPr>
          <w:sz w:val="21"/>
          <w:szCs w:val="21"/>
          <w:lang w:val="en-GB" w:eastAsia="zh-TW"/>
        </w:rPr>
        <w:t xml:space="preserve"> among competitors.</w:t>
      </w:r>
    </w:p>
    <w:bookmarkEnd w:id="0"/>
    <w:p w14:paraId="4026961E" w14:textId="34F83A1D" w:rsidR="0095777A" w:rsidRPr="0095777A" w:rsidRDefault="0095777A" w:rsidP="00950080">
      <w:pPr>
        <w:pStyle w:val="ListParagraph"/>
        <w:numPr>
          <w:ilvl w:val="0"/>
          <w:numId w:val="20"/>
        </w:numPr>
        <w:spacing w:afterLines="60" w:after="144" w:line="264" w:lineRule="auto"/>
        <w:jc w:val="both"/>
        <w:rPr>
          <w:sz w:val="21"/>
          <w:szCs w:val="21"/>
          <w:lang w:val="en-GB" w:eastAsia="zh-TW"/>
        </w:rPr>
      </w:pPr>
      <w:r w:rsidRPr="0095777A">
        <w:rPr>
          <w:sz w:val="21"/>
          <w:szCs w:val="21"/>
          <w:lang w:val="en-GB" w:eastAsia="zh-TW"/>
        </w:rPr>
        <w:t>D</w:t>
      </w:r>
      <w:r w:rsidR="00E82C26">
        <w:rPr>
          <w:sz w:val="21"/>
          <w:szCs w:val="21"/>
          <w:lang w:val="en-GB" w:eastAsia="zh-TW"/>
        </w:rPr>
        <w:t xml:space="preserve">rove insight-led prioritization </w:t>
      </w:r>
      <w:r w:rsidRPr="0095777A">
        <w:rPr>
          <w:sz w:val="21"/>
          <w:szCs w:val="21"/>
          <w:lang w:val="en-GB" w:eastAsia="zh-TW"/>
        </w:rPr>
        <w:t xml:space="preserve">across </w:t>
      </w:r>
      <w:r>
        <w:rPr>
          <w:sz w:val="21"/>
          <w:szCs w:val="21"/>
          <w:lang w:val="en-GB" w:eastAsia="zh-TW"/>
        </w:rPr>
        <w:t>trading, funding</w:t>
      </w:r>
      <w:r w:rsidRPr="0095777A">
        <w:rPr>
          <w:sz w:val="21"/>
          <w:szCs w:val="21"/>
          <w:lang w:val="en-GB" w:eastAsia="zh-TW"/>
        </w:rPr>
        <w:t xml:space="preserve">, </w:t>
      </w:r>
      <w:r>
        <w:rPr>
          <w:sz w:val="21"/>
          <w:szCs w:val="21"/>
          <w:lang w:val="en-GB" w:eastAsia="zh-TW"/>
        </w:rPr>
        <w:t xml:space="preserve">quote and research </w:t>
      </w:r>
      <w:r w:rsidRPr="0095777A">
        <w:rPr>
          <w:sz w:val="21"/>
          <w:szCs w:val="21"/>
          <w:lang w:val="en-GB" w:eastAsia="zh-TW"/>
        </w:rPr>
        <w:t>journeys</w:t>
      </w:r>
      <w:r w:rsidR="00E82C26">
        <w:rPr>
          <w:sz w:val="21"/>
          <w:szCs w:val="21"/>
          <w:lang w:val="en-GB" w:eastAsia="zh-TW"/>
        </w:rPr>
        <w:t xml:space="preserve"> to balance growth, experience and delivery efficiency.</w:t>
      </w:r>
      <w:r w:rsidR="00C916FF">
        <w:rPr>
          <w:sz w:val="21"/>
          <w:szCs w:val="21"/>
          <w:lang w:val="en-GB" w:eastAsia="zh-TW"/>
        </w:rPr>
        <w:t xml:space="preserve"> </w:t>
      </w:r>
      <w:r w:rsidR="00E82C26">
        <w:rPr>
          <w:sz w:val="21"/>
          <w:szCs w:val="21"/>
          <w:lang w:val="en-GB" w:eastAsia="zh-TW"/>
        </w:rPr>
        <w:t>Delivered</w:t>
      </w:r>
      <w:r w:rsidRPr="0095777A">
        <w:rPr>
          <w:sz w:val="21"/>
          <w:szCs w:val="21"/>
          <w:lang w:val="en-GB" w:eastAsia="zh-TW"/>
        </w:rPr>
        <w:t xml:space="preserve"> a </w:t>
      </w:r>
      <w:r w:rsidRPr="006C0FAD">
        <w:rPr>
          <w:b/>
          <w:bCs/>
          <w:sz w:val="21"/>
          <w:szCs w:val="21"/>
          <w:lang w:val="en-GB" w:eastAsia="zh-TW"/>
        </w:rPr>
        <w:t xml:space="preserve">12% </w:t>
      </w:r>
      <w:r w:rsidR="00E1507E" w:rsidRPr="006C0FAD">
        <w:rPr>
          <w:b/>
          <w:bCs/>
          <w:sz w:val="21"/>
          <w:szCs w:val="21"/>
          <w:lang w:val="en-GB" w:eastAsia="zh-TW"/>
        </w:rPr>
        <w:t>MAU growth</w:t>
      </w:r>
      <w:r w:rsidRPr="0095777A">
        <w:rPr>
          <w:sz w:val="21"/>
          <w:szCs w:val="21"/>
          <w:lang w:val="en-GB" w:eastAsia="zh-TW"/>
        </w:rPr>
        <w:t xml:space="preserve"> and </w:t>
      </w:r>
      <w:r w:rsidR="0054360D">
        <w:rPr>
          <w:sz w:val="21"/>
          <w:szCs w:val="21"/>
          <w:lang w:val="en-GB" w:eastAsia="zh-TW"/>
        </w:rPr>
        <w:t xml:space="preserve">deeper engagement across </w:t>
      </w:r>
      <w:r w:rsidR="00E1507E">
        <w:rPr>
          <w:sz w:val="21"/>
          <w:szCs w:val="21"/>
          <w:lang w:val="en-GB" w:eastAsia="zh-TW"/>
        </w:rPr>
        <w:t>high-value</w:t>
      </w:r>
      <w:r w:rsidR="0054360D">
        <w:rPr>
          <w:sz w:val="21"/>
          <w:szCs w:val="21"/>
          <w:lang w:val="en-GB" w:eastAsia="zh-TW"/>
        </w:rPr>
        <w:t xml:space="preserve"> journeys</w:t>
      </w:r>
      <w:r w:rsidRPr="0095777A">
        <w:rPr>
          <w:sz w:val="21"/>
          <w:szCs w:val="21"/>
          <w:lang w:val="en-GB" w:eastAsia="zh-TW"/>
        </w:rPr>
        <w:t>.</w:t>
      </w:r>
    </w:p>
    <w:p w14:paraId="2FBCB482" w14:textId="1DC0171B" w:rsidR="00E1507E" w:rsidRPr="0036530A" w:rsidRDefault="0036530A" w:rsidP="00950080">
      <w:pPr>
        <w:pStyle w:val="ListParagraph"/>
        <w:numPr>
          <w:ilvl w:val="0"/>
          <w:numId w:val="20"/>
        </w:numPr>
        <w:spacing w:afterLines="60" w:after="144" w:line="264" w:lineRule="auto"/>
        <w:rPr>
          <w:sz w:val="21"/>
          <w:szCs w:val="21"/>
          <w:lang w:val="en-GB" w:eastAsia="zh-TW"/>
        </w:rPr>
      </w:pPr>
      <w:r>
        <w:rPr>
          <w:sz w:val="21"/>
          <w:szCs w:val="21"/>
          <w:lang w:val="en-GB" w:eastAsia="zh-TW"/>
        </w:rPr>
        <w:t>Created</w:t>
      </w:r>
      <w:r w:rsidR="00E1507E" w:rsidRPr="0036530A">
        <w:rPr>
          <w:sz w:val="21"/>
          <w:szCs w:val="21"/>
          <w:lang w:val="en-GB" w:eastAsia="zh-TW"/>
        </w:rPr>
        <w:t xml:space="preserve"> a </w:t>
      </w:r>
      <w:r w:rsidR="00E1507E" w:rsidRPr="006C0FAD">
        <w:rPr>
          <w:b/>
          <w:bCs/>
          <w:sz w:val="21"/>
          <w:szCs w:val="21"/>
          <w:lang w:val="en-GB" w:eastAsia="zh-TW"/>
        </w:rPr>
        <w:t>unified UI and content strategy across platforms</w:t>
      </w:r>
      <w:r w:rsidR="00E1507E" w:rsidRPr="0036530A">
        <w:rPr>
          <w:sz w:val="21"/>
          <w:szCs w:val="21"/>
          <w:lang w:val="en-GB" w:eastAsia="zh-TW"/>
        </w:rPr>
        <w:t xml:space="preserve">, aligning design, engineering, and content to build scalable design </w:t>
      </w:r>
      <w:r w:rsidRPr="0036530A">
        <w:rPr>
          <w:sz w:val="21"/>
          <w:szCs w:val="21"/>
          <w:lang w:val="en-GB" w:eastAsia="zh-TW"/>
        </w:rPr>
        <w:t>library</w:t>
      </w:r>
      <w:r w:rsidR="00E1507E" w:rsidRPr="0036530A">
        <w:rPr>
          <w:sz w:val="21"/>
          <w:szCs w:val="21"/>
          <w:lang w:val="en-GB" w:eastAsia="zh-TW"/>
        </w:rPr>
        <w:t xml:space="preserve"> </w:t>
      </w:r>
      <w:r w:rsidRPr="0036530A">
        <w:rPr>
          <w:sz w:val="21"/>
          <w:szCs w:val="21"/>
          <w:lang w:val="en-GB" w:eastAsia="zh-TW"/>
        </w:rPr>
        <w:t>and content standards that</w:t>
      </w:r>
      <w:r w:rsidR="00E1507E" w:rsidRPr="0036530A">
        <w:rPr>
          <w:sz w:val="21"/>
          <w:szCs w:val="21"/>
          <w:lang w:val="en-GB" w:eastAsia="zh-TW"/>
        </w:rPr>
        <w:t xml:space="preserve"> </w:t>
      </w:r>
      <w:r w:rsidRPr="006C0FAD">
        <w:rPr>
          <w:sz w:val="21"/>
          <w:szCs w:val="21"/>
          <w:lang w:val="en-GB" w:eastAsia="zh-TW"/>
        </w:rPr>
        <w:t>improved</w:t>
      </w:r>
      <w:r w:rsidR="00E1507E" w:rsidRPr="006C0FAD">
        <w:rPr>
          <w:sz w:val="21"/>
          <w:szCs w:val="21"/>
          <w:lang w:val="en-GB" w:eastAsia="zh-TW"/>
        </w:rPr>
        <w:t xml:space="preserve"> consistency </w:t>
      </w:r>
      <w:r w:rsidRPr="006C0FAD">
        <w:rPr>
          <w:sz w:val="21"/>
          <w:szCs w:val="21"/>
          <w:lang w:val="en-GB" w:eastAsia="zh-TW"/>
        </w:rPr>
        <w:t xml:space="preserve">and accelerated delivery </w:t>
      </w:r>
      <w:r w:rsidR="00E1507E" w:rsidRPr="006C0FAD">
        <w:rPr>
          <w:sz w:val="21"/>
          <w:szCs w:val="21"/>
          <w:lang w:val="en-GB" w:eastAsia="zh-TW"/>
        </w:rPr>
        <w:t>across the</w:t>
      </w:r>
      <w:r w:rsidR="00E1507E" w:rsidRPr="0036530A">
        <w:rPr>
          <w:sz w:val="21"/>
          <w:szCs w:val="21"/>
          <w:lang w:val="en-GB" w:eastAsia="zh-TW"/>
        </w:rPr>
        <w:t xml:space="preserve"> Scotiabank ecosystem.</w:t>
      </w:r>
    </w:p>
    <w:p w14:paraId="436695C4" w14:textId="56B6532E" w:rsidR="000D1624" w:rsidRPr="000D1624" w:rsidRDefault="000D1624" w:rsidP="00950080">
      <w:pPr>
        <w:pStyle w:val="ListParagraph"/>
        <w:numPr>
          <w:ilvl w:val="0"/>
          <w:numId w:val="20"/>
        </w:numPr>
        <w:spacing w:afterLines="60" w:after="144" w:line="264" w:lineRule="auto"/>
        <w:rPr>
          <w:sz w:val="21"/>
          <w:szCs w:val="21"/>
          <w:lang w:val="en-GB" w:eastAsia="zh-TW"/>
        </w:rPr>
      </w:pPr>
      <w:bookmarkStart w:id="1" w:name="OLE_LINK8"/>
      <w:r w:rsidRPr="000D1624">
        <w:rPr>
          <w:sz w:val="21"/>
          <w:szCs w:val="21"/>
          <w:lang w:val="en-GB" w:eastAsia="zh-TW"/>
        </w:rPr>
        <w:t xml:space="preserve">Built a feedback-to-iteration loop using </w:t>
      </w:r>
      <w:proofErr w:type="spellStart"/>
      <w:r w:rsidRPr="000D1624">
        <w:rPr>
          <w:sz w:val="21"/>
          <w:szCs w:val="21"/>
          <w:lang w:val="en-GB" w:eastAsia="zh-TW"/>
        </w:rPr>
        <w:t>behavioral</w:t>
      </w:r>
      <w:proofErr w:type="spellEnd"/>
      <w:r w:rsidRPr="000D1624">
        <w:rPr>
          <w:sz w:val="21"/>
          <w:szCs w:val="21"/>
          <w:lang w:val="en-GB" w:eastAsia="zh-TW"/>
        </w:rPr>
        <w:t xml:space="preserve"> and backend analytics, accelerating product </w:t>
      </w:r>
      <w:r>
        <w:rPr>
          <w:sz w:val="21"/>
          <w:szCs w:val="21"/>
          <w:lang w:val="en-GB" w:eastAsia="zh-TW"/>
        </w:rPr>
        <w:t>enhancements</w:t>
      </w:r>
      <w:r w:rsidRPr="000D1624">
        <w:rPr>
          <w:sz w:val="21"/>
          <w:szCs w:val="21"/>
          <w:lang w:val="en-GB" w:eastAsia="zh-TW"/>
        </w:rPr>
        <w:t xml:space="preserve"> that led to </w:t>
      </w:r>
      <w:r w:rsidRPr="006C0FAD">
        <w:rPr>
          <w:b/>
          <w:bCs/>
          <w:sz w:val="21"/>
          <w:szCs w:val="21"/>
          <w:lang w:val="en-GB" w:eastAsia="zh-TW"/>
        </w:rPr>
        <w:t>1.4M mobile trades</w:t>
      </w:r>
      <w:r w:rsidRPr="000D1624">
        <w:rPr>
          <w:sz w:val="21"/>
          <w:szCs w:val="21"/>
          <w:lang w:val="en-GB" w:eastAsia="zh-TW"/>
        </w:rPr>
        <w:t xml:space="preserve"> in 12 months and </w:t>
      </w:r>
      <w:r w:rsidRPr="006C0FAD">
        <w:rPr>
          <w:b/>
          <w:bCs/>
          <w:sz w:val="21"/>
          <w:szCs w:val="21"/>
          <w:lang w:val="en-GB" w:eastAsia="zh-TW"/>
        </w:rPr>
        <w:t xml:space="preserve">147K 90-day </w:t>
      </w:r>
      <w:r w:rsidR="00CC560B" w:rsidRPr="006C0FAD">
        <w:rPr>
          <w:b/>
          <w:bCs/>
          <w:sz w:val="21"/>
          <w:szCs w:val="21"/>
          <w:lang w:val="en-GB" w:eastAsia="zh-TW"/>
        </w:rPr>
        <w:t xml:space="preserve">active </w:t>
      </w:r>
      <w:r w:rsidRPr="006C0FAD">
        <w:rPr>
          <w:b/>
          <w:bCs/>
          <w:sz w:val="21"/>
          <w:szCs w:val="21"/>
          <w:lang w:val="en-GB" w:eastAsia="zh-TW"/>
        </w:rPr>
        <w:t>users</w:t>
      </w:r>
      <w:r w:rsidRPr="000D1624">
        <w:rPr>
          <w:sz w:val="21"/>
          <w:szCs w:val="21"/>
          <w:lang w:val="en-GB" w:eastAsia="zh-TW"/>
        </w:rPr>
        <w:t>.</w:t>
      </w:r>
    </w:p>
    <w:bookmarkEnd w:id="1"/>
    <w:p w14:paraId="3DBA1158" w14:textId="518C67FA" w:rsidR="00EA178E" w:rsidRPr="000D1624" w:rsidRDefault="00EA178E" w:rsidP="00950080">
      <w:pPr>
        <w:pStyle w:val="ListParagraph"/>
        <w:numPr>
          <w:ilvl w:val="0"/>
          <w:numId w:val="20"/>
        </w:numPr>
        <w:spacing w:afterLines="60" w:after="144" w:line="264" w:lineRule="auto"/>
        <w:jc w:val="both"/>
        <w:rPr>
          <w:sz w:val="21"/>
          <w:szCs w:val="21"/>
          <w:lang w:val="en-GB" w:eastAsia="zh-TW"/>
        </w:rPr>
      </w:pPr>
      <w:r w:rsidRPr="000D1624">
        <w:rPr>
          <w:sz w:val="21"/>
          <w:szCs w:val="21"/>
          <w:lang w:val="en-GB" w:eastAsia="zh-TW"/>
        </w:rPr>
        <w:t xml:space="preserve">Took ownership of </w:t>
      </w:r>
      <w:proofErr w:type="spellStart"/>
      <w:r w:rsidRPr="000D1624">
        <w:rPr>
          <w:sz w:val="21"/>
          <w:szCs w:val="21"/>
          <w:lang w:val="en-GB" w:eastAsia="zh-TW"/>
        </w:rPr>
        <w:t>iTRADE</w:t>
      </w:r>
      <w:proofErr w:type="spellEnd"/>
      <w:r w:rsidRPr="000D1624">
        <w:rPr>
          <w:sz w:val="21"/>
          <w:szCs w:val="21"/>
          <w:lang w:val="en-GB" w:eastAsia="zh-TW"/>
        </w:rPr>
        <w:t xml:space="preserve"> mobile during transition from a </w:t>
      </w:r>
      <w:r w:rsidRPr="000D1624">
        <w:rPr>
          <w:b/>
          <w:bCs/>
          <w:sz w:val="21"/>
          <w:szCs w:val="21"/>
          <w:lang w:val="en-GB" w:eastAsia="zh-TW"/>
        </w:rPr>
        <w:t>legacy platform</w:t>
      </w:r>
      <w:r w:rsidRPr="000D1624">
        <w:rPr>
          <w:sz w:val="21"/>
          <w:szCs w:val="21"/>
          <w:lang w:val="en-GB" w:eastAsia="zh-TW"/>
        </w:rPr>
        <w:t xml:space="preserve"> into continuous development, stabilising delivery in a complex environment with fragmented workflows. Defined product strategy, operating cadence and metrics to rebuild client trust.</w:t>
      </w:r>
    </w:p>
    <w:p w14:paraId="263820B5" w14:textId="5B3A3BE9" w:rsidR="00EA178E" w:rsidRDefault="00EA178E" w:rsidP="00950080">
      <w:pPr>
        <w:pStyle w:val="ListParagraph"/>
        <w:numPr>
          <w:ilvl w:val="0"/>
          <w:numId w:val="20"/>
        </w:numPr>
        <w:spacing w:afterLines="60" w:after="144" w:line="264" w:lineRule="auto"/>
        <w:jc w:val="both"/>
        <w:rPr>
          <w:sz w:val="21"/>
          <w:szCs w:val="21"/>
          <w:lang w:val="en-GB" w:eastAsia="zh-TW"/>
        </w:rPr>
      </w:pPr>
      <w:r w:rsidRPr="00C1114E">
        <w:rPr>
          <w:b/>
          <w:bCs/>
          <w:sz w:val="21"/>
          <w:szCs w:val="21"/>
          <w:lang w:val="en-GB" w:eastAsia="zh-TW"/>
        </w:rPr>
        <w:t>Scaled delivery</w:t>
      </w:r>
      <w:r w:rsidRPr="007A4565">
        <w:rPr>
          <w:sz w:val="21"/>
          <w:szCs w:val="21"/>
          <w:lang w:val="en-GB" w:eastAsia="zh-TW"/>
        </w:rPr>
        <w:t xml:space="preserve"> from </w:t>
      </w:r>
      <w:r>
        <w:rPr>
          <w:sz w:val="21"/>
          <w:szCs w:val="21"/>
          <w:lang w:val="en-GB" w:eastAsia="zh-TW"/>
        </w:rPr>
        <w:t>1</w:t>
      </w:r>
      <w:r w:rsidRPr="007A4565">
        <w:rPr>
          <w:sz w:val="21"/>
          <w:szCs w:val="21"/>
          <w:lang w:val="en-GB" w:eastAsia="zh-TW"/>
        </w:rPr>
        <w:t xml:space="preserve"> to </w:t>
      </w:r>
      <w:r>
        <w:rPr>
          <w:sz w:val="21"/>
          <w:szCs w:val="21"/>
          <w:lang w:val="en-GB" w:eastAsia="zh-TW"/>
        </w:rPr>
        <w:t>2</w:t>
      </w:r>
      <w:r w:rsidRPr="007A4565">
        <w:rPr>
          <w:sz w:val="21"/>
          <w:szCs w:val="21"/>
          <w:lang w:val="en-GB" w:eastAsia="zh-TW"/>
        </w:rPr>
        <w:t xml:space="preserve"> Scrum teams, restructuring a 1,000+ item</w:t>
      </w:r>
      <w:r>
        <w:rPr>
          <w:sz w:val="21"/>
          <w:szCs w:val="21"/>
          <w:lang w:val="en-GB" w:eastAsia="zh-TW"/>
        </w:rPr>
        <w:t>s</w:t>
      </w:r>
      <w:r w:rsidRPr="007A4565">
        <w:rPr>
          <w:sz w:val="21"/>
          <w:szCs w:val="21"/>
          <w:lang w:val="en-GB" w:eastAsia="zh-TW"/>
        </w:rPr>
        <w:t xml:space="preserve"> legacy backlog. </w:t>
      </w:r>
      <w:r>
        <w:rPr>
          <w:sz w:val="21"/>
          <w:szCs w:val="21"/>
          <w:lang w:val="en-GB" w:eastAsia="zh-TW"/>
        </w:rPr>
        <w:t>R</w:t>
      </w:r>
      <w:r w:rsidRPr="007A4565">
        <w:rPr>
          <w:sz w:val="21"/>
          <w:szCs w:val="21"/>
          <w:lang w:val="en-GB" w:eastAsia="zh-TW"/>
        </w:rPr>
        <w:t>edefined prioritisation criteria</w:t>
      </w:r>
      <w:r>
        <w:rPr>
          <w:sz w:val="21"/>
          <w:szCs w:val="21"/>
          <w:lang w:val="en-GB" w:eastAsia="zh-TW"/>
        </w:rPr>
        <w:t xml:space="preserve"> </w:t>
      </w:r>
      <w:r w:rsidRPr="007A4565">
        <w:rPr>
          <w:sz w:val="21"/>
          <w:szCs w:val="21"/>
          <w:lang w:val="en-GB" w:eastAsia="zh-TW"/>
        </w:rPr>
        <w:t xml:space="preserve">and established structured sprint </w:t>
      </w:r>
      <w:r w:rsidR="00D91181" w:rsidRPr="00D91181">
        <w:rPr>
          <w:sz w:val="21"/>
          <w:szCs w:val="21"/>
          <w:lang w:val="en-GB" w:eastAsia="zh-TW"/>
        </w:rPr>
        <w:t>ceremonies</w:t>
      </w:r>
      <w:r w:rsidRPr="007A4565">
        <w:rPr>
          <w:sz w:val="21"/>
          <w:szCs w:val="21"/>
          <w:lang w:val="en-GB" w:eastAsia="zh-TW"/>
        </w:rPr>
        <w:t xml:space="preserve"> to improve delivery predictability.</w:t>
      </w:r>
    </w:p>
    <w:p w14:paraId="524B7B05" w14:textId="6F6046E7" w:rsidR="00EA178E" w:rsidRPr="00EA178E" w:rsidRDefault="00EA178E" w:rsidP="00950080">
      <w:pPr>
        <w:pStyle w:val="ListParagraph"/>
        <w:numPr>
          <w:ilvl w:val="0"/>
          <w:numId w:val="20"/>
        </w:numPr>
        <w:spacing w:afterLines="60" w:after="144" w:line="264" w:lineRule="auto"/>
        <w:rPr>
          <w:sz w:val="21"/>
          <w:szCs w:val="21"/>
          <w:lang w:val="en-GB" w:eastAsia="zh-TW"/>
        </w:rPr>
      </w:pPr>
      <w:bookmarkStart w:id="2" w:name="OLE_LINK6"/>
      <w:r w:rsidRPr="00EA178E">
        <w:rPr>
          <w:b/>
          <w:bCs/>
          <w:sz w:val="21"/>
          <w:szCs w:val="21"/>
          <w:lang w:val="en-GB" w:eastAsia="zh-TW"/>
        </w:rPr>
        <w:t>Increased team velocity by 40</w:t>
      </w:r>
      <w:r w:rsidRPr="00EA178E">
        <w:rPr>
          <w:sz w:val="21"/>
          <w:szCs w:val="21"/>
          <w:lang w:val="en-GB" w:eastAsia="zh-TW"/>
        </w:rPr>
        <w:t>% by proactively diagnosing and unblocking</w:t>
      </w:r>
      <w:r>
        <w:rPr>
          <w:sz w:val="21"/>
          <w:szCs w:val="21"/>
          <w:lang w:val="en-GB" w:eastAsia="zh-TW"/>
        </w:rPr>
        <w:t xml:space="preserve"> </w:t>
      </w:r>
      <w:r w:rsidRPr="00EA178E">
        <w:rPr>
          <w:sz w:val="21"/>
          <w:szCs w:val="21"/>
          <w:lang w:val="en-GB" w:eastAsia="zh-TW"/>
        </w:rPr>
        <w:t xml:space="preserve">bottlenecks, </w:t>
      </w:r>
      <w:r>
        <w:rPr>
          <w:sz w:val="21"/>
          <w:szCs w:val="21"/>
          <w:lang w:val="en-GB" w:eastAsia="zh-TW"/>
        </w:rPr>
        <w:t>strengthening</w:t>
      </w:r>
      <w:r w:rsidRPr="00EA178E">
        <w:rPr>
          <w:sz w:val="21"/>
          <w:szCs w:val="21"/>
          <w:lang w:val="en-GB" w:eastAsia="zh-TW"/>
        </w:rPr>
        <w:t xml:space="preserve"> cross-functional alignment, and boosting team morale through impact visibility and roadmap transparency.</w:t>
      </w:r>
    </w:p>
    <w:bookmarkEnd w:id="2"/>
    <w:p w14:paraId="7C83A5ED" w14:textId="77777777" w:rsidR="007E67E5" w:rsidRDefault="00EA178E" w:rsidP="00950080">
      <w:pPr>
        <w:pStyle w:val="ListParagraph"/>
        <w:numPr>
          <w:ilvl w:val="0"/>
          <w:numId w:val="20"/>
        </w:numPr>
        <w:spacing w:afterLines="60" w:after="144" w:line="264" w:lineRule="auto"/>
        <w:rPr>
          <w:sz w:val="21"/>
          <w:szCs w:val="21"/>
          <w:lang w:val="en-GB" w:eastAsia="zh-TW"/>
        </w:rPr>
      </w:pPr>
      <w:r w:rsidRPr="00823D27">
        <w:rPr>
          <w:b/>
          <w:bCs/>
          <w:sz w:val="21"/>
          <w:szCs w:val="21"/>
          <w:lang w:val="en-GB" w:eastAsia="zh-TW"/>
        </w:rPr>
        <w:t>Rebuilt analytics foundation</w:t>
      </w:r>
      <w:r w:rsidRPr="00823D27">
        <w:rPr>
          <w:sz w:val="21"/>
          <w:szCs w:val="21"/>
          <w:lang w:val="en-GB" w:eastAsia="zh-TW"/>
        </w:rPr>
        <w:t xml:space="preserve"> </w:t>
      </w:r>
      <w:proofErr w:type="gramStart"/>
      <w:r w:rsidRPr="00823D27">
        <w:rPr>
          <w:sz w:val="21"/>
          <w:szCs w:val="21"/>
          <w:lang w:val="en-GB" w:eastAsia="zh-TW"/>
        </w:rPr>
        <w:t>from  near</w:t>
      </w:r>
      <w:proofErr w:type="gramEnd"/>
      <w:r w:rsidRPr="00823D27">
        <w:rPr>
          <w:sz w:val="21"/>
          <w:szCs w:val="21"/>
          <w:lang w:val="en-GB" w:eastAsia="zh-TW"/>
        </w:rPr>
        <w:t>-zero tracking</w:t>
      </w:r>
      <w:r w:rsidR="00823D27" w:rsidRPr="00823D27">
        <w:rPr>
          <w:sz w:val="21"/>
          <w:szCs w:val="21"/>
          <w:lang w:val="en-GB" w:eastAsia="zh-TW"/>
        </w:rPr>
        <w:t xml:space="preserve"> into a decision-focused framework, implementing prioritized journey tagging and dashboards that linked user </w:t>
      </w:r>
      <w:proofErr w:type="spellStart"/>
      <w:r w:rsidR="00823D27" w:rsidRPr="00823D27">
        <w:rPr>
          <w:sz w:val="21"/>
          <w:szCs w:val="21"/>
          <w:lang w:val="en-GB" w:eastAsia="zh-TW"/>
        </w:rPr>
        <w:t>behavior</w:t>
      </w:r>
      <w:proofErr w:type="spellEnd"/>
      <w:r w:rsidR="00823D27" w:rsidRPr="00823D27">
        <w:rPr>
          <w:sz w:val="21"/>
          <w:szCs w:val="21"/>
          <w:lang w:val="en-GB" w:eastAsia="zh-TW"/>
        </w:rPr>
        <w:t xml:space="preserve"> to business outcomes.</w:t>
      </w:r>
    </w:p>
    <w:p w14:paraId="21428B94" w14:textId="77777777" w:rsidR="0033167F" w:rsidRDefault="0033167F" w:rsidP="00950080">
      <w:pPr>
        <w:pStyle w:val="ListParagraph"/>
        <w:numPr>
          <w:ilvl w:val="0"/>
          <w:numId w:val="20"/>
        </w:numPr>
        <w:spacing w:afterLines="60" w:after="144" w:line="264" w:lineRule="auto"/>
        <w:rPr>
          <w:sz w:val="21"/>
          <w:szCs w:val="21"/>
          <w:lang w:val="en-GB" w:eastAsia="zh-TW"/>
        </w:rPr>
      </w:pPr>
      <w:r w:rsidRPr="0033167F">
        <w:rPr>
          <w:sz w:val="21"/>
          <w:szCs w:val="21"/>
          <w:lang w:val="en-GB" w:eastAsia="zh-TW"/>
        </w:rPr>
        <w:t xml:space="preserve">Partnered with engineering to </w:t>
      </w:r>
      <w:r w:rsidRPr="006C0FAD">
        <w:rPr>
          <w:b/>
          <w:bCs/>
          <w:sz w:val="21"/>
          <w:szCs w:val="21"/>
          <w:lang w:val="en-GB" w:eastAsia="zh-TW"/>
        </w:rPr>
        <w:t>modernize the Android app architecture</w:t>
      </w:r>
      <w:r w:rsidRPr="0033167F">
        <w:rPr>
          <w:sz w:val="21"/>
          <w:szCs w:val="21"/>
          <w:lang w:val="en-GB" w:eastAsia="zh-TW"/>
        </w:rPr>
        <w:t>, prioritizing phased migration and refactoring of core journeys based on impact, risk and dependencies</w:t>
      </w:r>
      <w:r>
        <w:rPr>
          <w:sz w:val="21"/>
          <w:szCs w:val="21"/>
          <w:lang w:val="en-GB" w:eastAsia="zh-TW"/>
        </w:rPr>
        <w:t xml:space="preserve"> to </w:t>
      </w:r>
      <w:r w:rsidRPr="0033167F">
        <w:rPr>
          <w:sz w:val="21"/>
          <w:szCs w:val="21"/>
          <w:lang w:val="en-GB" w:eastAsia="zh-TW"/>
        </w:rPr>
        <w:t>strengthen</w:t>
      </w:r>
      <w:r>
        <w:rPr>
          <w:sz w:val="21"/>
          <w:szCs w:val="21"/>
          <w:lang w:val="en-GB" w:eastAsia="zh-TW"/>
        </w:rPr>
        <w:t xml:space="preserve"> </w:t>
      </w:r>
      <w:r w:rsidRPr="0033167F">
        <w:rPr>
          <w:sz w:val="21"/>
          <w:szCs w:val="21"/>
          <w:lang w:val="en-GB" w:eastAsia="zh-TW"/>
        </w:rPr>
        <w:t>long-term maintainability and enable faster, more scalable delivery</w:t>
      </w:r>
      <w:r>
        <w:rPr>
          <w:sz w:val="21"/>
          <w:szCs w:val="21"/>
          <w:lang w:val="en-GB" w:eastAsia="zh-TW"/>
        </w:rPr>
        <w:t>.</w:t>
      </w:r>
    </w:p>
    <w:p w14:paraId="2389F1C1" w14:textId="38515145" w:rsidR="00225CE9" w:rsidRPr="00225CE9" w:rsidRDefault="00225CE9" w:rsidP="00950080">
      <w:pPr>
        <w:pStyle w:val="ListParagraph"/>
        <w:numPr>
          <w:ilvl w:val="0"/>
          <w:numId w:val="20"/>
        </w:numPr>
        <w:spacing w:afterLines="60" w:after="144" w:line="264" w:lineRule="auto"/>
        <w:rPr>
          <w:sz w:val="21"/>
          <w:szCs w:val="21"/>
          <w:lang w:val="en-GB" w:eastAsia="zh-TW"/>
        </w:rPr>
        <w:sectPr w:rsidR="00225CE9" w:rsidRPr="00225CE9" w:rsidSect="007E67E5">
          <w:type w:val="continuous"/>
          <w:pgSz w:w="12240" w:h="15840"/>
          <w:pgMar w:top="113" w:right="397" w:bottom="113" w:left="397" w:header="170" w:footer="170" w:gutter="0"/>
          <w:cols w:space="708"/>
          <w:docGrid w:linePitch="360"/>
        </w:sectPr>
      </w:pPr>
      <w:r w:rsidRPr="00225CE9">
        <w:rPr>
          <w:sz w:val="21"/>
          <w:szCs w:val="21"/>
          <w:lang w:val="en-GB" w:eastAsia="zh-TW"/>
        </w:rPr>
        <w:t xml:space="preserve">Diagnosed funding friction through segmented analytics and </w:t>
      </w:r>
      <w:r>
        <w:rPr>
          <w:sz w:val="21"/>
          <w:szCs w:val="21"/>
          <w:lang w:val="en-GB" w:eastAsia="zh-TW"/>
        </w:rPr>
        <w:t>client</w:t>
      </w:r>
      <w:r w:rsidRPr="00225CE9">
        <w:rPr>
          <w:sz w:val="21"/>
          <w:szCs w:val="21"/>
          <w:lang w:val="en-GB" w:eastAsia="zh-TW"/>
        </w:rPr>
        <w:t xml:space="preserve"> </w:t>
      </w:r>
      <w:r>
        <w:rPr>
          <w:sz w:val="21"/>
          <w:szCs w:val="21"/>
          <w:lang w:val="en-GB" w:eastAsia="zh-TW"/>
        </w:rPr>
        <w:t>research</w:t>
      </w:r>
      <w:r w:rsidRPr="00225CE9">
        <w:rPr>
          <w:sz w:val="21"/>
          <w:szCs w:val="21"/>
          <w:lang w:val="en-GB" w:eastAsia="zh-TW"/>
        </w:rPr>
        <w:t xml:space="preserve">, redesigned the information architecture and drove </w:t>
      </w:r>
      <w:r w:rsidRPr="006C0FAD">
        <w:rPr>
          <w:b/>
          <w:bCs/>
          <w:sz w:val="21"/>
          <w:szCs w:val="21"/>
          <w:lang w:val="en-GB" w:eastAsia="zh-TW"/>
        </w:rPr>
        <w:t>20%</w:t>
      </w:r>
      <w:r w:rsidR="00D91181" w:rsidRPr="006C0FAD">
        <w:rPr>
          <w:b/>
          <w:bCs/>
          <w:sz w:val="21"/>
          <w:szCs w:val="21"/>
          <w:lang w:val="en-GB" w:eastAsia="zh-TW"/>
        </w:rPr>
        <w:t>+</w:t>
      </w:r>
      <w:r w:rsidRPr="006C0FAD">
        <w:rPr>
          <w:b/>
          <w:bCs/>
          <w:sz w:val="21"/>
          <w:szCs w:val="21"/>
          <w:lang w:val="en-GB" w:eastAsia="zh-TW"/>
        </w:rPr>
        <w:t xml:space="preserve"> lift in 1- and 7-day funding initiation</w:t>
      </w:r>
      <w:r w:rsidRPr="00225CE9">
        <w:rPr>
          <w:sz w:val="21"/>
          <w:szCs w:val="21"/>
          <w:lang w:val="en-GB" w:eastAsia="zh-TW"/>
        </w:rPr>
        <w:t xml:space="preserve"> and </w:t>
      </w:r>
      <w:r w:rsidRPr="006C0FAD">
        <w:rPr>
          <w:b/>
          <w:bCs/>
          <w:sz w:val="21"/>
          <w:szCs w:val="21"/>
          <w:lang w:val="en-GB" w:eastAsia="zh-TW"/>
        </w:rPr>
        <w:t>~15% MoM deposit growth</w:t>
      </w:r>
      <w:r w:rsidRPr="00225CE9">
        <w:rPr>
          <w:sz w:val="21"/>
          <w:szCs w:val="21"/>
          <w:lang w:val="en-GB" w:eastAsia="zh-TW"/>
        </w:rPr>
        <w:t xml:space="preserve"> over 3 months</w:t>
      </w:r>
      <w:r>
        <w:rPr>
          <w:sz w:val="21"/>
          <w:szCs w:val="21"/>
          <w:lang w:val="en-GB" w:eastAsia="zh-TW"/>
        </w:rPr>
        <w:t>.</w:t>
      </w:r>
    </w:p>
    <w:p w14:paraId="4705DB8C" w14:textId="03135CF0" w:rsidR="007E67E5" w:rsidRDefault="007E67E5" w:rsidP="00976DC1">
      <w:pPr>
        <w:tabs>
          <w:tab w:val="left" w:pos="2160"/>
          <w:tab w:val="left" w:pos="10348"/>
        </w:tabs>
        <w:spacing w:after="40" w:line="276" w:lineRule="auto"/>
        <w:ind w:right="-6"/>
        <w:rPr>
          <w:sz w:val="22"/>
          <w:szCs w:val="22"/>
          <w:lang w:val="en-GB" w:eastAsia="zh-TW"/>
        </w:rPr>
      </w:pPr>
      <w:r w:rsidRPr="007E67E5">
        <w:rPr>
          <w:b/>
          <w:sz w:val="22"/>
          <w:szCs w:val="22"/>
          <w:lang w:val="en-GB" w:eastAsia="zh-TW"/>
        </w:rPr>
        <w:t>CIBC</w:t>
      </w:r>
      <w:r w:rsidRPr="007E67E5">
        <w:rPr>
          <w:sz w:val="22"/>
          <w:szCs w:val="22"/>
          <w:lang w:val="en-GB" w:eastAsia="zh-TW"/>
        </w:rPr>
        <w:t xml:space="preserve"> · </w:t>
      </w:r>
      <w:r w:rsidR="00D0664A" w:rsidRPr="007E67E5">
        <w:rPr>
          <w:b/>
          <w:bCs/>
          <w:sz w:val="22"/>
          <w:szCs w:val="22"/>
          <w:lang w:val="en-GB" w:eastAsia="zh-TW"/>
        </w:rPr>
        <w:t>Product</w:t>
      </w:r>
      <w:r w:rsidR="00D0664A" w:rsidRPr="00D0664A">
        <w:rPr>
          <w:b/>
          <w:bCs/>
          <w:sz w:val="22"/>
          <w:szCs w:val="22"/>
          <w:lang w:val="en-GB" w:eastAsia="zh-TW"/>
        </w:rPr>
        <w:t xml:space="preserve"> </w:t>
      </w:r>
      <w:r w:rsidR="00D451FA">
        <w:rPr>
          <w:b/>
          <w:bCs/>
          <w:sz w:val="22"/>
          <w:szCs w:val="22"/>
          <w:lang w:val="en-GB" w:eastAsia="zh-TW"/>
        </w:rPr>
        <w:t xml:space="preserve">Manager // </w:t>
      </w:r>
      <w:r w:rsidR="00D0664A" w:rsidRPr="00D0664A">
        <w:rPr>
          <w:b/>
          <w:bCs/>
          <w:sz w:val="22"/>
          <w:szCs w:val="22"/>
          <w:lang w:val="en-GB" w:eastAsia="zh-TW"/>
        </w:rPr>
        <w:t xml:space="preserve">Owner, Enterprise </w:t>
      </w:r>
      <w:r w:rsidR="00D0664A">
        <w:rPr>
          <w:b/>
          <w:bCs/>
          <w:sz w:val="22"/>
          <w:szCs w:val="22"/>
          <w:lang w:val="en-GB" w:eastAsia="zh-TW"/>
        </w:rPr>
        <w:t xml:space="preserve">Digital </w:t>
      </w:r>
      <w:r w:rsidR="00D0664A" w:rsidRPr="00D0664A">
        <w:rPr>
          <w:b/>
          <w:bCs/>
          <w:sz w:val="22"/>
          <w:szCs w:val="22"/>
          <w:lang w:val="en-GB" w:eastAsia="zh-TW"/>
        </w:rPr>
        <w:t>Product Delivery</w:t>
      </w:r>
    </w:p>
    <w:p w14:paraId="7E0C478F" w14:textId="14FCF313" w:rsidR="007E67E5" w:rsidRDefault="007E67E5" w:rsidP="007E67E5">
      <w:pPr>
        <w:tabs>
          <w:tab w:val="left" w:pos="2160"/>
          <w:tab w:val="left" w:pos="10348"/>
        </w:tabs>
        <w:spacing w:after="40" w:line="276" w:lineRule="auto"/>
        <w:ind w:right="-6"/>
        <w:jc w:val="right"/>
        <w:rPr>
          <w:sz w:val="22"/>
          <w:szCs w:val="22"/>
          <w:lang w:val="en-GB" w:eastAsia="zh-TW"/>
        </w:rPr>
        <w:sectPr w:rsidR="007E67E5" w:rsidSect="007E67E5">
          <w:type w:val="continuous"/>
          <w:pgSz w:w="12240" w:h="15840"/>
          <w:pgMar w:top="113" w:right="397" w:bottom="113" w:left="397" w:header="170" w:footer="170" w:gutter="0"/>
          <w:cols w:num="2" w:space="720" w:equalWidth="0">
            <w:col w:w="7390" w:space="720"/>
            <w:col w:w="3335"/>
          </w:cols>
          <w:docGrid w:linePitch="360"/>
        </w:sectPr>
      </w:pPr>
      <w:r w:rsidRPr="61251AE8">
        <w:rPr>
          <w:sz w:val="22"/>
          <w:szCs w:val="22"/>
          <w:lang w:val="en-GB" w:eastAsia="zh-TW"/>
        </w:rPr>
        <w:t>Jul 202</w:t>
      </w:r>
      <w:r>
        <w:rPr>
          <w:sz w:val="22"/>
          <w:szCs w:val="22"/>
          <w:lang w:val="en-GB" w:eastAsia="zh-TW"/>
        </w:rPr>
        <w:t>2</w:t>
      </w:r>
      <w:r w:rsidRPr="61251AE8">
        <w:rPr>
          <w:sz w:val="22"/>
          <w:szCs w:val="22"/>
          <w:lang w:val="en-GB" w:eastAsia="zh-TW"/>
        </w:rPr>
        <w:t xml:space="preserve"> – </w:t>
      </w:r>
      <w:r>
        <w:rPr>
          <w:sz w:val="22"/>
          <w:szCs w:val="22"/>
          <w:lang w:val="en-GB" w:eastAsia="zh-TW"/>
        </w:rPr>
        <w:t>May 2024</w:t>
      </w:r>
    </w:p>
    <w:p w14:paraId="7C99FAC8" w14:textId="7FE7C8C1" w:rsidR="003913ED" w:rsidRPr="007E67E5" w:rsidRDefault="00F64E61" w:rsidP="00950080">
      <w:pPr>
        <w:pStyle w:val="ListParagraph"/>
        <w:numPr>
          <w:ilvl w:val="0"/>
          <w:numId w:val="20"/>
        </w:numPr>
        <w:spacing w:after="60" w:line="266" w:lineRule="auto"/>
        <w:rPr>
          <w:sz w:val="21"/>
          <w:szCs w:val="21"/>
          <w:lang w:val="en-GB" w:eastAsia="zh-TW"/>
        </w:rPr>
      </w:pPr>
      <w:r w:rsidRPr="00F64E61">
        <w:rPr>
          <w:sz w:val="21"/>
          <w:szCs w:val="21"/>
          <w:lang w:val="en-GB" w:eastAsia="zh-TW"/>
        </w:rPr>
        <w:t>Architected</w:t>
      </w:r>
      <w:r>
        <w:rPr>
          <w:sz w:val="21"/>
          <w:szCs w:val="21"/>
          <w:lang w:val="en-GB" w:eastAsia="zh-TW"/>
        </w:rPr>
        <w:t xml:space="preserve"> the </w:t>
      </w:r>
      <w:r w:rsidR="003913ED" w:rsidRPr="004822A0">
        <w:rPr>
          <w:b/>
          <w:bCs/>
          <w:sz w:val="21"/>
          <w:szCs w:val="21"/>
          <w:lang w:val="en-GB" w:eastAsia="zh-TW"/>
        </w:rPr>
        <w:t xml:space="preserve">North Star and </w:t>
      </w:r>
      <w:r w:rsidRPr="004822A0">
        <w:rPr>
          <w:b/>
          <w:bCs/>
          <w:sz w:val="21"/>
          <w:szCs w:val="21"/>
          <w:lang w:val="en-GB" w:eastAsia="zh-TW"/>
        </w:rPr>
        <w:t xml:space="preserve">multi-year </w:t>
      </w:r>
      <w:r w:rsidR="003913ED" w:rsidRPr="004822A0">
        <w:rPr>
          <w:b/>
          <w:bCs/>
          <w:sz w:val="21"/>
          <w:szCs w:val="21"/>
          <w:lang w:val="en-GB" w:eastAsia="zh-TW"/>
        </w:rPr>
        <w:t>roadmap</w:t>
      </w:r>
      <w:r w:rsidR="003913ED" w:rsidRPr="007E67E5">
        <w:rPr>
          <w:sz w:val="21"/>
          <w:szCs w:val="21"/>
          <w:lang w:val="en-GB" w:eastAsia="zh-TW"/>
        </w:rPr>
        <w:t xml:space="preserve"> for Enterprise Digital Identity program and </w:t>
      </w:r>
      <w:r w:rsidR="00B54FF7" w:rsidRPr="007E67E5">
        <w:rPr>
          <w:sz w:val="21"/>
          <w:szCs w:val="21"/>
          <w:lang w:val="en-GB" w:eastAsia="zh-TW"/>
        </w:rPr>
        <w:t>aligned strategy with business and functional groups</w:t>
      </w:r>
      <w:r w:rsidR="003913ED" w:rsidRPr="007E67E5">
        <w:rPr>
          <w:sz w:val="21"/>
          <w:szCs w:val="21"/>
          <w:lang w:val="en-GB" w:eastAsia="zh-TW"/>
        </w:rPr>
        <w:t xml:space="preserve"> across the enterprise.</w:t>
      </w:r>
    </w:p>
    <w:p w14:paraId="33B1A9B6" w14:textId="77777777" w:rsidR="009D2053" w:rsidRDefault="00F64E61" w:rsidP="00950080">
      <w:pPr>
        <w:pStyle w:val="ListParagraph"/>
        <w:numPr>
          <w:ilvl w:val="0"/>
          <w:numId w:val="20"/>
        </w:numPr>
        <w:spacing w:after="60" w:line="266" w:lineRule="auto"/>
        <w:rPr>
          <w:sz w:val="21"/>
          <w:szCs w:val="21"/>
          <w:lang w:val="en-GB" w:eastAsia="zh-TW"/>
        </w:rPr>
      </w:pPr>
      <w:r w:rsidRPr="00F64E61">
        <w:rPr>
          <w:sz w:val="21"/>
          <w:szCs w:val="21"/>
          <w:lang w:val="en-GB" w:eastAsia="zh-TW"/>
        </w:rPr>
        <w:t xml:space="preserve">Served as the </w:t>
      </w:r>
      <w:r w:rsidRPr="004822A0">
        <w:rPr>
          <w:b/>
          <w:bCs/>
          <w:sz w:val="21"/>
          <w:szCs w:val="21"/>
          <w:lang w:val="en-GB" w:eastAsia="zh-TW"/>
        </w:rPr>
        <w:t>Digital Identity SME</w:t>
      </w:r>
      <w:r w:rsidRPr="00F64E61">
        <w:rPr>
          <w:sz w:val="21"/>
          <w:szCs w:val="21"/>
          <w:lang w:val="en-GB" w:eastAsia="zh-TW"/>
        </w:rPr>
        <w:t xml:space="preserve">, leading cross-functional discovery of </w:t>
      </w:r>
      <w:r w:rsidRPr="004822A0">
        <w:rPr>
          <w:b/>
          <w:bCs/>
          <w:sz w:val="21"/>
          <w:szCs w:val="21"/>
          <w:lang w:val="en-GB" w:eastAsia="zh-TW"/>
        </w:rPr>
        <w:t>40+ complex use cases</w:t>
      </w:r>
      <w:r w:rsidRPr="00F64E61">
        <w:rPr>
          <w:sz w:val="21"/>
          <w:szCs w:val="21"/>
          <w:lang w:val="en-GB" w:eastAsia="zh-TW"/>
        </w:rPr>
        <w:t xml:space="preserve"> with internal stakeholders and </w:t>
      </w:r>
      <w:proofErr w:type="spellStart"/>
      <w:r w:rsidRPr="00F64E61">
        <w:rPr>
          <w:sz w:val="21"/>
          <w:szCs w:val="21"/>
          <w:lang w:val="en-GB" w:eastAsia="zh-TW"/>
        </w:rPr>
        <w:t>Interac</w:t>
      </w:r>
      <w:proofErr w:type="spellEnd"/>
      <w:r w:rsidRPr="00F64E61">
        <w:rPr>
          <w:sz w:val="21"/>
          <w:szCs w:val="21"/>
          <w:lang w:val="en-GB" w:eastAsia="zh-TW"/>
        </w:rPr>
        <w:t>, prioritizing based on strategic impact, interdependencies, and delivery readiness to drive enterprise adoption.</w:t>
      </w:r>
    </w:p>
    <w:p w14:paraId="47948B8D" w14:textId="208C6CD8" w:rsidR="005C54E1" w:rsidRPr="00F64E61" w:rsidRDefault="004B76E7" w:rsidP="00950080">
      <w:pPr>
        <w:pStyle w:val="ListParagraph"/>
        <w:numPr>
          <w:ilvl w:val="0"/>
          <w:numId w:val="20"/>
        </w:numPr>
        <w:spacing w:after="60" w:line="266" w:lineRule="auto"/>
        <w:rPr>
          <w:sz w:val="21"/>
          <w:szCs w:val="21"/>
          <w:lang w:val="en-GB" w:eastAsia="zh-TW"/>
        </w:rPr>
      </w:pPr>
      <w:bookmarkStart w:id="3" w:name="OLE_LINK9"/>
      <w:r w:rsidRPr="004B76E7">
        <w:rPr>
          <w:sz w:val="21"/>
          <w:szCs w:val="21"/>
          <w:lang w:val="en-GB" w:eastAsia="zh-TW"/>
        </w:rPr>
        <w:t xml:space="preserve">Scaled identity verification to business onboarding, redesigning a FINTRAC-compliant journey and securing fraud leadership alignment on a new identity attribute matching framework. Reduced median </w:t>
      </w:r>
      <w:r w:rsidRPr="004822A0">
        <w:rPr>
          <w:b/>
          <w:bCs/>
          <w:sz w:val="21"/>
          <w:szCs w:val="21"/>
          <w:lang w:val="en-GB" w:eastAsia="zh-TW"/>
        </w:rPr>
        <w:t>onboarding time from 14+ days to 3</w:t>
      </w:r>
      <w:r w:rsidRPr="004B76E7">
        <w:rPr>
          <w:sz w:val="21"/>
          <w:szCs w:val="21"/>
          <w:lang w:val="en-GB" w:eastAsia="zh-TW"/>
        </w:rPr>
        <w:t xml:space="preserve">, </w:t>
      </w:r>
      <w:r w:rsidRPr="004822A0">
        <w:rPr>
          <w:b/>
          <w:bCs/>
          <w:sz w:val="21"/>
          <w:szCs w:val="21"/>
          <w:lang w:val="en-GB" w:eastAsia="zh-TW"/>
        </w:rPr>
        <w:t>automated 80%+ of manual cases</w:t>
      </w:r>
      <w:r w:rsidRPr="004B76E7">
        <w:rPr>
          <w:sz w:val="21"/>
          <w:szCs w:val="21"/>
          <w:lang w:val="en-GB" w:eastAsia="zh-TW"/>
        </w:rPr>
        <w:t>, and materially lowered operational and fraud costs.</w:t>
      </w:r>
    </w:p>
    <w:p w14:paraId="40A459D0" w14:textId="3EEFD856" w:rsidR="007E67E5" w:rsidRDefault="00B54FF7" w:rsidP="00950080">
      <w:pPr>
        <w:pStyle w:val="ListParagraph"/>
        <w:numPr>
          <w:ilvl w:val="0"/>
          <w:numId w:val="20"/>
        </w:numPr>
        <w:spacing w:after="60" w:line="266" w:lineRule="auto"/>
        <w:jc w:val="both"/>
        <w:rPr>
          <w:sz w:val="21"/>
          <w:szCs w:val="21"/>
          <w:lang w:val="en-GB" w:eastAsia="zh-TW"/>
        </w:rPr>
      </w:pPr>
      <w:bookmarkStart w:id="4" w:name="OLE_LINK10"/>
      <w:bookmarkEnd w:id="3"/>
      <w:r w:rsidRPr="00B54FF7">
        <w:rPr>
          <w:sz w:val="21"/>
          <w:szCs w:val="21"/>
          <w:lang w:val="en-GB" w:eastAsia="zh-TW"/>
        </w:rPr>
        <w:t xml:space="preserve">Drove </w:t>
      </w:r>
      <w:r w:rsidR="004B76E7" w:rsidRPr="004822A0">
        <w:rPr>
          <w:b/>
          <w:bCs/>
          <w:sz w:val="21"/>
          <w:szCs w:val="21"/>
          <w:lang w:val="en-GB" w:eastAsia="zh-TW"/>
        </w:rPr>
        <w:t>cross-functional alignment</w:t>
      </w:r>
      <w:r w:rsidR="004B76E7" w:rsidRPr="004B76E7">
        <w:rPr>
          <w:sz w:val="21"/>
          <w:szCs w:val="21"/>
          <w:lang w:val="en-GB" w:eastAsia="zh-TW"/>
        </w:rPr>
        <w:t xml:space="preserve"> across business, risk, technology, operations, and external vendors for the US Retail and Wealth Digital Banking transformation, leading </w:t>
      </w:r>
      <w:r w:rsidR="004B76E7" w:rsidRPr="004822A0">
        <w:rPr>
          <w:b/>
          <w:bCs/>
          <w:sz w:val="21"/>
          <w:szCs w:val="21"/>
          <w:lang w:val="en-GB" w:eastAsia="zh-TW"/>
        </w:rPr>
        <w:t>50+ executive and working sessions</w:t>
      </w:r>
      <w:r w:rsidR="004B76E7" w:rsidRPr="004B76E7">
        <w:rPr>
          <w:sz w:val="21"/>
          <w:szCs w:val="21"/>
          <w:lang w:val="en-GB" w:eastAsia="zh-TW"/>
        </w:rPr>
        <w:t xml:space="preserve"> to shape </w:t>
      </w:r>
      <w:r w:rsidR="004B76E7" w:rsidRPr="004822A0">
        <w:rPr>
          <w:b/>
          <w:bCs/>
          <w:sz w:val="21"/>
          <w:szCs w:val="21"/>
          <w:lang w:val="en-GB" w:eastAsia="zh-TW"/>
        </w:rPr>
        <w:t>target-state architecture</w:t>
      </w:r>
      <w:r w:rsidR="004B76E7" w:rsidRPr="004B76E7">
        <w:rPr>
          <w:sz w:val="21"/>
          <w:szCs w:val="21"/>
          <w:lang w:val="en-GB" w:eastAsia="zh-TW"/>
        </w:rPr>
        <w:t xml:space="preserve"> and </w:t>
      </w:r>
      <w:r w:rsidR="004A452A" w:rsidRPr="004A452A">
        <w:rPr>
          <w:sz w:val="21"/>
          <w:szCs w:val="21"/>
          <w:lang w:val="en-GB" w:eastAsia="zh-TW"/>
        </w:rPr>
        <w:t>translate discovery into a prioritized</w:t>
      </w:r>
      <w:r w:rsidR="004A452A">
        <w:rPr>
          <w:sz w:val="21"/>
          <w:szCs w:val="21"/>
          <w:lang w:val="en-GB" w:eastAsia="zh-TW"/>
        </w:rPr>
        <w:t xml:space="preserve"> product backlog</w:t>
      </w:r>
      <w:r w:rsidR="004B76E7" w:rsidRPr="004B76E7">
        <w:rPr>
          <w:sz w:val="21"/>
          <w:szCs w:val="21"/>
          <w:lang w:val="en-GB" w:eastAsia="zh-TW"/>
        </w:rPr>
        <w:t>.</w:t>
      </w:r>
    </w:p>
    <w:p w14:paraId="7E2ABADA" w14:textId="716ECDF7" w:rsidR="008723DA" w:rsidRDefault="008723DA" w:rsidP="00950080">
      <w:pPr>
        <w:pStyle w:val="ListParagraph"/>
        <w:numPr>
          <w:ilvl w:val="0"/>
          <w:numId w:val="20"/>
        </w:numPr>
        <w:spacing w:after="60" w:line="266" w:lineRule="auto"/>
        <w:jc w:val="both"/>
        <w:rPr>
          <w:sz w:val="21"/>
          <w:szCs w:val="21"/>
          <w:lang w:val="en-GB" w:eastAsia="zh-TW"/>
        </w:rPr>
      </w:pPr>
      <w:bookmarkStart w:id="5" w:name="OLE_LINK11"/>
      <w:bookmarkEnd w:id="4"/>
      <w:r w:rsidRPr="008723DA">
        <w:rPr>
          <w:sz w:val="21"/>
          <w:szCs w:val="21"/>
          <w:lang w:val="en-GB" w:eastAsia="zh-TW"/>
        </w:rPr>
        <w:t xml:space="preserve">Led </w:t>
      </w:r>
      <w:r w:rsidR="004A452A" w:rsidRPr="004822A0">
        <w:rPr>
          <w:b/>
          <w:bCs/>
          <w:sz w:val="21"/>
          <w:szCs w:val="21"/>
          <w:lang w:val="en-GB" w:eastAsia="zh-TW"/>
        </w:rPr>
        <w:t>user journey discovery</w:t>
      </w:r>
      <w:r w:rsidR="004A452A" w:rsidRPr="004A452A">
        <w:rPr>
          <w:sz w:val="21"/>
          <w:szCs w:val="21"/>
          <w:lang w:val="en-GB" w:eastAsia="zh-TW"/>
        </w:rPr>
        <w:t xml:space="preserve"> and </w:t>
      </w:r>
      <w:r w:rsidR="004A452A" w:rsidRPr="004822A0">
        <w:rPr>
          <w:b/>
          <w:bCs/>
          <w:sz w:val="21"/>
          <w:szCs w:val="21"/>
          <w:lang w:val="en-GB" w:eastAsia="zh-TW"/>
        </w:rPr>
        <w:t>enterprise change strategy</w:t>
      </w:r>
      <w:r w:rsidR="004A452A" w:rsidRPr="004A452A">
        <w:rPr>
          <w:sz w:val="21"/>
          <w:szCs w:val="21"/>
          <w:lang w:val="en-GB" w:eastAsia="zh-TW"/>
        </w:rPr>
        <w:t xml:space="preserve"> for the national launch of an AI-powered knowledge base, driving adoption across 25K+ frequent users and scaling usage </w:t>
      </w:r>
      <w:r w:rsidR="004822A0">
        <w:rPr>
          <w:sz w:val="21"/>
          <w:szCs w:val="21"/>
          <w:lang w:val="en-GB" w:eastAsia="zh-TW"/>
        </w:rPr>
        <w:t>to all employees</w:t>
      </w:r>
      <w:r w:rsidR="004A452A" w:rsidRPr="004A452A">
        <w:rPr>
          <w:sz w:val="21"/>
          <w:szCs w:val="21"/>
          <w:lang w:val="en-GB" w:eastAsia="zh-TW"/>
        </w:rPr>
        <w:t>.</w:t>
      </w:r>
    </w:p>
    <w:p w14:paraId="269ADCC4" w14:textId="71240475" w:rsidR="00E9609E" w:rsidRPr="008723DA" w:rsidRDefault="00E9609E" w:rsidP="00950080">
      <w:pPr>
        <w:pStyle w:val="ListParagraph"/>
        <w:numPr>
          <w:ilvl w:val="0"/>
          <w:numId w:val="20"/>
        </w:numPr>
        <w:spacing w:after="60" w:line="266" w:lineRule="auto"/>
        <w:jc w:val="both"/>
        <w:rPr>
          <w:sz w:val="21"/>
          <w:szCs w:val="21"/>
          <w:lang w:val="en-GB" w:eastAsia="zh-TW"/>
        </w:rPr>
        <w:sectPr w:rsidR="00E9609E" w:rsidRPr="008723DA" w:rsidSect="007E67E5">
          <w:type w:val="continuous"/>
          <w:pgSz w:w="12240" w:h="15840"/>
          <w:pgMar w:top="113" w:right="397" w:bottom="113" w:left="397" w:header="170" w:footer="170" w:gutter="0"/>
          <w:cols w:space="708"/>
          <w:docGrid w:linePitch="360"/>
        </w:sectPr>
      </w:pPr>
      <w:r>
        <w:rPr>
          <w:sz w:val="21"/>
          <w:szCs w:val="21"/>
          <w:lang w:val="en-GB" w:eastAsia="zh-TW"/>
        </w:rPr>
        <w:t>Acted</w:t>
      </w:r>
      <w:r w:rsidRPr="00E9609E">
        <w:rPr>
          <w:sz w:val="21"/>
          <w:szCs w:val="21"/>
          <w:lang w:val="en-GB" w:eastAsia="zh-TW"/>
        </w:rPr>
        <w:t xml:space="preserve"> as the </w:t>
      </w:r>
      <w:r w:rsidRPr="004822A0">
        <w:rPr>
          <w:b/>
          <w:bCs/>
          <w:sz w:val="21"/>
          <w:szCs w:val="21"/>
          <w:lang w:val="en-GB" w:eastAsia="zh-TW"/>
        </w:rPr>
        <w:t>product practice coach</w:t>
      </w:r>
      <w:r w:rsidRPr="00E9609E">
        <w:rPr>
          <w:sz w:val="21"/>
          <w:szCs w:val="21"/>
          <w:lang w:val="en-GB" w:eastAsia="zh-TW"/>
        </w:rPr>
        <w:t xml:space="preserve"> within the delivery team, embedding best practices in agile, backlog governance, and user story standards to </w:t>
      </w:r>
      <w:r>
        <w:rPr>
          <w:sz w:val="21"/>
          <w:szCs w:val="21"/>
          <w:lang w:val="en-GB" w:eastAsia="zh-TW"/>
        </w:rPr>
        <w:t>strengthen</w:t>
      </w:r>
      <w:r w:rsidRPr="00E9609E">
        <w:rPr>
          <w:sz w:val="21"/>
          <w:szCs w:val="21"/>
          <w:lang w:val="en-GB" w:eastAsia="zh-TW"/>
        </w:rPr>
        <w:t xml:space="preserve"> delivery maturity and product thinking across product owners and analysts.</w:t>
      </w:r>
    </w:p>
    <w:p w14:paraId="4FF60E70" w14:textId="77777777" w:rsidR="007E67E5" w:rsidRDefault="007E67E5" w:rsidP="00976DC1">
      <w:pPr>
        <w:tabs>
          <w:tab w:val="left" w:pos="2160"/>
          <w:tab w:val="left" w:pos="10080"/>
        </w:tabs>
        <w:spacing w:after="40" w:line="276" w:lineRule="auto"/>
        <w:rPr>
          <w:b/>
          <w:bCs/>
          <w:i/>
          <w:iCs/>
          <w:sz w:val="22"/>
          <w:szCs w:val="22"/>
          <w:lang w:val="en-GB" w:eastAsia="zh-TW"/>
        </w:rPr>
      </w:pPr>
      <w:bookmarkStart w:id="6" w:name="OLE_LINK18"/>
      <w:bookmarkEnd w:id="5"/>
      <w:r w:rsidRPr="007E67E5">
        <w:rPr>
          <w:b/>
          <w:sz w:val="22"/>
          <w:szCs w:val="22"/>
          <w:lang w:val="en-GB" w:eastAsia="zh-TW"/>
        </w:rPr>
        <w:t>Hang Seng Bank (HSBC Group)</w:t>
      </w:r>
      <w:r w:rsidRPr="007E67E5">
        <w:rPr>
          <w:sz w:val="22"/>
          <w:szCs w:val="22"/>
          <w:lang w:val="en-GB" w:eastAsia="zh-TW"/>
        </w:rPr>
        <w:t xml:space="preserve"> · </w:t>
      </w:r>
      <w:r w:rsidR="61251AE8" w:rsidRPr="007E67E5">
        <w:rPr>
          <w:b/>
          <w:bCs/>
          <w:sz w:val="22"/>
          <w:szCs w:val="22"/>
          <w:lang w:val="en-GB" w:eastAsia="zh-TW"/>
        </w:rPr>
        <w:t>FinTech</w:t>
      </w:r>
      <w:r w:rsidR="61251AE8" w:rsidRPr="00D82C8F">
        <w:rPr>
          <w:b/>
          <w:bCs/>
          <w:sz w:val="22"/>
          <w:szCs w:val="22"/>
          <w:lang w:val="en-GB" w:eastAsia="zh-TW"/>
        </w:rPr>
        <w:t xml:space="preserve"> and Partnership Manager</w:t>
      </w:r>
      <w:r w:rsidR="00064EBF" w:rsidRPr="00B85B92">
        <w:rPr>
          <w:b/>
          <w:bCs/>
          <w:i/>
          <w:iCs/>
          <w:sz w:val="22"/>
          <w:szCs w:val="22"/>
          <w:lang w:val="en-GB" w:eastAsia="zh-TW"/>
        </w:rPr>
        <w:t xml:space="preserve"> </w:t>
      </w:r>
      <w:r w:rsidR="006C7F47" w:rsidRPr="00B85B92">
        <w:rPr>
          <w:b/>
          <w:bCs/>
          <w:i/>
          <w:iCs/>
          <w:sz w:val="22"/>
          <w:szCs w:val="22"/>
          <w:lang w:val="en-GB" w:eastAsia="zh-TW"/>
        </w:rPr>
        <w:t>(Product Manager)</w:t>
      </w:r>
    </w:p>
    <w:p w14:paraId="1E1425A5" w14:textId="1F6710A3" w:rsidR="007E67E5" w:rsidRDefault="007E67E5" w:rsidP="007E67E5">
      <w:pPr>
        <w:tabs>
          <w:tab w:val="left" w:pos="2160"/>
          <w:tab w:val="left" w:pos="10080"/>
        </w:tabs>
        <w:spacing w:after="40" w:line="276" w:lineRule="auto"/>
        <w:jc w:val="right"/>
        <w:rPr>
          <w:sz w:val="22"/>
          <w:szCs w:val="22"/>
          <w:lang w:val="en-GB" w:eastAsia="zh-TW"/>
        </w:rPr>
        <w:sectPr w:rsidR="007E67E5" w:rsidSect="007E67E5">
          <w:type w:val="continuous"/>
          <w:pgSz w:w="12240" w:h="15840"/>
          <w:pgMar w:top="113" w:right="397" w:bottom="113" w:left="397" w:header="170" w:footer="170" w:gutter="0"/>
          <w:cols w:num="2" w:space="720" w:equalWidth="0">
            <w:col w:w="8522" w:space="720"/>
            <w:col w:w="2204"/>
          </w:cols>
          <w:docGrid w:linePitch="360"/>
        </w:sectPr>
      </w:pPr>
      <w:r w:rsidRPr="61251AE8">
        <w:rPr>
          <w:sz w:val="22"/>
          <w:szCs w:val="22"/>
          <w:lang w:val="en-GB" w:eastAsia="zh-TW"/>
        </w:rPr>
        <w:t xml:space="preserve">Jul 2021 – </w:t>
      </w:r>
      <w:r>
        <w:rPr>
          <w:sz w:val="22"/>
          <w:szCs w:val="22"/>
          <w:lang w:val="en-GB" w:eastAsia="zh-TW"/>
        </w:rPr>
        <w:t>May 2022</w:t>
      </w:r>
    </w:p>
    <w:p w14:paraId="7DCFE8A8" w14:textId="2B28DFBB" w:rsidR="00605F08" w:rsidRPr="007E67E5" w:rsidRDefault="00605F08" w:rsidP="007E67E5">
      <w:pPr>
        <w:pStyle w:val="ListParagraph"/>
        <w:numPr>
          <w:ilvl w:val="0"/>
          <w:numId w:val="21"/>
        </w:numPr>
        <w:spacing w:after="60" w:line="266" w:lineRule="auto"/>
        <w:ind w:right="133"/>
        <w:jc w:val="both"/>
        <w:rPr>
          <w:sz w:val="21"/>
          <w:szCs w:val="21"/>
          <w:lang w:val="en-GB" w:eastAsia="zh-TW"/>
        </w:rPr>
      </w:pPr>
      <w:bookmarkStart w:id="7" w:name="OLE_LINK15"/>
      <w:bookmarkStart w:id="8" w:name="OLE_LINK1"/>
      <w:bookmarkStart w:id="9" w:name="OLE_LINK2"/>
      <w:bookmarkStart w:id="10" w:name="OLE_LINK3"/>
      <w:r w:rsidRPr="00B67FE7">
        <w:rPr>
          <w:b/>
          <w:bCs/>
          <w:sz w:val="21"/>
          <w:szCs w:val="21"/>
          <w:lang w:val="en-GB" w:eastAsia="zh-TW"/>
        </w:rPr>
        <w:t>Co-</w:t>
      </w:r>
      <w:r w:rsidR="00AE23DA" w:rsidRPr="00B67FE7">
        <w:rPr>
          <w:b/>
          <w:bCs/>
          <w:sz w:val="21"/>
          <w:szCs w:val="21"/>
          <w:lang w:val="en-GB" w:eastAsia="zh-TW"/>
        </w:rPr>
        <w:t>led</w:t>
      </w:r>
      <w:r w:rsidRPr="00B67FE7">
        <w:rPr>
          <w:b/>
          <w:bCs/>
          <w:sz w:val="21"/>
          <w:szCs w:val="21"/>
          <w:lang w:val="en-GB" w:eastAsia="zh-TW"/>
        </w:rPr>
        <w:t xml:space="preserve"> a </w:t>
      </w:r>
      <w:r w:rsidR="00C82A94" w:rsidRPr="00B67FE7">
        <w:rPr>
          <w:b/>
          <w:bCs/>
          <w:sz w:val="21"/>
          <w:szCs w:val="21"/>
          <w:lang w:val="en-GB" w:eastAsia="zh-TW"/>
        </w:rPr>
        <w:t>$</w:t>
      </w:r>
      <w:r w:rsidRPr="00B67FE7">
        <w:rPr>
          <w:b/>
          <w:bCs/>
          <w:sz w:val="21"/>
          <w:szCs w:val="21"/>
          <w:lang w:val="en-GB" w:eastAsia="zh-TW"/>
        </w:rPr>
        <w:t xml:space="preserve">14M cross-border CBDC initiative with </w:t>
      </w:r>
      <w:r w:rsidR="00FB3DE9" w:rsidRPr="00B67FE7">
        <w:rPr>
          <w:b/>
          <w:bCs/>
          <w:sz w:val="21"/>
          <w:szCs w:val="21"/>
          <w:lang w:val="en-GB" w:eastAsia="zh-TW"/>
        </w:rPr>
        <w:t>Hong Kong and China central banks</w:t>
      </w:r>
      <w:r w:rsidR="00FB3DE9" w:rsidRPr="00FB3DE9">
        <w:rPr>
          <w:sz w:val="21"/>
          <w:szCs w:val="21"/>
          <w:lang w:val="en-GB" w:eastAsia="zh-TW"/>
        </w:rPr>
        <w:t xml:space="preserve"> and global partners</w:t>
      </w:r>
      <w:r w:rsidR="005C54E1" w:rsidRPr="007E67E5">
        <w:rPr>
          <w:sz w:val="21"/>
          <w:szCs w:val="21"/>
          <w:lang w:val="en-GB" w:eastAsia="zh-TW"/>
        </w:rPr>
        <w:t xml:space="preserve">, driving end-to-end </w:t>
      </w:r>
      <w:r w:rsidRPr="007E67E5">
        <w:rPr>
          <w:sz w:val="21"/>
          <w:szCs w:val="21"/>
          <w:lang w:val="en-GB" w:eastAsia="zh-TW"/>
        </w:rPr>
        <w:t xml:space="preserve">product development from </w:t>
      </w:r>
      <w:r w:rsidR="00FB3DE9">
        <w:rPr>
          <w:sz w:val="21"/>
          <w:szCs w:val="21"/>
          <w:lang w:val="en-GB" w:eastAsia="zh-TW"/>
        </w:rPr>
        <w:t>concept</w:t>
      </w:r>
      <w:r w:rsidRPr="007E67E5">
        <w:rPr>
          <w:sz w:val="21"/>
          <w:szCs w:val="21"/>
          <w:lang w:val="en-GB" w:eastAsia="zh-TW"/>
        </w:rPr>
        <w:t xml:space="preserve"> to client rollout. Enabling real-time</w:t>
      </w:r>
      <w:r w:rsidR="00FB3DE9">
        <w:rPr>
          <w:sz w:val="21"/>
          <w:szCs w:val="21"/>
          <w:lang w:val="en-GB" w:eastAsia="zh-TW"/>
        </w:rPr>
        <w:t xml:space="preserve"> </w:t>
      </w:r>
      <w:r w:rsidRPr="007E67E5">
        <w:rPr>
          <w:sz w:val="21"/>
          <w:szCs w:val="21"/>
          <w:lang w:val="en-GB" w:eastAsia="zh-TW"/>
        </w:rPr>
        <w:t>e-CNY wallet</w:t>
      </w:r>
      <w:r w:rsidR="00FB3DE9">
        <w:rPr>
          <w:sz w:val="21"/>
          <w:szCs w:val="21"/>
          <w:lang w:val="en-GB" w:eastAsia="zh-TW"/>
        </w:rPr>
        <w:t xml:space="preserve"> funding</w:t>
      </w:r>
      <w:r w:rsidRPr="007E67E5">
        <w:rPr>
          <w:sz w:val="21"/>
          <w:szCs w:val="21"/>
          <w:lang w:val="en-GB" w:eastAsia="zh-TW"/>
        </w:rPr>
        <w:t xml:space="preserve"> for instant FX and payments</w:t>
      </w:r>
      <w:r w:rsidR="00AE23DA">
        <w:rPr>
          <w:sz w:val="21"/>
          <w:szCs w:val="21"/>
          <w:lang w:val="en-GB" w:eastAsia="zh-TW"/>
        </w:rPr>
        <w:t>,</w:t>
      </w:r>
      <w:r w:rsidR="00AE23DA" w:rsidRPr="00AE23DA">
        <w:t xml:space="preserve"> </w:t>
      </w:r>
      <w:r w:rsidR="00AE23DA" w:rsidRPr="00AE23DA">
        <w:rPr>
          <w:sz w:val="21"/>
          <w:szCs w:val="21"/>
          <w:lang w:val="en-GB" w:eastAsia="zh-TW"/>
        </w:rPr>
        <w:t xml:space="preserve">which won the central bank’s </w:t>
      </w:r>
      <w:r w:rsidR="00AE23DA" w:rsidRPr="00B67FE7">
        <w:rPr>
          <w:b/>
          <w:bCs/>
          <w:sz w:val="21"/>
          <w:szCs w:val="21"/>
          <w:lang w:val="en-GB" w:eastAsia="zh-TW"/>
        </w:rPr>
        <w:t>“Best Use Case Award”</w:t>
      </w:r>
      <w:r w:rsidR="00AE23DA" w:rsidRPr="00B67FE7">
        <w:rPr>
          <w:sz w:val="21"/>
          <w:szCs w:val="21"/>
          <w:lang w:val="en-GB" w:eastAsia="zh-TW"/>
        </w:rPr>
        <w:t xml:space="preserve"> (Global Fast Track 2022)</w:t>
      </w:r>
      <w:r w:rsidRPr="00B67FE7">
        <w:rPr>
          <w:sz w:val="21"/>
          <w:szCs w:val="21"/>
          <w:lang w:val="en-GB" w:eastAsia="zh-TW"/>
        </w:rPr>
        <w:t>.</w:t>
      </w:r>
    </w:p>
    <w:p w14:paraId="33C1C17E" w14:textId="77777777" w:rsidR="00B67FE7" w:rsidRPr="00605F08" w:rsidRDefault="00B67FE7" w:rsidP="00B67FE7">
      <w:pPr>
        <w:pStyle w:val="ListParagraph"/>
        <w:numPr>
          <w:ilvl w:val="0"/>
          <w:numId w:val="21"/>
        </w:numPr>
        <w:spacing w:after="60" w:line="266" w:lineRule="auto"/>
        <w:ind w:right="133"/>
        <w:jc w:val="both"/>
        <w:rPr>
          <w:sz w:val="21"/>
          <w:szCs w:val="21"/>
          <w:lang w:val="en-GB" w:eastAsia="zh-TW"/>
        </w:rPr>
      </w:pPr>
      <w:bookmarkStart w:id="11" w:name="OLE_LINK14"/>
      <w:bookmarkEnd w:id="7"/>
      <w:r w:rsidRPr="00B67FE7">
        <w:rPr>
          <w:b/>
          <w:bCs/>
          <w:sz w:val="21"/>
          <w:szCs w:val="21"/>
          <w:lang w:val="en-GB" w:eastAsia="zh-TW"/>
        </w:rPr>
        <w:lastRenderedPageBreak/>
        <w:t>Shaped the foundation and regulatory framework for Open Banking account information sharing</w:t>
      </w:r>
      <w:r w:rsidRPr="00EB7F4D">
        <w:rPr>
          <w:sz w:val="21"/>
          <w:szCs w:val="21"/>
          <w:lang w:val="en-GB" w:eastAsia="zh-TW"/>
        </w:rPr>
        <w:t>, designing adaptable infrastructure under regulatory uncertainty, launching consent &amp; authorization platform, formalizing governance (API specs, security, privacy), and aligning business and control stakeholders to delivery pilot execution and influence regulator direction.</w:t>
      </w:r>
    </w:p>
    <w:p w14:paraId="2C1D81D3" w14:textId="73BBF67E" w:rsidR="00605F08" w:rsidRPr="00605F08" w:rsidRDefault="0042504C" w:rsidP="00267F4B">
      <w:pPr>
        <w:pStyle w:val="ListParagraph"/>
        <w:numPr>
          <w:ilvl w:val="0"/>
          <w:numId w:val="21"/>
        </w:numPr>
        <w:spacing w:after="60" w:line="266" w:lineRule="auto"/>
        <w:ind w:right="133"/>
        <w:jc w:val="both"/>
        <w:rPr>
          <w:sz w:val="21"/>
          <w:szCs w:val="21"/>
          <w:lang w:val="en-GB" w:eastAsia="zh-TW"/>
        </w:rPr>
      </w:pPr>
      <w:r w:rsidRPr="00B67FE7">
        <w:rPr>
          <w:b/>
          <w:bCs/>
          <w:sz w:val="21"/>
          <w:szCs w:val="21"/>
          <w:lang w:val="en-GB" w:eastAsia="zh-TW"/>
        </w:rPr>
        <w:t>Tripled API revenue</w:t>
      </w:r>
      <w:r w:rsidRPr="0042504C">
        <w:rPr>
          <w:sz w:val="21"/>
          <w:szCs w:val="21"/>
          <w:lang w:val="en-GB" w:eastAsia="zh-TW"/>
        </w:rPr>
        <w:t xml:space="preserve"> by </w:t>
      </w:r>
      <w:r w:rsidR="0033500B">
        <w:rPr>
          <w:sz w:val="21"/>
          <w:szCs w:val="21"/>
          <w:lang w:val="en-GB" w:eastAsia="zh-TW"/>
        </w:rPr>
        <w:t>building an end-to-end API partner</w:t>
      </w:r>
      <w:r w:rsidR="00605F08" w:rsidRPr="00605F08">
        <w:rPr>
          <w:sz w:val="21"/>
          <w:szCs w:val="21"/>
          <w:lang w:val="en-GB" w:eastAsia="zh-TW"/>
        </w:rPr>
        <w:t xml:space="preserve"> ecosystem</w:t>
      </w:r>
      <w:r w:rsidR="0033500B">
        <w:rPr>
          <w:sz w:val="21"/>
          <w:szCs w:val="21"/>
          <w:lang w:val="en-GB" w:eastAsia="zh-TW"/>
        </w:rPr>
        <w:t>, launching a d</w:t>
      </w:r>
      <w:r w:rsidR="0033500B" w:rsidRPr="0033500B">
        <w:rPr>
          <w:sz w:val="21"/>
          <w:szCs w:val="21"/>
          <w:lang w:val="en-GB" w:eastAsia="zh-TW"/>
        </w:rPr>
        <w:t>evelop</w:t>
      </w:r>
      <w:r w:rsidR="0033500B">
        <w:rPr>
          <w:sz w:val="21"/>
          <w:szCs w:val="21"/>
          <w:lang w:val="en-GB" w:eastAsia="zh-TW"/>
        </w:rPr>
        <w:t>er</w:t>
      </w:r>
      <w:r w:rsidR="0033500B" w:rsidRPr="0033500B">
        <w:rPr>
          <w:sz w:val="21"/>
          <w:szCs w:val="21"/>
          <w:lang w:val="en-GB" w:eastAsia="zh-TW"/>
        </w:rPr>
        <w:t xml:space="preserve"> portal</w:t>
      </w:r>
      <w:r w:rsidR="0033500B">
        <w:rPr>
          <w:sz w:val="21"/>
          <w:szCs w:val="21"/>
          <w:lang w:val="en-GB" w:eastAsia="zh-TW"/>
        </w:rPr>
        <w:t>,</w:t>
      </w:r>
      <w:r w:rsidR="0033500B" w:rsidRPr="0033500B">
        <w:rPr>
          <w:sz w:val="21"/>
          <w:szCs w:val="21"/>
          <w:lang w:val="en-GB" w:eastAsia="zh-TW"/>
        </w:rPr>
        <w:t xml:space="preserve"> defining cross-functional operating model, and leading partner integrations from discovery through post-launch monitoring</w:t>
      </w:r>
      <w:r w:rsidR="0033500B">
        <w:rPr>
          <w:sz w:val="21"/>
          <w:szCs w:val="21"/>
          <w:lang w:val="en-GB" w:eastAsia="zh-TW"/>
        </w:rPr>
        <w:t>.</w:t>
      </w:r>
    </w:p>
    <w:p w14:paraId="030A3AD2" w14:textId="41A474AE" w:rsidR="00605F08" w:rsidRDefault="004B5F1A" w:rsidP="00267F4B">
      <w:pPr>
        <w:pStyle w:val="ListParagraph"/>
        <w:numPr>
          <w:ilvl w:val="0"/>
          <w:numId w:val="21"/>
        </w:numPr>
        <w:spacing w:after="60" w:line="266" w:lineRule="auto"/>
        <w:ind w:right="133"/>
        <w:jc w:val="both"/>
        <w:rPr>
          <w:sz w:val="21"/>
          <w:szCs w:val="21"/>
          <w:lang w:val="en-GB" w:eastAsia="zh-TW"/>
        </w:rPr>
      </w:pPr>
      <w:bookmarkStart w:id="12" w:name="OLE_LINK16"/>
      <w:bookmarkEnd w:id="11"/>
      <w:r>
        <w:rPr>
          <w:sz w:val="21"/>
          <w:szCs w:val="21"/>
          <w:lang w:val="en-GB" w:eastAsia="zh-TW"/>
        </w:rPr>
        <w:t>Launched</w:t>
      </w:r>
      <w:r w:rsidR="005C54E1">
        <w:rPr>
          <w:sz w:val="21"/>
          <w:szCs w:val="21"/>
          <w:lang w:val="en-GB" w:eastAsia="zh-TW"/>
        </w:rPr>
        <w:t xml:space="preserve"> a</w:t>
      </w:r>
      <w:r w:rsidR="00605F08" w:rsidRPr="00605F08">
        <w:rPr>
          <w:sz w:val="21"/>
          <w:szCs w:val="21"/>
          <w:lang w:val="en-GB" w:eastAsia="zh-TW"/>
        </w:rPr>
        <w:t>pp-to-</w:t>
      </w:r>
      <w:r w:rsidR="005C54E1">
        <w:rPr>
          <w:sz w:val="21"/>
          <w:szCs w:val="21"/>
          <w:lang w:val="en-GB" w:eastAsia="zh-TW"/>
        </w:rPr>
        <w:t>a</w:t>
      </w:r>
      <w:r w:rsidR="00605F08" w:rsidRPr="00605F08">
        <w:rPr>
          <w:sz w:val="21"/>
          <w:szCs w:val="21"/>
          <w:lang w:val="en-GB" w:eastAsia="zh-TW"/>
        </w:rPr>
        <w:t xml:space="preserve">pp </w:t>
      </w:r>
      <w:r w:rsidR="005C54E1">
        <w:rPr>
          <w:sz w:val="21"/>
          <w:szCs w:val="21"/>
          <w:lang w:val="en-GB" w:eastAsia="zh-TW"/>
        </w:rPr>
        <w:t>p</w:t>
      </w:r>
      <w:r w:rsidR="00605F08" w:rsidRPr="00605F08">
        <w:rPr>
          <w:sz w:val="21"/>
          <w:szCs w:val="21"/>
          <w:lang w:val="en-GB" w:eastAsia="zh-TW"/>
        </w:rPr>
        <w:t xml:space="preserve">ayments under the </w:t>
      </w:r>
      <w:r w:rsidR="005C54E1">
        <w:rPr>
          <w:sz w:val="21"/>
          <w:szCs w:val="21"/>
          <w:lang w:val="en-GB" w:eastAsia="zh-TW"/>
        </w:rPr>
        <w:t>central bank’s</w:t>
      </w:r>
      <w:r w:rsidR="00605F08" w:rsidRPr="00605F08">
        <w:rPr>
          <w:sz w:val="21"/>
          <w:szCs w:val="21"/>
          <w:lang w:val="en-GB" w:eastAsia="zh-TW"/>
        </w:rPr>
        <w:t xml:space="preserve"> Open API framework </w:t>
      </w:r>
      <w:r>
        <w:rPr>
          <w:sz w:val="21"/>
          <w:szCs w:val="21"/>
          <w:lang w:val="en-GB" w:eastAsia="zh-TW"/>
        </w:rPr>
        <w:t>in</w:t>
      </w:r>
      <w:r w:rsidR="00605F08" w:rsidRPr="00605F08">
        <w:rPr>
          <w:sz w:val="21"/>
          <w:szCs w:val="21"/>
          <w:lang w:val="en-GB" w:eastAsia="zh-TW"/>
        </w:rPr>
        <w:t xml:space="preserve"> three months, </w:t>
      </w:r>
      <w:r w:rsidRPr="004B5F1A">
        <w:rPr>
          <w:sz w:val="21"/>
          <w:szCs w:val="21"/>
          <w:lang w:val="en-GB" w:eastAsia="zh-TW"/>
        </w:rPr>
        <w:t xml:space="preserve">delivering </w:t>
      </w:r>
      <w:r w:rsidRPr="00B67FE7">
        <w:rPr>
          <w:b/>
          <w:bCs/>
          <w:sz w:val="21"/>
          <w:szCs w:val="21"/>
          <w:lang w:val="en-GB" w:eastAsia="zh-TW"/>
        </w:rPr>
        <w:t>8.56-second median transaction time</w:t>
      </w:r>
      <w:r>
        <w:rPr>
          <w:sz w:val="21"/>
          <w:szCs w:val="21"/>
          <w:lang w:val="en-GB" w:eastAsia="zh-TW"/>
        </w:rPr>
        <w:t xml:space="preserve"> </w:t>
      </w:r>
      <w:r w:rsidR="00605F08" w:rsidRPr="00605F08">
        <w:rPr>
          <w:sz w:val="21"/>
          <w:szCs w:val="21"/>
          <w:lang w:val="en-GB" w:eastAsia="zh-TW"/>
        </w:rPr>
        <w:t xml:space="preserve">and expanding </w:t>
      </w:r>
      <w:r>
        <w:rPr>
          <w:sz w:val="21"/>
          <w:szCs w:val="21"/>
          <w:lang w:val="en-GB" w:eastAsia="zh-TW"/>
        </w:rPr>
        <w:t>ecosystem</w:t>
      </w:r>
      <w:r w:rsidR="00605F08" w:rsidRPr="00605F08">
        <w:rPr>
          <w:sz w:val="21"/>
          <w:szCs w:val="21"/>
          <w:lang w:val="en-GB" w:eastAsia="zh-TW"/>
        </w:rPr>
        <w:t xml:space="preserve"> adoption </w:t>
      </w:r>
      <w:r w:rsidR="005C54E1">
        <w:rPr>
          <w:sz w:val="21"/>
          <w:szCs w:val="21"/>
          <w:lang w:val="en-GB" w:eastAsia="zh-TW"/>
        </w:rPr>
        <w:t>via</w:t>
      </w:r>
      <w:r w:rsidR="00605F08" w:rsidRPr="00605F08">
        <w:rPr>
          <w:sz w:val="21"/>
          <w:szCs w:val="21"/>
          <w:lang w:val="en-GB" w:eastAsia="zh-TW"/>
        </w:rPr>
        <w:t xml:space="preserve"> partnerships with </w:t>
      </w:r>
      <w:r w:rsidR="005C54E1">
        <w:rPr>
          <w:sz w:val="21"/>
          <w:szCs w:val="21"/>
          <w:lang w:val="en-GB" w:eastAsia="zh-TW"/>
        </w:rPr>
        <w:t>leading</w:t>
      </w:r>
      <w:r w:rsidR="00605F08" w:rsidRPr="00605F08">
        <w:rPr>
          <w:sz w:val="21"/>
          <w:szCs w:val="21"/>
          <w:lang w:val="en-GB" w:eastAsia="zh-TW"/>
        </w:rPr>
        <w:t xml:space="preserve"> </w:t>
      </w:r>
      <w:r w:rsidR="00252AB9" w:rsidRPr="00605F08">
        <w:rPr>
          <w:sz w:val="21"/>
          <w:szCs w:val="21"/>
          <w:lang w:val="en-GB" w:eastAsia="zh-TW"/>
        </w:rPr>
        <w:t>retail</w:t>
      </w:r>
      <w:r w:rsidR="00252AB9">
        <w:rPr>
          <w:sz w:val="21"/>
          <w:szCs w:val="21"/>
          <w:lang w:val="en-GB" w:eastAsia="zh-TW"/>
        </w:rPr>
        <w:t>,</w:t>
      </w:r>
      <w:r w:rsidR="00252AB9" w:rsidRPr="00605F08">
        <w:rPr>
          <w:sz w:val="21"/>
          <w:szCs w:val="21"/>
          <w:lang w:val="en-GB" w:eastAsia="zh-TW"/>
        </w:rPr>
        <w:t xml:space="preserve"> </w:t>
      </w:r>
      <w:r w:rsidR="00605F08" w:rsidRPr="00605F08">
        <w:rPr>
          <w:sz w:val="21"/>
          <w:szCs w:val="21"/>
          <w:lang w:val="en-GB" w:eastAsia="zh-TW"/>
        </w:rPr>
        <w:t>stored-value</w:t>
      </w:r>
      <w:r w:rsidR="00252AB9">
        <w:rPr>
          <w:sz w:val="21"/>
          <w:szCs w:val="21"/>
          <w:lang w:val="en-GB" w:eastAsia="zh-TW"/>
        </w:rPr>
        <w:t xml:space="preserve"> and</w:t>
      </w:r>
      <w:r w:rsidR="00605F08" w:rsidRPr="00605F08">
        <w:rPr>
          <w:sz w:val="21"/>
          <w:szCs w:val="21"/>
          <w:lang w:val="en-GB" w:eastAsia="zh-TW"/>
        </w:rPr>
        <w:t xml:space="preserve"> utility</w:t>
      </w:r>
      <w:r w:rsidR="00252AB9">
        <w:rPr>
          <w:sz w:val="21"/>
          <w:szCs w:val="21"/>
          <w:lang w:val="en-GB" w:eastAsia="zh-TW"/>
        </w:rPr>
        <w:t xml:space="preserve"> partners</w:t>
      </w:r>
      <w:r w:rsidR="00605F08" w:rsidRPr="00605F08">
        <w:rPr>
          <w:sz w:val="21"/>
          <w:szCs w:val="21"/>
          <w:lang w:val="en-GB" w:eastAsia="zh-TW"/>
        </w:rPr>
        <w:t>.</w:t>
      </w:r>
    </w:p>
    <w:p w14:paraId="6AE4BA8A" w14:textId="3367FC06" w:rsidR="00EB7F4D" w:rsidRPr="00EB7F4D" w:rsidRDefault="00605F08" w:rsidP="00EB7F4D">
      <w:pPr>
        <w:pStyle w:val="ListParagraph"/>
        <w:numPr>
          <w:ilvl w:val="0"/>
          <w:numId w:val="21"/>
        </w:numPr>
        <w:spacing w:after="60" w:line="266" w:lineRule="auto"/>
        <w:ind w:right="133"/>
        <w:jc w:val="both"/>
        <w:rPr>
          <w:sz w:val="21"/>
          <w:szCs w:val="21"/>
          <w:lang w:val="en-GB" w:eastAsia="zh-TW"/>
        </w:rPr>
        <w:sectPr w:rsidR="00EB7F4D" w:rsidRPr="00EB7F4D" w:rsidSect="007E67E5">
          <w:type w:val="continuous"/>
          <w:pgSz w:w="12240" w:h="15840"/>
          <w:pgMar w:top="113" w:right="397" w:bottom="113" w:left="397" w:header="170" w:footer="170" w:gutter="0"/>
          <w:cols w:space="708"/>
          <w:docGrid w:linePitch="360"/>
        </w:sectPr>
      </w:pPr>
      <w:bookmarkStart w:id="13" w:name="OLE_LINK17"/>
      <w:bookmarkEnd w:id="12"/>
      <w:r w:rsidRPr="00B67FE7">
        <w:rPr>
          <w:b/>
          <w:bCs/>
          <w:sz w:val="21"/>
          <w:szCs w:val="21"/>
          <w:lang w:val="en-GB" w:eastAsia="zh-TW"/>
        </w:rPr>
        <w:t>Exceeded a 10K e-banking reactivation target by 2.5×</w:t>
      </w:r>
      <w:r w:rsidRPr="00605F08">
        <w:rPr>
          <w:sz w:val="21"/>
          <w:szCs w:val="21"/>
          <w:lang w:val="en-GB" w:eastAsia="zh-TW"/>
        </w:rPr>
        <w:t xml:space="preserve"> by launching a merchant</w:t>
      </w:r>
      <w:r w:rsidR="00526EFC">
        <w:rPr>
          <w:sz w:val="21"/>
          <w:szCs w:val="21"/>
          <w:lang w:val="en-GB" w:eastAsia="zh-TW"/>
        </w:rPr>
        <w:t xml:space="preserve"> </w:t>
      </w:r>
      <w:r w:rsidRPr="00605F08">
        <w:rPr>
          <w:sz w:val="21"/>
          <w:szCs w:val="21"/>
          <w:lang w:val="en-GB" w:eastAsia="zh-TW"/>
        </w:rPr>
        <w:t xml:space="preserve">payment service with four strategic partners, strengthening </w:t>
      </w:r>
      <w:r>
        <w:rPr>
          <w:sz w:val="21"/>
          <w:szCs w:val="21"/>
          <w:lang w:val="en-GB" w:eastAsia="zh-TW"/>
        </w:rPr>
        <w:t>the bank’</w:t>
      </w:r>
      <w:r w:rsidRPr="00605F08">
        <w:rPr>
          <w:sz w:val="21"/>
          <w:szCs w:val="21"/>
          <w:lang w:val="en-GB" w:eastAsia="zh-TW"/>
        </w:rPr>
        <w:t>s open-banking and payments footprint.</w:t>
      </w:r>
      <w:bookmarkEnd w:id="8"/>
      <w:bookmarkEnd w:id="9"/>
      <w:bookmarkEnd w:id="10"/>
    </w:p>
    <w:p w14:paraId="15655118" w14:textId="77777777" w:rsidR="007E67E5" w:rsidRDefault="007E67E5" w:rsidP="002232CD">
      <w:pPr>
        <w:tabs>
          <w:tab w:val="left" w:pos="10080"/>
        </w:tabs>
        <w:spacing w:before="60" w:after="60" w:line="276" w:lineRule="auto"/>
        <w:rPr>
          <w:sz w:val="22"/>
          <w:szCs w:val="22"/>
          <w:lang w:val="en-GB" w:eastAsia="zh-TW"/>
        </w:rPr>
      </w:pPr>
      <w:bookmarkStart w:id="14" w:name="OLE_LINK19"/>
      <w:bookmarkEnd w:id="6"/>
      <w:bookmarkEnd w:id="13"/>
      <w:r w:rsidRPr="007E67E5">
        <w:rPr>
          <w:b/>
          <w:sz w:val="22"/>
          <w:szCs w:val="22"/>
          <w:lang w:val="en-GB" w:eastAsia="zh-TW"/>
        </w:rPr>
        <w:t>Hang Seng Bank (HSBC Group)</w:t>
      </w:r>
      <w:r w:rsidRPr="007E67E5">
        <w:rPr>
          <w:sz w:val="22"/>
          <w:szCs w:val="22"/>
          <w:lang w:val="en-GB" w:eastAsia="zh-TW"/>
        </w:rPr>
        <w:t xml:space="preserve"> · </w:t>
      </w:r>
      <w:r w:rsidR="75D08C69" w:rsidRPr="00D82C8F">
        <w:rPr>
          <w:b/>
          <w:bCs/>
          <w:sz w:val="22"/>
          <w:szCs w:val="22"/>
          <w:lang w:val="en-GB" w:eastAsia="zh-TW"/>
        </w:rPr>
        <w:t>Digital Associate</w:t>
      </w:r>
    </w:p>
    <w:p w14:paraId="63D54282" w14:textId="3301637A" w:rsidR="007E67E5" w:rsidRDefault="007E67E5" w:rsidP="007E67E5">
      <w:pPr>
        <w:tabs>
          <w:tab w:val="left" w:pos="10080"/>
        </w:tabs>
        <w:spacing w:before="60" w:after="60" w:line="276" w:lineRule="auto"/>
        <w:jc w:val="right"/>
        <w:rPr>
          <w:sz w:val="22"/>
          <w:szCs w:val="22"/>
          <w:lang w:val="en-GB" w:eastAsia="zh-TW"/>
        </w:rPr>
        <w:sectPr w:rsidR="007E67E5" w:rsidSect="007E67E5">
          <w:type w:val="continuous"/>
          <w:pgSz w:w="12240" w:h="15840"/>
          <w:pgMar w:top="113" w:right="397" w:bottom="113" w:left="397" w:header="170" w:footer="170" w:gutter="0"/>
          <w:cols w:num="2" w:space="708" w:equalWidth="0">
            <w:col w:w="7390" w:space="720"/>
            <w:col w:w="3335"/>
          </w:cols>
          <w:docGrid w:linePitch="360"/>
        </w:sectPr>
      </w:pPr>
      <w:r w:rsidRPr="75D08C69">
        <w:rPr>
          <w:sz w:val="22"/>
          <w:szCs w:val="22"/>
          <w:lang w:val="en-GB" w:eastAsia="zh-TW"/>
        </w:rPr>
        <w:t>Jun 2019 – Jun 202</w:t>
      </w:r>
      <w:r>
        <w:rPr>
          <w:sz w:val="22"/>
          <w:szCs w:val="22"/>
          <w:lang w:val="en-GB" w:eastAsia="zh-TW"/>
        </w:rPr>
        <w:t>1</w:t>
      </w:r>
    </w:p>
    <w:p w14:paraId="0838A341" w14:textId="08411DDF" w:rsidR="00BF72BC" w:rsidRPr="007E67E5" w:rsidRDefault="00767D23" w:rsidP="00950080">
      <w:pPr>
        <w:pStyle w:val="ListParagraph"/>
        <w:numPr>
          <w:ilvl w:val="0"/>
          <w:numId w:val="22"/>
        </w:numPr>
        <w:spacing w:afterLines="60" w:after="144" w:line="266" w:lineRule="auto"/>
        <w:jc w:val="both"/>
        <w:rPr>
          <w:i/>
          <w:sz w:val="21"/>
          <w:szCs w:val="21"/>
          <w:lang w:val="en-GB" w:eastAsia="zh-TW"/>
        </w:rPr>
      </w:pPr>
      <w:r w:rsidRPr="005003BE">
        <w:rPr>
          <w:rFonts w:cs="Times New Roman (Body CS)"/>
          <w:b/>
          <w:bCs/>
          <w:sz w:val="21"/>
          <w:szCs w:val="21"/>
          <w:lang w:val="en-GB" w:eastAsia="zh-TW"/>
        </w:rPr>
        <w:t>Cut $1M+ in cost</w:t>
      </w:r>
      <w:r w:rsidR="005003BE" w:rsidRPr="005003BE">
        <w:rPr>
          <w:rFonts w:cs="Times New Roman (Body CS)"/>
          <w:b/>
          <w:bCs/>
          <w:sz w:val="21"/>
          <w:szCs w:val="21"/>
          <w:lang w:val="en-GB" w:eastAsia="zh-TW"/>
        </w:rPr>
        <w:t>s</w:t>
      </w:r>
      <w:r w:rsidRPr="005003BE">
        <w:rPr>
          <w:rFonts w:cs="Times New Roman (Body CS)"/>
          <w:b/>
          <w:bCs/>
          <w:sz w:val="21"/>
          <w:szCs w:val="21"/>
          <w:lang w:val="en-GB" w:eastAsia="zh-TW"/>
        </w:rPr>
        <w:t xml:space="preserve"> within 3 months</w:t>
      </w:r>
      <w:r w:rsidRPr="00767D23">
        <w:rPr>
          <w:rFonts w:cs="Times New Roman (Body CS)"/>
          <w:sz w:val="21"/>
          <w:szCs w:val="21"/>
          <w:lang w:val="en-GB" w:eastAsia="zh-TW"/>
        </w:rPr>
        <w:t xml:space="preserve"> by driving a series of push notification projects that replaced 70% of SMS usage.</w:t>
      </w:r>
    </w:p>
    <w:p w14:paraId="33399B0A" w14:textId="015D2B97" w:rsidR="008D149D" w:rsidRPr="00483B89" w:rsidRDefault="00483B89" w:rsidP="00950080">
      <w:pPr>
        <w:pStyle w:val="ListParagraph"/>
        <w:numPr>
          <w:ilvl w:val="0"/>
          <w:numId w:val="22"/>
        </w:numPr>
        <w:spacing w:afterLines="60" w:after="144" w:line="266" w:lineRule="auto"/>
        <w:rPr>
          <w:rFonts w:cs="Times New Roman (Body CS)"/>
          <w:sz w:val="21"/>
          <w:szCs w:val="21"/>
          <w:lang w:val="en-GB" w:eastAsia="zh-TW"/>
        </w:rPr>
      </w:pPr>
      <w:bookmarkStart w:id="15" w:name="OLE_LINK5"/>
      <w:r w:rsidRPr="005003BE">
        <w:rPr>
          <w:rFonts w:cs="Times New Roman (Body CS)"/>
          <w:b/>
          <w:bCs/>
          <w:sz w:val="21"/>
          <w:szCs w:val="21"/>
          <w:lang w:val="en-GB" w:eastAsia="zh-TW"/>
        </w:rPr>
        <w:t>Drove 80%+ digital adoption</w:t>
      </w:r>
      <w:r w:rsidRPr="00483B89">
        <w:rPr>
          <w:rFonts w:cs="Times New Roman (Body CS)"/>
          <w:sz w:val="21"/>
          <w:szCs w:val="21"/>
          <w:lang w:val="en-GB" w:eastAsia="zh-TW"/>
        </w:rPr>
        <w:t xml:space="preserve"> for personal loan applications by re</w:t>
      </w:r>
      <w:r w:rsidR="00236910">
        <w:rPr>
          <w:rFonts w:cs="Times New Roman (Body CS)"/>
          <w:sz w:val="21"/>
          <w:szCs w:val="21"/>
          <w:lang w:val="en-GB" w:eastAsia="zh-TW"/>
        </w:rPr>
        <w:t>designing</w:t>
      </w:r>
      <w:r w:rsidRPr="00483B89">
        <w:rPr>
          <w:rFonts w:cs="Times New Roman (Body CS)"/>
          <w:sz w:val="21"/>
          <w:szCs w:val="21"/>
          <w:lang w:val="en-GB" w:eastAsia="zh-TW"/>
        </w:rPr>
        <w:t xml:space="preserve"> the user journey, simplifying application steps, and eliminating key drop-off points.</w:t>
      </w:r>
    </w:p>
    <w:bookmarkEnd w:id="15"/>
    <w:p w14:paraId="3854BF78" w14:textId="2190AC73" w:rsidR="00C878AD" w:rsidRPr="00236910" w:rsidRDefault="00236910" w:rsidP="00950080">
      <w:pPr>
        <w:pStyle w:val="ListParagraph"/>
        <w:numPr>
          <w:ilvl w:val="0"/>
          <w:numId w:val="22"/>
        </w:numPr>
        <w:spacing w:afterLines="60" w:after="144" w:line="266" w:lineRule="auto"/>
        <w:rPr>
          <w:sz w:val="21"/>
          <w:szCs w:val="21"/>
          <w:lang w:val="en-GB" w:eastAsia="zh-TW"/>
        </w:rPr>
      </w:pPr>
      <w:r w:rsidRPr="005003BE">
        <w:rPr>
          <w:b/>
          <w:bCs/>
          <w:sz w:val="21"/>
          <w:szCs w:val="21"/>
          <w:lang w:val="en-GB" w:eastAsia="zh-TW"/>
        </w:rPr>
        <w:t>Owned end-to-end user research</w:t>
      </w:r>
      <w:r w:rsidR="61251AE8" w:rsidRPr="00236910">
        <w:rPr>
          <w:sz w:val="21"/>
          <w:szCs w:val="21"/>
          <w:lang w:val="en-GB" w:eastAsia="zh-TW"/>
        </w:rPr>
        <w:t xml:space="preserve"> </w:t>
      </w:r>
      <w:r>
        <w:rPr>
          <w:sz w:val="21"/>
          <w:szCs w:val="21"/>
          <w:lang w:val="en-GB" w:eastAsia="zh-TW"/>
        </w:rPr>
        <w:t>(</w:t>
      </w:r>
      <w:r w:rsidRPr="00236910">
        <w:rPr>
          <w:sz w:val="21"/>
          <w:szCs w:val="21"/>
          <w:lang w:val="en-GB" w:eastAsia="zh-TW"/>
        </w:rPr>
        <w:t>50+ usability and discovery sessions</w:t>
      </w:r>
      <w:r>
        <w:rPr>
          <w:sz w:val="21"/>
          <w:szCs w:val="21"/>
          <w:lang w:val="en-GB" w:eastAsia="zh-TW"/>
        </w:rPr>
        <w:t xml:space="preserve">), </w:t>
      </w:r>
      <w:r w:rsidRPr="00236910">
        <w:rPr>
          <w:sz w:val="21"/>
          <w:szCs w:val="21"/>
          <w:lang w:val="en-GB" w:eastAsia="zh-TW"/>
        </w:rPr>
        <w:t>synthesizing</w:t>
      </w:r>
      <w:r>
        <w:rPr>
          <w:sz w:val="21"/>
          <w:szCs w:val="21"/>
          <w:lang w:val="en-GB" w:eastAsia="zh-TW"/>
        </w:rPr>
        <w:t xml:space="preserve"> clients’</w:t>
      </w:r>
      <w:r w:rsidR="61251AE8" w:rsidRPr="00236910">
        <w:rPr>
          <w:sz w:val="21"/>
          <w:szCs w:val="21"/>
          <w:lang w:val="en-GB" w:eastAsia="zh-TW"/>
        </w:rPr>
        <w:t xml:space="preserve"> </w:t>
      </w:r>
      <w:proofErr w:type="spellStart"/>
      <w:r w:rsidR="000C288F" w:rsidRPr="00236910">
        <w:rPr>
          <w:sz w:val="21"/>
          <w:szCs w:val="21"/>
          <w:lang w:val="en-GB" w:eastAsia="zh-TW"/>
        </w:rPr>
        <w:t>behavior</w:t>
      </w:r>
      <w:proofErr w:type="spellEnd"/>
      <w:r>
        <w:rPr>
          <w:sz w:val="21"/>
          <w:szCs w:val="21"/>
          <w:lang w:val="en-GB" w:eastAsia="zh-TW"/>
        </w:rPr>
        <w:t xml:space="preserve"> and mentality into product </w:t>
      </w:r>
      <w:r w:rsidR="61251AE8" w:rsidRPr="00236910">
        <w:rPr>
          <w:sz w:val="21"/>
          <w:szCs w:val="21"/>
          <w:lang w:val="en-GB" w:eastAsia="zh-TW"/>
        </w:rPr>
        <w:t>recommendations</w:t>
      </w:r>
      <w:r>
        <w:rPr>
          <w:sz w:val="21"/>
          <w:szCs w:val="21"/>
          <w:lang w:val="en-GB" w:eastAsia="zh-TW"/>
        </w:rPr>
        <w:t xml:space="preserve"> that </w:t>
      </w:r>
      <w:r w:rsidR="00043C73">
        <w:rPr>
          <w:sz w:val="21"/>
          <w:szCs w:val="21"/>
          <w:lang w:val="en-GB" w:eastAsia="zh-TW"/>
        </w:rPr>
        <w:t>increased</w:t>
      </w:r>
      <w:r>
        <w:rPr>
          <w:sz w:val="21"/>
          <w:szCs w:val="21"/>
          <w:lang w:val="en-GB" w:eastAsia="zh-TW"/>
        </w:rPr>
        <w:t xml:space="preserve"> adoption and engagement</w:t>
      </w:r>
      <w:r w:rsidR="00043C73">
        <w:rPr>
          <w:sz w:val="21"/>
          <w:szCs w:val="21"/>
          <w:lang w:val="en-GB" w:eastAsia="zh-TW"/>
        </w:rPr>
        <w:t xml:space="preserve"> across a</w:t>
      </w:r>
      <w:r w:rsidR="000E61A4" w:rsidRPr="00236910">
        <w:rPr>
          <w:sz w:val="21"/>
          <w:szCs w:val="21"/>
          <w:lang w:val="en-GB" w:eastAsia="zh-TW"/>
        </w:rPr>
        <w:t xml:space="preserve"> </w:t>
      </w:r>
      <w:r w:rsidR="00BD4C99" w:rsidRPr="005003BE">
        <w:rPr>
          <w:b/>
          <w:bCs/>
          <w:sz w:val="21"/>
          <w:szCs w:val="21"/>
          <w:lang w:val="en-GB" w:eastAsia="zh-TW"/>
        </w:rPr>
        <w:t xml:space="preserve">35M+ </w:t>
      </w:r>
      <w:r w:rsidR="00043C73" w:rsidRPr="005003BE">
        <w:rPr>
          <w:b/>
          <w:bCs/>
          <w:sz w:val="21"/>
          <w:szCs w:val="21"/>
          <w:lang w:val="en-GB" w:eastAsia="zh-TW"/>
        </w:rPr>
        <w:t>MAU</w:t>
      </w:r>
      <w:r w:rsidR="00043C73">
        <w:rPr>
          <w:sz w:val="21"/>
          <w:szCs w:val="21"/>
          <w:lang w:val="en-GB" w:eastAsia="zh-TW"/>
        </w:rPr>
        <w:t xml:space="preserve"> platform</w:t>
      </w:r>
      <w:r w:rsidR="00C14A14" w:rsidRPr="00236910">
        <w:rPr>
          <w:sz w:val="21"/>
          <w:szCs w:val="21"/>
          <w:lang w:val="en-GB" w:eastAsia="zh-TW"/>
        </w:rPr>
        <w:t>.</w:t>
      </w:r>
    </w:p>
    <w:p w14:paraId="1F702C88" w14:textId="1C78D773" w:rsidR="00EB7F4D" w:rsidRPr="00EB7F4D" w:rsidRDefault="00A67860" w:rsidP="00950080">
      <w:pPr>
        <w:pStyle w:val="ListParagraph"/>
        <w:numPr>
          <w:ilvl w:val="0"/>
          <w:numId w:val="22"/>
        </w:numPr>
        <w:spacing w:afterLines="60" w:after="144" w:line="266" w:lineRule="auto"/>
        <w:jc w:val="both"/>
        <w:rPr>
          <w:rFonts w:cs="Times New Roman (Body CS)"/>
          <w:sz w:val="21"/>
          <w:szCs w:val="21"/>
          <w:lang w:val="en-GB" w:eastAsia="zh-TW"/>
        </w:rPr>
        <w:sectPr w:rsidR="00EB7F4D" w:rsidRPr="00EB7F4D" w:rsidSect="007E67E5">
          <w:type w:val="continuous"/>
          <w:pgSz w:w="12240" w:h="15840"/>
          <w:pgMar w:top="113" w:right="397" w:bottom="113" w:left="397" w:header="170" w:footer="170" w:gutter="0"/>
          <w:cols w:space="708"/>
          <w:docGrid w:linePitch="360"/>
        </w:sectPr>
      </w:pPr>
      <w:r>
        <w:rPr>
          <w:rFonts w:cs="Times New Roman (Body CS)"/>
          <w:sz w:val="21"/>
          <w:szCs w:val="21"/>
          <w:lang w:val="en-GB" w:eastAsia="zh-TW"/>
        </w:rPr>
        <w:t>D</w:t>
      </w:r>
      <w:r w:rsidR="00236910">
        <w:rPr>
          <w:rFonts w:cs="Times New Roman (Body CS)"/>
          <w:sz w:val="21"/>
          <w:szCs w:val="21"/>
          <w:lang w:val="en-GB" w:eastAsia="zh-TW"/>
        </w:rPr>
        <w:t>elivered</w:t>
      </w:r>
      <w:r w:rsidR="008C7F0F" w:rsidRPr="00CB6727">
        <w:rPr>
          <w:rFonts w:cs="Times New Roman (Body CS)"/>
          <w:sz w:val="21"/>
          <w:szCs w:val="21"/>
          <w:lang w:val="en-GB" w:eastAsia="zh-TW"/>
        </w:rPr>
        <w:t xml:space="preserve"> </w:t>
      </w:r>
      <w:r w:rsidR="008C7F0F" w:rsidRPr="005003BE">
        <w:rPr>
          <w:rFonts w:cs="Times New Roman (Body CS)"/>
          <w:b/>
          <w:bCs/>
          <w:sz w:val="21"/>
          <w:szCs w:val="21"/>
          <w:lang w:val="en-GB" w:eastAsia="zh-TW"/>
        </w:rPr>
        <w:t xml:space="preserve">20+ </w:t>
      </w:r>
      <w:r w:rsidRPr="005003BE">
        <w:rPr>
          <w:rFonts w:cs="Times New Roman (Body CS)"/>
          <w:b/>
          <w:bCs/>
          <w:sz w:val="21"/>
          <w:szCs w:val="21"/>
          <w:lang w:val="en-GB" w:eastAsia="zh-TW"/>
        </w:rPr>
        <w:t xml:space="preserve">cross-functional </w:t>
      </w:r>
      <w:r w:rsidR="008C7F0F" w:rsidRPr="005003BE">
        <w:rPr>
          <w:rFonts w:cs="Times New Roman (Body CS)"/>
          <w:b/>
          <w:bCs/>
          <w:sz w:val="21"/>
          <w:szCs w:val="21"/>
          <w:lang w:val="en-GB" w:eastAsia="zh-TW"/>
        </w:rPr>
        <w:t>initiatives</w:t>
      </w:r>
      <w:r w:rsidR="00236910">
        <w:rPr>
          <w:rFonts w:cs="Times New Roman (Body CS)"/>
          <w:sz w:val="21"/>
          <w:szCs w:val="21"/>
          <w:lang w:val="en-GB" w:eastAsia="zh-TW"/>
        </w:rPr>
        <w:t xml:space="preserve"> </w:t>
      </w:r>
      <w:r>
        <w:rPr>
          <w:rFonts w:cs="Times New Roman (Body CS)"/>
          <w:sz w:val="21"/>
          <w:szCs w:val="21"/>
          <w:lang w:val="en-GB" w:eastAsia="zh-TW"/>
        </w:rPr>
        <w:t>within</w:t>
      </w:r>
      <w:r w:rsidR="00236910">
        <w:rPr>
          <w:rFonts w:cs="Times New Roman (Body CS)"/>
          <w:sz w:val="21"/>
          <w:szCs w:val="21"/>
          <w:lang w:val="en-GB" w:eastAsia="zh-TW"/>
        </w:rPr>
        <w:t xml:space="preserve"> </w:t>
      </w:r>
      <w:r w:rsidR="008C7F0F" w:rsidRPr="005003BE">
        <w:rPr>
          <w:rFonts w:cs="Times New Roman (Body CS)"/>
          <w:b/>
          <w:bCs/>
          <w:sz w:val="21"/>
          <w:szCs w:val="21"/>
          <w:lang w:val="en-GB" w:eastAsia="zh-TW"/>
        </w:rPr>
        <w:t xml:space="preserve">complex </w:t>
      </w:r>
      <w:r w:rsidR="00236910" w:rsidRPr="005003BE">
        <w:rPr>
          <w:rFonts w:cs="Times New Roman (Body CS)"/>
          <w:b/>
          <w:bCs/>
          <w:sz w:val="21"/>
          <w:szCs w:val="21"/>
          <w:lang w:val="en-GB" w:eastAsia="zh-TW"/>
        </w:rPr>
        <w:t xml:space="preserve">legacy </w:t>
      </w:r>
      <w:r w:rsidR="008C7F0F" w:rsidRPr="005003BE">
        <w:rPr>
          <w:rFonts w:cs="Times New Roman (Body CS)"/>
          <w:b/>
          <w:bCs/>
          <w:sz w:val="21"/>
          <w:szCs w:val="21"/>
          <w:lang w:val="en-GB" w:eastAsia="zh-TW"/>
        </w:rPr>
        <w:t>systems</w:t>
      </w:r>
      <w:r w:rsidR="008C7F0F" w:rsidRPr="00CB6727">
        <w:rPr>
          <w:rFonts w:cs="Times New Roman (Body CS)"/>
          <w:sz w:val="21"/>
          <w:szCs w:val="21"/>
          <w:lang w:val="en-GB" w:eastAsia="zh-TW"/>
        </w:rPr>
        <w:t>, including a core card</w:t>
      </w:r>
      <w:r w:rsidR="00CB6727" w:rsidRPr="00CB6727">
        <w:rPr>
          <w:rFonts w:cs="Times New Roman (Body CS)"/>
          <w:sz w:val="21"/>
          <w:szCs w:val="21"/>
          <w:lang w:val="en-GB" w:eastAsia="zh-TW"/>
        </w:rPr>
        <w:t xml:space="preserve"> </w:t>
      </w:r>
      <w:r w:rsidR="008C7F0F" w:rsidRPr="00CB6727">
        <w:rPr>
          <w:rFonts w:cs="Times New Roman (Body CS)"/>
          <w:sz w:val="21"/>
          <w:szCs w:val="21"/>
          <w:lang w:val="en-GB" w:eastAsia="zh-TW"/>
        </w:rPr>
        <w:t xml:space="preserve">system migration that </w:t>
      </w:r>
      <w:r>
        <w:rPr>
          <w:rFonts w:cs="Times New Roman (Body CS)"/>
          <w:sz w:val="21"/>
          <w:szCs w:val="21"/>
          <w:lang w:val="en-GB" w:eastAsia="zh-TW"/>
        </w:rPr>
        <w:t>modernized</w:t>
      </w:r>
      <w:r w:rsidR="008C7F0F" w:rsidRPr="00CB6727">
        <w:rPr>
          <w:rFonts w:cs="Times New Roman (Body CS)"/>
          <w:sz w:val="21"/>
          <w:szCs w:val="21"/>
          <w:lang w:val="en-GB" w:eastAsia="zh-TW"/>
        </w:rPr>
        <w:t xml:space="preserve"> card servicing</w:t>
      </w:r>
      <w:r w:rsidR="00236910">
        <w:rPr>
          <w:rFonts w:cs="Times New Roman (Body CS)"/>
          <w:sz w:val="21"/>
          <w:szCs w:val="21"/>
          <w:lang w:val="en-GB" w:eastAsia="zh-TW"/>
        </w:rPr>
        <w:t xml:space="preserve"> and improved operational scalability</w:t>
      </w:r>
      <w:r w:rsidR="008C7F0F" w:rsidRPr="00CB6727">
        <w:rPr>
          <w:rFonts w:cs="Times New Roman (Body CS)"/>
          <w:sz w:val="21"/>
          <w:szCs w:val="21"/>
          <w:lang w:val="en-GB" w:eastAsia="zh-TW"/>
        </w:rPr>
        <w:t>.</w:t>
      </w:r>
    </w:p>
    <w:p w14:paraId="571E87C1" w14:textId="77777777" w:rsidR="007E67E5" w:rsidRDefault="007E67E5" w:rsidP="007E67E5">
      <w:pPr>
        <w:tabs>
          <w:tab w:val="left" w:pos="2160"/>
        </w:tabs>
        <w:spacing w:before="120" w:line="276" w:lineRule="auto"/>
        <w:rPr>
          <w:rFonts w:eastAsiaTheme="minorHAnsi"/>
          <w:sz w:val="22"/>
          <w:szCs w:val="22"/>
          <w:lang w:val="en-GB" w:eastAsia="zh-TW"/>
        </w:rPr>
      </w:pPr>
      <w:bookmarkStart w:id="16" w:name="OLE_LINK4"/>
      <w:bookmarkEnd w:id="14"/>
      <w:r w:rsidRPr="007E67E5">
        <w:rPr>
          <w:b/>
          <w:sz w:val="22"/>
          <w:szCs w:val="22"/>
          <w:lang w:val="en-GB" w:eastAsia="zh-TW"/>
        </w:rPr>
        <w:t>A.S. Watson Group</w:t>
      </w:r>
      <w:r w:rsidRPr="007E67E5">
        <w:rPr>
          <w:sz w:val="22"/>
          <w:szCs w:val="22"/>
          <w:lang w:val="en-GB" w:eastAsia="zh-TW"/>
        </w:rPr>
        <w:t xml:space="preserve"> · </w:t>
      </w:r>
      <w:r w:rsidR="00B820B3" w:rsidRPr="007E67E5">
        <w:rPr>
          <w:b/>
          <w:bCs/>
          <w:iCs/>
          <w:sz w:val="22"/>
          <w:szCs w:val="22"/>
          <w:lang w:val="en-GB" w:eastAsia="zh-TW"/>
        </w:rPr>
        <w:t>Graduate Digital</w:t>
      </w:r>
      <w:r w:rsidR="00B820B3" w:rsidRPr="00D82C8F">
        <w:rPr>
          <w:b/>
          <w:bCs/>
          <w:iCs/>
          <w:sz w:val="22"/>
          <w:lang w:val="en-GB" w:eastAsia="zh-TW"/>
        </w:rPr>
        <w:t xml:space="preserve"> Services Specialist</w:t>
      </w:r>
      <w:r w:rsidR="00D82C8F">
        <w:rPr>
          <w:b/>
          <w:bCs/>
          <w:iCs/>
          <w:sz w:val="22"/>
          <w:lang w:val="en-GB" w:eastAsia="zh-TW"/>
        </w:rPr>
        <w:t xml:space="preserve"> </w:t>
      </w:r>
      <w:r w:rsidR="00B85B92">
        <w:rPr>
          <w:b/>
          <w:bCs/>
          <w:i/>
          <w:sz w:val="22"/>
          <w:lang w:val="en-GB" w:eastAsia="zh-TW"/>
        </w:rPr>
        <w:t>(Business Analyst)</w:t>
      </w:r>
    </w:p>
    <w:p w14:paraId="2D691F92" w14:textId="7F50BAE3" w:rsidR="007E67E5" w:rsidRDefault="007E67E5" w:rsidP="00950080">
      <w:pPr>
        <w:tabs>
          <w:tab w:val="left" w:pos="2160"/>
        </w:tabs>
        <w:spacing w:after="60" w:line="266" w:lineRule="auto"/>
        <w:jc w:val="right"/>
        <w:rPr>
          <w:rFonts w:eastAsiaTheme="minorHAnsi"/>
          <w:sz w:val="22"/>
          <w:szCs w:val="22"/>
          <w:lang w:val="en-GB" w:eastAsia="zh-TW"/>
        </w:rPr>
        <w:sectPr w:rsidR="007E67E5" w:rsidSect="007E67E5">
          <w:type w:val="continuous"/>
          <w:pgSz w:w="12240" w:h="15840"/>
          <w:pgMar w:top="113" w:right="397" w:bottom="113" w:left="397" w:header="170" w:footer="170" w:gutter="0"/>
          <w:cols w:num="2" w:space="708" w:equalWidth="0">
            <w:col w:w="7390" w:space="720"/>
            <w:col w:w="3335"/>
          </w:cols>
          <w:docGrid w:linePitch="360"/>
        </w:sectPr>
      </w:pPr>
      <w:r w:rsidRPr="00A37005">
        <w:rPr>
          <w:rFonts w:eastAsiaTheme="minorHAnsi"/>
          <w:sz w:val="22"/>
          <w:szCs w:val="22"/>
          <w:lang w:val="en-GB" w:eastAsia="zh-TW"/>
        </w:rPr>
        <w:t>Jul 2018 – May 2019</w:t>
      </w:r>
    </w:p>
    <w:p w14:paraId="24E67E43" w14:textId="225EE768" w:rsidR="005565EF" w:rsidRPr="00C84A91" w:rsidRDefault="005565EF" w:rsidP="00950080">
      <w:pPr>
        <w:pStyle w:val="ListParagraph"/>
        <w:numPr>
          <w:ilvl w:val="0"/>
          <w:numId w:val="23"/>
        </w:numPr>
        <w:spacing w:after="60" w:line="266" w:lineRule="auto"/>
        <w:jc w:val="both"/>
        <w:rPr>
          <w:sz w:val="21"/>
          <w:szCs w:val="21"/>
          <w:lang w:eastAsia="zh-TW"/>
        </w:rPr>
      </w:pPr>
      <w:bookmarkStart w:id="17" w:name="OLE_LINK13"/>
      <w:r w:rsidRPr="005565EF">
        <w:rPr>
          <w:b/>
          <w:bCs/>
          <w:sz w:val="21"/>
          <w:szCs w:val="21"/>
          <w:lang w:eastAsia="zh-TW"/>
        </w:rPr>
        <w:t>Founded a market-first snack subscription platform</w:t>
      </w:r>
      <w:r w:rsidRPr="00C84A91">
        <w:rPr>
          <w:sz w:val="21"/>
          <w:szCs w:val="21"/>
          <w:lang w:eastAsia="zh-TW"/>
        </w:rPr>
        <w:t>, leading a cross-functional task force of 6 (</w:t>
      </w:r>
      <w:r>
        <w:rPr>
          <w:sz w:val="21"/>
          <w:szCs w:val="21"/>
          <w:lang w:eastAsia="zh-TW"/>
        </w:rPr>
        <w:t>m</w:t>
      </w:r>
      <w:r w:rsidRPr="00C84A91">
        <w:rPr>
          <w:sz w:val="21"/>
          <w:szCs w:val="21"/>
          <w:lang w:eastAsia="zh-TW"/>
        </w:rPr>
        <w:t xml:space="preserve">arketing, </w:t>
      </w:r>
      <w:r>
        <w:rPr>
          <w:sz w:val="21"/>
          <w:szCs w:val="21"/>
          <w:lang w:eastAsia="zh-TW"/>
        </w:rPr>
        <w:t>p</w:t>
      </w:r>
      <w:r w:rsidRPr="00C84A91">
        <w:rPr>
          <w:sz w:val="21"/>
          <w:szCs w:val="21"/>
          <w:lang w:eastAsia="zh-TW"/>
        </w:rPr>
        <w:t xml:space="preserve">rocurement) to </w:t>
      </w:r>
      <w:r w:rsidRPr="005565EF">
        <w:rPr>
          <w:b/>
          <w:bCs/>
          <w:sz w:val="21"/>
          <w:szCs w:val="21"/>
          <w:lang w:eastAsia="zh-TW"/>
        </w:rPr>
        <w:t>secure executive approval (MD &amp; Group COO)</w:t>
      </w:r>
      <w:r w:rsidRPr="00C84A91">
        <w:rPr>
          <w:sz w:val="21"/>
          <w:szCs w:val="21"/>
          <w:lang w:eastAsia="zh-TW"/>
        </w:rPr>
        <w:t xml:space="preserve"> within 3 weeks; the venture scaled to become the market leader over the following 3 years before parent company integration.</w:t>
      </w:r>
    </w:p>
    <w:p w14:paraId="0B4F2E18" w14:textId="77777777" w:rsidR="005565EF" w:rsidRDefault="005565EF" w:rsidP="00950080">
      <w:pPr>
        <w:pStyle w:val="ListParagraph"/>
        <w:numPr>
          <w:ilvl w:val="0"/>
          <w:numId w:val="23"/>
        </w:numPr>
        <w:spacing w:after="60" w:line="266" w:lineRule="auto"/>
        <w:jc w:val="both"/>
        <w:rPr>
          <w:sz w:val="21"/>
          <w:szCs w:val="21"/>
          <w:lang w:eastAsia="zh-TW"/>
        </w:rPr>
      </w:pPr>
      <w:r w:rsidRPr="005565EF">
        <w:rPr>
          <w:b/>
          <w:bCs/>
          <w:sz w:val="21"/>
          <w:szCs w:val="21"/>
          <w:lang w:eastAsia="zh-TW"/>
        </w:rPr>
        <w:t>Reduced conversion drop-off by 32%</w:t>
      </w:r>
      <w:r w:rsidRPr="00793BB2">
        <w:rPr>
          <w:sz w:val="21"/>
          <w:szCs w:val="21"/>
          <w:lang w:eastAsia="zh-TW"/>
        </w:rPr>
        <w:t xml:space="preserve"> across regional e-stores (Singapore, Thailand, Taiwan) </w:t>
      </w:r>
      <w:r w:rsidRPr="00C84A91">
        <w:rPr>
          <w:sz w:val="21"/>
          <w:szCs w:val="21"/>
          <w:lang w:eastAsia="zh-TW"/>
        </w:rPr>
        <w:t xml:space="preserve">by </w:t>
      </w:r>
      <w:r w:rsidRPr="00793BB2">
        <w:rPr>
          <w:sz w:val="21"/>
          <w:szCs w:val="21"/>
          <w:lang w:eastAsia="zh-TW"/>
        </w:rPr>
        <w:t>identifying key friction points</w:t>
      </w:r>
      <w:r>
        <w:rPr>
          <w:sz w:val="21"/>
          <w:szCs w:val="21"/>
          <w:lang w:eastAsia="zh-TW"/>
        </w:rPr>
        <w:t xml:space="preserve"> </w:t>
      </w:r>
      <w:r w:rsidRPr="00C84A91">
        <w:rPr>
          <w:sz w:val="21"/>
          <w:szCs w:val="21"/>
          <w:lang w:eastAsia="zh-TW"/>
        </w:rPr>
        <w:t xml:space="preserve">and leading A/B </w:t>
      </w:r>
      <w:r>
        <w:rPr>
          <w:sz w:val="21"/>
          <w:szCs w:val="21"/>
          <w:lang w:eastAsia="zh-TW"/>
        </w:rPr>
        <w:t>tests</w:t>
      </w:r>
      <w:r w:rsidRPr="00C84A91">
        <w:rPr>
          <w:sz w:val="21"/>
          <w:szCs w:val="21"/>
          <w:lang w:eastAsia="zh-TW"/>
        </w:rPr>
        <w:t xml:space="preserve"> to optimize the conversion funnel.</w:t>
      </w:r>
    </w:p>
    <w:p w14:paraId="2C7D6ABD" w14:textId="77777777" w:rsidR="005565EF" w:rsidRDefault="005565EF" w:rsidP="00950080">
      <w:pPr>
        <w:pStyle w:val="ListParagraph"/>
        <w:numPr>
          <w:ilvl w:val="0"/>
          <w:numId w:val="23"/>
        </w:numPr>
        <w:spacing w:after="60" w:line="266" w:lineRule="auto"/>
        <w:jc w:val="both"/>
        <w:rPr>
          <w:sz w:val="21"/>
          <w:szCs w:val="21"/>
          <w:lang w:eastAsia="zh-TW"/>
        </w:rPr>
      </w:pPr>
      <w:bookmarkStart w:id="18" w:name="OLE_LINK12"/>
      <w:r>
        <w:rPr>
          <w:sz w:val="21"/>
          <w:szCs w:val="21"/>
          <w:lang w:val="en-GB" w:eastAsia="zh-TW"/>
        </w:rPr>
        <w:t xml:space="preserve">Created a </w:t>
      </w:r>
      <w:r w:rsidRPr="005565EF">
        <w:rPr>
          <w:b/>
          <w:bCs/>
          <w:sz w:val="21"/>
          <w:szCs w:val="21"/>
          <w:lang w:val="en-GB" w:eastAsia="zh-TW"/>
        </w:rPr>
        <w:t xml:space="preserve">pioneering online + offline </w:t>
      </w:r>
      <w:r w:rsidRPr="005565EF">
        <w:rPr>
          <w:b/>
          <w:bCs/>
          <w:sz w:val="21"/>
          <w:szCs w:val="21"/>
          <w:lang w:eastAsia="zh-TW"/>
        </w:rPr>
        <w:t>health service platform</w:t>
      </w:r>
      <w:r>
        <w:rPr>
          <w:sz w:val="21"/>
          <w:szCs w:val="21"/>
          <w:lang w:eastAsia="zh-TW"/>
        </w:rPr>
        <w:t xml:space="preserve"> with </w:t>
      </w:r>
      <w:r w:rsidRPr="005565EF">
        <w:rPr>
          <w:b/>
          <w:bCs/>
          <w:sz w:val="21"/>
          <w:szCs w:val="21"/>
          <w:lang w:eastAsia="zh-TW"/>
        </w:rPr>
        <w:t>100K+ active users</w:t>
      </w:r>
      <w:r>
        <w:rPr>
          <w:sz w:val="21"/>
          <w:szCs w:val="21"/>
          <w:lang w:eastAsia="zh-TW"/>
        </w:rPr>
        <w:t xml:space="preserve"> by translating a</w:t>
      </w:r>
      <w:r w:rsidRPr="00C3169A">
        <w:rPr>
          <w:sz w:val="21"/>
          <w:szCs w:val="21"/>
          <w:lang w:eastAsia="zh-TW"/>
        </w:rPr>
        <w:t>mbiguous</w:t>
      </w:r>
      <w:r>
        <w:rPr>
          <w:sz w:val="21"/>
          <w:szCs w:val="21"/>
          <w:lang w:eastAsia="zh-TW"/>
        </w:rPr>
        <w:t xml:space="preserve"> business needs into user requirements.</w:t>
      </w:r>
    </w:p>
    <w:bookmarkEnd w:id="18"/>
    <w:p w14:paraId="530C8081" w14:textId="4A32FD99" w:rsidR="009B18E1" w:rsidRPr="007E67E5" w:rsidRDefault="007D0B6B" w:rsidP="00950080">
      <w:pPr>
        <w:pStyle w:val="ListParagraph"/>
        <w:numPr>
          <w:ilvl w:val="0"/>
          <w:numId w:val="23"/>
        </w:numPr>
        <w:spacing w:after="60" w:line="266" w:lineRule="auto"/>
        <w:jc w:val="both"/>
        <w:rPr>
          <w:sz w:val="21"/>
          <w:szCs w:val="21"/>
          <w:lang w:val="en-GB" w:eastAsia="zh-TW"/>
        </w:rPr>
      </w:pPr>
      <w:r w:rsidRPr="007E67E5">
        <w:rPr>
          <w:sz w:val="21"/>
          <w:szCs w:val="21"/>
          <w:lang w:val="en-GB" w:eastAsia="zh-TW"/>
        </w:rPr>
        <w:t>E</w:t>
      </w:r>
      <w:r w:rsidR="004A32C8" w:rsidRPr="007E67E5">
        <w:rPr>
          <w:sz w:val="21"/>
          <w:szCs w:val="21"/>
          <w:lang w:val="en-GB" w:eastAsia="zh-TW"/>
        </w:rPr>
        <w:t>xpanded the Watsons brand to its 16</w:t>
      </w:r>
      <w:r w:rsidR="004A32C8" w:rsidRPr="00C82A94">
        <w:rPr>
          <w:sz w:val="21"/>
          <w:szCs w:val="21"/>
          <w:vertAlign w:val="superscript"/>
          <w:lang w:val="en-GB" w:eastAsia="zh-TW"/>
        </w:rPr>
        <w:t>th</w:t>
      </w:r>
      <w:r w:rsidR="004A32C8" w:rsidRPr="007E67E5">
        <w:rPr>
          <w:sz w:val="21"/>
          <w:szCs w:val="21"/>
          <w:lang w:val="en-GB" w:eastAsia="zh-TW"/>
        </w:rPr>
        <w:t xml:space="preserve"> market by </w:t>
      </w:r>
      <w:r w:rsidR="009B18E1" w:rsidRPr="007E67E5">
        <w:rPr>
          <w:sz w:val="21"/>
          <w:szCs w:val="21"/>
          <w:lang w:val="en-GB" w:eastAsia="zh-TW"/>
        </w:rPr>
        <w:t>establish</w:t>
      </w:r>
      <w:r w:rsidR="004A32C8" w:rsidRPr="007E67E5">
        <w:rPr>
          <w:sz w:val="21"/>
          <w:szCs w:val="21"/>
          <w:lang w:val="en-GB" w:eastAsia="zh-TW"/>
        </w:rPr>
        <w:t>i</w:t>
      </w:r>
      <w:r w:rsidR="00E46D76" w:rsidRPr="007E67E5">
        <w:rPr>
          <w:sz w:val="21"/>
          <w:szCs w:val="21"/>
          <w:lang w:val="en-GB" w:eastAsia="zh-TW"/>
        </w:rPr>
        <w:t>ng</w:t>
      </w:r>
      <w:r w:rsidR="009B18E1" w:rsidRPr="007E67E5">
        <w:rPr>
          <w:sz w:val="21"/>
          <w:szCs w:val="21"/>
          <w:lang w:val="en-GB" w:eastAsia="zh-TW"/>
        </w:rPr>
        <w:t xml:space="preserve"> Vietnam e-store </w:t>
      </w:r>
      <w:r w:rsidR="009B18E1" w:rsidRPr="005565EF">
        <w:rPr>
          <w:b/>
          <w:bCs/>
          <w:sz w:val="21"/>
          <w:szCs w:val="21"/>
          <w:lang w:val="en-GB" w:eastAsia="zh-TW"/>
        </w:rPr>
        <w:t>from scratch</w:t>
      </w:r>
      <w:r w:rsidR="009B18E1" w:rsidRPr="007E67E5">
        <w:rPr>
          <w:sz w:val="21"/>
          <w:szCs w:val="21"/>
          <w:lang w:val="en-GB" w:eastAsia="zh-TW"/>
        </w:rPr>
        <w:t xml:space="preserve"> and </w:t>
      </w:r>
      <w:r w:rsidR="000C288F" w:rsidRPr="007E67E5">
        <w:rPr>
          <w:sz w:val="21"/>
          <w:szCs w:val="21"/>
          <w:lang w:val="en-GB" w:eastAsia="zh-TW"/>
        </w:rPr>
        <w:t>providing</w:t>
      </w:r>
      <w:r w:rsidR="009B18E1" w:rsidRPr="007E67E5">
        <w:rPr>
          <w:sz w:val="21"/>
          <w:szCs w:val="21"/>
          <w:lang w:val="en-GB" w:eastAsia="zh-TW"/>
        </w:rPr>
        <w:t xml:space="preserve"> CMS training to local business users</w:t>
      </w:r>
      <w:r w:rsidR="00C14A14" w:rsidRPr="007E67E5">
        <w:rPr>
          <w:sz w:val="21"/>
          <w:szCs w:val="21"/>
          <w:lang w:val="en-GB" w:eastAsia="zh-TW"/>
        </w:rPr>
        <w:t>.</w:t>
      </w:r>
    </w:p>
    <w:bookmarkEnd w:id="16"/>
    <w:bookmarkEnd w:id="17"/>
    <w:p w14:paraId="3419CDAE" w14:textId="5BA21151" w:rsidR="00445A92" w:rsidRPr="00C11451" w:rsidRDefault="00C11451" w:rsidP="00CA6155">
      <w:pPr>
        <w:pBdr>
          <w:bottom w:val="single" w:sz="12" w:space="1" w:color="2F5496" w:themeColor="accent1" w:themeShade="BF"/>
        </w:pBdr>
        <w:spacing w:before="60" w:after="60" w:line="269" w:lineRule="auto"/>
        <w:outlineLvl w:val="0"/>
        <w:rPr>
          <w:rFonts w:asciiTheme="majorHAnsi" w:eastAsiaTheme="majorEastAsia" w:hAnsiTheme="majorHAnsi" w:cstheme="majorBidi"/>
          <w:b/>
          <w:bCs/>
          <w:sz w:val="23"/>
          <w:szCs w:val="23"/>
          <w:lang w:val="en-US" w:eastAsia="ja-JP"/>
        </w:rPr>
      </w:pPr>
      <w:r w:rsidRPr="00C11451">
        <w:rPr>
          <w:rFonts w:asciiTheme="majorHAnsi" w:eastAsiaTheme="majorEastAsia" w:hAnsiTheme="majorHAnsi" w:cstheme="majorBidi"/>
          <w:b/>
          <w:bCs/>
          <w:sz w:val="23"/>
          <w:szCs w:val="23"/>
          <w:lang w:val="en-US" w:eastAsia="ja-JP"/>
        </w:rPr>
        <w:t>Core Competencies</w:t>
      </w:r>
    </w:p>
    <w:p w14:paraId="5E3ECE83" w14:textId="3628177D" w:rsidR="003C38E9" w:rsidRPr="001E21C6" w:rsidRDefault="003C38E9" w:rsidP="00CA6155">
      <w:pPr>
        <w:tabs>
          <w:tab w:val="left" w:pos="2825"/>
          <w:tab w:val="left" w:pos="5542"/>
          <w:tab w:val="left" w:pos="8260"/>
        </w:tabs>
        <w:spacing w:after="40" w:line="266" w:lineRule="auto"/>
        <w:jc w:val="both"/>
        <w:rPr>
          <w:sz w:val="21"/>
          <w:szCs w:val="21"/>
          <w:lang w:val="en-GB" w:eastAsia="zh-TW"/>
        </w:rPr>
      </w:pPr>
      <w:r w:rsidRPr="003C38E9">
        <w:rPr>
          <w:b/>
          <w:bCs/>
          <w:sz w:val="21"/>
          <w:szCs w:val="21"/>
          <w:lang w:val="en-GB" w:eastAsia="zh-TW"/>
        </w:rPr>
        <w:t>Product</w:t>
      </w:r>
      <w:r w:rsidR="006706A7">
        <w:rPr>
          <w:b/>
          <w:bCs/>
          <w:sz w:val="21"/>
          <w:szCs w:val="21"/>
          <w:lang w:val="en-GB" w:eastAsia="zh-TW"/>
        </w:rPr>
        <w:t xml:space="preserve"> </w:t>
      </w:r>
      <w:r w:rsidR="00F60AEF">
        <w:rPr>
          <w:b/>
          <w:bCs/>
          <w:sz w:val="21"/>
          <w:szCs w:val="21"/>
          <w:lang w:val="en-GB" w:eastAsia="zh-TW"/>
        </w:rPr>
        <w:t>L</w:t>
      </w:r>
      <w:r w:rsidR="006706A7">
        <w:rPr>
          <w:b/>
          <w:bCs/>
          <w:sz w:val="21"/>
          <w:szCs w:val="21"/>
          <w:lang w:val="en-GB" w:eastAsia="zh-TW"/>
        </w:rPr>
        <w:t xml:space="preserve">eadership </w:t>
      </w:r>
      <w:r w:rsidRPr="003C38E9">
        <w:rPr>
          <w:b/>
          <w:bCs/>
          <w:sz w:val="21"/>
          <w:szCs w:val="21"/>
          <w:lang w:val="en-GB" w:eastAsia="zh-TW"/>
        </w:rPr>
        <w:t xml:space="preserve">&amp; </w:t>
      </w:r>
      <w:r w:rsidR="00F60AEF">
        <w:rPr>
          <w:b/>
          <w:bCs/>
          <w:sz w:val="21"/>
          <w:szCs w:val="21"/>
          <w:lang w:val="en-GB" w:eastAsia="zh-TW"/>
        </w:rPr>
        <w:t>D</w:t>
      </w:r>
      <w:r w:rsidRPr="003C38E9">
        <w:rPr>
          <w:b/>
          <w:bCs/>
          <w:sz w:val="21"/>
          <w:szCs w:val="21"/>
          <w:lang w:val="en-GB" w:eastAsia="zh-TW"/>
        </w:rPr>
        <w:t>elivery</w:t>
      </w:r>
      <w:bookmarkStart w:id="19" w:name="OLE_LINK20"/>
      <w:r w:rsidR="001E21C6" w:rsidRPr="001E21C6">
        <w:rPr>
          <w:sz w:val="21"/>
          <w:szCs w:val="21"/>
          <w:lang w:val="en-GB" w:eastAsia="zh-TW"/>
        </w:rPr>
        <w:t xml:space="preserve"> | </w:t>
      </w:r>
      <w:bookmarkEnd w:id="19"/>
      <w:r w:rsidR="00B17D87" w:rsidRPr="00B17D87">
        <w:rPr>
          <w:sz w:val="21"/>
          <w:szCs w:val="21"/>
          <w:lang w:val="en-GB" w:eastAsia="zh-TW"/>
        </w:rPr>
        <w:t xml:space="preserve">Product strategy and </w:t>
      </w:r>
      <w:proofErr w:type="spellStart"/>
      <w:r w:rsidR="00B17D87" w:rsidRPr="00B17D87">
        <w:rPr>
          <w:sz w:val="21"/>
          <w:szCs w:val="21"/>
          <w:lang w:val="en-GB" w:eastAsia="zh-TW"/>
        </w:rPr>
        <w:t>roadmapping</w:t>
      </w:r>
      <w:proofErr w:type="spellEnd"/>
      <w:r w:rsidR="00B17D87" w:rsidRPr="00B17D87">
        <w:rPr>
          <w:sz w:val="21"/>
          <w:szCs w:val="21"/>
          <w:lang w:val="en-GB" w:eastAsia="zh-TW"/>
        </w:rPr>
        <w:t xml:space="preserve"> · Outcome-driven prioritisation · </w:t>
      </w:r>
      <w:r w:rsidR="00B32202" w:rsidRPr="00B32202">
        <w:rPr>
          <w:sz w:val="21"/>
          <w:szCs w:val="21"/>
          <w:lang w:val="en-GB" w:eastAsia="zh-TW"/>
        </w:rPr>
        <w:t>KPI &amp; OKR ownership</w:t>
      </w:r>
      <w:r w:rsidR="00B32202" w:rsidRPr="00B17D87">
        <w:rPr>
          <w:sz w:val="21"/>
          <w:szCs w:val="21"/>
          <w:lang w:val="en-GB" w:eastAsia="zh-TW"/>
        </w:rPr>
        <w:t xml:space="preserve"> · </w:t>
      </w:r>
      <w:r w:rsidR="00B17D87" w:rsidRPr="00B17D87">
        <w:rPr>
          <w:sz w:val="21"/>
          <w:szCs w:val="21"/>
          <w:lang w:val="en-GB" w:eastAsia="zh-TW"/>
        </w:rPr>
        <w:t xml:space="preserve">End-to-end ownership · </w:t>
      </w:r>
      <w:r w:rsidR="00B32202">
        <w:rPr>
          <w:sz w:val="21"/>
          <w:szCs w:val="21"/>
          <w:lang w:val="en-GB" w:eastAsia="zh-TW"/>
        </w:rPr>
        <w:t>Greenfield</w:t>
      </w:r>
      <w:r w:rsidR="00B32202" w:rsidRPr="00B32202">
        <w:rPr>
          <w:rFonts w:hint="eastAsia"/>
          <w:sz w:val="21"/>
          <w:szCs w:val="21"/>
          <w:lang w:val="en-GB" w:eastAsia="zh-TW"/>
        </w:rPr>
        <w:t xml:space="preserve"> product development</w:t>
      </w:r>
      <w:r w:rsidR="00B32202" w:rsidRPr="00B32202">
        <w:rPr>
          <w:sz w:val="21"/>
          <w:szCs w:val="21"/>
          <w:lang w:val="en-GB" w:eastAsia="zh-TW"/>
        </w:rPr>
        <w:t xml:space="preserve"> · </w:t>
      </w:r>
      <w:r w:rsidR="004258DE">
        <w:rPr>
          <w:sz w:val="21"/>
          <w:szCs w:val="21"/>
          <w:lang w:val="en-GB" w:eastAsia="zh-TW"/>
        </w:rPr>
        <w:t>Product scaling</w:t>
      </w:r>
      <w:r w:rsidR="004258DE" w:rsidRPr="004258DE">
        <w:rPr>
          <w:sz w:val="21"/>
          <w:szCs w:val="21"/>
          <w:lang w:val="en-GB" w:eastAsia="zh-TW"/>
        </w:rPr>
        <w:t xml:space="preserve"> · </w:t>
      </w:r>
      <w:r w:rsidR="001E21C6" w:rsidRPr="00B17D87">
        <w:rPr>
          <w:sz w:val="21"/>
          <w:szCs w:val="21"/>
          <w:lang w:val="en-GB" w:eastAsia="zh-TW"/>
        </w:rPr>
        <w:t>Cross-functional</w:t>
      </w:r>
      <w:r w:rsidR="001E21C6">
        <w:rPr>
          <w:sz w:val="21"/>
          <w:szCs w:val="21"/>
          <w:lang w:val="en-GB" w:eastAsia="zh-TW"/>
        </w:rPr>
        <w:t xml:space="preserve"> &amp;</w:t>
      </w:r>
      <w:r w:rsidR="001E21C6" w:rsidRPr="00B17D87">
        <w:rPr>
          <w:sz w:val="21"/>
          <w:szCs w:val="21"/>
          <w:lang w:val="en-GB" w:eastAsia="zh-TW"/>
        </w:rPr>
        <w:t xml:space="preserve"> </w:t>
      </w:r>
      <w:r w:rsidR="001E21C6">
        <w:rPr>
          <w:sz w:val="21"/>
          <w:szCs w:val="21"/>
          <w:lang w:val="en-GB" w:eastAsia="zh-TW"/>
        </w:rPr>
        <w:t>external</w:t>
      </w:r>
      <w:r w:rsidR="001E21C6" w:rsidRPr="00B17D87">
        <w:rPr>
          <w:sz w:val="21"/>
          <w:szCs w:val="21"/>
          <w:lang w:val="en-GB" w:eastAsia="zh-TW"/>
        </w:rPr>
        <w:t xml:space="preserve"> partnership · </w:t>
      </w:r>
      <w:r w:rsidR="00B32202" w:rsidRPr="00B32202">
        <w:rPr>
          <w:sz w:val="21"/>
          <w:szCs w:val="21"/>
          <w:lang w:val="en-GB" w:eastAsia="zh-TW"/>
        </w:rPr>
        <w:t xml:space="preserve">Executive communication · </w:t>
      </w:r>
      <w:r w:rsidR="00B17D87" w:rsidRPr="00B17D87">
        <w:rPr>
          <w:sz w:val="21"/>
          <w:szCs w:val="21"/>
          <w:lang w:val="en-GB" w:eastAsia="zh-TW"/>
        </w:rPr>
        <w:t>Stakeholder alignment in regulated environments</w:t>
      </w:r>
      <w:r w:rsidR="001E21C6" w:rsidRPr="00B17D87">
        <w:rPr>
          <w:sz w:val="21"/>
          <w:szCs w:val="21"/>
          <w:lang w:val="en-GB" w:eastAsia="zh-TW"/>
        </w:rPr>
        <w:t xml:space="preserve"> · </w:t>
      </w:r>
      <w:r w:rsidR="000F03A1" w:rsidRPr="00B17D87">
        <w:rPr>
          <w:sz w:val="21"/>
          <w:szCs w:val="21"/>
          <w:lang w:val="en-GB" w:eastAsia="zh-TW"/>
        </w:rPr>
        <w:t xml:space="preserve">Agile delivery (PSPO I, CSPO®) · </w:t>
      </w:r>
      <w:r w:rsidR="001E21C6" w:rsidRPr="00B17D87">
        <w:rPr>
          <w:sz w:val="21"/>
          <w:szCs w:val="21"/>
          <w:lang w:val="en-GB" w:eastAsia="zh-TW"/>
        </w:rPr>
        <w:t xml:space="preserve">User research </w:t>
      </w:r>
      <w:r w:rsidR="001E21C6">
        <w:rPr>
          <w:sz w:val="21"/>
          <w:szCs w:val="21"/>
          <w:lang w:val="en-GB" w:eastAsia="zh-TW"/>
        </w:rPr>
        <w:t>&amp;</w:t>
      </w:r>
      <w:r w:rsidR="001E21C6" w:rsidRPr="00B17D87">
        <w:rPr>
          <w:sz w:val="21"/>
          <w:szCs w:val="21"/>
          <w:lang w:val="en-GB" w:eastAsia="zh-TW"/>
        </w:rPr>
        <w:t xml:space="preserve"> usability testing · Journey mapping </w:t>
      </w:r>
      <w:r w:rsidR="001E21C6">
        <w:rPr>
          <w:sz w:val="21"/>
          <w:szCs w:val="21"/>
          <w:lang w:val="en-GB" w:eastAsia="zh-TW"/>
        </w:rPr>
        <w:t>&amp;</w:t>
      </w:r>
      <w:r w:rsidR="001E21C6" w:rsidRPr="00B17D87">
        <w:rPr>
          <w:sz w:val="21"/>
          <w:szCs w:val="21"/>
          <w:lang w:val="en-GB" w:eastAsia="zh-TW"/>
        </w:rPr>
        <w:t xml:space="preserve"> service design · </w:t>
      </w:r>
      <w:r w:rsidR="000F03A1" w:rsidRPr="00B17D87">
        <w:rPr>
          <w:sz w:val="21"/>
          <w:szCs w:val="21"/>
          <w:lang w:val="en-GB" w:eastAsia="zh-TW"/>
        </w:rPr>
        <w:t xml:space="preserve">Hypothesis-driven experimentation · </w:t>
      </w:r>
      <w:r w:rsidR="001E21C6" w:rsidRPr="00B17D87">
        <w:rPr>
          <w:sz w:val="21"/>
          <w:szCs w:val="21"/>
          <w:lang w:val="en-GB" w:eastAsia="zh-TW"/>
        </w:rPr>
        <w:t xml:space="preserve">A/B testing · Behavioural </w:t>
      </w:r>
      <w:r w:rsidR="001E21C6">
        <w:rPr>
          <w:sz w:val="21"/>
          <w:szCs w:val="21"/>
          <w:lang w:val="en-GB" w:eastAsia="zh-TW"/>
        </w:rPr>
        <w:t>&amp;</w:t>
      </w:r>
      <w:r w:rsidR="001E21C6" w:rsidRPr="00B17D87">
        <w:rPr>
          <w:sz w:val="21"/>
          <w:szCs w:val="21"/>
          <w:lang w:val="en-GB" w:eastAsia="zh-TW"/>
        </w:rPr>
        <w:t xml:space="preserve"> funnel analysis</w:t>
      </w:r>
      <w:r w:rsidR="001E21C6">
        <w:rPr>
          <w:sz w:val="21"/>
          <w:szCs w:val="21"/>
          <w:lang w:val="en-GB" w:eastAsia="zh-TW"/>
        </w:rPr>
        <w:t xml:space="preserve"> </w:t>
      </w:r>
      <w:r w:rsidR="001E21C6" w:rsidRPr="00B17D87">
        <w:rPr>
          <w:sz w:val="21"/>
          <w:szCs w:val="21"/>
          <w:lang w:val="en-GB" w:eastAsia="zh-TW"/>
        </w:rPr>
        <w:t>·</w:t>
      </w:r>
      <w:r w:rsidR="001E21C6">
        <w:rPr>
          <w:sz w:val="21"/>
          <w:szCs w:val="21"/>
          <w:lang w:val="en-GB" w:eastAsia="zh-TW"/>
        </w:rPr>
        <w:t xml:space="preserve"> Impact measurement</w:t>
      </w:r>
    </w:p>
    <w:p w14:paraId="60AA0CE9" w14:textId="2FE917E3" w:rsidR="003C38E9" w:rsidRPr="003C38E9" w:rsidRDefault="00B17D87" w:rsidP="00CA6155">
      <w:pPr>
        <w:tabs>
          <w:tab w:val="left" w:pos="2825"/>
          <w:tab w:val="left" w:pos="5542"/>
          <w:tab w:val="left" w:pos="8260"/>
        </w:tabs>
        <w:spacing w:after="40" w:line="266" w:lineRule="auto"/>
        <w:jc w:val="both"/>
        <w:rPr>
          <w:sz w:val="21"/>
          <w:szCs w:val="21"/>
          <w:lang w:val="en-GB" w:eastAsia="zh-TW"/>
        </w:rPr>
      </w:pPr>
      <w:r w:rsidRPr="00B17D87">
        <w:rPr>
          <w:b/>
          <w:bCs/>
          <w:sz w:val="21"/>
          <w:szCs w:val="21"/>
          <w:lang w:val="en-GB" w:eastAsia="zh-TW"/>
        </w:rPr>
        <w:t>Domain</w:t>
      </w:r>
      <w:r w:rsidR="001E21C6">
        <w:rPr>
          <w:b/>
          <w:bCs/>
          <w:sz w:val="21"/>
          <w:szCs w:val="21"/>
          <w:lang w:val="en-GB" w:eastAsia="zh-TW"/>
        </w:rPr>
        <w:t>s</w:t>
      </w:r>
      <w:r w:rsidR="001E21C6" w:rsidRPr="001E21C6">
        <w:rPr>
          <w:sz w:val="21"/>
          <w:szCs w:val="21"/>
          <w:lang w:val="en-GB" w:eastAsia="zh-TW"/>
        </w:rPr>
        <w:t xml:space="preserve"> |</w:t>
      </w:r>
      <w:r w:rsidR="001E21C6">
        <w:rPr>
          <w:sz w:val="21"/>
          <w:szCs w:val="21"/>
          <w:lang w:val="en-GB" w:eastAsia="zh-TW"/>
        </w:rPr>
        <w:t xml:space="preserve"> Mobile &amp; web</w:t>
      </w:r>
      <w:r w:rsidRPr="00B17D87">
        <w:rPr>
          <w:sz w:val="21"/>
          <w:szCs w:val="21"/>
          <w:lang w:val="en-GB" w:eastAsia="zh-TW"/>
        </w:rPr>
        <w:t xml:space="preserve"> banking platforms · </w:t>
      </w:r>
      <w:r w:rsidR="001E21C6" w:rsidRPr="001E21C6">
        <w:rPr>
          <w:sz w:val="21"/>
          <w:szCs w:val="21"/>
          <w:lang w:val="en-GB" w:eastAsia="zh-TW"/>
        </w:rPr>
        <w:t>Trading, investing &amp; wealth management</w:t>
      </w:r>
      <w:r w:rsidR="001E21C6">
        <w:rPr>
          <w:sz w:val="21"/>
          <w:szCs w:val="21"/>
          <w:lang w:val="en-GB" w:eastAsia="zh-TW"/>
        </w:rPr>
        <w:t xml:space="preserve"> </w:t>
      </w:r>
      <w:r w:rsidRPr="00B17D87">
        <w:rPr>
          <w:sz w:val="21"/>
          <w:szCs w:val="21"/>
          <w:lang w:val="en-GB" w:eastAsia="zh-TW"/>
        </w:rPr>
        <w:t>· Payments, FX</w:t>
      </w:r>
      <w:r w:rsidR="001E21C6">
        <w:rPr>
          <w:sz w:val="21"/>
          <w:szCs w:val="21"/>
          <w:lang w:val="en-GB" w:eastAsia="zh-TW"/>
        </w:rPr>
        <w:t xml:space="preserve"> &amp; </w:t>
      </w:r>
      <w:r w:rsidRPr="00B17D87">
        <w:rPr>
          <w:sz w:val="21"/>
          <w:szCs w:val="21"/>
          <w:lang w:val="en-GB" w:eastAsia="zh-TW"/>
        </w:rPr>
        <w:t xml:space="preserve">cross-border transfers · Cards </w:t>
      </w:r>
      <w:r w:rsidR="001E21C6">
        <w:rPr>
          <w:sz w:val="21"/>
          <w:szCs w:val="21"/>
          <w:lang w:val="en-GB" w:eastAsia="zh-TW"/>
        </w:rPr>
        <w:t>&amp;</w:t>
      </w:r>
      <w:r w:rsidRPr="00B17D87">
        <w:rPr>
          <w:sz w:val="21"/>
          <w:szCs w:val="21"/>
          <w:lang w:val="en-GB" w:eastAsia="zh-TW"/>
        </w:rPr>
        <w:t xml:space="preserve"> merchant payments · </w:t>
      </w:r>
      <w:r w:rsidR="001E21C6">
        <w:rPr>
          <w:sz w:val="21"/>
          <w:szCs w:val="21"/>
          <w:lang w:val="en-GB" w:eastAsia="zh-TW"/>
        </w:rPr>
        <w:t>Personal loans</w:t>
      </w:r>
      <w:r w:rsidR="001E21C6" w:rsidRPr="00B17D87">
        <w:rPr>
          <w:sz w:val="21"/>
          <w:szCs w:val="21"/>
          <w:lang w:val="en-GB" w:eastAsia="zh-TW"/>
        </w:rPr>
        <w:t xml:space="preserve"> · </w:t>
      </w:r>
      <w:r w:rsidR="001E21C6">
        <w:rPr>
          <w:sz w:val="21"/>
          <w:szCs w:val="21"/>
          <w:lang w:val="en-GB" w:eastAsia="zh-TW"/>
        </w:rPr>
        <w:t>I</w:t>
      </w:r>
      <w:r w:rsidRPr="00B17D87">
        <w:rPr>
          <w:sz w:val="21"/>
          <w:szCs w:val="21"/>
          <w:lang w:val="en-GB" w:eastAsia="zh-TW"/>
        </w:rPr>
        <w:t xml:space="preserve">dentity </w:t>
      </w:r>
      <w:r w:rsidR="001E21C6">
        <w:rPr>
          <w:sz w:val="21"/>
          <w:szCs w:val="21"/>
          <w:lang w:val="en-GB" w:eastAsia="zh-TW"/>
        </w:rPr>
        <w:t>&amp;</w:t>
      </w:r>
      <w:r w:rsidRPr="00B17D87">
        <w:rPr>
          <w:sz w:val="21"/>
          <w:szCs w:val="21"/>
          <w:lang w:val="en-GB" w:eastAsia="zh-TW"/>
        </w:rPr>
        <w:t xml:space="preserve"> authentication · APIs </w:t>
      </w:r>
      <w:r w:rsidR="001E21C6">
        <w:rPr>
          <w:sz w:val="21"/>
          <w:szCs w:val="21"/>
          <w:lang w:val="en-GB" w:eastAsia="zh-TW"/>
        </w:rPr>
        <w:t>&amp;</w:t>
      </w:r>
      <w:r w:rsidRPr="00B17D87">
        <w:rPr>
          <w:sz w:val="21"/>
          <w:szCs w:val="21"/>
          <w:lang w:val="en-GB" w:eastAsia="zh-TW"/>
        </w:rPr>
        <w:t xml:space="preserve"> open banking ecosystems · Regulatory </w:t>
      </w:r>
      <w:r w:rsidR="001E21C6">
        <w:rPr>
          <w:sz w:val="21"/>
          <w:szCs w:val="21"/>
          <w:lang w:val="en-GB" w:eastAsia="zh-TW"/>
        </w:rPr>
        <w:t>&amp;</w:t>
      </w:r>
      <w:r w:rsidRPr="00B17D87">
        <w:rPr>
          <w:sz w:val="21"/>
          <w:szCs w:val="21"/>
          <w:lang w:val="en-GB" w:eastAsia="zh-TW"/>
        </w:rPr>
        <w:t xml:space="preserve"> enterprise-scale delivery</w:t>
      </w:r>
    </w:p>
    <w:p w14:paraId="18DBB18D" w14:textId="09F22BA7" w:rsidR="003C38E9" w:rsidRPr="001E21C6" w:rsidRDefault="006F3C9A" w:rsidP="00CA6155">
      <w:pPr>
        <w:tabs>
          <w:tab w:val="left" w:pos="2825"/>
          <w:tab w:val="left" w:pos="5542"/>
          <w:tab w:val="left" w:pos="8260"/>
        </w:tabs>
        <w:spacing w:after="40" w:line="266" w:lineRule="auto"/>
        <w:jc w:val="both"/>
        <w:rPr>
          <w:b/>
          <w:bCs/>
          <w:sz w:val="21"/>
          <w:szCs w:val="21"/>
          <w:lang w:val="en-GB" w:eastAsia="zh-TW"/>
        </w:rPr>
      </w:pPr>
      <w:bookmarkStart w:id="20" w:name="OLE_LINK21"/>
      <w:r>
        <w:rPr>
          <w:b/>
          <w:bCs/>
          <w:sz w:val="21"/>
          <w:szCs w:val="21"/>
          <w:lang w:val="en-GB" w:eastAsia="zh-TW"/>
        </w:rPr>
        <w:t>T</w:t>
      </w:r>
      <w:r w:rsidR="00B17D87" w:rsidRPr="00B17D87">
        <w:rPr>
          <w:b/>
          <w:bCs/>
          <w:sz w:val="21"/>
          <w:szCs w:val="21"/>
          <w:lang w:val="en-GB" w:eastAsia="zh-TW"/>
        </w:rPr>
        <w:t>ool</w:t>
      </w:r>
      <w:r w:rsidR="008C25EB">
        <w:rPr>
          <w:b/>
          <w:bCs/>
          <w:sz w:val="21"/>
          <w:szCs w:val="21"/>
          <w:lang w:val="en-GB" w:eastAsia="zh-TW"/>
        </w:rPr>
        <w:t>s</w:t>
      </w:r>
      <w:r w:rsidR="001E21C6" w:rsidRPr="001E21C6">
        <w:rPr>
          <w:sz w:val="21"/>
          <w:szCs w:val="21"/>
          <w:lang w:val="en-GB" w:eastAsia="zh-TW"/>
        </w:rPr>
        <w:t xml:space="preserve"> </w:t>
      </w:r>
      <w:bookmarkEnd w:id="20"/>
      <w:r w:rsidR="001E21C6" w:rsidRPr="001E21C6">
        <w:rPr>
          <w:sz w:val="21"/>
          <w:szCs w:val="21"/>
          <w:lang w:val="en-GB" w:eastAsia="zh-TW"/>
        </w:rPr>
        <w:t>|</w:t>
      </w:r>
      <w:r w:rsidR="001E21C6">
        <w:rPr>
          <w:sz w:val="21"/>
          <w:szCs w:val="21"/>
          <w:lang w:val="en-GB" w:eastAsia="zh-TW"/>
        </w:rPr>
        <w:t xml:space="preserve"> </w:t>
      </w:r>
      <w:r w:rsidR="000B1B5A">
        <w:rPr>
          <w:sz w:val="21"/>
          <w:szCs w:val="21"/>
          <w:lang w:val="en-GB" w:eastAsia="zh-TW"/>
        </w:rPr>
        <w:t>Data a</w:t>
      </w:r>
      <w:r w:rsidR="000B1B5A" w:rsidRPr="000B1B5A">
        <w:rPr>
          <w:sz w:val="21"/>
          <w:szCs w:val="21"/>
          <w:lang w:val="en-GB" w:eastAsia="zh-TW"/>
        </w:rPr>
        <w:t xml:space="preserve">nalytics (SQL, Adobe Analytics, Google Analytics, Power BI, </w:t>
      </w:r>
      <w:r w:rsidR="000B1B5A">
        <w:rPr>
          <w:sz w:val="21"/>
          <w:szCs w:val="21"/>
          <w:lang w:val="en-GB" w:eastAsia="zh-TW"/>
        </w:rPr>
        <w:t xml:space="preserve">Firebase, </w:t>
      </w:r>
      <w:r w:rsidR="000B1B5A" w:rsidRPr="000B1B5A">
        <w:rPr>
          <w:sz w:val="21"/>
          <w:szCs w:val="21"/>
          <w:lang w:val="en-GB" w:eastAsia="zh-TW"/>
        </w:rPr>
        <w:t xml:space="preserve">Looker) · </w:t>
      </w:r>
      <w:r w:rsidR="001E21C6">
        <w:rPr>
          <w:sz w:val="21"/>
          <w:szCs w:val="21"/>
          <w:lang w:val="en-GB" w:eastAsia="zh-TW"/>
        </w:rPr>
        <w:t>Design</w:t>
      </w:r>
      <w:r w:rsidR="008C25EB">
        <w:rPr>
          <w:sz w:val="21"/>
          <w:szCs w:val="21"/>
          <w:lang w:val="en-GB" w:eastAsia="zh-TW"/>
        </w:rPr>
        <w:t xml:space="preserve"> &amp; </w:t>
      </w:r>
      <w:r w:rsidR="001E21C6">
        <w:rPr>
          <w:sz w:val="21"/>
          <w:szCs w:val="21"/>
          <w:lang w:val="en-GB" w:eastAsia="zh-TW"/>
        </w:rPr>
        <w:t>research</w:t>
      </w:r>
      <w:r w:rsidR="000B1B5A" w:rsidRPr="000B1B5A">
        <w:rPr>
          <w:sz w:val="21"/>
          <w:szCs w:val="21"/>
          <w:lang w:val="en-GB" w:eastAsia="zh-TW"/>
        </w:rPr>
        <w:t xml:space="preserve"> (Figma</w:t>
      </w:r>
      <w:r w:rsidR="008C25EB">
        <w:rPr>
          <w:sz w:val="21"/>
          <w:szCs w:val="21"/>
          <w:lang w:val="en-GB" w:eastAsia="zh-TW"/>
        </w:rPr>
        <w:t>, Maze</w:t>
      </w:r>
      <w:r w:rsidR="000B1B5A" w:rsidRPr="000B1B5A">
        <w:rPr>
          <w:sz w:val="21"/>
          <w:szCs w:val="21"/>
          <w:lang w:val="en-GB" w:eastAsia="zh-TW"/>
        </w:rPr>
        <w:t xml:space="preserve">) · </w:t>
      </w:r>
      <w:r w:rsidR="008C25EB" w:rsidRPr="000B1B5A">
        <w:rPr>
          <w:sz w:val="21"/>
          <w:szCs w:val="21"/>
          <w:lang w:val="en-GB" w:eastAsia="zh-TW"/>
        </w:rPr>
        <w:t>AI</w:t>
      </w:r>
      <w:r w:rsidR="00EA4700">
        <w:rPr>
          <w:sz w:val="21"/>
          <w:szCs w:val="21"/>
          <w:lang w:val="en-GB" w:eastAsia="zh-TW"/>
        </w:rPr>
        <w:t xml:space="preserve"> </w:t>
      </w:r>
      <w:r w:rsidR="008C25EB" w:rsidRPr="000B1B5A">
        <w:rPr>
          <w:sz w:val="21"/>
          <w:szCs w:val="21"/>
          <w:lang w:val="en-GB" w:eastAsia="zh-TW"/>
        </w:rPr>
        <w:t xml:space="preserve">prototyping </w:t>
      </w:r>
      <w:r w:rsidR="001E21C6">
        <w:rPr>
          <w:sz w:val="21"/>
          <w:szCs w:val="21"/>
          <w:lang w:val="en-GB" w:eastAsia="zh-TW"/>
        </w:rPr>
        <w:t>&amp;</w:t>
      </w:r>
      <w:r w:rsidR="008C25EB" w:rsidRPr="000B1B5A">
        <w:rPr>
          <w:sz w:val="21"/>
          <w:szCs w:val="21"/>
          <w:lang w:val="en-GB" w:eastAsia="zh-TW"/>
        </w:rPr>
        <w:t xml:space="preserve"> </w:t>
      </w:r>
      <w:r w:rsidR="00EA4700">
        <w:rPr>
          <w:sz w:val="21"/>
          <w:szCs w:val="21"/>
          <w:lang w:val="en-GB" w:eastAsia="zh-TW"/>
        </w:rPr>
        <w:t>workflow</w:t>
      </w:r>
      <w:r w:rsidR="008C25EB" w:rsidRPr="000B1B5A">
        <w:rPr>
          <w:sz w:val="21"/>
          <w:szCs w:val="21"/>
          <w:lang w:val="en-GB" w:eastAsia="zh-TW"/>
        </w:rPr>
        <w:t xml:space="preserve"> (</w:t>
      </w:r>
      <w:r w:rsidR="00EA4700">
        <w:rPr>
          <w:sz w:val="21"/>
          <w:szCs w:val="21"/>
          <w:lang w:val="en-GB" w:eastAsia="zh-TW"/>
        </w:rPr>
        <w:t>Claude Code,</w:t>
      </w:r>
      <w:r w:rsidR="00EA4700" w:rsidRPr="000B1B5A">
        <w:rPr>
          <w:sz w:val="21"/>
          <w:szCs w:val="21"/>
          <w:lang w:val="en-GB" w:eastAsia="zh-TW"/>
        </w:rPr>
        <w:t xml:space="preserve"> </w:t>
      </w:r>
      <w:proofErr w:type="spellStart"/>
      <w:r w:rsidR="008C25EB" w:rsidRPr="000B1B5A">
        <w:rPr>
          <w:sz w:val="21"/>
          <w:szCs w:val="21"/>
          <w:lang w:val="en-GB" w:eastAsia="zh-TW"/>
        </w:rPr>
        <w:t>Replit</w:t>
      </w:r>
      <w:proofErr w:type="spellEnd"/>
      <w:r w:rsidR="008C25EB" w:rsidRPr="000B1B5A">
        <w:rPr>
          <w:sz w:val="21"/>
          <w:szCs w:val="21"/>
          <w:lang w:val="en-GB" w:eastAsia="zh-TW"/>
        </w:rPr>
        <w:t>,</w:t>
      </w:r>
      <w:r w:rsidR="00EA4700">
        <w:rPr>
          <w:sz w:val="21"/>
          <w:szCs w:val="21"/>
          <w:lang w:val="en-GB" w:eastAsia="zh-TW"/>
        </w:rPr>
        <w:t xml:space="preserve"> </w:t>
      </w:r>
      <w:r w:rsidR="008C25EB" w:rsidRPr="000B1B5A">
        <w:rPr>
          <w:sz w:val="21"/>
          <w:szCs w:val="21"/>
          <w:lang w:val="en-GB" w:eastAsia="zh-TW"/>
        </w:rPr>
        <w:t xml:space="preserve">Lovable) · Product delivery (Jira, </w:t>
      </w:r>
      <w:r w:rsidR="00EA4700">
        <w:rPr>
          <w:sz w:val="21"/>
          <w:szCs w:val="21"/>
          <w:lang w:val="en-GB" w:eastAsia="zh-TW"/>
        </w:rPr>
        <w:t>GitLab</w:t>
      </w:r>
      <w:r w:rsidR="008C25EB" w:rsidRPr="000B1B5A">
        <w:rPr>
          <w:sz w:val="21"/>
          <w:szCs w:val="21"/>
          <w:lang w:val="en-GB" w:eastAsia="zh-TW"/>
        </w:rPr>
        <w:t xml:space="preserve">) · </w:t>
      </w:r>
      <w:r w:rsidR="008C25EB">
        <w:rPr>
          <w:sz w:val="21"/>
          <w:szCs w:val="21"/>
          <w:lang w:val="en-GB" w:eastAsia="zh-TW"/>
        </w:rPr>
        <w:t>Content &amp; commerce</w:t>
      </w:r>
      <w:r w:rsidR="000B1B5A" w:rsidRPr="000B1B5A">
        <w:rPr>
          <w:sz w:val="21"/>
          <w:szCs w:val="21"/>
          <w:lang w:val="en-GB" w:eastAsia="zh-TW"/>
        </w:rPr>
        <w:t xml:space="preserve"> platforms (</w:t>
      </w:r>
      <w:r w:rsidR="008C25EB" w:rsidRPr="000B1B5A">
        <w:rPr>
          <w:sz w:val="21"/>
          <w:szCs w:val="21"/>
          <w:lang w:val="en-GB" w:eastAsia="zh-TW"/>
        </w:rPr>
        <w:t>Adobe Experience Manager</w:t>
      </w:r>
      <w:r w:rsidR="008C25EB">
        <w:rPr>
          <w:sz w:val="21"/>
          <w:szCs w:val="21"/>
          <w:lang w:val="en-GB" w:eastAsia="zh-TW"/>
        </w:rPr>
        <w:t>,</w:t>
      </w:r>
      <w:r w:rsidR="008C25EB" w:rsidRPr="000B1B5A">
        <w:rPr>
          <w:sz w:val="21"/>
          <w:szCs w:val="21"/>
          <w:lang w:val="en-GB" w:eastAsia="zh-TW"/>
        </w:rPr>
        <w:t xml:space="preserve"> </w:t>
      </w:r>
      <w:r w:rsidR="000B1B5A" w:rsidRPr="000B1B5A">
        <w:rPr>
          <w:sz w:val="21"/>
          <w:szCs w:val="21"/>
          <w:lang w:val="en-GB" w:eastAsia="zh-TW"/>
        </w:rPr>
        <w:t xml:space="preserve">SAP Hybris) </w:t>
      </w:r>
    </w:p>
    <w:p w14:paraId="11B95E72" w14:textId="77777777" w:rsidR="001A087C" w:rsidRPr="00036C28" w:rsidRDefault="001A087C" w:rsidP="00CA6155">
      <w:pPr>
        <w:pBdr>
          <w:bottom w:val="single" w:sz="12" w:space="1" w:color="2F5496" w:themeColor="accent1" w:themeShade="BF"/>
        </w:pBdr>
        <w:spacing w:before="60" w:after="60" w:line="269" w:lineRule="auto"/>
        <w:outlineLvl w:val="0"/>
        <w:rPr>
          <w:rFonts w:asciiTheme="majorHAnsi" w:eastAsiaTheme="majorEastAsia" w:hAnsiTheme="majorHAnsi" w:cstheme="majorBidi"/>
          <w:b/>
          <w:bCs/>
          <w:sz w:val="23"/>
          <w:szCs w:val="23"/>
          <w:lang w:val="en-US" w:eastAsia="ja-JP"/>
        </w:rPr>
      </w:pPr>
      <w:r>
        <w:rPr>
          <w:rFonts w:asciiTheme="majorHAnsi" w:eastAsiaTheme="majorEastAsia" w:hAnsiTheme="majorHAnsi" w:cstheme="majorBidi"/>
          <w:b/>
          <w:bCs/>
          <w:sz w:val="23"/>
          <w:szCs w:val="23"/>
          <w:lang w:val="en-US" w:eastAsia="ja-JP"/>
        </w:rPr>
        <w:t xml:space="preserve">Education &amp; </w:t>
      </w:r>
      <w:r w:rsidRPr="00036C28">
        <w:rPr>
          <w:rFonts w:asciiTheme="majorHAnsi" w:eastAsiaTheme="majorEastAsia" w:hAnsiTheme="majorHAnsi" w:cstheme="majorBidi"/>
          <w:b/>
          <w:bCs/>
          <w:sz w:val="23"/>
          <w:szCs w:val="23"/>
          <w:lang w:val="en-US" w:eastAsia="ja-JP"/>
        </w:rPr>
        <w:t>Certifications</w:t>
      </w:r>
    </w:p>
    <w:p w14:paraId="0F690466" w14:textId="77777777" w:rsidR="001A087C" w:rsidRDefault="001A087C" w:rsidP="001A087C">
      <w:pPr>
        <w:spacing w:after="60" w:line="266" w:lineRule="auto"/>
        <w:rPr>
          <w:sz w:val="21"/>
          <w:szCs w:val="21"/>
          <w:lang w:val="en-GB" w:eastAsia="zh-TW"/>
        </w:rPr>
      </w:pPr>
      <w:r w:rsidRPr="003A09C5">
        <w:rPr>
          <w:b/>
          <w:bCs/>
          <w:sz w:val="21"/>
          <w:szCs w:val="21"/>
          <w:lang w:val="en-GB" w:eastAsia="zh-TW"/>
        </w:rPr>
        <w:t>Bachelor of Business Administration</w:t>
      </w:r>
      <w:r w:rsidRPr="00085D7A">
        <w:rPr>
          <w:sz w:val="21"/>
          <w:szCs w:val="21"/>
          <w:lang w:val="en-GB" w:eastAsia="zh-TW"/>
        </w:rPr>
        <w:t xml:space="preserve"> </w:t>
      </w:r>
      <w:r>
        <w:rPr>
          <w:sz w:val="21"/>
          <w:szCs w:val="21"/>
          <w:lang w:val="en-GB" w:eastAsia="zh-TW"/>
        </w:rPr>
        <w:t>in</w:t>
      </w:r>
      <w:r w:rsidRPr="00085D7A">
        <w:rPr>
          <w:sz w:val="21"/>
          <w:szCs w:val="21"/>
          <w:lang w:val="en-GB" w:eastAsia="zh-TW"/>
        </w:rPr>
        <w:t xml:space="preserve"> Accounting &amp; Information Systems</w:t>
      </w:r>
      <w:r>
        <w:rPr>
          <w:sz w:val="21"/>
          <w:szCs w:val="21"/>
          <w:lang w:val="en-GB" w:eastAsia="zh-TW"/>
        </w:rPr>
        <w:t xml:space="preserve">, </w:t>
      </w:r>
      <w:r w:rsidRPr="00085D7A">
        <w:rPr>
          <w:sz w:val="21"/>
          <w:szCs w:val="21"/>
          <w:lang w:val="en-GB" w:eastAsia="zh-TW"/>
        </w:rPr>
        <w:t>Hong Kong University of Science and Technology</w:t>
      </w:r>
      <w:r>
        <w:rPr>
          <w:sz w:val="21"/>
          <w:szCs w:val="21"/>
          <w:lang w:val="en-GB" w:eastAsia="zh-TW"/>
        </w:rPr>
        <w:t xml:space="preserve"> (2018)</w:t>
      </w:r>
    </w:p>
    <w:p w14:paraId="4ADA6D62" w14:textId="38D9B684" w:rsidR="001A087C" w:rsidRPr="001A087C" w:rsidRDefault="001A087C" w:rsidP="001A087C">
      <w:pPr>
        <w:spacing w:after="60"/>
        <w:rPr>
          <w:sz w:val="21"/>
          <w:szCs w:val="21"/>
          <w:lang w:val="en-US" w:eastAsia="zh-TW"/>
        </w:rPr>
      </w:pPr>
      <w:r w:rsidRPr="008647E5">
        <w:rPr>
          <w:sz w:val="21"/>
          <w:szCs w:val="21"/>
          <w:lang w:val="en-GB" w:eastAsia="zh-TW"/>
        </w:rPr>
        <w:t>Certified Scrum Product Owner® (CSPO®)</w:t>
      </w:r>
      <w:r>
        <w:rPr>
          <w:sz w:val="21"/>
          <w:szCs w:val="21"/>
          <w:lang w:val="en-GB" w:eastAsia="zh-TW"/>
        </w:rPr>
        <w:t xml:space="preserve"> </w:t>
      </w:r>
      <w:r w:rsidRPr="00B17D87">
        <w:rPr>
          <w:sz w:val="21"/>
          <w:szCs w:val="21"/>
          <w:lang w:val="en-GB" w:eastAsia="zh-TW"/>
        </w:rPr>
        <w:t xml:space="preserve">· </w:t>
      </w:r>
      <w:r w:rsidRPr="002162F1">
        <w:rPr>
          <w:sz w:val="21"/>
          <w:szCs w:val="21"/>
          <w:lang w:val="en-GB" w:eastAsia="zh-TW"/>
        </w:rPr>
        <w:t>Professional Scrum Product Owner™ I (PSPO I)</w:t>
      </w:r>
      <w:r>
        <w:rPr>
          <w:sz w:val="21"/>
          <w:szCs w:val="21"/>
          <w:lang w:val="en-GB" w:eastAsia="zh-TW"/>
        </w:rPr>
        <w:t xml:space="preserve"> </w:t>
      </w:r>
      <w:r w:rsidRPr="00B17D87">
        <w:rPr>
          <w:sz w:val="21"/>
          <w:szCs w:val="21"/>
          <w:lang w:val="en-GB" w:eastAsia="zh-TW"/>
        </w:rPr>
        <w:t xml:space="preserve">· </w:t>
      </w:r>
      <w:r w:rsidRPr="002162F1">
        <w:rPr>
          <w:sz w:val="21"/>
          <w:szCs w:val="21"/>
          <w:lang w:val="en-US" w:eastAsia="zh-TW"/>
        </w:rPr>
        <w:t>Project Management Professional (PMP)</w:t>
      </w:r>
      <w:r w:rsidRPr="001A087C">
        <w:rPr>
          <w:sz w:val="21"/>
          <w:szCs w:val="21"/>
          <w:lang w:val="en-US" w:eastAsia="zh-TW"/>
        </w:rPr>
        <w:t xml:space="preserve"> · </w:t>
      </w:r>
      <w:r w:rsidRPr="008647E5">
        <w:rPr>
          <w:sz w:val="21"/>
          <w:szCs w:val="21"/>
          <w:lang w:val="en-GB" w:eastAsia="zh-TW"/>
        </w:rPr>
        <w:t>Data</w:t>
      </w:r>
      <w:r>
        <w:rPr>
          <w:sz w:val="21"/>
          <w:szCs w:val="21"/>
          <w:lang w:val="en-GB" w:eastAsia="zh-TW"/>
        </w:rPr>
        <w:t>-</w:t>
      </w:r>
      <w:r w:rsidRPr="008647E5">
        <w:rPr>
          <w:sz w:val="21"/>
          <w:szCs w:val="21"/>
          <w:lang w:val="en-GB" w:eastAsia="zh-TW"/>
        </w:rPr>
        <w:t>Driven Product Management</w:t>
      </w:r>
      <w:r>
        <w:rPr>
          <w:sz w:val="21"/>
          <w:szCs w:val="21"/>
          <w:lang w:val="en-GB" w:eastAsia="zh-TW"/>
        </w:rPr>
        <w:t xml:space="preserve"> (</w:t>
      </w:r>
      <w:proofErr w:type="spellStart"/>
      <w:r>
        <w:rPr>
          <w:sz w:val="21"/>
          <w:szCs w:val="21"/>
          <w:lang w:val="en-GB" w:eastAsia="zh-TW"/>
        </w:rPr>
        <w:t>GoPractice</w:t>
      </w:r>
      <w:proofErr w:type="spellEnd"/>
      <w:r>
        <w:rPr>
          <w:sz w:val="21"/>
          <w:szCs w:val="21"/>
          <w:lang w:val="en-GB" w:eastAsia="zh-TW"/>
        </w:rPr>
        <w:t>)</w:t>
      </w:r>
    </w:p>
    <w:p w14:paraId="38A32883" w14:textId="77777777" w:rsidR="001A087C" w:rsidRPr="00036C28" w:rsidRDefault="001A087C" w:rsidP="00CA6155">
      <w:pPr>
        <w:pBdr>
          <w:bottom w:val="single" w:sz="12" w:space="1" w:color="2F5496" w:themeColor="accent1" w:themeShade="BF"/>
        </w:pBdr>
        <w:spacing w:before="60" w:after="60" w:line="269" w:lineRule="auto"/>
        <w:outlineLvl w:val="0"/>
        <w:rPr>
          <w:rFonts w:asciiTheme="majorHAnsi" w:eastAsiaTheme="majorEastAsia" w:hAnsiTheme="majorHAnsi" w:cstheme="majorBidi"/>
          <w:b/>
          <w:bCs/>
          <w:sz w:val="23"/>
          <w:szCs w:val="23"/>
          <w:lang w:val="en-US" w:eastAsia="ja-JP"/>
        </w:rPr>
      </w:pPr>
      <w:r w:rsidRPr="00CE52F1">
        <w:rPr>
          <w:rFonts w:asciiTheme="majorHAnsi" w:eastAsiaTheme="majorEastAsia" w:hAnsiTheme="majorHAnsi" w:cstheme="majorBidi"/>
          <w:b/>
          <w:bCs/>
          <w:sz w:val="23"/>
          <w:szCs w:val="23"/>
          <w:lang w:val="en-US" w:eastAsia="ja-JP"/>
        </w:rPr>
        <w:t>Community Involvement</w:t>
      </w:r>
    </w:p>
    <w:p w14:paraId="4A582291" w14:textId="750D9768" w:rsidR="003508DE" w:rsidRPr="001A087C" w:rsidRDefault="001A087C" w:rsidP="001A087C">
      <w:pPr>
        <w:spacing w:before="60" w:line="266" w:lineRule="auto"/>
        <w:rPr>
          <w:sz w:val="21"/>
          <w:szCs w:val="21"/>
          <w:lang w:val="en-GB" w:eastAsia="zh-TW"/>
        </w:rPr>
      </w:pPr>
      <w:r w:rsidRPr="00CE52F1">
        <w:rPr>
          <w:sz w:val="21"/>
          <w:szCs w:val="21"/>
          <w:lang w:val="en-GB" w:eastAsia="zh-TW"/>
        </w:rPr>
        <w:t>Mentor, TRIEC Mentoring Partnership</w:t>
      </w:r>
      <w:r>
        <w:rPr>
          <w:sz w:val="21"/>
          <w:szCs w:val="21"/>
          <w:lang w:val="en-GB" w:eastAsia="zh-TW"/>
        </w:rPr>
        <w:t xml:space="preserve"> (</w:t>
      </w:r>
      <w:r w:rsidRPr="002162F1">
        <w:rPr>
          <w:sz w:val="21"/>
          <w:szCs w:val="21"/>
          <w:lang w:val="en-GB" w:eastAsia="zh-TW"/>
        </w:rPr>
        <w:t>202</w:t>
      </w:r>
      <w:r>
        <w:rPr>
          <w:sz w:val="21"/>
          <w:szCs w:val="21"/>
          <w:lang w:val="en-GB" w:eastAsia="zh-TW"/>
        </w:rPr>
        <w:t xml:space="preserve">4 – present) </w:t>
      </w:r>
      <w:r w:rsidRPr="00B17D87">
        <w:rPr>
          <w:sz w:val="21"/>
          <w:szCs w:val="21"/>
          <w:lang w:val="en-GB" w:eastAsia="zh-TW"/>
        </w:rPr>
        <w:t xml:space="preserve">· </w:t>
      </w:r>
      <w:r>
        <w:rPr>
          <w:sz w:val="21"/>
          <w:szCs w:val="21"/>
          <w:lang w:val="en-GB" w:eastAsia="zh-TW"/>
        </w:rPr>
        <w:t>In</w:t>
      </w:r>
      <w:r w:rsidRPr="00CE52F1">
        <w:rPr>
          <w:sz w:val="21"/>
          <w:szCs w:val="21"/>
          <w:lang w:val="en-GB" w:eastAsia="zh-TW"/>
        </w:rPr>
        <w:t>-</w:t>
      </w:r>
      <w:r>
        <w:rPr>
          <w:sz w:val="21"/>
          <w:szCs w:val="21"/>
          <w:lang w:val="en-GB" w:eastAsia="zh-TW"/>
        </w:rPr>
        <w:t>c</w:t>
      </w:r>
      <w:r w:rsidRPr="00CE52F1">
        <w:rPr>
          <w:sz w:val="21"/>
          <w:szCs w:val="21"/>
          <w:lang w:val="en-GB" w:eastAsia="zh-TW"/>
        </w:rPr>
        <w:t xml:space="preserve">lass </w:t>
      </w:r>
      <w:r>
        <w:rPr>
          <w:sz w:val="21"/>
          <w:szCs w:val="21"/>
          <w:lang w:val="en-GB" w:eastAsia="zh-TW"/>
        </w:rPr>
        <w:t>e</w:t>
      </w:r>
      <w:r w:rsidRPr="00CE52F1">
        <w:rPr>
          <w:sz w:val="21"/>
          <w:szCs w:val="21"/>
          <w:lang w:val="en-GB" w:eastAsia="zh-TW"/>
        </w:rPr>
        <w:t>ducator, JA Central Ontario</w:t>
      </w:r>
      <w:r>
        <w:rPr>
          <w:sz w:val="21"/>
          <w:szCs w:val="21"/>
          <w:lang w:val="en-GB" w:eastAsia="zh-TW"/>
        </w:rPr>
        <w:t xml:space="preserve"> (2024 – 2025)</w:t>
      </w:r>
    </w:p>
    <w:sectPr w:rsidR="003508DE" w:rsidRPr="001A087C" w:rsidSect="007E67E5">
      <w:type w:val="continuous"/>
      <w:pgSz w:w="12240" w:h="15840"/>
      <w:pgMar w:top="113" w:right="397" w:bottom="113" w:left="397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3B8F1" w14:textId="77777777" w:rsidR="005218E8" w:rsidRDefault="005218E8" w:rsidP="00B1730F">
      <w:r>
        <w:separator/>
      </w:r>
    </w:p>
  </w:endnote>
  <w:endnote w:type="continuationSeparator" w:id="0">
    <w:p w14:paraId="5FC2849F" w14:textId="77777777" w:rsidR="005218E8" w:rsidRDefault="005218E8" w:rsidP="00B1730F">
      <w:r>
        <w:continuationSeparator/>
      </w:r>
    </w:p>
  </w:endnote>
  <w:endnote w:type="continuationNotice" w:id="1">
    <w:p w14:paraId="304CA2E1" w14:textId="77777777" w:rsidR="005218E8" w:rsidRDefault="005218E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89648" w14:textId="77777777" w:rsidR="005218E8" w:rsidRDefault="005218E8" w:rsidP="00B1730F">
      <w:r>
        <w:separator/>
      </w:r>
    </w:p>
  </w:footnote>
  <w:footnote w:type="continuationSeparator" w:id="0">
    <w:p w14:paraId="547A7843" w14:textId="77777777" w:rsidR="005218E8" w:rsidRDefault="005218E8" w:rsidP="00B1730F">
      <w:r>
        <w:continuationSeparator/>
      </w:r>
    </w:p>
  </w:footnote>
  <w:footnote w:type="continuationNotice" w:id="1">
    <w:p w14:paraId="20C8ADB1" w14:textId="77777777" w:rsidR="005218E8" w:rsidRDefault="005218E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D0BCE"/>
    <w:multiLevelType w:val="hybridMultilevel"/>
    <w:tmpl w:val="B5922888"/>
    <w:lvl w:ilvl="0" w:tplc="7D9C6236">
      <w:start w:val="1"/>
      <w:numFmt w:val="bullet"/>
      <w:lvlText w:val=""/>
      <w:lvlJc w:val="left"/>
      <w:pPr>
        <w:ind w:left="278" w:hanging="27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66155C"/>
    <w:multiLevelType w:val="hybridMultilevel"/>
    <w:tmpl w:val="388CAA56"/>
    <w:lvl w:ilvl="0" w:tplc="2D4AE5D6">
      <w:start w:val="1"/>
      <w:numFmt w:val="bullet"/>
      <w:lvlText w:val=""/>
      <w:lvlJc w:val="left"/>
      <w:pPr>
        <w:ind w:left="283" w:hanging="28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F600D"/>
    <w:multiLevelType w:val="hybridMultilevel"/>
    <w:tmpl w:val="680CF736"/>
    <w:lvl w:ilvl="0" w:tplc="CC0A52E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B1A6BE7"/>
    <w:multiLevelType w:val="hybridMultilevel"/>
    <w:tmpl w:val="B86EF6C2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20F62422"/>
    <w:multiLevelType w:val="hybridMultilevel"/>
    <w:tmpl w:val="DC0E8100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23EE0C2E"/>
    <w:multiLevelType w:val="hybridMultilevel"/>
    <w:tmpl w:val="6E4AAFBE"/>
    <w:lvl w:ilvl="0" w:tplc="5EA2F9AC">
      <w:start w:val="1"/>
      <w:numFmt w:val="bullet"/>
      <w:lvlText w:val=""/>
      <w:lvlJc w:val="left"/>
      <w:pPr>
        <w:ind w:left="2268" w:hanging="108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2A511CAD"/>
    <w:multiLevelType w:val="hybridMultilevel"/>
    <w:tmpl w:val="198693C8"/>
    <w:lvl w:ilvl="0" w:tplc="A59E11D0">
      <w:start w:val="1"/>
      <w:numFmt w:val="bullet"/>
      <w:lvlText w:val=""/>
      <w:lvlJc w:val="left"/>
      <w:pPr>
        <w:ind w:left="278" w:hanging="278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4F2560D"/>
    <w:multiLevelType w:val="multilevel"/>
    <w:tmpl w:val="04B6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8210302"/>
    <w:multiLevelType w:val="hybridMultilevel"/>
    <w:tmpl w:val="06648888"/>
    <w:lvl w:ilvl="0" w:tplc="2D4AE5D6">
      <w:start w:val="1"/>
      <w:numFmt w:val="bullet"/>
      <w:lvlText w:val=""/>
      <w:lvlJc w:val="left"/>
      <w:pPr>
        <w:ind w:left="283" w:hanging="28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79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51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23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295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67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39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119" w:hanging="360"/>
      </w:pPr>
      <w:rPr>
        <w:rFonts w:ascii="Wingdings" w:hAnsi="Wingdings" w:hint="default"/>
      </w:rPr>
    </w:lvl>
  </w:abstractNum>
  <w:abstractNum w:abstractNumId="9" w15:restartNumberingAfterBreak="0">
    <w:nsid w:val="38DF02D7"/>
    <w:multiLevelType w:val="hybridMultilevel"/>
    <w:tmpl w:val="45A2DC00"/>
    <w:lvl w:ilvl="0" w:tplc="1A98BD7A">
      <w:start w:val="1"/>
      <w:numFmt w:val="bullet"/>
      <w:lvlText w:val=""/>
      <w:lvlJc w:val="left"/>
      <w:pPr>
        <w:ind w:left="113" w:hanging="11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79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51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23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295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67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39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119" w:hanging="360"/>
      </w:pPr>
      <w:rPr>
        <w:rFonts w:ascii="Wingdings" w:hAnsi="Wingdings" w:hint="default"/>
      </w:rPr>
    </w:lvl>
  </w:abstractNum>
  <w:abstractNum w:abstractNumId="10" w15:restartNumberingAfterBreak="0">
    <w:nsid w:val="3B19692F"/>
    <w:multiLevelType w:val="hybridMultilevel"/>
    <w:tmpl w:val="96B41778"/>
    <w:lvl w:ilvl="0" w:tplc="E7D094F8">
      <w:start w:val="1"/>
      <w:numFmt w:val="bullet"/>
      <w:lvlText w:val=""/>
      <w:lvlJc w:val="left"/>
      <w:pPr>
        <w:ind w:left="2438" w:hanging="27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429E588A"/>
    <w:multiLevelType w:val="hybridMultilevel"/>
    <w:tmpl w:val="F9DE6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6A76EB"/>
    <w:multiLevelType w:val="hybridMultilevel"/>
    <w:tmpl w:val="045CA3F2"/>
    <w:lvl w:ilvl="0" w:tplc="40D0CC2A">
      <w:start w:val="1"/>
      <w:numFmt w:val="bullet"/>
      <w:lvlText w:val=""/>
      <w:lvlJc w:val="left"/>
      <w:pPr>
        <w:ind w:left="567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79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51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23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295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67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39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119" w:hanging="360"/>
      </w:pPr>
      <w:rPr>
        <w:rFonts w:ascii="Wingdings" w:hAnsi="Wingdings" w:hint="default"/>
      </w:rPr>
    </w:lvl>
  </w:abstractNum>
  <w:abstractNum w:abstractNumId="13" w15:restartNumberingAfterBreak="0">
    <w:nsid w:val="4EDB6FE1"/>
    <w:multiLevelType w:val="hybridMultilevel"/>
    <w:tmpl w:val="C7C8ED86"/>
    <w:lvl w:ilvl="0" w:tplc="677EDD1A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493603"/>
    <w:multiLevelType w:val="hybridMultilevel"/>
    <w:tmpl w:val="7EC24FF8"/>
    <w:lvl w:ilvl="0" w:tplc="0809000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6" w:hanging="360"/>
      </w:pPr>
      <w:rPr>
        <w:rFonts w:ascii="Wingdings" w:hAnsi="Wingdings" w:hint="default"/>
      </w:rPr>
    </w:lvl>
  </w:abstractNum>
  <w:abstractNum w:abstractNumId="15" w15:restartNumberingAfterBreak="0">
    <w:nsid w:val="564C57F1"/>
    <w:multiLevelType w:val="hybridMultilevel"/>
    <w:tmpl w:val="8F76093A"/>
    <w:lvl w:ilvl="0" w:tplc="6892491C">
      <w:start w:val="1"/>
      <w:numFmt w:val="bullet"/>
      <w:lvlText w:val=""/>
      <w:lvlJc w:val="left"/>
      <w:pPr>
        <w:ind w:left="278" w:hanging="278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0F7399F"/>
    <w:multiLevelType w:val="multilevel"/>
    <w:tmpl w:val="C7C8ED86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915928"/>
    <w:multiLevelType w:val="hybridMultilevel"/>
    <w:tmpl w:val="5F083188"/>
    <w:lvl w:ilvl="0" w:tplc="975AD458">
      <w:start w:val="1"/>
      <w:numFmt w:val="bullet"/>
      <w:lvlText w:val=""/>
      <w:lvlJc w:val="left"/>
      <w:pPr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79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51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23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295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67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39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119" w:hanging="360"/>
      </w:pPr>
      <w:rPr>
        <w:rFonts w:ascii="Wingdings" w:hAnsi="Wingdings" w:hint="default"/>
      </w:rPr>
    </w:lvl>
  </w:abstractNum>
  <w:abstractNum w:abstractNumId="18" w15:restartNumberingAfterBreak="0">
    <w:nsid w:val="65095788"/>
    <w:multiLevelType w:val="hybridMultilevel"/>
    <w:tmpl w:val="88B02FDE"/>
    <w:lvl w:ilvl="0" w:tplc="677EDD1A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DC610E"/>
    <w:multiLevelType w:val="hybridMultilevel"/>
    <w:tmpl w:val="146234A8"/>
    <w:lvl w:ilvl="0" w:tplc="71D4685A">
      <w:start w:val="1"/>
      <w:numFmt w:val="bullet"/>
      <w:lvlText w:val=""/>
      <w:lvlJc w:val="left"/>
      <w:pPr>
        <w:ind w:left="2438" w:hanging="27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736D6DC6"/>
    <w:multiLevelType w:val="hybridMultilevel"/>
    <w:tmpl w:val="3BFE0FA8"/>
    <w:lvl w:ilvl="0" w:tplc="0DDC19DE">
      <w:start w:val="1"/>
      <w:numFmt w:val="bullet"/>
      <w:lvlText w:val=""/>
      <w:lvlJc w:val="left"/>
      <w:pPr>
        <w:ind w:left="278" w:hanging="278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3F00136"/>
    <w:multiLevelType w:val="hybridMultilevel"/>
    <w:tmpl w:val="247AE9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A41AFA"/>
    <w:multiLevelType w:val="hybridMultilevel"/>
    <w:tmpl w:val="36AA7F98"/>
    <w:lvl w:ilvl="0" w:tplc="677EDD1A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3D5E71"/>
    <w:multiLevelType w:val="hybridMultilevel"/>
    <w:tmpl w:val="9D265150"/>
    <w:lvl w:ilvl="0" w:tplc="6BFC1012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79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51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23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295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67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39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119" w:hanging="360"/>
      </w:pPr>
      <w:rPr>
        <w:rFonts w:ascii="Wingdings" w:hAnsi="Wingdings" w:hint="default"/>
      </w:rPr>
    </w:lvl>
  </w:abstractNum>
  <w:abstractNum w:abstractNumId="24" w15:restartNumberingAfterBreak="0">
    <w:nsid w:val="795F1512"/>
    <w:multiLevelType w:val="hybridMultilevel"/>
    <w:tmpl w:val="D3F4EA0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988046128">
    <w:abstractNumId w:val="11"/>
  </w:num>
  <w:num w:numId="2" w16cid:durableId="290980404">
    <w:abstractNumId w:val="2"/>
  </w:num>
  <w:num w:numId="3" w16cid:durableId="1624074043">
    <w:abstractNumId w:val="14"/>
  </w:num>
  <w:num w:numId="4" w16cid:durableId="1501383041">
    <w:abstractNumId w:val="21"/>
  </w:num>
  <w:num w:numId="5" w16cid:durableId="1670448747">
    <w:abstractNumId w:val="18"/>
  </w:num>
  <w:num w:numId="6" w16cid:durableId="112098990">
    <w:abstractNumId w:val="22"/>
  </w:num>
  <w:num w:numId="7" w16cid:durableId="1806655759">
    <w:abstractNumId w:val="13"/>
  </w:num>
  <w:num w:numId="8" w16cid:durableId="784739720">
    <w:abstractNumId w:val="16"/>
  </w:num>
  <w:num w:numId="9" w16cid:durableId="670302633">
    <w:abstractNumId w:val="8"/>
  </w:num>
  <w:num w:numId="10" w16cid:durableId="996302149">
    <w:abstractNumId w:val="1"/>
  </w:num>
  <w:num w:numId="11" w16cid:durableId="886526305">
    <w:abstractNumId w:val="17"/>
  </w:num>
  <w:num w:numId="12" w16cid:durableId="951788856">
    <w:abstractNumId w:val="12"/>
  </w:num>
  <w:num w:numId="13" w16cid:durableId="1965304827">
    <w:abstractNumId w:val="9"/>
  </w:num>
  <w:num w:numId="14" w16cid:durableId="1530070811">
    <w:abstractNumId w:val="23"/>
  </w:num>
  <w:num w:numId="15" w16cid:durableId="1203982324">
    <w:abstractNumId w:val="4"/>
  </w:num>
  <w:num w:numId="16" w16cid:durableId="305937471">
    <w:abstractNumId w:val="3"/>
  </w:num>
  <w:num w:numId="17" w16cid:durableId="1027677381">
    <w:abstractNumId w:val="24"/>
  </w:num>
  <w:num w:numId="18" w16cid:durableId="601300768">
    <w:abstractNumId w:val="7"/>
  </w:num>
  <w:num w:numId="19" w16cid:durableId="1713263922">
    <w:abstractNumId w:val="5"/>
  </w:num>
  <w:num w:numId="20" w16cid:durableId="510030325">
    <w:abstractNumId w:val="20"/>
  </w:num>
  <w:num w:numId="21" w16cid:durableId="260263665">
    <w:abstractNumId w:val="15"/>
  </w:num>
  <w:num w:numId="22" w16cid:durableId="1645234410">
    <w:abstractNumId w:val="6"/>
  </w:num>
  <w:num w:numId="23" w16cid:durableId="465126870">
    <w:abstractNumId w:val="0"/>
  </w:num>
  <w:num w:numId="24" w16cid:durableId="636225706">
    <w:abstractNumId w:val="19"/>
  </w:num>
  <w:num w:numId="25" w16cid:durableId="19335156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A01"/>
    <w:rsid w:val="00014A69"/>
    <w:rsid w:val="000217FE"/>
    <w:rsid w:val="00030D1E"/>
    <w:rsid w:val="00031010"/>
    <w:rsid w:val="00035CF2"/>
    <w:rsid w:val="00036C28"/>
    <w:rsid w:val="00042DAF"/>
    <w:rsid w:val="00043C73"/>
    <w:rsid w:val="000459E7"/>
    <w:rsid w:val="00052975"/>
    <w:rsid w:val="0005496B"/>
    <w:rsid w:val="000575AB"/>
    <w:rsid w:val="000631DC"/>
    <w:rsid w:val="00063325"/>
    <w:rsid w:val="00064EBF"/>
    <w:rsid w:val="000835EF"/>
    <w:rsid w:val="0008701E"/>
    <w:rsid w:val="0009114C"/>
    <w:rsid w:val="000915C1"/>
    <w:rsid w:val="00094701"/>
    <w:rsid w:val="000A0DA9"/>
    <w:rsid w:val="000A4C67"/>
    <w:rsid w:val="000B1B5A"/>
    <w:rsid w:val="000B732F"/>
    <w:rsid w:val="000C0A97"/>
    <w:rsid w:val="000C288F"/>
    <w:rsid w:val="000C782E"/>
    <w:rsid w:val="000D0ADE"/>
    <w:rsid w:val="000D1624"/>
    <w:rsid w:val="000D2028"/>
    <w:rsid w:val="000D6280"/>
    <w:rsid w:val="000D6DA1"/>
    <w:rsid w:val="000E61A4"/>
    <w:rsid w:val="000F03A1"/>
    <w:rsid w:val="000F04E3"/>
    <w:rsid w:val="000F10EC"/>
    <w:rsid w:val="000F1663"/>
    <w:rsid w:val="000F202D"/>
    <w:rsid w:val="000F65A6"/>
    <w:rsid w:val="000F76B3"/>
    <w:rsid w:val="00101E4C"/>
    <w:rsid w:val="00112FC5"/>
    <w:rsid w:val="00113C79"/>
    <w:rsid w:val="0011601A"/>
    <w:rsid w:val="0012029A"/>
    <w:rsid w:val="00125290"/>
    <w:rsid w:val="0012767D"/>
    <w:rsid w:val="001302D7"/>
    <w:rsid w:val="00134689"/>
    <w:rsid w:val="00135681"/>
    <w:rsid w:val="0014118C"/>
    <w:rsid w:val="001525FB"/>
    <w:rsid w:val="00153E05"/>
    <w:rsid w:val="001602C0"/>
    <w:rsid w:val="00161BEE"/>
    <w:rsid w:val="0016577D"/>
    <w:rsid w:val="00165E0A"/>
    <w:rsid w:val="0017164B"/>
    <w:rsid w:val="001745BD"/>
    <w:rsid w:val="0018732B"/>
    <w:rsid w:val="00190746"/>
    <w:rsid w:val="001A087C"/>
    <w:rsid w:val="001A7B52"/>
    <w:rsid w:val="001B5940"/>
    <w:rsid w:val="001B7639"/>
    <w:rsid w:val="001C05B7"/>
    <w:rsid w:val="001D3816"/>
    <w:rsid w:val="001E0EF0"/>
    <w:rsid w:val="001E21C6"/>
    <w:rsid w:val="001E36AE"/>
    <w:rsid w:val="001F6305"/>
    <w:rsid w:val="001F7D2E"/>
    <w:rsid w:val="00202EE4"/>
    <w:rsid w:val="0020680D"/>
    <w:rsid w:val="002162F1"/>
    <w:rsid w:val="002232CD"/>
    <w:rsid w:val="00225CE9"/>
    <w:rsid w:val="002276EB"/>
    <w:rsid w:val="002317C3"/>
    <w:rsid w:val="002322DC"/>
    <w:rsid w:val="00232F5D"/>
    <w:rsid w:val="00236910"/>
    <w:rsid w:val="0023750C"/>
    <w:rsid w:val="00246600"/>
    <w:rsid w:val="00247FA8"/>
    <w:rsid w:val="00251675"/>
    <w:rsid w:val="00252AB9"/>
    <w:rsid w:val="00256E2A"/>
    <w:rsid w:val="00267F4B"/>
    <w:rsid w:val="00272587"/>
    <w:rsid w:val="0027330C"/>
    <w:rsid w:val="00275EF9"/>
    <w:rsid w:val="00277036"/>
    <w:rsid w:val="00280235"/>
    <w:rsid w:val="00283E96"/>
    <w:rsid w:val="00284A7F"/>
    <w:rsid w:val="00286D72"/>
    <w:rsid w:val="002A0F63"/>
    <w:rsid w:val="002A26E8"/>
    <w:rsid w:val="002A3DCC"/>
    <w:rsid w:val="002B6AAF"/>
    <w:rsid w:val="002B6C0E"/>
    <w:rsid w:val="002C343C"/>
    <w:rsid w:val="002C3B56"/>
    <w:rsid w:val="002C5F2D"/>
    <w:rsid w:val="002C76D8"/>
    <w:rsid w:val="002D103A"/>
    <w:rsid w:val="002D3F79"/>
    <w:rsid w:val="002E4C6A"/>
    <w:rsid w:val="002E60B0"/>
    <w:rsid w:val="002F70E5"/>
    <w:rsid w:val="003056D2"/>
    <w:rsid w:val="003104F6"/>
    <w:rsid w:val="0031499F"/>
    <w:rsid w:val="00314F04"/>
    <w:rsid w:val="0032309E"/>
    <w:rsid w:val="0033167F"/>
    <w:rsid w:val="0033500B"/>
    <w:rsid w:val="00342968"/>
    <w:rsid w:val="00347A23"/>
    <w:rsid w:val="003508DE"/>
    <w:rsid w:val="00350A33"/>
    <w:rsid w:val="00362039"/>
    <w:rsid w:val="0036530A"/>
    <w:rsid w:val="0036530D"/>
    <w:rsid w:val="003654E8"/>
    <w:rsid w:val="00374696"/>
    <w:rsid w:val="00377F39"/>
    <w:rsid w:val="003913ED"/>
    <w:rsid w:val="003957E9"/>
    <w:rsid w:val="00396FCF"/>
    <w:rsid w:val="003A02A3"/>
    <w:rsid w:val="003B050F"/>
    <w:rsid w:val="003B3154"/>
    <w:rsid w:val="003B6D00"/>
    <w:rsid w:val="003C27B4"/>
    <w:rsid w:val="003C38E9"/>
    <w:rsid w:val="003C3E98"/>
    <w:rsid w:val="003C6B85"/>
    <w:rsid w:val="003E09BF"/>
    <w:rsid w:val="003E3F74"/>
    <w:rsid w:val="003F1BB4"/>
    <w:rsid w:val="003F2351"/>
    <w:rsid w:val="003F68CA"/>
    <w:rsid w:val="00401E3C"/>
    <w:rsid w:val="0040334E"/>
    <w:rsid w:val="0040519A"/>
    <w:rsid w:val="00421AD6"/>
    <w:rsid w:val="0042504C"/>
    <w:rsid w:val="004258DE"/>
    <w:rsid w:val="00434F0A"/>
    <w:rsid w:val="00437435"/>
    <w:rsid w:val="00445A92"/>
    <w:rsid w:val="00457456"/>
    <w:rsid w:val="00457B9C"/>
    <w:rsid w:val="004611C3"/>
    <w:rsid w:val="004759A7"/>
    <w:rsid w:val="004774CC"/>
    <w:rsid w:val="00480D5C"/>
    <w:rsid w:val="00481E9F"/>
    <w:rsid w:val="004822A0"/>
    <w:rsid w:val="00483B89"/>
    <w:rsid w:val="00490FC1"/>
    <w:rsid w:val="004957F0"/>
    <w:rsid w:val="00496046"/>
    <w:rsid w:val="004A32C8"/>
    <w:rsid w:val="004A452A"/>
    <w:rsid w:val="004B017C"/>
    <w:rsid w:val="004B4799"/>
    <w:rsid w:val="004B5F1A"/>
    <w:rsid w:val="004B731E"/>
    <w:rsid w:val="004B76E7"/>
    <w:rsid w:val="004C319C"/>
    <w:rsid w:val="004C666C"/>
    <w:rsid w:val="004F1700"/>
    <w:rsid w:val="004F30F8"/>
    <w:rsid w:val="004F5A8B"/>
    <w:rsid w:val="005003BE"/>
    <w:rsid w:val="005064D0"/>
    <w:rsid w:val="005108C7"/>
    <w:rsid w:val="00510BA0"/>
    <w:rsid w:val="0051380A"/>
    <w:rsid w:val="00515BE5"/>
    <w:rsid w:val="005218E8"/>
    <w:rsid w:val="005251FC"/>
    <w:rsid w:val="00526EFC"/>
    <w:rsid w:val="0053405C"/>
    <w:rsid w:val="0054360D"/>
    <w:rsid w:val="005565EF"/>
    <w:rsid w:val="00557DDA"/>
    <w:rsid w:val="00557DF8"/>
    <w:rsid w:val="00566DD5"/>
    <w:rsid w:val="00572278"/>
    <w:rsid w:val="00573464"/>
    <w:rsid w:val="00576AD6"/>
    <w:rsid w:val="0058016B"/>
    <w:rsid w:val="00581433"/>
    <w:rsid w:val="00582677"/>
    <w:rsid w:val="005C1617"/>
    <w:rsid w:val="005C161E"/>
    <w:rsid w:val="005C3B43"/>
    <w:rsid w:val="005C54E1"/>
    <w:rsid w:val="005D061A"/>
    <w:rsid w:val="005D5A2D"/>
    <w:rsid w:val="005D62E8"/>
    <w:rsid w:val="005D7BA4"/>
    <w:rsid w:val="005E14E6"/>
    <w:rsid w:val="005E1BC7"/>
    <w:rsid w:val="005E4FDB"/>
    <w:rsid w:val="005F46A1"/>
    <w:rsid w:val="005F4C1A"/>
    <w:rsid w:val="00602F1D"/>
    <w:rsid w:val="00605F08"/>
    <w:rsid w:val="00607C14"/>
    <w:rsid w:val="0061160F"/>
    <w:rsid w:val="0061411B"/>
    <w:rsid w:val="00626A76"/>
    <w:rsid w:val="006339DD"/>
    <w:rsid w:val="00637449"/>
    <w:rsid w:val="00640DB6"/>
    <w:rsid w:val="00642490"/>
    <w:rsid w:val="006519B3"/>
    <w:rsid w:val="00652F5F"/>
    <w:rsid w:val="006564D3"/>
    <w:rsid w:val="00664F5C"/>
    <w:rsid w:val="006672A7"/>
    <w:rsid w:val="006706A7"/>
    <w:rsid w:val="00682B5E"/>
    <w:rsid w:val="00685257"/>
    <w:rsid w:val="0069197D"/>
    <w:rsid w:val="0069239D"/>
    <w:rsid w:val="0069609E"/>
    <w:rsid w:val="006A02D9"/>
    <w:rsid w:val="006A078C"/>
    <w:rsid w:val="006A76EF"/>
    <w:rsid w:val="006A7808"/>
    <w:rsid w:val="006B36EC"/>
    <w:rsid w:val="006C0FAD"/>
    <w:rsid w:val="006C1DF8"/>
    <w:rsid w:val="006C7F47"/>
    <w:rsid w:val="006D7DF9"/>
    <w:rsid w:val="006E3301"/>
    <w:rsid w:val="006F3C9A"/>
    <w:rsid w:val="006F7E19"/>
    <w:rsid w:val="00703D47"/>
    <w:rsid w:val="007130E5"/>
    <w:rsid w:val="0071463F"/>
    <w:rsid w:val="00714EE5"/>
    <w:rsid w:val="00721168"/>
    <w:rsid w:val="00726421"/>
    <w:rsid w:val="00726D9C"/>
    <w:rsid w:val="00730413"/>
    <w:rsid w:val="00730546"/>
    <w:rsid w:val="0073054D"/>
    <w:rsid w:val="00733DB0"/>
    <w:rsid w:val="0073703C"/>
    <w:rsid w:val="0076018F"/>
    <w:rsid w:val="00767D23"/>
    <w:rsid w:val="00767E63"/>
    <w:rsid w:val="00773942"/>
    <w:rsid w:val="00775836"/>
    <w:rsid w:val="00790783"/>
    <w:rsid w:val="00791614"/>
    <w:rsid w:val="00793BB2"/>
    <w:rsid w:val="007A289E"/>
    <w:rsid w:val="007A3380"/>
    <w:rsid w:val="007A41D4"/>
    <w:rsid w:val="007A6AB7"/>
    <w:rsid w:val="007B0430"/>
    <w:rsid w:val="007B1759"/>
    <w:rsid w:val="007C64B9"/>
    <w:rsid w:val="007C696C"/>
    <w:rsid w:val="007C715B"/>
    <w:rsid w:val="007D0B6B"/>
    <w:rsid w:val="007D0CEB"/>
    <w:rsid w:val="007D5DED"/>
    <w:rsid w:val="007E5803"/>
    <w:rsid w:val="007E67E5"/>
    <w:rsid w:val="007F1AF3"/>
    <w:rsid w:val="007F1CA5"/>
    <w:rsid w:val="007F370A"/>
    <w:rsid w:val="007F577D"/>
    <w:rsid w:val="007F6AC5"/>
    <w:rsid w:val="00800AE3"/>
    <w:rsid w:val="00802944"/>
    <w:rsid w:val="008057E3"/>
    <w:rsid w:val="00806A88"/>
    <w:rsid w:val="00814C27"/>
    <w:rsid w:val="00815751"/>
    <w:rsid w:val="00821699"/>
    <w:rsid w:val="00821E64"/>
    <w:rsid w:val="00823D27"/>
    <w:rsid w:val="00824A6C"/>
    <w:rsid w:val="00835234"/>
    <w:rsid w:val="008364CE"/>
    <w:rsid w:val="00837158"/>
    <w:rsid w:val="008517EB"/>
    <w:rsid w:val="00860B08"/>
    <w:rsid w:val="008647E5"/>
    <w:rsid w:val="008723DA"/>
    <w:rsid w:val="00875779"/>
    <w:rsid w:val="00876413"/>
    <w:rsid w:val="008776CB"/>
    <w:rsid w:val="00881E88"/>
    <w:rsid w:val="008872F0"/>
    <w:rsid w:val="00892CE3"/>
    <w:rsid w:val="008A32E9"/>
    <w:rsid w:val="008A4C5C"/>
    <w:rsid w:val="008A6940"/>
    <w:rsid w:val="008C15EC"/>
    <w:rsid w:val="008C25EB"/>
    <w:rsid w:val="008C7F0F"/>
    <w:rsid w:val="008D149D"/>
    <w:rsid w:val="008D4399"/>
    <w:rsid w:val="008E0EF9"/>
    <w:rsid w:val="008E4341"/>
    <w:rsid w:val="008E4E88"/>
    <w:rsid w:val="008E6B52"/>
    <w:rsid w:val="008F7547"/>
    <w:rsid w:val="00900F56"/>
    <w:rsid w:val="00931DCD"/>
    <w:rsid w:val="0094272F"/>
    <w:rsid w:val="00950080"/>
    <w:rsid w:val="009502CD"/>
    <w:rsid w:val="00950543"/>
    <w:rsid w:val="00955A7B"/>
    <w:rsid w:val="009560A7"/>
    <w:rsid w:val="0095777A"/>
    <w:rsid w:val="00965053"/>
    <w:rsid w:val="009674BF"/>
    <w:rsid w:val="00973620"/>
    <w:rsid w:val="009737F8"/>
    <w:rsid w:val="0097468B"/>
    <w:rsid w:val="00976AC2"/>
    <w:rsid w:val="00976DC1"/>
    <w:rsid w:val="00981EB4"/>
    <w:rsid w:val="009A34F5"/>
    <w:rsid w:val="009A3614"/>
    <w:rsid w:val="009A4FB2"/>
    <w:rsid w:val="009B18E1"/>
    <w:rsid w:val="009B5D2C"/>
    <w:rsid w:val="009B601C"/>
    <w:rsid w:val="009B78CA"/>
    <w:rsid w:val="009D0211"/>
    <w:rsid w:val="009D2053"/>
    <w:rsid w:val="009D2DE5"/>
    <w:rsid w:val="009D34BD"/>
    <w:rsid w:val="009E27BE"/>
    <w:rsid w:val="009F5651"/>
    <w:rsid w:val="00A17839"/>
    <w:rsid w:val="00A17DBC"/>
    <w:rsid w:val="00A22FEE"/>
    <w:rsid w:val="00A24EA2"/>
    <w:rsid w:val="00A3615E"/>
    <w:rsid w:val="00A37005"/>
    <w:rsid w:val="00A40268"/>
    <w:rsid w:val="00A46092"/>
    <w:rsid w:val="00A50C3D"/>
    <w:rsid w:val="00A51F70"/>
    <w:rsid w:val="00A67860"/>
    <w:rsid w:val="00A70BEC"/>
    <w:rsid w:val="00A762B5"/>
    <w:rsid w:val="00A82373"/>
    <w:rsid w:val="00A9111E"/>
    <w:rsid w:val="00A93C5F"/>
    <w:rsid w:val="00A9601E"/>
    <w:rsid w:val="00AA16CD"/>
    <w:rsid w:val="00AA2092"/>
    <w:rsid w:val="00AA3176"/>
    <w:rsid w:val="00AA3CFD"/>
    <w:rsid w:val="00AA661C"/>
    <w:rsid w:val="00AB3A01"/>
    <w:rsid w:val="00AB444A"/>
    <w:rsid w:val="00AC1BB7"/>
    <w:rsid w:val="00AC22D8"/>
    <w:rsid w:val="00AC2420"/>
    <w:rsid w:val="00AC6606"/>
    <w:rsid w:val="00AC7820"/>
    <w:rsid w:val="00AC7EB9"/>
    <w:rsid w:val="00AD056F"/>
    <w:rsid w:val="00AE23DA"/>
    <w:rsid w:val="00AE3C96"/>
    <w:rsid w:val="00AE4305"/>
    <w:rsid w:val="00AE52EA"/>
    <w:rsid w:val="00B058EC"/>
    <w:rsid w:val="00B114CE"/>
    <w:rsid w:val="00B1305B"/>
    <w:rsid w:val="00B1730F"/>
    <w:rsid w:val="00B17D87"/>
    <w:rsid w:val="00B233A2"/>
    <w:rsid w:val="00B244CB"/>
    <w:rsid w:val="00B32202"/>
    <w:rsid w:val="00B52310"/>
    <w:rsid w:val="00B54514"/>
    <w:rsid w:val="00B54FF7"/>
    <w:rsid w:val="00B65519"/>
    <w:rsid w:val="00B6615C"/>
    <w:rsid w:val="00B67FE7"/>
    <w:rsid w:val="00B820B3"/>
    <w:rsid w:val="00B85543"/>
    <w:rsid w:val="00B8557C"/>
    <w:rsid w:val="00B85B92"/>
    <w:rsid w:val="00B85E9D"/>
    <w:rsid w:val="00B86A5F"/>
    <w:rsid w:val="00B876B2"/>
    <w:rsid w:val="00B975DE"/>
    <w:rsid w:val="00BA1A56"/>
    <w:rsid w:val="00BB20FE"/>
    <w:rsid w:val="00BB35DA"/>
    <w:rsid w:val="00BD4C99"/>
    <w:rsid w:val="00BD6BC2"/>
    <w:rsid w:val="00BE0977"/>
    <w:rsid w:val="00BE0F6A"/>
    <w:rsid w:val="00BE1547"/>
    <w:rsid w:val="00BF0977"/>
    <w:rsid w:val="00BF0D04"/>
    <w:rsid w:val="00BF182C"/>
    <w:rsid w:val="00BF42AF"/>
    <w:rsid w:val="00BF72BC"/>
    <w:rsid w:val="00C11451"/>
    <w:rsid w:val="00C14A14"/>
    <w:rsid w:val="00C27DA0"/>
    <w:rsid w:val="00C3169A"/>
    <w:rsid w:val="00C45D9E"/>
    <w:rsid w:val="00C46D93"/>
    <w:rsid w:val="00C477E0"/>
    <w:rsid w:val="00C60733"/>
    <w:rsid w:val="00C669B8"/>
    <w:rsid w:val="00C70B12"/>
    <w:rsid w:val="00C733D2"/>
    <w:rsid w:val="00C82A94"/>
    <w:rsid w:val="00C84A91"/>
    <w:rsid w:val="00C878AD"/>
    <w:rsid w:val="00C916FF"/>
    <w:rsid w:val="00C91BC8"/>
    <w:rsid w:val="00C94A6A"/>
    <w:rsid w:val="00C95225"/>
    <w:rsid w:val="00C971EF"/>
    <w:rsid w:val="00CA14F4"/>
    <w:rsid w:val="00CA6155"/>
    <w:rsid w:val="00CA64DE"/>
    <w:rsid w:val="00CB2E1A"/>
    <w:rsid w:val="00CB6727"/>
    <w:rsid w:val="00CC41AA"/>
    <w:rsid w:val="00CC560B"/>
    <w:rsid w:val="00CE4151"/>
    <w:rsid w:val="00CE51E8"/>
    <w:rsid w:val="00CE52F1"/>
    <w:rsid w:val="00CF1E41"/>
    <w:rsid w:val="00CF6670"/>
    <w:rsid w:val="00D04491"/>
    <w:rsid w:val="00D0664A"/>
    <w:rsid w:val="00D0721C"/>
    <w:rsid w:val="00D141A2"/>
    <w:rsid w:val="00D14631"/>
    <w:rsid w:val="00D153F9"/>
    <w:rsid w:val="00D162B5"/>
    <w:rsid w:val="00D23D23"/>
    <w:rsid w:val="00D260AE"/>
    <w:rsid w:val="00D279C2"/>
    <w:rsid w:val="00D3490F"/>
    <w:rsid w:val="00D427FA"/>
    <w:rsid w:val="00D451FA"/>
    <w:rsid w:val="00D4595E"/>
    <w:rsid w:val="00D45DD6"/>
    <w:rsid w:val="00D52CDE"/>
    <w:rsid w:val="00D61C76"/>
    <w:rsid w:val="00D61FCA"/>
    <w:rsid w:val="00D752D9"/>
    <w:rsid w:val="00D81182"/>
    <w:rsid w:val="00D8202D"/>
    <w:rsid w:val="00D82C8F"/>
    <w:rsid w:val="00D8507B"/>
    <w:rsid w:val="00D91181"/>
    <w:rsid w:val="00DA1F9B"/>
    <w:rsid w:val="00DA4C38"/>
    <w:rsid w:val="00DA51BD"/>
    <w:rsid w:val="00DA5272"/>
    <w:rsid w:val="00DA71B5"/>
    <w:rsid w:val="00DB4272"/>
    <w:rsid w:val="00DB4A4C"/>
    <w:rsid w:val="00DC6689"/>
    <w:rsid w:val="00DD6C0E"/>
    <w:rsid w:val="00DE29ED"/>
    <w:rsid w:val="00DE353B"/>
    <w:rsid w:val="00DE5A85"/>
    <w:rsid w:val="00DE7003"/>
    <w:rsid w:val="00DF70A9"/>
    <w:rsid w:val="00E1507E"/>
    <w:rsid w:val="00E2116C"/>
    <w:rsid w:val="00E33F20"/>
    <w:rsid w:val="00E46D76"/>
    <w:rsid w:val="00E50B36"/>
    <w:rsid w:val="00E53969"/>
    <w:rsid w:val="00E53EE7"/>
    <w:rsid w:val="00E677FD"/>
    <w:rsid w:val="00E7219B"/>
    <w:rsid w:val="00E750E7"/>
    <w:rsid w:val="00E75133"/>
    <w:rsid w:val="00E764D0"/>
    <w:rsid w:val="00E82C26"/>
    <w:rsid w:val="00E84997"/>
    <w:rsid w:val="00E90CB2"/>
    <w:rsid w:val="00E9609E"/>
    <w:rsid w:val="00EA04E9"/>
    <w:rsid w:val="00EA0981"/>
    <w:rsid w:val="00EA178E"/>
    <w:rsid w:val="00EA4700"/>
    <w:rsid w:val="00EA6591"/>
    <w:rsid w:val="00EA690B"/>
    <w:rsid w:val="00EB1221"/>
    <w:rsid w:val="00EB7F4D"/>
    <w:rsid w:val="00EC086A"/>
    <w:rsid w:val="00EC311A"/>
    <w:rsid w:val="00EC633B"/>
    <w:rsid w:val="00ED349A"/>
    <w:rsid w:val="00EE4F06"/>
    <w:rsid w:val="00EE6B83"/>
    <w:rsid w:val="00EE7F43"/>
    <w:rsid w:val="00EF2D65"/>
    <w:rsid w:val="00EF4A64"/>
    <w:rsid w:val="00EF68D0"/>
    <w:rsid w:val="00EF70D0"/>
    <w:rsid w:val="00F022A5"/>
    <w:rsid w:val="00F029C1"/>
    <w:rsid w:val="00F12C99"/>
    <w:rsid w:val="00F168C1"/>
    <w:rsid w:val="00F17840"/>
    <w:rsid w:val="00F21F08"/>
    <w:rsid w:val="00F34A49"/>
    <w:rsid w:val="00F34BC1"/>
    <w:rsid w:val="00F35092"/>
    <w:rsid w:val="00F4116D"/>
    <w:rsid w:val="00F4383F"/>
    <w:rsid w:val="00F47AD3"/>
    <w:rsid w:val="00F60AEF"/>
    <w:rsid w:val="00F64770"/>
    <w:rsid w:val="00F64DCC"/>
    <w:rsid w:val="00F64E61"/>
    <w:rsid w:val="00F65CCC"/>
    <w:rsid w:val="00F735EF"/>
    <w:rsid w:val="00F80DEB"/>
    <w:rsid w:val="00F82C1F"/>
    <w:rsid w:val="00F836AC"/>
    <w:rsid w:val="00F84DA5"/>
    <w:rsid w:val="00F9076E"/>
    <w:rsid w:val="00F910D5"/>
    <w:rsid w:val="00F95DDD"/>
    <w:rsid w:val="00FA1EBC"/>
    <w:rsid w:val="00FA2D6C"/>
    <w:rsid w:val="00FA4F30"/>
    <w:rsid w:val="00FB06E9"/>
    <w:rsid w:val="00FB1719"/>
    <w:rsid w:val="00FB2BD9"/>
    <w:rsid w:val="00FB3DE9"/>
    <w:rsid w:val="00FB5668"/>
    <w:rsid w:val="00FB5F9C"/>
    <w:rsid w:val="00FB6305"/>
    <w:rsid w:val="00FC42FA"/>
    <w:rsid w:val="00FC6455"/>
    <w:rsid w:val="00FD5967"/>
    <w:rsid w:val="00FD75E6"/>
    <w:rsid w:val="00FD7631"/>
    <w:rsid w:val="00FE0E23"/>
    <w:rsid w:val="00FE70CE"/>
    <w:rsid w:val="00FF0598"/>
    <w:rsid w:val="00FF09EF"/>
    <w:rsid w:val="00FF584A"/>
    <w:rsid w:val="00FF7FA2"/>
    <w:rsid w:val="155D5329"/>
    <w:rsid w:val="61251AE8"/>
    <w:rsid w:val="75D08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D65A1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H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0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B3A01"/>
    <w:rPr>
      <w:rFonts w:eastAsiaTheme="minorHAnsi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E33F20"/>
    <w:pPr>
      <w:widowControl w:val="0"/>
      <w:tabs>
        <w:tab w:val="center" w:pos="5400"/>
      </w:tabs>
      <w:suppressAutoHyphens/>
      <w:spacing w:line="276" w:lineRule="auto"/>
      <w:contextualSpacing/>
      <w:jc w:val="center"/>
    </w:pPr>
    <w:rPr>
      <w:rFonts w:ascii="Georgia" w:eastAsia="Arial" w:hAnsi="Georgia" w:cs="Arial"/>
      <w:b/>
      <w:color w:val="666666"/>
      <w:sz w:val="28"/>
      <w:szCs w:val="28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E33F20"/>
    <w:rPr>
      <w:rFonts w:ascii="Georgia" w:eastAsia="Arial" w:hAnsi="Georgia" w:cs="Arial"/>
      <w:b/>
      <w:color w:val="666666"/>
      <w:sz w:val="28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EE4F0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173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730F"/>
  </w:style>
  <w:style w:type="paragraph" w:styleId="Footer">
    <w:name w:val="footer"/>
    <w:basedOn w:val="Normal"/>
    <w:link w:val="FooterChar"/>
    <w:uiPriority w:val="99"/>
    <w:unhideWhenUsed/>
    <w:rsid w:val="00B173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730F"/>
  </w:style>
  <w:style w:type="paragraph" w:styleId="BalloonText">
    <w:name w:val="Balloon Text"/>
    <w:basedOn w:val="Normal"/>
    <w:link w:val="BalloonTextChar"/>
    <w:uiPriority w:val="99"/>
    <w:semiHidden/>
    <w:unhideWhenUsed/>
    <w:rsid w:val="00FC42F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2FA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50B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0B3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0DE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7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5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83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31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2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49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836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8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46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34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709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7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179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2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3020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7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sslai.com/?utm_source=resume&amp;utm_medium=document&amp;utm_campaign=resume_2026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jossl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BA8E29-78F0-4537-B256-72C45A62CD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2</Pages>
  <Words>1255</Words>
  <Characters>7933</Characters>
  <Application>Microsoft Office Word</Application>
  <DocSecurity>0</DocSecurity>
  <Lines>110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>INTERNAL</cp:keywords>
  <dc:description>INTERNAL</dc:description>
  <cp:lastModifiedBy>9994</cp:lastModifiedBy>
  <cp:revision>51</cp:revision>
  <cp:lastPrinted>2024-01-24T02:58:00Z</cp:lastPrinted>
  <dcterms:created xsi:type="dcterms:W3CDTF">2026-02-24T15:09:00Z</dcterms:created>
  <dcterms:modified xsi:type="dcterms:W3CDTF">2026-03-01T03:16:00Z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urce">
    <vt:lpwstr>Internal</vt:lpwstr>
  </property>
  <property fmtid="{D5CDD505-2E9C-101B-9397-08002B2CF9AE}" pid="3" name="Footers">
    <vt:lpwstr>Footers</vt:lpwstr>
  </property>
  <property fmtid="{D5CDD505-2E9C-101B-9397-08002B2CF9AE}" pid="4" name="MSIP_Label_0a8e637f-7bb7-4040-a22f-4e3924ef3558_Enabled">
    <vt:lpwstr>true</vt:lpwstr>
  </property>
  <property fmtid="{D5CDD505-2E9C-101B-9397-08002B2CF9AE}" pid="5" name="MSIP_Label_0a8e637f-7bb7-4040-a22f-4e3924ef3558_SetDate">
    <vt:lpwstr>2021-07-30T02:12:34Z</vt:lpwstr>
  </property>
  <property fmtid="{D5CDD505-2E9C-101B-9397-08002B2CF9AE}" pid="6" name="MSIP_Label_0a8e637f-7bb7-4040-a22f-4e3924ef3558_Method">
    <vt:lpwstr>Standard</vt:lpwstr>
  </property>
  <property fmtid="{D5CDD505-2E9C-101B-9397-08002B2CF9AE}" pid="7" name="MSIP_Label_0a8e637f-7bb7-4040-a22f-4e3924ef3558_Name">
    <vt:lpwstr>CLAINTERN</vt:lpwstr>
  </property>
  <property fmtid="{D5CDD505-2E9C-101B-9397-08002B2CF9AE}" pid="8" name="MSIP_Label_0a8e637f-7bb7-4040-a22f-4e3924ef3558_SiteId">
    <vt:lpwstr>e0fd434d-ba64-497b-90d2-859c472e1a92</vt:lpwstr>
  </property>
  <property fmtid="{D5CDD505-2E9C-101B-9397-08002B2CF9AE}" pid="9" name="MSIP_Label_0a8e637f-7bb7-4040-a22f-4e3924ef3558_ActionId">
    <vt:lpwstr>dabb24df-4394-48e8-b552-1f84bdb79bea</vt:lpwstr>
  </property>
  <property fmtid="{D5CDD505-2E9C-101B-9397-08002B2CF9AE}" pid="10" name="MSIP_Label_0a8e637f-7bb7-4040-a22f-4e3924ef3558_ContentBits">
    <vt:lpwstr>2</vt:lpwstr>
  </property>
  <property fmtid="{D5CDD505-2E9C-101B-9397-08002B2CF9AE}" pid="11" name="Classification">
    <vt:lpwstr>INTERNAL</vt:lpwstr>
  </property>
</Properties>
</file>