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AICHA FAIZA BRIUS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Aicha Faiza Brius has resided continuously in a family shelter run by Eliot Community Human Services located in Marlborough, MA at 265 Lakeside Ave. Rm. 139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