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ANA HURTADO ALEGRIA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Ana Hurtado Alegria has resided continuously in a family shelter run by Eliot Community Human Services located in Marlborough, MA at 265 Lakeside Ave. Rm. 311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