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FRANTZO LUCAS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314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Frantzo Lucas has resided continuously in a family shelter run by Eliot Community Human Services located in Marlborough, MA at 265 Lakeside Ave. Rm. 314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